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/>
          <w:iCs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/>
          <w:bCs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2012126"/>
            <wp:effectExtent b="0" l="0" r="0" t="0"/>
            <wp:docPr descr="Установка gss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gss</w:t>
      </w:r>
    </w:p>
    <w:bookmarkEnd w:id="25"/>
    <w:bookmarkStart w:id="56" w:name="создание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1877722"/>
            <wp:effectExtent b="0" l="0" r="0" t="0"/>
            <wp:docPr descr="simpleid.c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simpleid.c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912880"/>
            <wp:effectExtent b="0" l="0" r="0" t="0"/>
            <wp:docPr descr="3-5 пункты задания лабораторной работы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3-5 пункты задания лабораторной работы</w:t>
      </w:r>
    </w:p>
    <w:p>
      <w:pPr>
        <w:pStyle w:val="Compact"/>
        <w:numPr>
          <w:ilvl w:val="0"/>
          <w:numId w:val="1007"/>
        </w:numPr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036058"/>
            <wp:effectExtent b="0" l="0" r="0" t="0"/>
            <wp:docPr descr="simpleid2" title="" id="33" name="Picture"/>
            <a:graphic>
              <a:graphicData uri="http://schemas.openxmlformats.org/drawingml/2006/picture">
                <pic:pic>
                  <pic:nvPicPr>
                    <pic:cNvPr descr="image/imag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simpleid2</w:t>
      </w:r>
    </w:p>
    <w:p>
      <w:pPr>
        <w:pStyle w:val="Compact"/>
        <w:numPr>
          <w:ilvl w:val="0"/>
          <w:numId w:val="1008"/>
        </w:numPr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591603"/>
            <wp:effectExtent b="0" l="0" r="0" t="0"/>
            <wp:docPr descr="7 пункт задания лабораторной работы" title="" id="36" name="Picture"/>
            <a:graphic>
              <a:graphicData uri="http://schemas.openxmlformats.org/drawingml/2006/picture">
                <pic:pic>
                  <pic:nvPicPr>
                    <pic:cNvPr descr="image/imag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7 пункт задания лабораторной работы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1993738"/>
            <wp:effectExtent b="0" l="0" r="0" t="0"/>
            <wp:docPr descr="8-12 пункты задания лабораторной работы" title="" id="39" name="Picture"/>
            <a:graphic>
              <a:graphicData uri="http://schemas.openxmlformats.org/drawingml/2006/picture">
                <pic:pic>
                  <pic:nvPicPr>
                    <pic:cNvPr descr="image/imag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8-12 пункты задания лабораторной работы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2953255"/>
            <wp:effectExtent b="0" l="0" r="0" t="0"/>
            <wp:docPr descr="readfile.c" title="" id="42" name="Picture"/>
            <a:graphic>
              <a:graphicData uri="http://schemas.openxmlformats.org/drawingml/2006/picture">
                <pic:pic>
                  <pic:nvPicPr>
                    <pic:cNvPr descr="image/imag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readfile.c</w:t>
      </w:r>
    </w:p>
    <w:p>
      <w:pPr>
        <w:pStyle w:val="Compact"/>
        <w:numPr>
          <w:ilvl w:val="0"/>
          <w:numId w:val="1012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1500723"/>
            <wp:effectExtent b="0" l="0" r="0" t="0"/>
            <wp:docPr descr="chmod" title="" id="45" name="Picture"/>
            <a:graphic>
              <a:graphicData uri="http://schemas.openxmlformats.org/drawingml/2006/picture">
                <pic:pic>
                  <pic:nvPicPr>
                    <pic:cNvPr descr="image/image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941294"/>
            <wp:effectExtent b="0" l="0" r="0" t="0"/>
            <wp:docPr descr="16-19 пункты Guest" title="" id="48" name="Picture"/>
            <a:graphic>
              <a:graphicData uri="http://schemas.openxmlformats.org/drawingml/2006/picture">
                <pic:pic>
                  <pic:nvPicPr>
                    <pic:cNvPr descr="image/image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16-19 пункты Guest</w:t>
      </w:r>
    </w:p>
    <w:p>
      <w:pPr>
        <w:pStyle w:val="BodyText"/>
      </w:pPr>
      <w:r>
        <w:t xml:space="preserve">От имени суперпользователя все команды удается выполнить.</w:t>
      </w:r>
    </w:p>
    <w:p>
      <w:pPr>
        <w:pStyle w:val="CaptionedFigure"/>
      </w:pPr>
      <w:r>
        <w:drawing>
          <wp:inline>
            <wp:extent cx="3733800" cy="4916078"/>
            <wp:effectExtent b="0" l="0" r="0" t="0"/>
            <wp:docPr descr="суперпользователь" title="" id="51" name="Picture"/>
            <a:graphic>
              <a:graphicData uri="http://schemas.openxmlformats.org/drawingml/2006/picture">
                <pic:pic>
                  <pic:nvPicPr>
                    <pic:cNvPr descr="image/image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суперпользователь</w:t>
      </w:r>
    </w:p>
    <w:p>
      <w:pPr>
        <w:pStyle w:val="CaptionedFigure"/>
      </w:pPr>
      <w:r>
        <w:drawing>
          <wp:inline>
            <wp:extent cx="3733800" cy="2342619"/>
            <wp:effectExtent b="0" l="0" r="0" t="0"/>
            <wp:docPr descr="суперпользователь" title="" id="54" name="Picture"/>
            <a:graphic>
              <a:graphicData uri="http://schemas.openxmlformats.org/drawingml/2006/picture">
                <pic:pic>
                  <pic:nvPicPr>
                    <pic:cNvPr descr="image/image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суперпользователь</w:t>
      </w:r>
    </w:p>
    <w:bookmarkEnd w:id="56"/>
    <w:bookmarkStart w:id="66" w:name="исследование-sticky-би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1085406"/>
            <wp:effectExtent b="0" l="0" r="0" t="0"/>
            <wp:docPr descr="1-3 пункты" title="" id="58" name="Picture"/>
            <a:graphic>
              <a:graphicData uri="http://schemas.openxmlformats.org/drawingml/2006/picture">
                <pic:pic>
                  <pic:nvPicPr>
                    <pic:cNvPr descr="image/image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1-3 пункты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2864897"/>
            <wp:effectExtent b="0" l="0" r="0" t="0"/>
            <wp:docPr descr="4-12 пункты" title="" id="61" name="Picture"/>
            <a:graphic>
              <a:graphicData uri="http://schemas.openxmlformats.org/drawingml/2006/picture">
                <pic:pic>
                  <pic:nvPicPr>
                    <pic:cNvPr descr="image/image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4-12 пункты</w:t>
      </w:r>
    </w:p>
    <w:p>
      <w:pPr>
        <w:pStyle w:val="Compact"/>
        <w:numPr>
          <w:ilvl w:val="0"/>
          <w:numId w:val="1019"/>
        </w:numPr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1346359"/>
            <wp:effectExtent b="0" l="0" r="0" t="0"/>
            <wp:docPr descr="Возвращение атрибута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Возвращение атрибута</w:t>
      </w:r>
    </w:p>
    <w:bookmarkEnd w:id="66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68"/>
    <w:bookmarkStart w:id="69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Compact"/>
        <w:numPr>
          <w:ilvl w:val="0"/>
          <w:numId w:val="1021"/>
        </w:numPr>
      </w:pPr>
      <w:r>
        <w:t xml:space="preserve">Описание лабораторной работы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Аристова Арина Олеговна</dc:creator>
  <dc:language>ru-RU</dc:language>
  <cp:keywords/>
  <dcterms:created xsi:type="dcterms:W3CDTF">2024-10-05T18:35:27Z</dcterms:created>
  <dcterms:modified xsi:type="dcterms:W3CDTF">2024-10-05T18:35:27Z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