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Calibri" w:eastAsiaTheme="minorHAnsi" w:hAnsi="Calibri" w:cs="Times New Roman"/>
          <w:kern w:val="2"/>
          <w14:ligatures w14:val="standardContextual"/>
        </w:rPr>
        <w:id w:val="-1108811941"/>
        <w:docPartObj>
          <w:docPartGallery w:val="Cover Pages"/>
          <w:docPartUnique/>
        </w:docPartObj>
      </w:sdtPr>
      <w:sdtContent>
        <w:p w14:paraId="7D5FCFF0" w14:textId="77777777" w:rsidR="000C718E" w:rsidRDefault="000C718E">
          <w:pPr>
            <w:pStyle w:val="NoSpacing"/>
          </w:pPr>
        </w:p>
        <w:p w14:paraId="5EF7E05A" w14:textId="77777777" w:rsidR="000C718E" w:rsidRDefault="000C718E">
          <w:pPr>
            <w:pStyle w:val="NoSpacing"/>
          </w:pPr>
        </w:p>
        <w:p w14:paraId="7CF28411" w14:textId="0CF59594" w:rsidR="000C718E" w:rsidRDefault="000C718E">
          <w:pPr>
            <w:pStyle w:val="NoSpacing"/>
          </w:pPr>
          <w:r>
            <w:t xml:space="preserve">                          </w:t>
          </w:r>
        </w:p>
        <w:p w14:paraId="3DE9FE13" w14:textId="77777777" w:rsidR="000C718E" w:rsidRDefault="000C718E">
          <w:pPr>
            <w:pStyle w:val="NoSpacing"/>
          </w:pPr>
          <w:r>
            <w:t xml:space="preserve">                                        </w:t>
          </w:r>
        </w:p>
        <w:p w14:paraId="5451A7E0" w14:textId="4A6E50A0" w:rsidR="001C6531" w:rsidRPr="000C718E" w:rsidRDefault="000C718E">
          <w:pPr>
            <w:pStyle w:val="NoSpacing"/>
            <w:rPr>
              <w:sz w:val="72"/>
              <w:szCs w:val="72"/>
            </w:rPr>
          </w:pPr>
          <w:r>
            <w:t xml:space="preserve">                              </w:t>
          </w:r>
          <w:r w:rsidRPr="00BF21C5">
            <w:rPr>
              <w:color w:val="FFFFFF" w:themeColor="background1"/>
              <w:sz w:val="72"/>
              <w:szCs w:val="72"/>
              <w:highlight w:val="darkBlue"/>
            </w:rPr>
            <w:t>ARMAX Engineering Ltd</w:t>
          </w:r>
        </w:p>
        <w:p w14:paraId="2FFC8BA8" w14:textId="4477FFEB" w:rsidR="001C6531" w:rsidRDefault="00DA010A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9893BF0" wp14:editId="3943F8AA">
                    <wp:simplePos x="0" y="0"/>
                    <wp:positionH relativeFrom="margin">
                      <wp:posOffset>1595336</wp:posOffset>
                    </wp:positionH>
                    <wp:positionV relativeFrom="page">
                      <wp:posOffset>3112851</wp:posOffset>
                    </wp:positionV>
                    <wp:extent cx="2918298" cy="365760"/>
                    <wp:effectExtent l="0" t="0" r="0" b="15240"/>
                    <wp:wrapNone/>
                    <wp:docPr id="32" name="Text Box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918298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18870A8" w14:textId="7CC2C5DE" w:rsidR="001C6531" w:rsidRPr="00DA010A" w:rsidRDefault="00000000">
                                <w:pPr>
                                  <w:pStyle w:val="NoSpacing"/>
                                  <w:rPr>
                                    <w:b/>
                                    <w:bCs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alias w:val="Auth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 w:rsidR="00C54B4F">
                                      <w:rPr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>Document No: AEL-</w:t>
                                    </w:r>
                                    <w:r w:rsidR="006307C8">
                                      <w:rPr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>ENG</w:t>
                                    </w:r>
                                    <w:r w:rsidR="00C54B4F">
                                      <w:rPr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>-S</w:t>
                                    </w:r>
                                    <w:r w:rsidR="006307C8">
                                      <w:rPr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>OP</w:t>
                                    </w:r>
                                    <w:r w:rsidR="00C54B4F">
                                      <w:rPr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>-001-A</w:t>
                                    </w:r>
                                  </w:sdtContent>
                                </w:sdt>
                              </w:p>
                              <w:p w14:paraId="1818E372" w14:textId="737A29E5" w:rsidR="00DA010A" w:rsidRDefault="00000000">
                                <w:pPr>
                                  <w:pStyle w:val="NoSpacing"/>
                                  <w:rPr>
                                    <w:b/>
                                    <w:bCs/>
                                    <w:caps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bCs/>
                                      <w:caps/>
                                      <w:sz w:val="20"/>
                                      <w:szCs w:val="20"/>
                                    </w:rPr>
                                    <w:alias w:val="Company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C54B4F">
                                      <w:rPr>
                                        <w:b/>
                                        <w:bCs/>
                                        <w:caps/>
                                        <w:sz w:val="20"/>
                                        <w:szCs w:val="20"/>
                                      </w:rPr>
                                      <w:t>Revision: a</w:t>
                                    </w:r>
                                  </w:sdtContent>
                                </w:sdt>
                                <w:r w:rsidR="00DA010A">
                                  <w:rPr>
                                    <w:b/>
                                    <w:bCs/>
                                    <w:caps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</w:p>
                              <w:p w14:paraId="51C005C1" w14:textId="4EA99E5F" w:rsidR="006307C8" w:rsidRPr="006307C8" w:rsidRDefault="00DA010A">
                                <w:pPr>
                                  <w:pStyle w:val="NoSpacing"/>
                                  <w:rPr>
                                    <w:b/>
                                    <w:bCs/>
                                    <w:caps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caps/>
                                    <w:sz w:val="20"/>
                                    <w:szCs w:val="20"/>
                                  </w:rPr>
                                  <w:t xml:space="preserve">                    date: 01 may 2025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9893BF0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6" type="#_x0000_t202" style="position:absolute;margin-left:125.6pt;margin-top:245.1pt;width:229.8pt;height:28.8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" filled="f" stroked="f" strokeweight=".5pt">
                    <v:textbox style="mso-fit-shape-to-text:t" inset="0,0,0,0">
                      <w:txbxContent>
                        <w:p w14:paraId="718870A8" w14:textId="7CC2C5DE" w:rsidR="001C6531" w:rsidRPr="00DA010A" w:rsidRDefault="00000000">
                          <w:pPr>
                            <w:pStyle w:val="NoSpacing"/>
                            <w:rPr>
                              <w:b/>
                              <w:bCs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alias w:val="Auth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 w:rsidR="00C54B4F">
                                <w:rPr>
                                  <w:b/>
                                  <w:bCs/>
                                  <w:sz w:val="26"/>
                                  <w:szCs w:val="26"/>
                                </w:rPr>
                                <w:t>Document No: AEL-</w:t>
                              </w:r>
                              <w:r w:rsidR="006307C8">
                                <w:rPr>
                                  <w:b/>
                                  <w:bCs/>
                                  <w:sz w:val="26"/>
                                  <w:szCs w:val="26"/>
                                </w:rPr>
                                <w:t>ENG</w:t>
                              </w:r>
                              <w:r w:rsidR="00C54B4F">
                                <w:rPr>
                                  <w:b/>
                                  <w:bCs/>
                                  <w:sz w:val="26"/>
                                  <w:szCs w:val="26"/>
                                </w:rPr>
                                <w:t>-S</w:t>
                              </w:r>
                              <w:r w:rsidR="006307C8">
                                <w:rPr>
                                  <w:b/>
                                  <w:bCs/>
                                  <w:sz w:val="26"/>
                                  <w:szCs w:val="26"/>
                                </w:rPr>
                                <w:t>OP</w:t>
                              </w:r>
                              <w:r w:rsidR="00C54B4F">
                                <w:rPr>
                                  <w:b/>
                                  <w:bCs/>
                                  <w:sz w:val="26"/>
                                  <w:szCs w:val="26"/>
                                </w:rPr>
                                <w:t>-001-A</w:t>
                              </w:r>
                            </w:sdtContent>
                          </w:sdt>
                        </w:p>
                        <w:p w14:paraId="1818E372" w14:textId="737A29E5" w:rsidR="00DA010A" w:rsidRDefault="00000000">
                          <w:pPr>
                            <w:pStyle w:val="NoSpacing"/>
                            <w:rPr>
                              <w:b/>
                              <w:bCs/>
                              <w:caps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b/>
                                <w:bCs/>
                                <w:caps/>
                                <w:sz w:val="20"/>
                                <w:szCs w:val="20"/>
                              </w:rPr>
                              <w:alias w:val="Company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C54B4F">
                                <w:rPr>
                                  <w:b/>
                                  <w:bCs/>
                                  <w:caps/>
                                  <w:sz w:val="20"/>
                                  <w:szCs w:val="20"/>
                                </w:rPr>
                                <w:t>Revision: a</w:t>
                              </w:r>
                            </w:sdtContent>
                          </w:sdt>
                          <w:r w:rsidR="00DA010A">
                            <w:rPr>
                              <w:b/>
                              <w:bCs/>
                              <w:caps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  <w:p w14:paraId="51C005C1" w14:textId="4EA99E5F" w:rsidR="006307C8" w:rsidRPr="006307C8" w:rsidRDefault="00DA010A">
                          <w:pPr>
                            <w:pStyle w:val="NoSpacing"/>
                            <w:rPr>
                              <w:b/>
                              <w:bCs/>
                              <w:caps/>
                              <w:sz w:val="20"/>
                              <w:szCs w:val="20"/>
                            </w:rPr>
                          </w:pPr>
                          <w:r>
                            <w:rPr>
                              <w:b/>
                              <w:bCs/>
                              <w:caps/>
                              <w:sz w:val="20"/>
                              <w:szCs w:val="20"/>
                            </w:rPr>
                            <w:t xml:space="preserve">                    date: 01 may 2025</w:t>
                          </w: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 w:rsidR="000C718E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C6066C0" wp14:editId="57A24A9F">
                    <wp:simplePos x="0" y="0"/>
                    <wp:positionH relativeFrom="page">
                      <wp:posOffset>2101175</wp:posOffset>
                    </wp:positionH>
                    <wp:positionV relativeFrom="page">
                      <wp:posOffset>2490281</wp:posOffset>
                    </wp:positionV>
                    <wp:extent cx="3784060" cy="437745"/>
                    <wp:effectExtent l="0" t="0" r="6985" b="635"/>
                    <wp:wrapNone/>
                    <wp:docPr id="1" name="Text Box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784060" cy="43774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E55DC72" w14:textId="15853C74" w:rsidR="001C6531" w:rsidRPr="000C718E" w:rsidRDefault="00000000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1F3864" w:themeColor="accent1" w:themeShade="80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bCs/>
                                      <w:color w:val="1F3864" w:themeColor="accent1" w:themeShade="80"/>
                                      <w:sz w:val="48"/>
                                      <w:szCs w:val="48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0C718E" w:rsidRPr="000C718E">
                                      <w:rPr>
                                        <w:rFonts w:asciiTheme="majorHAnsi" w:eastAsiaTheme="majorEastAsia" w:hAnsiTheme="majorHAnsi" w:cstheme="majorBidi"/>
                                        <w:b/>
                                        <w:bCs/>
                                        <w:color w:val="1F3864" w:themeColor="accent1" w:themeShade="80"/>
                                        <w:sz w:val="48"/>
                                        <w:szCs w:val="48"/>
                                      </w:rPr>
                                      <w:t xml:space="preserve">Document </w:t>
                                    </w:r>
                                    <w:r w:rsidR="006307C8">
                                      <w:rPr>
                                        <w:rFonts w:asciiTheme="majorHAnsi" w:eastAsiaTheme="majorEastAsia" w:hAnsiTheme="majorHAnsi" w:cstheme="majorBidi"/>
                                        <w:b/>
                                        <w:bCs/>
                                        <w:color w:val="1F3864" w:themeColor="accent1" w:themeShade="80"/>
                                        <w:sz w:val="48"/>
                                        <w:szCs w:val="48"/>
                                      </w:rPr>
                                      <w:t>Control Procedure</w:t>
                                    </w:r>
                                  </w:sdtContent>
                                </w:sdt>
                              </w:p>
                              <w:p w14:paraId="0EF6B904" w14:textId="4C42FD0D" w:rsidR="001C6531" w:rsidRPr="000C718E" w:rsidRDefault="00000000">
                                <w:pPr>
                                  <w:spacing w:before="120"/>
                                  <w:rPr>
                                    <w:b/>
                                    <w:bCs/>
                                    <w:color w:val="1F3864" w:themeColor="accent1" w:themeShade="80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bCs/>
                                      <w:color w:val="1F3864" w:themeColor="accent1" w:themeShade="80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148361611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0C718E" w:rsidRPr="000C718E">
                                      <w:rPr>
                                        <w:b/>
                                        <w:bCs/>
                                        <w:color w:val="1F3864" w:themeColor="accent1" w:themeShade="80"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C6066C0" id="Text Box 3" o:spid="_x0000_s1027" type="#_x0000_t202" style="position:absolute;margin-left:165.45pt;margin-top:196.1pt;width:297.95pt;height:34.4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" filled="f" stroked="f" strokeweight=".5pt">
                    <v:textbox inset="0,0,0,0">
                      <w:txbxContent>
                        <w:p w14:paraId="0E55DC72" w14:textId="15853C74" w:rsidR="001C6531" w:rsidRPr="000C718E" w:rsidRDefault="00000000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1F3864" w:themeColor="accent1" w:themeShade="80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olor w:val="1F3864" w:themeColor="accent1" w:themeShade="80"/>
                                <w:sz w:val="48"/>
                                <w:szCs w:val="48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0C718E" w:rsidRPr="000C718E">
                                <w:rPr>
                                  <w:rFonts w:asciiTheme="majorHAnsi" w:eastAsiaTheme="majorEastAsia" w:hAnsiTheme="majorHAnsi" w:cstheme="majorBidi"/>
                                  <w:b/>
                                  <w:bCs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Document </w:t>
                              </w:r>
                              <w:r w:rsidR="006307C8">
                                <w:rPr>
                                  <w:rFonts w:asciiTheme="majorHAnsi" w:eastAsiaTheme="majorEastAsia" w:hAnsiTheme="majorHAnsi" w:cstheme="majorBidi"/>
                                  <w:b/>
                                  <w:bCs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Control Procedure</w:t>
                              </w:r>
                            </w:sdtContent>
                          </w:sdt>
                        </w:p>
                        <w:p w14:paraId="0EF6B904" w14:textId="4C42FD0D" w:rsidR="001C6531" w:rsidRPr="000C718E" w:rsidRDefault="00000000">
                          <w:pPr>
                            <w:spacing w:before="120"/>
                            <w:rPr>
                              <w:b/>
                              <w:bCs/>
                              <w:color w:val="1F3864" w:themeColor="accent1" w:themeShade="80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b/>
                                <w:bCs/>
                                <w:color w:val="1F3864" w:themeColor="accent1" w:themeShade="80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148361611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0C718E" w:rsidRPr="000C718E">
                                <w:rPr>
                                  <w:b/>
                                  <w:bCs/>
                                  <w:color w:val="1F3864" w:themeColor="accent1" w:themeShade="80"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1C6531">
            <w:br w:type="page"/>
          </w:r>
        </w:p>
      </w:sdtContent>
    </w:sdt>
    <w:p w14:paraId="60F180D5" w14:textId="77777777" w:rsidR="006307C8" w:rsidRPr="00FC2904" w:rsidRDefault="006307C8" w:rsidP="00FC2904">
      <w:pPr>
        <w:spacing w:line="276" w:lineRule="auto"/>
        <w:rPr>
          <w:b/>
          <w:bCs/>
          <w:color w:val="4472C4" w:themeColor="accent1"/>
          <w:sz w:val="28"/>
          <w:szCs w:val="28"/>
        </w:rPr>
      </w:pP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394"/>
        <w:gridCol w:w="6236"/>
      </w:tblGrid>
      <w:tr w:rsidR="006307C8" w14:paraId="3EAD293F" w14:textId="77777777" w:rsidTr="00FC29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4" w:type="dxa"/>
          </w:tcPr>
          <w:p w14:paraId="56044BA6" w14:textId="764461D1" w:rsidR="006307C8" w:rsidRPr="006307C8" w:rsidRDefault="006307C8" w:rsidP="006307C8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 w:val="0"/>
                <w:bCs w:val="0"/>
                <w:color w:val="4472C4" w:themeColor="accent1"/>
              </w:rPr>
            </w:pPr>
            <w:r w:rsidRPr="006307C8">
              <w:rPr>
                <w:rFonts w:asciiTheme="minorHAnsi" w:hAnsiTheme="minorHAnsi" w:cstheme="minorHAnsi"/>
                <w:b w:val="0"/>
                <w:bCs w:val="0"/>
                <w:color w:val="auto"/>
              </w:rPr>
              <w:t>Field</w:t>
            </w:r>
          </w:p>
        </w:tc>
        <w:tc>
          <w:tcPr>
            <w:tcW w:w="6236" w:type="dxa"/>
          </w:tcPr>
          <w:p w14:paraId="7DD710D1" w14:textId="76EBC98A" w:rsidR="006307C8" w:rsidRPr="006307C8" w:rsidRDefault="006307C8" w:rsidP="006307C8">
            <w:pPr>
              <w:pStyle w:val="ListParagraph"/>
              <w:spacing w:line="276" w:lineRule="auto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 w:val="0"/>
                <w:color w:val="4472C4" w:themeColor="accent1"/>
              </w:rPr>
            </w:pPr>
            <w:r w:rsidRPr="006307C8">
              <w:rPr>
                <w:rFonts w:asciiTheme="minorHAnsi" w:hAnsiTheme="minorHAnsi" w:cstheme="minorHAnsi"/>
                <w:b w:val="0"/>
                <w:bCs w:val="0"/>
                <w:color w:val="auto"/>
              </w:rPr>
              <w:t>Details</w:t>
            </w:r>
          </w:p>
        </w:tc>
      </w:tr>
      <w:tr w:rsidR="006307C8" w14:paraId="154A454B" w14:textId="77777777" w:rsidTr="00FC29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4" w:type="dxa"/>
          </w:tcPr>
          <w:p w14:paraId="14143187" w14:textId="6CAF8726" w:rsidR="006307C8" w:rsidRPr="006307C8" w:rsidRDefault="006307C8" w:rsidP="006307C8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</w:rPr>
            </w:pPr>
            <w:r w:rsidRPr="006307C8">
              <w:rPr>
                <w:rFonts w:asciiTheme="minorHAnsi" w:hAnsiTheme="minorHAnsi" w:cstheme="minorHAnsi"/>
              </w:rPr>
              <w:t xml:space="preserve">Document Title </w:t>
            </w:r>
          </w:p>
        </w:tc>
        <w:tc>
          <w:tcPr>
            <w:tcW w:w="6236" w:type="dxa"/>
          </w:tcPr>
          <w:p w14:paraId="65BCC123" w14:textId="77177570" w:rsidR="006307C8" w:rsidRPr="006307C8" w:rsidRDefault="006307C8" w:rsidP="006307C8">
            <w:pPr>
              <w:pStyle w:val="ListParagraph"/>
              <w:spacing w:line="276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6307C8">
              <w:rPr>
                <w:rFonts w:asciiTheme="minorHAnsi" w:hAnsiTheme="minorHAnsi" w:cstheme="minorHAnsi"/>
              </w:rPr>
              <w:t>Document Control Procedure</w:t>
            </w:r>
          </w:p>
        </w:tc>
      </w:tr>
      <w:tr w:rsidR="006307C8" w14:paraId="3B1B01F5" w14:textId="77777777" w:rsidTr="00FC29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4" w:type="dxa"/>
          </w:tcPr>
          <w:p w14:paraId="5D50FF19" w14:textId="074A84C0" w:rsidR="006307C8" w:rsidRPr="006307C8" w:rsidRDefault="006307C8" w:rsidP="006307C8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</w:rPr>
            </w:pPr>
            <w:r w:rsidRPr="006307C8">
              <w:rPr>
                <w:rFonts w:asciiTheme="minorHAnsi" w:hAnsiTheme="minorHAnsi" w:cstheme="minorHAnsi"/>
              </w:rPr>
              <w:t>Document No.</w:t>
            </w:r>
          </w:p>
        </w:tc>
        <w:tc>
          <w:tcPr>
            <w:tcW w:w="6236" w:type="dxa"/>
          </w:tcPr>
          <w:p w14:paraId="07574C69" w14:textId="6F192E06" w:rsidR="006307C8" w:rsidRPr="006307C8" w:rsidRDefault="006307C8" w:rsidP="006307C8">
            <w:pPr>
              <w:pStyle w:val="ListParagraph"/>
              <w:spacing w:line="276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6307C8">
              <w:rPr>
                <w:rFonts w:asciiTheme="minorHAnsi" w:hAnsiTheme="minorHAnsi" w:cstheme="minorHAnsi"/>
              </w:rPr>
              <w:t>AEL-ENG-SOP-001-A</w:t>
            </w:r>
          </w:p>
        </w:tc>
      </w:tr>
      <w:tr w:rsidR="006307C8" w14:paraId="7D61438C" w14:textId="77777777" w:rsidTr="00FC29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4" w:type="dxa"/>
          </w:tcPr>
          <w:p w14:paraId="1626D51F" w14:textId="76127FC5" w:rsidR="006307C8" w:rsidRPr="006307C8" w:rsidRDefault="006307C8" w:rsidP="006307C8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</w:rPr>
            </w:pPr>
            <w:r w:rsidRPr="006307C8">
              <w:rPr>
                <w:rFonts w:asciiTheme="minorHAnsi" w:hAnsiTheme="minorHAnsi" w:cstheme="minorHAnsi"/>
              </w:rPr>
              <w:t>Revision</w:t>
            </w:r>
          </w:p>
        </w:tc>
        <w:tc>
          <w:tcPr>
            <w:tcW w:w="6236" w:type="dxa"/>
          </w:tcPr>
          <w:p w14:paraId="6ACAB3D1" w14:textId="09C3D16F" w:rsidR="006307C8" w:rsidRPr="00FC2904" w:rsidRDefault="006307C8" w:rsidP="006307C8">
            <w:pPr>
              <w:pStyle w:val="ListParagraph"/>
              <w:spacing w:line="276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FC2904">
              <w:rPr>
                <w:rFonts w:asciiTheme="minorHAnsi" w:hAnsiTheme="minorHAnsi" w:cstheme="minorHAnsi"/>
              </w:rPr>
              <w:t>A</w:t>
            </w:r>
          </w:p>
        </w:tc>
      </w:tr>
      <w:tr w:rsidR="006307C8" w14:paraId="058EBE0F" w14:textId="77777777" w:rsidTr="00FC29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4" w:type="dxa"/>
          </w:tcPr>
          <w:p w14:paraId="223B9576" w14:textId="1BBE75BD" w:rsidR="006307C8" w:rsidRPr="006307C8" w:rsidRDefault="006307C8" w:rsidP="006307C8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</w:rPr>
            </w:pPr>
            <w:r w:rsidRPr="006307C8">
              <w:rPr>
                <w:rFonts w:asciiTheme="minorHAnsi" w:hAnsiTheme="minorHAnsi" w:cstheme="minorHAnsi"/>
              </w:rPr>
              <w:t>Date of Issue</w:t>
            </w:r>
          </w:p>
        </w:tc>
        <w:tc>
          <w:tcPr>
            <w:tcW w:w="6236" w:type="dxa"/>
          </w:tcPr>
          <w:p w14:paraId="62E1A549" w14:textId="273DE599" w:rsidR="006307C8" w:rsidRPr="00FC2904" w:rsidRDefault="006307C8" w:rsidP="006307C8">
            <w:pPr>
              <w:pStyle w:val="ListParagraph"/>
              <w:spacing w:line="276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FC2904">
              <w:rPr>
                <w:rFonts w:asciiTheme="minorHAnsi" w:hAnsiTheme="minorHAnsi" w:cstheme="minorHAnsi"/>
              </w:rPr>
              <w:t xml:space="preserve">01 May 2025 </w:t>
            </w:r>
          </w:p>
        </w:tc>
      </w:tr>
      <w:tr w:rsidR="006307C8" w14:paraId="1157D09D" w14:textId="77777777" w:rsidTr="00FC29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4" w:type="dxa"/>
          </w:tcPr>
          <w:p w14:paraId="17693DFC" w14:textId="77D7A286" w:rsidR="006307C8" w:rsidRPr="006307C8" w:rsidRDefault="006307C8" w:rsidP="006307C8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</w:rPr>
            </w:pPr>
            <w:r w:rsidRPr="006307C8">
              <w:rPr>
                <w:rFonts w:asciiTheme="minorHAnsi" w:hAnsiTheme="minorHAnsi" w:cstheme="minorHAnsi"/>
              </w:rPr>
              <w:t xml:space="preserve">Document Owner </w:t>
            </w:r>
          </w:p>
        </w:tc>
        <w:tc>
          <w:tcPr>
            <w:tcW w:w="6236" w:type="dxa"/>
          </w:tcPr>
          <w:p w14:paraId="3B7BA438" w14:textId="71D54E9F" w:rsidR="006307C8" w:rsidRPr="00FC2904" w:rsidRDefault="006307C8" w:rsidP="006307C8">
            <w:pPr>
              <w:pStyle w:val="ListParagraph"/>
              <w:spacing w:line="276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FC2904">
              <w:rPr>
                <w:rFonts w:asciiTheme="minorHAnsi" w:hAnsiTheme="minorHAnsi" w:cstheme="minorHAnsi"/>
              </w:rPr>
              <w:t>Document Controller</w:t>
            </w:r>
          </w:p>
        </w:tc>
      </w:tr>
      <w:tr w:rsidR="006307C8" w14:paraId="370061CF" w14:textId="77777777" w:rsidTr="00FC29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4" w:type="dxa"/>
          </w:tcPr>
          <w:p w14:paraId="27E60BB3" w14:textId="247DC1BF" w:rsidR="006307C8" w:rsidRPr="006307C8" w:rsidRDefault="006307C8" w:rsidP="006307C8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</w:rPr>
            </w:pPr>
            <w:r w:rsidRPr="006307C8">
              <w:rPr>
                <w:rFonts w:asciiTheme="minorHAnsi" w:hAnsiTheme="minorHAnsi" w:cstheme="minorHAnsi"/>
              </w:rPr>
              <w:t>Department</w:t>
            </w:r>
          </w:p>
        </w:tc>
        <w:tc>
          <w:tcPr>
            <w:tcW w:w="6236" w:type="dxa"/>
          </w:tcPr>
          <w:p w14:paraId="3F5B9217" w14:textId="7CE63429" w:rsidR="006307C8" w:rsidRPr="00FC2904" w:rsidRDefault="006307C8" w:rsidP="006307C8">
            <w:pPr>
              <w:pStyle w:val="ListParagraph"/>
              <w:spacing w:line="276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FC2904">
              <w:rPr>
                <w:rFonts w:asciiTheme="minorHAnsi" w:hAnsiTheme="minorHAnsi" w:cstheme="minorHAnsi"/>
              </w:rPr>
              <w:t>Engineering</w:t>
            </w:r>
          </w:p>
        </w:tc>
      </w:tr>
      <w:tr w:rsidR="006307C8" w14:paraId="74937A42" w14:textId="77777777" w:rsidTr="00FC29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4" w:type="dxa"/>
          </w:tcPr>
          <w:p w14:paraId="70EAC976" w14:textId="1AC5CD47" w:rsidR="006307C8" w:rsidRPr="006307C8" w:rsidRDefault="006307C8" w:rsidP="006307C8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</w:rPr>
            </w:pPr>
            <w:r w:rsidRPr="006307C8">
              <w:rPr>
                <w:rFonts w:asciiTheme="minorHAnsi" w:hAnsiTheme="minorHAnsi" w:cstheme="minorHAnsi"/>
              </w:rPr>
              <w:t>Approved By</w:t>
            </w:r>
          </w:p>
        </w:tc>
        <w:tc>
          <w:tcPr>
            <w:tcW w:w="6236" w:type="dxa"/>
          </w:tcPr>
          <w:p w14:paraId="7A3F9712" w14:textId="0E993D51" w:rsidR="006307C8" w:rsidRPr="00FC2904" w:rsidRDefault="006307C8" w:rsidP="006307C8">
            <w:pPr>
              <w:pStyle w:val="ListParagraph"/>
              <w:spacing w:line="276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FC2904">
              <w:rPr>
                <w:rFonts w:asciiTheme="minorHAnsi" w:hAnsiTheme="minorHAnsi" w:cstheme="minorHAnsi"/>
              </w:rPr>
              <w:t>T. Shugz – Project director</w:t>
            </w:r>
          </w:p>
        </w:tc>
      </w:tr>
      <w:tr w:rsidR="006307C8" w14:paraId="342D455B" w14:textId="77777777" w:rsidTr="00FC29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4" w:type="dxa"/>
          </w:tcPr>
          <w:p w14:paraId="58C62565" w14:textId="50C1DD59" w:rsidR="006307C8" w:rsidRPr="006307C8" w:rsidRDefault="006307C8" w:rsidP="006307C8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</w:rPr>
            </w:pPr>
            <w:r w:rsidRPr="006307C8">
              <w:rPr>
                <w:rFonts w:asciiTheme="minorHAnsi" w:hAnsiTheme="minorHAnsi" w:cstheme="minorHAnsi"/>
              </w:rPr>
              <w:t>Next Review Date</w:t>
            </w:r>
          </w:p>
        </w:tc>
        <w:tc>
          <w:tcPr>
            <w:tcW w:w="6236" w:type="dxa"/>
          </w:tcPr>
          <w:p w14:paraId="4495716D" w14:textId="5165E595" w:rsidR="006307C8" w:rsidRPr="00FC2904" w:rsidRDefault="006307C8" w:rsidP="006307C8">
            <w:pPr>
              <w:pStyle w:val="ListParagraph"/>
              <w:spacing w:line="276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FC2904">
              <w:rPr>
                <w:rFonts w:asciiTheme="minorHAnsi" w:hAnsiTheme="minorHAnsi" w:cstheme="minorHAnsi"/>
              </w:rPr>
              <w:t xml:space="preserve">01 </w:t>
            </w:r>
            <w:r w:rsidR="00FC2904" w:rsidRPr="00FC2904">
              <w:rPr>
                <w:rFonts w:asciiTheme="minorHAnsi" w:hAnsiTheme="minorHAnsi" w:cstheme="minorHAnsi"/>
              </w:rPr>
              <w:t>May 2026</w:t>
            </w:r>
          </w:p>
        </w:tc>
      </w:tr>
      <w:tr w:rsidR="006307C8" w14:paraId="4B1031EB" w14:textId="77777777" w:rsidTr="00FC29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4" w:type="dxa"/>
          </w:tcPr>
          <w:p w14:paraId="47CA76F8" w14:textId="0FB2D870" w:rsidR="006307C8" w:rsidRPr="006307C8" w:rsidRDefault="006307C8" w:rsidP="006307C8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</w:rPr>
            </w:pPr>
            <w:r w:rsidRPr="006307C8">
              <w:rPr>
                <w:rFonts w:asciiTheme="minorHAnsi" w:hAnsiTheme="minorHAnsi" w:cstheme="minorHAnsi"/>
              </w:rPr>
              <w:t>Classification</w:t>
            </w:r>
          </w:p>
        </w:tc>
        <w:tc>
          <w:tcPr>
            <w:tcW w:w="6236" w:type="dxa"/>
          </w:tcPr>
          <w:p w14:paraId="3D42E9CD" w14:textId="00EFD166" w:rsidR="006307C8" w:rsidRPr="00FC2904" w:rsidRDefault="00FC2904" w:rsidP="006307C8">
            <w:pPr>
              <w:pStyle w:val="ListParagraph"/>
              <w:spacing w:line="276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FC2904">
              <w:rPr>
                <w:rFonts w:asciiTheme="minorHAnsi" w:hAnsiTheme="minorHAnsi" w:cstheme="minorHAnsi"/>
              </w:rPr>
              <w:t>Controlled Document</w:t>
            </w:r>
          </w:p>
        </w:tc>
      </w:tr>
    </w:tbl>
    <w:p w14:paraId="2FFEB5AE" w14:textId="77777777" w:rsidR="006307C8" w:rsidRPr="00FC2904" w:rsidRDefault="006307C8" w:rsidP="00FC2904">
      <w:pPr>
        <w:spacing w:line="276" w:lineRule="auto"/>
        <w:rPr>
          <w:b/>
          <w:bCs/>
          <w:color w:val="4472C4" w:themeColor="accent1"/>
          <w:sz w:val="28"/>
          <w:szCs w:val="28"/>
        </w:rPr>
      </w:pPr>
    </w:p>
    <w:p w14:paraId="4D592B2B" w14:textId="49B00C51" w:rsidR="00935508" w:rsidRPr="00FC2904" w:rsidRDefault="00935508" w:rsidP="00FC2904">
      <w:pPr>
        <w:pStyle w:val="ListParagraph"/>
        <w:numPr>
          <w:ilvl w:val="0"/>
          <w:numId w:val="22"/>
        </w:numPr>
        <w:spacing w:line="276" w:lineRule="auto"/>
        <w:rPr>
          <w:b/>
          <w:bCs/>
          <w:color w:val="4472C4" w:themeColor="accent1"/>
          <w:sz w:val="28"/>
          <w:szCs w:val="28"/>
        </w:rPr>
      </w:pPr>
      <w:r w:rsidRPr="00FC2904">
        <w:rPr>
          <w:b/>
          <w:bCs/>
          <w:color w:val="4472C4" w:themeColor="accent1"/>
          <w:sz w:val="28"/>
          <w:szCs w:val="28"/>
        </w:rPr>
        <w:t xml:space="preserve">Purpose </w:t>
      </w:r>
    </w:p>
    <w:p w14:paraId="58C87DC6" w14:textId="2BEA3AE5" w:rsidR="00FC2904" w:rsidRDefault="00935508" w:rsidP="00FC2904">
      <w:pPr>
        <w:spacing w:line="276" w:lineRule="auto"/>
      </w:pPr>
      <w:r>
        <w:t xml:space="preserve">This document defines the </w:t>
      </w:r>
      <w:r w:rsidR="00FC2904">
        <w:t>process for creating, reviewing, approving, distributing, revising, and archiving controlled documents within Armax Engineering Ltd. It ensures that all documents are properly managed, current, and accessible to authorized persons.</w:t>
      </w:r>
    </w:p>
    <w:p w14:paraId="2F7E244E" w14:textId="77777777" w:rsidR="006108E7" w:rsidRDefault="006108E7" w:rsidP="00FC2904">
      <w:pPr>
        <w:spacing w:line="276" w:lineRule="auto"/>
      </w:pPr>
    </w:p>
    <w:p w14:paraId="2138F4C9" w14:textId="012AD0F4" w:rsidR="00935508" w:rsidRPr="00FC2904" w:rsidRDefault="00935508" w:rsidP="00FC2904">
      <w:pPr>
        <w:pStyle w:val="ListParagraph"/>
        <w:numPr>
          <w:ilvl w:val="0"/>
          <w:numId w:val="22"/>
        </w:numPr>
        <w:spacing w:line="276" w:lineRule="auto"/>
        <w:rPr>
          <w:b/>
          <w:bCs/>
          <w:color w:val="4472C4" w:themeColor="accent1"/>
          <w:sz w:val="28"/>
          <w:szCs w:val="28"/>
        </w:rPr>
      </w:pPr>
      <w:r w:rsidRPr="00FC2904">
        <w:rPr>
          <w:b/>
          <w:bCs/>
          <w:color w:val="4472C4" w:themeColor="accent1"/>
          <w:sz w:val="28"/>
          <w:szCs w:val="28"/>
        </w:rPr>
        <w:t>Scope</w:t>
      </w:r>
    </w:p>
    <w:p w14:paraId="3B421868" w14:textId="218FC7C1" w:rsidR="006670A9" w:rsidRDefault="00935508" w:rsidP="00FC2904">
      <w:pPr>
        <w:spacing w:line="276" w:lineRule="auto"/>
      </w:pPr>
      <w:r>
        <w:t xml:space="preserve">This </w:t>
      </w:r>
      <w:r w:rsidR="00FC2904">
        <w:t>procedure</w:t>
      </w:r>
      <w:r>
        <w:t xml:space="preserve"> applies to all </w:t>
      </w:r>
      <w:r w:rsidR="00FC2904">
        <w:t>controlled</w:t>
      </w:r>
      <w:r>
        <w:t xml:space="preserve"> documents</w:t>
      </w:r>
      <w:r w:rsidR="00FC2904">
        <w:t xml:space="preserve"> issued by Armax Engineering Ltd, including but not limited </w:t>
      </w:r>
      <w:r w:rsidR="006108E7">
        <w:t>to</w:t>
      </w:r>
      <w:r w:rsidR="00FC2904">
        <w:t xml:space="preserve"> policies, procedures, work instructions, specifications, drawings, reports, plans, and forms. It applies to all departments and all personnel involved in document creation, management, and use.</w:t>
      </w:r>
      <w:r w:rsidR="00371EAA">
        <w:t xml:space="preserve"> </w:t>
      </w:r>
    </w:p>
    <w:p w14:paraId="5E73F1E1" w14:textId="77777777" w:rsidR="006108E7" w:rsidRPr="001C6531" w:rsidRDefault="006108E7" w:rsidP="00FC2904">
      <w:pPr>
        <w:spacing w:line="276" w:lineRule="auto"/>
        <w:rPr>
          <w:b/>
          <w:bCs/>
          <w:color w:val="4472C4" w:themeColor="accent1"/>
        </w:rPr>
      </w:pPr>
    </w:p>
    <w:p w14:paraId="39843201" w14:textId="5DC05015" w:rsidR="00371EAA" w:rsidRPr="006108E7" w:rsidRDefault="00371EAA" w:rsidP="006108E7">
      <w:pPr>
        <w:pStyle w:val="ListParagraph"/>
        <w:numPr>
          <w:ilvl w:val="0"/>
          <w:numId w:val="22"/>
        </w:numPr>
        <w:spacing w:line="276" w:lineRule="auto"/>
        <w:rPr>
          <w:b/>
          <w:bCs/>
          <w:color w:val="4472C4" w:themeColor="accent1"/>
          <w:sz w:val="28"/>
          <w:szCs w:val="28"/>
        </w:rPr>
      </w:pPr>
      <w:r w:rsidRPr="006108E7">
        <w:rPr>
          <w:b/>
          <w:bCs/>
          <w:color w:val="4472C4" w:themeColor="accent1"/>
          <w:sz w:val="28"/>
          <w:szCs w:val="28"/>
        </w:rPr>
        <w:t>Definitions</w:t>
      </w:r>
    </w:p>
    <w:tbl>
      <w:tblPr>
        <w:tblStyle w:val="GridTable4-Accent1"/>
        <w:tblW w:w="9634" w:type="dxa"/>
        <w:tblLook w:val="04A0" w:firstRow="1" w:lastRow="0" w:firstColumn="1" w:lastColumn="0" w:noHBand="0" w:noVBand="1"/>
      </w:tblPr>
      <w:tblGrid>
        <w:gridCol w:w="2405"/>
        <w:gridCol w:w="7229"/>
      </w:tblGrid>
      <w:tr w:rsidR="006108E7" w14:paraId="30FD1951" w14:textId="77777777" w:rsidTr="006108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2E1C418E" w14:textId="4B313229" w:rsidR="006108E7" w:rsidRDefault="006108E7" w:rsidP="00371EAA">
            <w:pPr>
              <w:spacing w:line="276" w:lineRule="auto"/>
            </w:pPr>
            <w:r>
              <w:t>Term</w:t>
            </w:r>
          </w:p>
        </w:tc>
        <w:tc>
          <w:tcPr>
            <w:tcW w:w="7229" w:type="dxa"/>
          </w:tcPr>
          <w:p w14:paraId="0D0BC373" w14:textId="790C600F" w:rsidR="006108E7" w:rsidRDefault="006108E7" w:rsidP="00371EAA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6108E7" w14:paraId="40950D52" w14:textId="77777777" w:rsidTr="006108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78C0FE68" w14:textId="1D0829B5" w:rsidR="006108E7" w:rsidRPr="006108E7" w:rsidRDefault="006108E7" w:rsidP="00371EAA">
            <w:pPr>
              <w:spacing w:line="276" w:lineRule="auto"/>
              <w:rPr>
                <w:b w:val="0"/>
                <w:bCs w:val="0"/>
              </w:rPr>
            </w:pPr>
            <w:r w:rsidRPr="006108E7">
              <w:rPr>
                <w:b w:val="0"/>
                <w:bCs w:val="0"/>
              </w:rPr>
              <w:t>Controlled Document</w:t>
            </w:r>
          </w:p>
        </w:tc>
        <w:tc>
          <w:tcPr>
            <w:tcW w:w="7229" w:type="dxa"/>
          </w:tcPr>
          <w:p w14:paraId="1EECCEA6" w14:textId="102DD371" w:rsidR="006108E7" w:rsidRDefault="006108E7" w:rsidP="00371EA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 document whose revision status and distribution are managed under this procedure.</w:t>
            </w:r>
          </w:p>
        </w:tc>
      </w:tr>
      <w:tr w:rsidR="006108E7" w14:paraId="13B1A2E5" w14:textId="77777777" w:rsidTr="006108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312CDBF4" w14:textId="60C065F4" w:rsidR="006108E7" w:rsidRPr="006108E7" w:rsidRDefault="006108E7" w:rsidP="00371EAA">
            <w:pPr>
              <w:spacing w:line="276" w:lineRule="auto"/>
              <w:rPr>
                <w:b w:val="0"/>
                <w:bCs w:val="0"/>
              </w:rPr>
            </w:pPr>
            <w:r w:rsidRPr="006108E7">
              <w:rPr>
                <w:b w:val="0"/>
                <w:bCs w:val="0"/>
              </w:rPr>
              <w:t>Uncontrolled copy</w:t>
            </w:r>
          </w:p>
        </w:tc>
        <w:tc>
          <w:tcPr>
            <w:tcW w:w="7229" w:type="dxa"/>
          </w:tcPr>
          <w:p w14:paraId="20FEFF54" w14:textId="50776A17" w:rsidR="006108E7" w:rsidRDefault="006108E7" w:rsidP="00371EA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 printed or electronic copy that is not subject to update notification.</w:t>
            </w:r>
          </w:p>
        </w:tc>
      </w:tr>
      <w:tr w:rsidR="006108E7" w14:paraId="265CB9EB" w14:textId="77777777" w:rsidTr="006108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20C2F7C5" w14:textId="570E72E6" w:rsidR="006108E7" w:rsidRPr="006108E7" w:rsidRDefault="006108E7" w:rsidP="00371EAA">
            <w:pPr>
              <w:spacing w:line="276" w:lineRule="auto"/>
              <w:rPr>
                <w:b w:val="0"/>
                <w:bCs w:val="0"/>
              </w:rPr>
            </w:pPr>
            <w:r w:rsidRPr="006108E7">
              <w:rPr>
                <w:b w:val="0"/>
                <w:bCs w:val="0"/>
              </w:rPr>
              <w:t>Revision</w:t>
            </w:r>
          </w:p>
        </w:tc>
        <w:tc>
          <w:tcPr>
            <w:tcW w:w="7229" w:type="dxa"/>
          </w:tcPr>
          <w:p w14:paraId="72A80C77" w14:textId="3C16C459" w:rsidR="006108E7" w:rsidRDefault="006108E7" w:rsidP="00371EA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 formal change to an approved document resulting in a new version.</w:t>
            </w:r>
          </w:p>
        </w:tc>
      </w:tr>
      <w:tr w:rsidR="006108E7" w14:paraId="72B4296F" w14:textId="77777777" w:rsidTr="006108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4E553AF8" w14:textId="3DA2479D" w:rsidR="006108E7" w:rsidRPr="006108E7" w:rsidRDefault="006108E7" w:rsidP="00371EAA">
            <w:pPr>
              <w:spacing w:line="276" w:lineRule="auto"/>
              <w:rPr>
                <w:b w:val="0"/>
                <w:bCs w:val="0"/>
              </w:rPr>
            </w:pPr>
            <w:r w:rsidRPr="006108E7">
              <w:rPr>
                <w:b w:val="0"/>
                <w:bCs w:val="0"/>
              </w:rPr>
              <w:t>Document Register</w:t>
            </w:r>
          </w:p>
        </w:tc>
        <w:tc>
          <w:tcPr>
            <w:tcW w:w="7229" w:type="dxa"/>
          </w:tcPr>
          <w:p w14:paraId="36C42AB0" w14:textId="4392598A" w:rsidR="006108E7" w:rsidRDefault="006108E7" w:rsidP="00371EA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master list of all controlled documents and their current revision status.</w:t>
            </w:r>
          </w:p>
        </w:tc>
      </w:tr>
      <w:tr w:rsidR="006108E7" w14:paraId="4967054E" w14:textId="77777777" w:rsidTr="006108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04A6691C" w14:textId="7988D994" w:rsidR="006108E7" w:rsidRPr="006108E7" w:rsidRDefault="006108E7" w:rsidP="00371EAA">
            <w:pPr>
              <w:spacing w:line="276" w:lineRule="auto"/>
              <w:rPr>
                <w:b w:val="0"/>
                <w:bCs w:val="0"/>
              </w:rPr>
            </w:pPr>
            <w:r w:rsidRPr="006108E7">
              <w:rPr>
                <w:b w:val="0"/>
                <w:bCs w:val="0"/>
              </w:rPr>
              <w:t>Transmittal</w:t>
            </w:r>
          </w:p>
        </w:tc>
        <w:tc>
          <w:tcPr>
            <w:tcW w:w="7229" w:type="dxa"/>
          </w:tcPr>
          <w:p w14:paraId="7F1B0C4B" w14:textId="7312C1E0" w:rsidR="006108E7" w:rsidRDefault="006108E7" w:rsidP="00371EA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 formal record used to track the issue of documents to recipients.</w:t>
            </w:r>
          </w:p>
        </w:tc>
      </w:tr>
      <w:tr w:rsidR="006108E7" w14:paraId="1BAB7E5E" w14:textId="77777777" w:rsidTr="006108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14BD9848" w14:textId="1A5B5169" w:rsidR="006108E7" w:rsidRPr="006108E7" w:rsidRDefault="006108E7" w:rsidP="00371EAA">
            <w:pPr>
              <w:spacing w:line="276" w:lineRule="auto"/>
              <w:rPr>
                <w:b w:val="0"/>
                <w:bCs w:val="0"/>
              </w:rPr>
            </w:pPr>
            <w:r w:rsidRPr="006108E7">
              <w:rPr>
                <w:b w:val="0"/>
                <w:bCs w:val="0"/>
              </w:rPr>
              <w:t>Obsolete Document</w:t>
            </w:r>
          </w:p>
        </w:tc>
        <w:tc>
          <w:tcPr>
            <w:tcW w:w="7229" w:type="dxa"/>
          </w:tcPr>
          <w:p w14:paraId="4887C55E" w14:textId="7E721945" w:rsidR="006108E7" w:rsidRDefault="006108E7" w:rsidP="00371EA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 document that has been superseded and is no longer valid for use.</w:t>
            </w:r>
          </w:p>
        </w:tc>
      </w:tr>
    </w:tbl>
    <w:p w14:paraId="2A3A93BA" w14:textId="77777777" w:rsidR="00371EAA" w:rsidRDefault="00371EAA" w:rsidP="00371EAA">
      <w:pPr>
        <w:spacing w:line="276" w:lineRule="auto"/>
        <w:ind w:left="360"/>
      </w:pPr>
    </w:p>
    <w:p w14:paraId="13B58CB6" w14:textId="77777777" w:rsidR="0022565C" w:rsidRDefault="0022565C" w:rsidP="00C22370">
      <w:pPr>
        <w:spacing w:line="276" w:lineRule="auto"/>
      </w:pPr>
    </w:p>
    <w:p w14:paraId="73AEA79A" w14:textId="77777777" w:rsidR="00286DD3" w:rsidRDefault="00286DD3" w:rsidP="00C22370">
      <w:pPr>
        <w:spacing w:line="276" w:lineRule="auto"/>
      </w:pPr>
    </w:p>
    <w:p w14:paraId="7B64C4B6" w14:textId="77777777" w:rsidR="00286DD3" w:rsidRDefault="00286DD3" w:rsidP="00C22370">
      <w:pPr>
        <w:spacing w:line="276" w:lineRule="auto"/>
      </w:pPr>
    </w:p>
    <w:p w14:paraId="1AE9E2A5" w14:textId="77777777" w:rsidR="00C22370" w:rsidRDefault="00C22370" w:rsidP="00C22370">
      <w:pPr>
        <w:spacing w:line="276" w:lineRule="auto"/>
      </w:pPr>
    </w:p>
    <w:p w14:paraId="531C2448" w14:textId="251BA84B" w:rsidR="001C6531" w:rsidRDefault="006108E7" w:rsidP="00FC2904">
      <w:pPr>
        <w:pStyle w:val="ListParagraph"/>
        <w:numPr>
          <w:ilvl w:val="0"/>
          <w:numId w:val="22"/>
        </w:numPr>
        <w:spacing w:line="276" w:lineRule="auto"/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>Responsibilities</w:t>
      </w:r>
    </w:p>
    <w:p w14:paraId="67AC7232" w14:textId="03828FD7" w:rsidR="006108E7" w:rsidRPr="006108E7" w:rsidRDefault="006108E7" w:rsidP="006108E7">
      <w:pPr>
        <w:pStyle w:val="ListParagraph"/>
        <w:numPr>
          <w:ilvl w:val="1"/>
          <w:numId w:val="22"/>
        </w:numPr>
        <w:spacing w:line="276" w:lineRule="auto"/>
        <w:rPr>
          <w:b/>
          <w:bCs/>
          <w:color w:val="4472C4" w:themeColor="accent1"/>
          <w:sz w:val="28"/>
          <w:szCs w:val="28"/>
        </w:rPr>
      </w:pPr>
      <w:bookmarkStart w:id="0" w:name="_Hlk229475126"/>
      <w:r w:rsidRPr="006108E7">
        <w:rPr>
          <w:b/>
          <w:bCs/>
          <w:color w:val="4472C4" w:themeColor="accent1"/>
          <w:sz w:val="28"/>
          <w:szCs w:val="28"/>
        </w:rPr>
        <w:t>Document Controller</w:t>
      </w:r>
    </w:p>
    <w:bookmarkEnd w:id="0"/>
    <w:p w14:paraId="1C805D28" w14:textId="5F2CA92A" w:rsidR="006108E7" w:rsidRDefault="006108E7" w:rsidP="006108E7">
      <w:pPr>
        <w:pStyle w:val="ListParagraph"/>
        <w:numPr>
          <w:ilvl w:val="0"/>
          <w:numId w:val="23"/>
        </w:numPr>
        <w:spacing w:line="276" w:lineRule="auto"/>
      </w:pPr>
      <w:r w:rsidRPr="006108E7">
        <w:t>M</w:t>
      </w:r>
      <w:r>
        <w:t>aintain the Document Register and ensure it is kept up to date.</w:t>
      </w:r>
    </w:p>
    <w:p w14:paraId="5CD7F9B4" w14:textId="7A41659C" w:rsidR="006108E7" w:rsidRDefault="006108E7" w:rsidP="006108E7">
      <w:pPr>
        <w:pStyle w:val="ListParagraph"/>
        <w:numPr>
          <w:ilvl w:val="0"/>
          <w:numId w:val="23"/>
        </w:numPr>
        <w:spacing w:line="276" w:lineRule="auto"/>
      </w:pPr>
      <w:r>
        <w:t>Assign document numbers in accordance with the Document Numbering System (AEL-GEN-SYS</w:t>
      </w:r>
      <w:r w:rsidR="00BF21C5">
        <w:t>-</w:t>
      </w:r>
      <w:r>
        <w:t>001-A).</w:t>
      </w:r>
    </w:p>
    <w:p w14:paraId="66389230" w14:textId="35422754" w:rsidR="006108E7" w:rsidRDefault="006108E7" w:rsidP="006108E7">
      <w:pPr>
        <w:pStyle w:val="ListParagraph"/>
        <w:numPr>
          <w:ilvl w:val="0"/>
          <w:numId w:val="23"/>
        </w:numPr>
        <w:spacing w:line="276" w:lineRule="auto"/>
      </w:pPr>
      <w:r>
        <w:t>Coordinate the review and approval process.</w:t>
      </w:r>
    </w:p>
    <w:p w14:paraId="7AFE805D" w14:textId="327E6BED" w:rsidR="006108E7" w:rsidRDefault="006108E7" w:rsidP="006108E7">
      <w:pPr>
        <w:pStyle w:val="ListParagraph"/>
        <w:numPr>
          <w:ilvl w:val="0"/>
          <w:numId w:val="23"/>
        </w:numPr>
        <w:spacing w:line="276" w:lineRule="auto"/>
      </w:pPr>
      <w:r>
        <w:t>Distribute approved documents and maintain distribution records.</w:t>
      </w:r>
    </w:p>
    <w:p w14:paraId="62322289" w14:textId="2C01B936" w:rsidR="006108E7" w:rsidRDefault="006108E7" w:rsidP="006108E7">
      <w:pPr>
        <w:pStyle w:val="ListParagraph"/>
        <w:numPr>
          <w:ilvl w:val="0"/>
          <w:numId w:val="23"/>
        </w:numPr>
        <w:spacing w:line="276" w:lineRule="auto"/>
      </w:pPr>
      <w:r>
        <w:t>Archive superseded documents and ensure they are removed from active use.</w:t>
      </w:r>
    </w:p>
    <w:p w14:paraId="1671E38E" w14:textId="2AB38625" w:rsidR="006108E7" w:rsidRDefault="006108E7" w:rsidP="006108E7">
      <w:pPr>
        <w:pStyle w:val="ListParagraph"/>
        <w:numPr>
          <w:ilvl w:val="1"/>
          <w:numId w:val="22"/>
        </w:numPr>
        <w:spacing w:line="276" w:lineRule="auto"/>
        <w:rPr>
          <w:b/>
          <w:bCs/>
          <w:color w:val="4472C4" w:themeColor="accent1"/>
          <w:sz w:val="28"/>
          <w:szCs w:val="28"/>
        </w:rPr>
      </w:pPr>
      <w:r w:rsidRPr="006108E7">
        <w:rPr>
          <w:b/>
          <w:bCs/>
          <w:color w:val="4472C4" w:themeColor="accent1"/>
          <w:sz w:val="28"/>
          <w:szCs w:val="28"/>
        </w:rPr>
        <w:t>Document Author</w:t>
      </w:r>
    </w:p>
    <w:p w14:paraId="3DF01B4B" w14:textId="6F24D4F0" w:rsidR="006108E7" w:rsidRDefault="006108E7" w:rsidP="006108E7">
      <w:pPr>
        <w:pStyle w:val="ListParagraph"/>
        <w:numPr>
          <w:ilvl w:val="0"/>
          <w:numId w:val="24"/>
        </w:numPr>
        <w:spacing w:line="276" w:lineRule="auto"/>
      </w:pPr>
      <w:r w:rsidRPr="006108E7">
        <w:t>Prepare</w:t>
      </w:r>
      <w:r>
        <w:t xml:space="preserve"> documents in accordance with approve</w:t>
      </w:r>
      <w:r w:rsidR="00A37E55">
        <w:t>d templates and formatting standards.</w:t>
      </w:r>
    </w:p>
    <w:p w14:paraId="61235B51" w14:textId="75C3960A" w:rsidR="00A37E55" w:rsidRDefault="00A37E55" w:rsidP="006108E7">
      <w:pPr>
        <w:pStyle w:val="ListParagraph"/>
        <w:numPr>
          <w:ilvl w:val="0"/>
          <w:numId w:val="24"/>
        </w:numPr>
        <w:spacing w:line="276" w:lineRule="auto"/>
      </w:pPr>
      <w:r>
        <w:t>Submit documents for review and approval through the Document Controller.</w:t>
      </w:r>
    </w:p>
    <w:p w14:paraId="2C376CF6" w14:textId="020F8930" w:rsidR="006108E7" w:rsidRDefault="00A37E55" w:rsidP="006108E7">
      <w:pPr>
        <w:pStyle w:val="ListParagraph"/>
        <w:numPr>
          <w:ilvl w:val="0"/>
          <w:numId w:val="24"/>
        </w:numPr>
        <w:spacing w:line="276" w:lineRule="auto"/>
      </w:pPr>
      <w:r>
        <w:t>Revise documents in response to review comments.</w:t>
      </w:r>
    </w:p>
    <w:p w14:paraId="2FD6277F" w14:textId="77777777" w:rsidR="00A37E55" w:rsidRPr="00A37E55" w:rsidRDefault="00A37E55" w:rsidP="00A37E55">
      <w:pPr>
        <w:pStyle w:val="ListParagraph"/>
        <w:spacing w:line="276" w:lineRule="auto"/>
      </w:pPr>
    </w:p>
    <w:p w14:paraId="5CE079F5" w14:textId="64FF29B9" w:rsidR="006108E7" w:rsidRDefault="00A37E55" w:rsidP="006108E7">
      <w:pPr>
        <w:pStyle w:val="ListParagraph"/>
        <w:numPr>
          <w:ilvl w:val="1"/>
          <w:numId w:val="22"/>
        </w:numPr>
        <w:spacing w:line="276" w:lineRule="auto"/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>Reviewer / Approver</w:t>
      </w:r>
    </w:p>
    <w:p w14:paraId="45AD5A5B" w14:textId="45674BC0" w:rsidR="006108E7" w:rsidRDefault="00A37E55" w:rsidP="006108E7">
      <w:pPr>
        <w:pStyle w:val="ListParagraph"/>
        <w:numPr>
          <w:ilvl w:val="0"/>
          <w:numId w:val="26"/>
        </w:numPr>
        <w:spacing w:line="276" w:lineRule="auto"/>
      </w:pPr>
      <w:r w:rsidRPr="00A37E55">
        <w:t xml:space="preserve">Review documents within the agreed timeframe (maximum </w:t>
      </w:r>
      <w:r w:rsidR="004E6D1F">
        <w:t>5</w:t>
      </w:r>
      <w:r w:rsidRPr="00A37E55">
        <w:t xml:space="preserve"> working days).</w:t>
      </w:r>
    </w:p>
    <w:p w14:paraId="0DCD5D44" w14:textId="3EF45888" w:rsidR="007B5CDE" w:rsidRDefault="007B5CDE" w:rsidP="006108E7">
      <w:pPr>
        <w:pStyle w:val="ListParagraph"/>
        <w:numPr>
          <w:ilvl w:val="0"/>
          <w:numId w:val="26"/>
        </w:numPr>
        <w:spacing w:line="276" w:lineRule="auto"/>
      </w:pPr>
      <w:r>
        <w:t>Provide written comments or approve the document without comment.</w:t>
      </w:r>
    </w:p>
    <w:p w14:paraId="5EC494AE" w14:textId="69FBBFA9" w:rsidR="007B5CDE" w:rsidRDefault="007B5CDE" w:rsidP="006108E7">
      <w:pPr>
        <w:pStyle w:val="ListParagraph"/>
        <w:numPr>
          <w:ilvl w:val="0"/>
          <w:numId w:val="26"/>
        </w:numPr>
        <w:spacing w:line="276" w:lineRule="auto"/>
      </w:pPr>
      <w:r>
        <w:t>Sign the approval record upon final approval.</w:t>
      </w:r>
    </w:p>
    <w:p w14:paraId="65C167BC" w14:textId="77777777" w:rsidR="009C2E53" w:rsidRDefault="009C2E53" w:rsidP="009C2E53">
      <w:pPr>
        <w:spacing w:line="276" w:lineRule="auto"/>
      </w:pPr>
    </w:p>
    <w:p w14:paraId="3ACA88FD" w14:textId="6A99F83C" w:rsidR="009C2E53" w:rsidRPr="009C2E53" w:rsidRDefault="009C2E53" w:rsidP="009C2E53">
      <w:pPr>
        <w:pStyle w:val="ListParagraph"/>
        <w:numPr>
          <w:ilvl w:val="0"/>
          <w:numId w:val="22"/>
        </w:numPr>
        <w:spacing w:line="276" w:lineRule="auto"/>
        <w:rPr>
          <w:b/>
          <w:bCs/>
          <w:color w:val="4472C4" w:themeColor="accent1"/>
          <w:sz w:val="28"/>
          <w:szCs w:val="28"/>
        </w:rPr>
      </w:pPr>
      <w:r w:rsidRPr="009C2E53">
        <w:rPr>
          <w:b/>
          <w:bCs/>
          <w:color w:val="4472C4" w:themeColor="accent1"/>
          <w:sz w:val="28"/>
          <w:szCs w:val="28"/>
        </w:rPr>
        <w:t>Procedure</w:t>
      </w:r>
    </w:p>
    <w:p w14:paraId="18502280" w14:textId="78A999F9" w:rsidR="009C2E53" w:rsidRDefault="009C2E53" w:rsidP="009C2E53">
      <w:pPr>
        <w:pStyle w:val="ListParagraph"/>
        <w:numPr>
          <w:ilvl w:val="1"/>
          <w:numId w:val="22"/>
        </w:numPr>
        <w:spacing w:line="276" w:lineRule="auto"/>
        <w:rPr>
          <w:b/>
          <w:bCs/>
          <w:color w:val="4472C4" w:themeColor="accent1"/>
          <w:sz w:val="28"/>
          <w:szCs w:val="28"/>
        </w:rPr>
      </w:pPr>
      <w:r w:rsidRPr="009C2E53">
        <w:rPr>
          <w:b/>
          <w:bCs/>
          <w:color w:val="4472C4" w:themeColor="accent1"/>
          <w:sz w:val="28"/>
          <w:szCs w:val="28"/>
        </w:rPr>
        <w:t>Document Creation</w:t>
      </w:r>
    </w:p>
    <w:p w14:paraId="20A47DDF" w14:textId="431ED012" w:rsidR="009C2E53" w:rsidRDefault="009C2E53" w:rsidP="009C2E53">
      <w:pPr>
        <w:pStyle w:val="ListParagraph"/>
        <w:numPr>
          <w:ilvl w:val="0"/>
          <w:numId w:val="29"/>
        </w:numPr>
        <w:spacing w:line="276" w:lineRule="auto"/>
      </w:pPr>
      <w:r w:rsidRPr="009C2E53">
        <w:t xml:space="preserve">The </w:t>
      </w:r>
      <w:r>
        <w:t>author requests a document number from the Document Controller before commencing preparation.</w:t>
      </w:r>
    </w:p>
    <w:p w14:paraId="6111097F" w14:textId="0404E263" w:rsidR="009C2E53" w:rsidRDefault="009C2E53" w:rsidP="009C2E53">
      <w:pPr>
        <w:pStyle w:val="ListParagraph"/>
        <w:numPr>
          <w:ilvl w:val="0"/>
          <w:numId w:val="29"/>
        </w:numPr>
        <w:spacing w:line="276" w:lineRule="auto"/>
      </w:pPr>
      <w:r>
        <w:t>The document shall be prepared using the approved company template.</w:t>
      </w:r>
    </w:p>
    <w:p w14:paraId="4EB3AA29" w14:textId="7B09267A" w:rsidR="009C2E53" w:rsidRDefault="009C2E53" w:rsidP="009C2E53">
      <w:pPr>
        <w:pStyle w:val="ListParagraph"/>
        <w:numPr>
          <w:ilvl w:val="0"/>
          <w:numId w:val="29"/>
        </w:numPr>
        <w:spacing w:line="276" w:lineRule="auto"/>
      </w:pPr>
      <w:r>
        <w:t>The author completes the document, including title, document number, revision, date, purpose, scope, and content.</w:t>
      </w:r>
    </w:p>
    <w:p w14:paraId="3274C8D8" w14:textId="0FCEA864" w:rsidR="009C2E53" w:rsidRDefault="009C2E53" w:rsidP="009C2E53">
      <w:pPr>
        <w:pStyle w:val="ListParagraph"/>
        <w:numPr>
          <w:ilvl w:val="0"/>
          <w:numId w:val="29"/>
        </w:numPr>
        <w:spacing w:line="276" w:lineRule="auto"/>
      </w:pPr>
      <w:r>
        <w:t>Upon completion, the author submits the document to the Document Controller for initiation of the review process.</w:t>
      </w:r>
    </w:p>
    <w:p w14:paraId="6C2C2D0F" w14:textId="77777777" w:rsidR="009C2E53" w:rsidRDefault="009C2E53" w:rsidP="009C2E53">
      <w:pPr>
        <w:pStyle w:val="ListParagraph"/>
        <w:spacing w:line="276" w:lineRule="auto"/>
        <w:ind w:left="780"/>
      </w:pPr>
    </w:p>
    <w:p w14:paraId="5924ED1F" w14:textId="7FCE75DA" w:rsidR="009C2E53" w:rsidRDefault="009C2E53" w:rsidP="009C2E53">
      <w:pPr>
        <w:pStyle w:val="ListParagraph"/>
        <w:numPr>
          <w:ilvl w:val="1"/>
          <w:numId w:val="22"/>
        </w:numPr>
        <w:spacing w:line="276" w:lineRule="auto"/>
        <w:rPr>
          <w:b/>
          <w:bCs/>
          <w:color w:val="5B9BD5" w:themeColor="accent5"/>
          <w:sz w:val="28"/>
          <w:szCs w:val="28"/>
        </w:rPr>
      </w:pPr>
      <w:r w:rsidRPr="009C2E53">
        <w:rPr>
          <w:b/>
          <w:bCs/>
          <w:color w:val="5B9BD5" w:themeColor="accent5"/>
          <w:sz w:val="28"/>
          <w:szCs w:val="28"/>
        </w:rPr>
        <w:t>Review and Approval</w:t>
      </w:r>
    </w:p>
    <w:p w14:paraId="390A27CF" w14:textId="57BB8662" w:rsidR="009C2E53" w:rsidRPr="009C2E53" w:rsidRDefault="009C2E53" w:rsidP="009C2E53">
      <w:pPr>
        <w:pStyle w:val="ListParagraph"/>
        <w:numPr>
          <w:ilvl w:val="0"/>
          <w:numId w:val="29"/>
        </w:numPr>
        <w:spacing w:line="276" w:lineRule="auto"/>
        <w:rPr>
          <w:color w:val="000000" w:themeColor="text1"/>
        </w:rPr>
      </w:pPr>
      <w:r w:rsidRPr="009C2E53">
        <w:rPr>
          <w:color w:val="000000" w:themeColor="text1"/>
        </w:rPr>
        <w:t>The Document Controller logs the document in the Document Register with status: ‘Under Review’.</w:t>
      </w:r>
    </w:p>
    <w:p w14:paraId="6BB8F22E" w14:textId="71D06EC1" w:rsidR="009C2E53" w:rsidRDefault="009C2E53" w:rsidP="009C2E53">
      <w:pPr>
        <w:pStyle w:val="ListParagraph"/>
        <w:numPr>
          <w:ilvl w:val="0"/>
          <w:numId w:val="29"/>
        </w:numPr>
        <w:spacing w:line="276" w:lineRule="auto"/>
        <w:rPr>
          <w:color w:val="000000" w:themeColor="text1"/>
        </w:rPr>
      </w:pPr>
      <w:r>
        <w:rPr>
          <w:color w:val="000000" w:themeColor="text1"/>
        </w:rPr>
        <w:t>The document is distributed to the designated reviewer(s) with a deadline.</w:t>
      </w:r>
    </w:p>
    <w:p w14:paraId="7D94E4A8" w14:textId="3630B272" w:rsidR="009C2E53" w:rsidRDefault="009C2E53" w:rsidP="009C2E53">
      <w:pPr>
        <w:pStyle w:val="ListParagraph"/>
        <w:numPr>
          <w:ilvl w:val="0"/>
          <w:numId w:val="29"/>
        </w:numPr>
        <w:spacing w:line="276" w:lineRule="auto"/>
        <w:rPr>
          <w:color w:val="000000" w:themeColor="text1"/>
        </w:rPr>
      </w:pPr>
      <w:r>
        <w:rPr>
          <w:color w:val="000000" w:themeColor="text1"/>
        </w:rPr>
        <w:t xml:space="preserve">Reviewers provide comments within </w:t>
      </w:r>
      <w:r w:rsidR="00EA392F">
        <w:rPr>
          <w:color w:val="000000" w:themeColor="text1"/>
        </w:rPr>
        <w:t>5</w:t>
      </w:r>
      <w:r>
        <w:rPr>
          <w:color w:val="000000" w:themeColor="text1"/>
        </w:rPr>
        <w:t xml:space="preserve"> working days. Comments shall be submitted in writing.</w:t>
      </w:r>
    </w:p>
    <w:p w14:paraId="648C2E3E" w14:textId="185E4899" w:rsidR="009C2E53" w:rsidRDefault="009C2E53" w:rsidP="009C2E53">
      <w:pPr>
        <w:pStyle w:val="ListParagraph"/>
        <w:numPr>
          <w:ilvl w:val="0"/>
          <w:numId w:val="29"/>
        </w:numPr>
        <w:spacing w:line="276" w:lineRule="auto"/>
        <w:rPr>
          <w:color w:val="000000" w:themeColor="text1"/>
        </w:rPr>
      </w:pPr>
      <w:r>
        <w:rPr>
          <w:color w:val="000000" w:themeColor="text1"/>
        </w:rPr>
        <w:t>The author addresses all comments and updates the document accordingly.</w:t>
      </w:r>
    </w:p>
    <w:p w14:paraId="3A08E899" w14:textId="1B9056FD" w:rsidR="009C2E53" w:rsidRDefault="009C2E53" w:rsidP="009C2E53">
      <w:pPr>
        <w:pStyle w:val="ListParagraph"/>
        <w:numPr>
          <w:ilvl w:val="0"/>
          <w:numId w:val="29"/>
        </w:numPr>
        <w:spacing w:line="276" w:lineRule="auto"/>
        <w:rPr>
          <w:color w:val="000000" w:themeColor="text1"/>
        </w:rPr>
      </w:pPr>
      <w:r>
        <w:rPr>
          <w:color w:val="000000" w:themeColor="text1"/>
        </w:rPr>
        <w:t>The revised document is resubmitted for approval.</w:t>
      </w:r>
    </w:p>
    <w:p w14:paraId="14293896" w14:textId="24CCEDA3" w:rsidR="00A444A0" w:rsidRPr="00286DD3" w:rsidRDefault="009C2E53" w:rsidP="00A444A0">
      <w:pPr>
        <w:pStyle w:val="ListParagraph"/>
        <w:numPr>
          <w:ilvl w:val="0"/>
          <w:numId w:val="29"/>
        </w:numPr>
        <w:spacing w:line="276" w:lineRule="auto"/>
        <w:rPr>
          <w:color w:val="000000" w:themeColor="text1"/>
        </w:rPr>
      </w:pPr>
      <w:r>
        <w:rPr>
          <w:color w:val="000000" w:themeColor="text1"/>
        </w:rPr>
        <w:t>The approver signs the document or provides electronic approval. The Document Controller updates the register status to “Approved”.</w:t>
      </w:r>
    </w:p>
    <w:p w14:paraId="3ACC67B9" w14:textId="77777777" w:rsidR="00A444A0" w:rsidRPr="00A444A0" w:rsidRDefault="00A444A0" w:rsidP="00A444A0">
      <w:pPr>
        <w:spacing w:line="276" w:lineRule="auto"/>
        <w:rPr>
          <w:color w:val="000000" w:themeColor="text1"/>
        </w:rPr>
      </w:pPr>
    </w:p>
    <w:p w14:paraId="01F0AE63" w14:textId="1F834F4D" w:rsidR="00C03C04" w:rsidRPr="00C03C04" w:rsidRDefault="00C03C04" w:rsidP="00C03C04">
      <w:pPr>
        <w:spacing w:line="276" w:lineRule="auto"/>
        <w:rPr>
          <w:b/>
          <w:bCs/>
          <w:color w:val="4472C4" w:themeColor="accent1"/>
          <w:sz w:val="28"/>
          <w:szCs w:val="28"/>
        </w:rPr>
      </w:pPr>
      <w:r w:rsidRPr="00C03C04">
        <w:rPr>
          <w:b/>
          <w:bCs/>
          <w:color w:val="4472C4" w:themeColor="accent1"/>
          <w:sz w:val="28"/>
          <w:szCs w:val="28"/>
        </w:rPr>
        <w:t>5.3 Document Distribution</w:t>
      </w:r>
    </w:p>
    <w:p w14:paraId="46447D35" w14:textId="3F0E690B" w:rsidR="009C2E53" w:rsidRDefault="009C2E53" w:rsidP="009C2E53">
      <w:pPr>
        <w:pStyle w:val="ListParagraph"/>
        <w:numPr>
          <w:ilvl w:val="0"/>
          <w:numId w:val="29"/>
        </w:numPr>
        <w:spacing w:line="276" w:lineRule="auto"/>
        <w:rPr>
          <w:color w:val="000000" w:themeColor="text1"/>
        </w:rPr>
      </w:pPr>
      <w:r>
        <w:rPr>
          <w:color w:val="000000" w:themeColor="text1"/>
        </w:rPr>
        <w:t>Approved documents shall be distributed electronically via the company’s Document Management System or by transmittal.</w:t>
      </w:r>
    </w:p>
    <w:p w14:paraId="0FE1BCCB" w14:textId="6DEC8F5D" w:rsidR="009C2E53" w:rsidRDefault="009C2E53" w:rsidP="009C2E53">
      <w:pPr>
        <w:pStyle w:val="ListParagraph"/>
        <w:numPr>
          <w:ilvl w:val="0"/>
          <w:numId w:val="29"/>
        </w:numPr>
        <w:spacing w:line="276" w:lineRule="auto"/>
        <w:rPr>
          <w:color w:val="000000" w:themeColor="text1"/>
        </w:rPr>
      </w:pPr>
      <w:r>
        <w:rPr>
          <w:color w:val="000000" w:themeColor="text1"/>
        </w:rPr>
        <w:t>All dis</w:t>
      </w:r>
      <w:r w:rsidR="00013F09">
        <w:rPr>
          <w:color w:val="000000" w:themeColor="text1"/>
        </w:rPr>
        <w:t>tributions shall be recorded in the Document Register and on the associated Transmittal Sheet</w:t>
      </w:r>
      <w:r w:rsidR="002B6EBB">
        <w:rPr>
          <w:color w:val="000000" w:themeColor="text1"/>
        </w:rPr>
        <w:t>.</w:t>
      </w:r>
    </w:p>
    <w:p w14:paraId="6DA57BBE" w14:textId="6F45171B" w:rsidR="00C03C04" w:rsidRDefault="001762FF" w:rsidP="009C2E53">
      <w:pPr>
        <w:pStyle w:val="ListParagraph"/>
        <w:numPr>
          <w:ilvl w:val="0"/>
          <w:numId w:val="29"/>
        </w:numPr>
        <w:spacing w:line="276" w:lineRule="auto"/>
        <w:rPr>
          <w:color w:val="000000" w:themeColor="text1"/>
        </w:rPr>
      </w:pPr>
      <w:r>
        <w:rPr>
          <w:color w:val="000000" w:themeColor="text1"/>
        </w:rPr>
        <w:t>Electronic copies shall be saved in the designated folder structure.</w:t>
      </w:r>
    </w:p>
    <w:p w14:paraId="7A357136" w14:textId="5283F690" w:rsidR="001762FF" w:rsidRDefault="001762FF" w:rsidP="009C2E53">
      <w:pPr>
        <w:pStyle w:val="ListParagraph"/>
        <w:numPr>
          <w:ilvl w:val="0"/>
          <w:numId w:val="29"/>
        </w:numPr>
        <w:spacing w:line="276" w:lineRule="auto"/>
        <w:rPr>
          <w:color w:val="000000" w:themeColor="text1"/>
        </w:rPr>
      </w:pPr>
      <w:r>
        <w:rPr>
          <w:color w:val="000000" w:themeColor="text1"/>
        </w:rPr>
        <w:t xml:space="preserve">Printed copies are deemed uncontrolled. </w:t>
      </w:r>
      <w:r w:rsidR="00A444A0">
        <w:rPr>
          <w:color w:val="000000" w:themeColor="text1"/>
        </w:rPr>
        <w:t>All printed copies shall be stamped “UNCONTROLLED WHEN PRINTED”</w:t>
      </w:r>
    </w:p>
    <w:p w14:paraId="2D9E954A" w14:textId="77777777" w:rsidR="001762FF" w:rsidRDefault="001762FF" w:rsidP="001762FF">
      <w:pPr>
        <w:pStyle w:val="ListParagraph"/>
        <w:spacing w:line="276" w:lineRule="auto"/>
        <w:ind w:left="780"/>
        <w:rPr>
          <w:color w:val="000000" w:themeColor="text1"/>
        </w:rPr>
      </w:pPr>
    </w:p>
    <w:p w14:paraId="5060FC39" w14:textId="0D68339C" w:rsidR="001762FF" w:rsidRPr="001762FF" w:rsidRDefault="001762FF" w:rsidP="001762FF">
      <w:pPr>
        <w:pStyle w:val="ListParagraph"/>
        <w:numPr>
          <w:ilvl w:val="1"/>
          <w:numId w:val="31"/>
        </w:numPr>
        <w:spacing w:line="276" w:lineRule="auto"/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 xml:space="preserve"> </w:t>
      </w:r>
      <w:r w:rsidRPr="001762FF">
        <w:rPr>
          <w:b/>
          <w:bCs/>
          <w:color w:val="4472C4" w:themeColor="accent1"/>
          <w:sz w:val="28"/>
          <w:szCs w:val="28"/>
        </w:rPr>
        <w:t>Document Revision</w:t>
      </w:r>
    </w:p>
    <w:p w14:paraId="376EE0B4" w14:textId="1F38E433" w:rsidR="001762FF" w:rsidRDefault="001762FF" w:rsidP="001762FF">
      <w:pPr>
        <w:pStyle w:val="ListParagraph"/>
        <w:numPr>
          <w:ilvl w:val="0"/>
          <w:numId w:val="29"/>
        </w:numPr>
        <w:spacing w:line="276" w:lineRule="auto"/>
        <w:rPr>
          <w:color w:val="000000" w:themeColor="text1"/>
        </w:rPr>
      </w:pPr>
      <w:r>
        <w:rPr>
          <w:color w:val="000000" w:themeColor="text1"/>
        </w:rPr>
        <w:t>Any proposed change to a controlled document shall be raised with the Document Controller.</w:t>
      </w:r>
    </w:p>
    <w:p w14:paraId="18AD9AF3" w14:textId="248239EF" w:rsidR="001762FF" w:rsidRDefault="001762FF" w:rsidP="001762FF">
      <w:pPr>
        <w:pStyle w:val="ListParagraph"/>
        <w:numPr>
          <w:ilvl w:val="0"/>
          <w:numId w:val="29"/>
        </w:numPr>
        <w:spacing w:line="276" w:lineRule="auto"/>
        <w:rPr>
          <w:color w:val="000000" w:themeColor="text1"/>
        </w:rPr>
      </w:pPr>
      <w:r>
        <w:rPr>
          <w:color w:val="000000" w:themeColor="text1"/>
        </w:rPr>
        <w:t>The original document is revised using track changes or a new file, and the revision letter is incremented (A-&gt; B -&gt; C-&gt;).</w:t>
      </w:r>
    </w:p>
    <w:p w14:paraId="06E2F6C8" w14:textId="3110EB12" w:rsidR="001762FF" w:rsidRDefault="001762FF" w:rsidP="001762FF">
      <w:pPr>
        <w:pStyle w:val="ListParagraph"/>
        <w:numPr>
          <w:ilvl w:val="0"/>
          <w:numId w:val="29"/>
        </w:numPr>
        <w:spacing w:line="276" w:lineRule="auto"/>
        <w:rPr>
          <w:color w:val="000000" w:themeColor="text1"/>
        </w:rPr>
      </w:pPr>
      <w:r>
        <w:rPr>
          <w:color w:val="000000" w:themeColor="text1"/>
        </w:rPr>
        <w:t>The revised document undergoes the same review and approval process described in Section 5.2.</w:t>
      </w:r>
    </w:p>
    <w:p w14:paraId="1531725B" w14:textId="58B80892" w:rsidR="001762FF" w:rsidRDefault="001762FF" w:rsidP="001762FF">
      <w:pPr>
        <w:pStyle w:val="ListParagraph"/>
        <w:numPr>
          <w:ilvl w:val="0"/>
          <w:numId w:val="29"/>
        </w:numPr>
        <w:spacing w:line="276" w:lineRule="auto"/>
        <w:rPr>
          <w:color w:val="000000" w:themeColor="text1"/>
        </w:rPr>
      </w:pPr>
      <w:r>
        <w:rPr>
          <w:color w:val="000000" w:themeColor="text1"/>
        </w:rPr>
        <w:t>Upon approval, the Document Register is updated with the new revision details.</w:t>
      </w:r>
    </w:p>
    <w:p w14:paraId="21439B89" w14:textId="4EB3F654" w:rsidR="001762FF" w:rsidRPr="001762FF" w:rsidRDefault="001762FF" w:rsidP="001762FF">
      <w:pPr>
        <w:pStyle w:val="ListParagraph"/>
        <w:numPr>
          <w:ilvl w:val="0"/>
          <w:numId w:val="29"/>
        </w:numPr>
        <w:spacing w:line="276" w:lineRule="auto"/>
        <w:rPr>
          <w:color w:val="000000" w:themeColor="text1"/>
        </w:rPr>
      </w:pPr>
      <w:r>
        <w:rPr>
          <w:color w:val="000000" w:themeColor="text1"/>
        </w:rPr>
        <w:t xml:space="preserve">The superseded revision is archived and marked “SUPERSEDED – DO </w:t>
      </w:r>
      <w:r w:rsidR="00A444A0">
        <w:rPr>
          <w:color w:val="000000" w:themeColor="text1"/>
        </w:rPr>
        <w:t>N</w:t>
      </w:r>
      <w:r>
        <w:rPr>
          <w:color w:val="000000" w:themeColor="text1"/>
        </w:rPr>
        <w:t>OT USE”.</w:t>
      </w:r>
    </w:p>
    <w:p w14:paraId="63502D93" w14:textId="77777777" w:rsidR="009C2E53" w:rsidRDefault="009C2E53" w:rsidP="009C2E53">
      <w:pPr>
        <w:spacing w:line="276" w:lineRule="auto"/>
      </w:pPr>
    </w:p>
    <w:p w14:paraId="034BC980" w14:textId="1264393B" w:rsidR="009C2E53" w:rsidRPr="001762FF" w:rsidRDefault="001762FF" w:rsidP="00C03C04">
      <w:pPr>
        <w:spacing w:line="276" w:lineRule="auto"/>
        <w:rPr>
          <w:b/>
          <w:bCs/>
          <w:color w:val="4472C4" w:themeColor="accent1"/>
          <w:sz w:val="28"/>
          <w:szCs w:val="28"/>
        </w:rPr>
      </w:pPr>
      <w:r w:rsidRPr="001762FF">
        <w:rPr>
          <w:b/>
          <w:bCs/>
          <w:color w:val="4472C4" w:themeColor="accent1"/>
          <w:sz w:val="28"/>
          <w:szCs w:val="28"/>
        </w:rPr>
        <w:t xml:space="preserve">5.5 </w:t>
      </w:r>
      <w:r w:rsidR="009C2E53" w:rsidRPr="001762FF">
        <w:rPr>
          <w:b/>
          <w:bCs/>
          <w:color w:val="4472C4" w:themeColor="accent1"/>
          <w:sz w:val="28"/>
          <w:szCs w:val="28"/>
        </w:rPr>
        <w:t>Document Re</w:t>
      </w:r>
      <w:r w:rsidRPr="001762FF">
        <w:rPr>
          <w:b/>
          <w:bCs/>
          <w:color w:val="4472C4" w:themeColor="accent1"/>
          <w:sz w:val="28"/>
          <w:szCs w:val="28"/>
        </w:rPr>
        <w:t>tention and Archiving</w:t>
      </w:r>
    </w:p>
    <w:p w14:paraId="64F70AD2" w14:textId="35FD8E89" w:rsidR="009C2E53" w:rsidRDefault="001762FF" w:rsidP="001762FF">
      <w:pPr>
        <w:spacing w:line="276" w:lineRule="auto"/>
      </w:pPr>
      <w:r>
        <w:t>Controlled documents shall be retained for a minimum period of 7 years from the date of supersession or project close-out, whichever is later. Archived documents shall be stored in the Archive folder of the Document Management System and clearly labelled.</w:t>
      </w:r>
    </w:p>
    <w:p w14:paraId="729D03A8" w14:textId="77777777" w:rsidR="001762FF" w:rsidRDefault="001762FF" w:rsidP="001762FF">
      <w:pPr>
        <w:spacing w:line="276" w:lineRule="auto"/>
      </w:pPr>
    </w:p>
    <w:p w14:paraId="37319155" w14:textId="28331298" w:rsidR="006108E7" w:rsidRPr="001762FF" w:rsidRDefault="009C2E53" w:rsidP="001762FF">
      <w:pPr>
        <w:pStyle w:val="ListParagraph"/>
        <w:numPr>
          <w:ilvl w:val="0"/>
          <w:numId w:val="22"/>
        </w:numPr>
        <w:spacing w:line="276" w:lineRule="auto"/>
        <w:rPr>
          <w:b/>
          <w:bCs/>
          <w:color w:val="4472C4" w:themeColor="accent1"/>
          <w:sz w:val="28"/>
          <w:szCs w:val="28"/>
        </w:rPr>
      </w:pPr>
      <w:r w:rsidRPr="001762FF">
        <w:rPr>
          <w:b/>
          <w:bCs/>
          <w:color w:val="4472C4" w:themeColor="accent1"/>
          <w:sz w:val="28"/>
          <w:szCs w:val="28"/>
        </w:rPr>
        <w:t>Related Documents</w:t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2122"/>
        <w:gridCol w:w="7228"/>
      </w:tblGrid>
      <w:tr w:rsidR="00B873E3" w14:paraId="4FA9D8FD" w14:textId="77777777" w:rsidTr="009C2E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0AB499E3" w14:textId="2B2DDAB1" w:rsidR="00B873E3" w:rsidRDefault="009C2E53" w:rsidP="00B873E3">
            <w:pPr>
              <w:spacing w:line="276" w:lineRule="auto"/>
            </w:pPr>
            <w:r>
              <w:t>Doc No.</w:t>
            </w:r>
          </w:p>
        </w:tc>
        <w:tc>
          <w:tcPr>
            <w:tcW w:w="7228" w:type="dxa"/>
          </w:tcPr>
          <w:p w14:paraId="4D805781" w14:textId="4097073F" w:rsidR="00B873E3" w:rsidRDefault="009C2E53" w:rsidP="00B873E3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Title</w:t>
            </w:r>
          </w:p>
        </w:tc>
      </w:tr>
      <w:tr w:rsidR="00B873E3" w14:paraId="5A3EB57B" w14:textId="77777777" w:rsidTr="009C2E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41F635AE" w14:textId="015073FA" w:rsidR="00B873E3" w:rsidRDefault="009C2E53" w:rsidP="00B873E3">
            <w:pPr>
              <w:spacing w:line="276" w:lineRule="auto"/>
            </w:pPr>
            <w:r>
              <w:t>AEL-GEN-SYS-001-A</w:t>
            </w:r>
          </w:p>
        </w:tc>
        <w:tc>
          <w:tcPr>
            <w:tcW w:w="7228" w:type="dxa"/>
          </w:tcPr>
          <w:p w14:paraId="1D7630E6" w14:textId="399C14DB" w:rsidR="00B873E3" w:rsidRDefault="009C2E53" w:rsidP="00B873E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Document Numbering System</w:t>
            </w:r>
          </w:p>
        </w:tc>
      </w:tr>
      <w:tr w:rsidR="00B873E3" w14:paraId="36571A55" w14:textId="77777777" w:rsidTr="009C2E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32C505ED" w14:textId="45F308DB" w:rsidR="00B873E3" w:rsidRDefault="009C2E53" w:rsidP="00B873E3">
            <w:pPr>
              <w:spacing w:line="276" w:lineRule="auto"/>
            </w:pPr>
            <w:r>
              <w:t>AEL-ENG-REG-001-A</w:t>
            </w:r>
          </w:p>
        </w:tc>
        <w:tc>
          <w:tcPr>
            <w:tcW w:w="7228" w:type="dxa"/>
          </w:tcPr>
          <w:p w14:paraId="4B81318F" w14:textId="32214090" w:rsidR="00B873E3" w:rsidRDefault="009C2E53" w:rsidP="00B873E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Document Register</w:t>
            </w:r>
          </w:p>
        </w:tc>
      </w:tr>
      <w:tr w:rsidR="00B873E3" w14:paraId="7CABA28C" w14:textId="77777777" w:rsidTr="009C2E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469A117C" w14:textId="560BF956" w:rsidR="00B873E3" w:rsidRDefault="009C2E53" w:rsidP="00B873E3">
            <w:pPr>
              <w:spacing w:line="276" w:lineRule="auto"/>
            </w:pPr>
            <w:r>
              <w:t>AEL-ENG-TRM-001-A</w:t>
            </w:r>
          </w:p>
        </w:tc>
        <w:tc>
          <w:tcPr>
            <w:tcW w:w="7228" w:type="dxa"/>
          </w:tcPr>
          <w:p w14:paraId="1F9D9D63" w14:textId="2C85BAF3" w:rsidR="00B873E3" w:rsidRDefault="009C2E53" w:rsidP="00B873E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Document Transmittal Template</w:t>
            </w:r>
          </w:p>
        </w:tc>
      </w:tr>
    </w:tbl>
    <w:p w14:paraId="6036ACE8" w14:textId="77777777" w:rsidR="009C2E53" w:rsidRPr="001C6531" w:rsidRDefault="009C2E53" w:rsidP="009C2E53">
      <w:pPr>
        <w:spacing w:line="276" w:lineRule="auto"/>
        <w:rPr>
          <w:b/>
          <w:bCs/>
          <w:color w:val="4472C4" w:themeColor="accent1"/>
          <w:sz w:val="28"/>
          <w:szCs w:val="28"/>
        </w:rPr>
      </w:pPr>
    </w:p>
    <w:p w14:paraId="27B68473" w14:textId="40641648" w:rsidR="00B873E3" w:rsidRPr="001C6531" w:rsidRDefault="009C2E53" w:rsidP="001762FF">
      <w:pPr>
        <w:pStyle w:val="ListParagraph"/>
        <w:numPr>
          <w:ilvl w:val="0"/>
          <w:numId w:val="22"/>
        </w:numPr>
        <w:spacing w:line="276" w:lineRule="auto"/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>Revision History</w:t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958"/>
        <w:gridCol w:w="1620"/>
        <w:gridCol w:w="2095"/>
        <w:gridCol w:w="1701"/>
        <w:gridCol w:w="2976"/>
      </w:tblGrid>
      <w:tr w:rsidR="009C2E53" w14:paraId="572F8C65" w14:textId="77777777" w:rsidTr="009C2E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dxa"/>
          </w:tcPr>
          <w:p w14:paraId="6A7B1A5E" w14:textId="092701E5" w:rsidR="009C2E53" w:rsidRDefault="009C2E53" w:rsidP="00B873E3">
            <w:pPr>
              <w:spacing w:line="276" w:lineRule="auto"/>
            </w:pPr>
            <w:r>
              <w:t>Rev</w:t>
            </w:r>
          </w:p>
        </w:tc>
        <w:tc>
          <w:tcPr>
            <w:tcW w:w="1620" w:type="dxa"/>
          </w:tcPr>
          <w:p w14:paraId="0E64B04D" w14:textId="2A6DA475" w:rsidR="009C2E53" w:rsidRDefault="009C2E53" w:rsidP="00B873E3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2095" w:type="dxa"/>
          </w:tcPr>
          <w:p w14:paraId="5D91B427" w14:textId="402A3C4B" w:rsidR="009C2E53" w:rsidRDefault="009C2E53" w:rsidP="00B873E3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 of Change</w:t>
            </w:r>
          </w:p>
        </w:tc>
        <w:tc>
          <w:tcPr>
            <w:tcW w:w="1701" w:type="dxa"/>
          </w:tcPr>
          <w:p w14:paraId="0FAF8249" w14:textId="52A06254" w:rsidR="009C2E53" w:rsidRDefault="009C2E53" w:rsidP="00B873E3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Prepared By</w:t>
            </w:r>
          </w:p>
        </w:tc>
        <w:tc>
          <w:tcPr>
            <w:tcW w:w="2976" w:type="dxa"/>
          </w:tcPr>
          <w:p w14:paraId="5B25E0D7" w14:textId="6A712800" w:rsidR="009C2E53" w:rsidRDefault="009C2E53" w:rsidP="00B873E3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Approved By</w:t>
            </w:r>
          </w:p>
        </w:tc>
      </w:tr>
      <w:tr w:rsidR="009C2E53" w14:paraId="6FF1AC85" w14:textId="77777777" w:rsidTr="009C2E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dxa"/>
          </w:tcPr>
          <w:p w14:paraId="5629D4EF" w14:textId="0FD5D6ED" w:rsidR="009C2E53" w:rsidRDefault="009C2E53" w:rsidP="00B873E3">
            <w:pPr>
              <w:spacing w:line="276" w:lineRule="auto"/>
            </w:pPr>
            <w:r>
              <w:t>A</w:t>
            </w:r>
          </w:p>
        </w:tc>
        <w:tc>
          <w:tcPr>
            <w:tcW w:w="1620" w:type="dxa"/>
          </w:tcPr>
          <w:p w14:paraId="7D4EF996" w14:textId="2D8EF62A" w:rsidR="009C2E53" w:rsidRDefault="009C2E53" w:rsidP="00B873E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01 May 2025</w:t>
            </w:r>
          </w:p>
        </w:tc>
        <w:tc>
          <w:tcPr>
            <w:tcW w:w="2095" w:type="dxa"/>
          </w:tcPr>
          <w:p w14:paraId="1014B3CB" w14:textId="364CD19A" w:rsidR="009C2E53" w:rsidRDefault="009C2E53" w:rsidP="00B873E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Initial Issue</w:t>
            </w:r>
          </w:p>
        </w:tc>
        <w:tc>
          <w:tcPr>
            <w:tcW w:w="1701" w:type="dxa"/>
          </w:tcPr>
          <w:p w14:paraId="1DDAB14A" w14:textId="1C1A0A2E" w:rsidR="009C2E53" w:rsidRDefault="009C2E53" w:rsidP="009C2E53">
            <w:pPr>
              <w:pStyle w:val="ListParagraph"/>
              <w:numPr>
                <w:ilvl w:val="0"/>
                <w:numId w:val="28"/>
              </w:num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Harold</w:t>
            </w:r>
          </w:p>
        </w:tc>
        <w:tc>
          <w:tcPr>
            <w:tcW w:w="2976" w:type="dxa"/>
          </w:tcPr>
          <w:p w14:paraId="69D01CE7" w14:textId="5A2364EE" w:rsidR="009C2E53" w:rsidRDefault="009C2E53" w:rsidP="00B873E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T. Shugz</w:t>
            </w:r>
          </w:p>
        </w:tc>
      </w:tr>
    </w:tbl>
    <w:p w14:paraId="05BB10D6" w14:textId="77777777" w:rsidR="00D85BF2" w:rsidRDefault="00D85BF2" w:rsidP="009C2E53">
      <w:pPr>
        <w:spacing w:line="276" w:lineRule="auto"/>
      </w:pPr>
    </w:p>
    <w:sectPr w:rsidR="00D85BF2" w:rsidSect="00286DD3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08" w:footer="708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06014E" w14:textId="77777777" w:rsidR="004B7BA4" w:rsidRDefault="004B7BA4" w:rsidP="00DA010A">
      <w:pPr>
        <w:spacing w:after="0" w:line="240" w:lineRule="auto"/>
      </w:pPr>
      <w:r>
        <w:separator/>
      </w:r>
    </w:p>
  </w:endnote>
  <w:endnote w:type="continuationSeparator" w:id="0">
    <w:p w14:paraId="73CE07F3" w14:textId="77777777" w:rsidR="004B7BA4" w:rsidRDefault="004B7BA4" w:rsidP="00DA01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skerville">
    <w:charset w:val="00"/>
    <w:family w:val="roman"/>
    <w:pitch w:val="variable"/>
    <w:sig w:usb0="80000067" w:usb1="02000000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AABDD1" w14:textId="3D9785D2" w:rsidR="000B218E" w:rsidRDefault="00A444A0">
    <w:pPr>
      <w:pStyle w:val="Footer"/>
    </w:pPr>
    <w:r>
      <w:t>AEL-ENG-SOP-001-A</w:t>
    </w:r>
    <w:r>
      <w:ptab w:relativeTo="margin" w:alignment="center" w:leader="none"/>
    </w:r>
    <w:r>
      <w:t>UNCONTROLLED WHEN PRINTED</w:t>
    </w:r>
    <w:r>
      <w:ptab w:relativeTo="margin" w:alignment="right" w:leader="none"/>
    </w:r>
    <w:r w:rsidR="00286DD3" w:rsidRPr="00286DD3">
      <w:fldChar w:fldCharType="begin"/>
    </w:r>
    <w:r w:rsidR="00286DD3" w:rsidRPr="00286DD3">
      <w:instrText xml:space="preserve"> PAGE   \* MERGEFORMAT </w:instrText>
    </w:r>
    <w:r w:rsidR="00286DD3" w:rsidRPr="00286DD3">
      <w:fldChar w:fldCharType="separate"/>
    </w:r>
    <w:r w:rsidR="00286DD3" w:rsidRPr="00286DD3">
      <w:rPr>
        <w:noProof/>
      </w:rPr>
      <w:t>1</w:t>
    </w:r>
    <w:r w:rsidR="00286DD3" w:rsidRPr="00286DD3">
      <w:rPr>
        <w:noProof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DCD393" w14:textId="1E1034AD" w:rsidR="00DA010A" w:rsidRDefault="000B218E">
    <w:pPr>
      <w:pStyle w:val="Footer"/>
    </w:pPr>
    <w:r>
      <w:t xml:space="preserve">                                                AEL-GEN-SYS-001-A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0247A6" w14:textId="77777777" w:rsidR="004B7BA4" w:rsidRDefault="004B7BA4" w:rsidP="00DA010A">
      <w:pPr>
        <w:spacing w:after="0" w:line="240" w:lineRule="auto"/>
      </w:pPr>
      <w:r>
        <w:separator/>
      </w:r>
    </w:p>
  </w:footnote>
  <w:footnote w:type="continuationSeparator" w:id="0">
    <w:p w14:paraId="5644D465" w14:textId="77777777" w:rsidR="004B7BA4" w:rsidRDefault="004B7BA4" w:rsidP="00DA01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C273A1" w14:textId="673318AB" w:rsidR="000B218E" w:rsidRDefault="000B218E">
    <w:pPr>
      <w:pStyle w:val="Header"/>
    </w:pPr>
    <w:r>
      <w:t xml:space="preserve">Armax Engineering Ltd – Document </w:t>
    </w:r>
    <w:r w:rsidR="006307C8">
      <w:t>Control Procedure – AEL-ENG-SOP-001-A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AD77AF" w14:textId="6A17CF80" w:rsidR="00DA010A" w:rsidRDefault="00DA010A">
    <w:pPr>
      <w:pStyle w:val="Header"/>
    </w:pPr>
    <w:r>
      <w:t xml:space="preserve">Armax Engineering Ltd – Document </w:t>
    </w:r>
    <w:r w:rsidR="00C54B4F">
      <w:t>Control Procedure – AEL-</w:t>
    </w:r>
    <w:r w:rsidR="006307C8">
      <w:t>ENG-SOP-001-A</w:t>
    </w:r>
  </w:p>
  <w:p w14:paraId="1A99F620" w14:textId="77777777" w:rsidR="00DA010A" w:rsidRDefault="00DA010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1">
    <w:nsid w:val="FFFFFFFB"/>
    <w:multiLevelType w:val="multilevel"/>
    <w:tmpl w:val="DC72C5DE"/>
    <w:lvl w:ilvl="0">
      <w:start w:val="1"/>
      <w:numFmt w:val="upperRoman"/>
      <w:pStyle w:val="Heading1"/>
      <w:lvlText w:val="%1."/>
      <w:legacy w:legacy="1" w:legacySpace="144" w:legacyIndent="144"/>
      <w:lvlJc w:val="left"/>
    </w:lvl>
    <w:lvl w:ilvl="1">
      <w:start w:val="1"/>
      <w:numFmt w:val="upperLetter"/>
      <w:lvlText w:val="%2."/>
      <w:legacy w:legacy="1" w:legacySpace="144" w:legacyIndent="144"/>
      <w:lvlJc w:val="left"/>
    </w:lvl>
    <w:lvl w:ilvl="2">
      <w:start w:val="1"/>
      <w:numFmt w:val="decimal"/>
      <w:lvlText w:val="%3)"/>
      <w:legacy w:legacy="1" w:legacySpace="144" w:legacyIndent="144"/>
      <w:lvlJc w:val="left"/>
    </w:lvl>
    <w:lvl w:ilvl="3">
      <w:start w:val="1"/>
      <w:numFmt w:val="lowerLetter"/>
      <w:lvlText w:val="%4)"/>
      <w:legacy w:legacy="1" w:legacySpace="0" w:legacyIndent="720"/>
      <w:lvlJc w:val="left"/>
      <w:pPr>
        <w:ind w:left="1152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1872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2592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3312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4032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4752" w:hanging="720"/>
      </w:pPr>
    </w:lvl>
  </w:abstractNum>
  <w:abstractNum w:abstractNumId="1" w15:restartNumberingAfterBreak="0">
    <w:nsid w:val="00394BC0"/>
    <w:multiLevelType w:val="hybridMultilevel"/>
    <w:tmpl w:val="81CAAC5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AE1011"/>
    <w:multiLevelType w:val="multilevel"/>
    <w:tmpl w:val="4B76792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01B24816"/>
    <w:multiLevelType w:val="multilevel"/>
    <w:tmpl w:val="C2C46C3A"/>
    <w:styleLink w:val="Style3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2."/>
      <w:lvlJc w:val="left"/>
      <w:pPr>
        <w:ind w:left="792" w:hanging="79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1C1747B6"/>
    <w:multiLevelType w:val="multilevel"/>
    <w:tmpl w:val="99FE5196"/>
    <w:lvl w:ilvl="0">
      <w:start w:val="1"/>
      <w:numFmt w:val="decimal"/>
      <w:pStyle w:val="Heading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21AE4B59"/>
    <w:multiLevelType w:val="hybridMultilevel"/>
    <w:tmpl w:val="F3B63AE2"/>
    <w:lvl w:ilvl="0" w:tplc="1FCE7A8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500" w:hanging="360"/>
      </w:pPr>
    </w:lvl>
    <w:lvl w:ilvl="2" w:tplc="2000001B" w:tentative="1">
      <w:start w:val="1"/>
      <w:numFmt w:val="lowerRoman"/>
      <w:lvlText w:val="%3."/>
      <w:lvlJc w:val="right"/>
      <w:pPr>
        <w:ind w:left="2220" w:hanging="180"/>
      </w:pPr>
    </w:lvl>
    <w:lvl w:ilvl="3" w:tplc="2000000F" w:tentative="1">
      <w:start w:val="1"/>
      <w:numFmt w:val="decimal"/>
      <w:lvlText w:val="%4."/>
      <w:lvlJc w:val="left"/>
      <w:pPr>
        <w:ind w:left="2940" w:hanging="360"/>
      </w:pPr>
    </w:lvl>
    <w:lvl w:ilvl="4" w:tplc="20000019" w:tentative="1">
      <w:start w:val="1"/>
      <w:numFmt w:val="lowerLetter"/>
      <w:lvlText w:val="%5."/>
      <w:lvlJc w:val="left"/>
      <w:pPr>
        <w:ind w:left="3660" w:hanging="360"/>
      </w:pPr>
    </w:lvl>
    <w:lvl w:ilvl="5" w:tplc="2000001B" w:tentative="1">
      <w:start w:val="1"/>
      <w:numFmt w:val="lowerRoman"/>
      <w:lvlText w:val="%6."/>
      <w:lvlJc w:val="right"/>
      <w:pPr>
        <w:ind w:left="4380" w:hanging="180"/>
      </w:pPr>
    </w:lvl>
    <w:lvl w:ilvl="6" w:tplc="2000000F" w:tentative="1">
      <w:start w:val="1"/>
      <w:numFmt w:val="decimal"/>
      <w:lvlText w:val="%7."/>
      <w:lvlJc w:val="left"/>
      <w:pPr>
        <w:ind w:left="5100" w:hanging="360"/>
      </w:pPr>
    </w:lvl>
    <w:lvl w:ilvl="7" w:tplc="20000019" w:tentative="1">
      <w:start w:val="1"/>
      <w:numFmt w:val="lowerLetter"/>
      <w:lvlText w:val="%8."/>
      <w:lvlJc w:val="left"/>
      <w:pPr>
        <w:ind w:left="5820" w:hanging="360"/>
      </w:pPr>
    </w:lvl>
    <w:lvl w:ilvl="8" w:tplc="2000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6" w15:restartNumberingAfterBreak="0">
    <w:nsid w:val="25DE73EB"/>
    <w:multiLevelType w:val="hybridMultilevel"/>
    <w:tmpl w:val="2CBC79CA"/>
    <w:lvl w:ilvl="0" w:tplc="5F14E8EC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500" w:hanging="360"/>
      </w:pPr>
    </w:lvl>
    <w:lvl w:ilvl="2" w:tplc="2000001B" w:tentative="1">
      <w:start w:val="1"/>
      <w:numFmt w:val="lowerRoman"/>
      <w:lvlText w:val="%3."/>
      <w:lvlJc w:val="right"/>
      <w:pPr>
        <w:ind w:left="2220" w:hanging="180"/>
      </w:pPr>
    </w:lvl>
    <w:lvl w:ilvl="3" w:tplc="2000000F" w:tentative="1">
      <w:start w:val="1"/>
      <w:numFmt w:val="decimal"/>
      <w:lvlText w:val="%4."/>
      <w:lvlJc w:val="left"/>
      <w:pPr>
        <w:ind w:left="2940" w:hanging="360"/>
      </w:pPr>
    </w:lvl>
    <w:lvl w:ilvl="4" w:tplc="20000019" w:tentative="1">
      <w:start w:val="1"/>
      <w:numFmt w:val="lowerLetter"/>
      <w:lvlText w:val="%5."/>
      <w:lvlJc w:val="left"/>
      <w:pPr>
        <w:ind w:left="3660" w:hanging="360"/>
      </w:pPr>
    </w:lvl>
    <w:lvl w:ilvl="5" w:tplc="2000001B" w:tentative="1">
      <w:start w:val="1"/>
      <w:numFmt w:val="lowerRoman"/>
      <w:lvlText w:val="%6."/>
      <w:lvlJc w:val="right"/>
      <w:pPr>
        <w:ind w:left="4380" w:hanging="180"/>
      </w:pPr>
    </w:lvl>
    <w:lvl w:ilvl="6" w:tplc="2000000F" w:tentative="1">
      <w:start w:val="1"/>
      <w:numFmt w:val="decimal"/>
      <w:lvlText w:val="%7."/>
      <w:lvlJc w:val="left"/>
      <w:pPr>
        <w:ind w:left="5100" w:hanging="360"/>
      </w:pPr>
    </w:lvl>
    <w:lvl w:ilvl="7" w:tplc="20000019" w:tentative="1">
      <w:start w:val="1"/>
      <w:numFmt w:val="lowerLetter"/>
      <w:lvlText w:val="%8."/>
      <w:lvlJc w:val="left"/>
      <w:pPr>
        <w:ind w:left="5820" w:hanging="360"/>
      </w:pPr>
    </w:lvl>
    <w:lvl w:ilvl="8" w:tplc="2000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7" w15:restartNumberingAfterBreak="0">
    <w:nsid w:val="34DE7202"/>
    <w:multiLevelType w:val="hybridMultilevel"/>
    <w:tmpl w:val="9CDC4BE0"/>
    <w:lvl w:ilvl="0" w:tplc="2000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566510"/>
    <w:multiLevelType w:val="hybridMultilevel"/>
    <w:tmpl w:val="E2521D50"/>
    <w:lvl w:ilvl="0" w:tplc="2000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877D64"/>
    <w:multiLevelType w:val="singleLevel"/>
    <w:tmpl w:val="5DA6FC16"/>
    <w:lvl w:ilvl="0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4C04057E"/>
    <w:multiLevelType w:val="multilevel"/>
    <w:tmpl w:val="AA12F3A8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none"/>
      <w:lvlText w:val="2.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1" w15:restartNumberingAfterBreak="0">
    <w:nsid w:val="4C912E9A"/>
    <w:multiLevelType w:val="hybridMultilevel"/>
    <w:tmpl w:val="F266D94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7F2F7C"/>
    <w:multiLevelType w:val="hybridMultilevel"/>
    <w:tmpl w:val="D832870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EC3416"/>
    <w:multiLevelType w:val="multilevel"/>
    <w:tmpl w:val="E4DEB27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4" w15:restartNumberingAfterBreak="0">
    <w:nsid w:val="680E25BA"/>
    <w:multiLevelType w:val="hybridMultilevel"/>
    <w:tmpl w:val="749E3CE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C2F256E"/>
    <w:multiLevelType w:val="multilevel"/>
    <w:tmpl w:val="FA3699CC"/>
    <w:lvl w:ilvl="0">
      <w:start w:val="1"/>
      <w:numFmt w:val="decimal"/>
      <w:lvlText w:val="4.1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700003C8"/>
    <w:multiLevelType w:val="hybridMultilevel"/>
    <w:tmpl w:val="700A9662"/>
    <w:lvl w:ilvl="0" w:tplc="2000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7" w15:restartNumberingAfterBreak="0">
    <w:nsid w:val="74CB5D8A"/>
    <w:multiLevelType w:val="hybridMultilevel"/>
    <w:tmpl w:val="7E3C531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5619857">
    <w:abstractNumId w:val="9"/>
  </w:num>
  <w:num w:numId="2" w16cid:durableId="543828217">
    <w:abstractNumId w:val="0"/>
  </w:num>
  <w:num w:numId="3" w16cid:durableId="431709613">
    <w:abstractNumId w:val="0"/>
  </w:num>
  <w:num w:numId="4" w16cid:durableId="2057311021">
    <w:abstractNumId w:val="0"/>
  </w:num>
  <w:num w:numId="5" w16cid:durableId="1354726146">
    <w:abstractNumId w:val="0"/>
  </w:num>
  <w:num w:numId="6" w16cid:durableId="1435706743">
    <w:abstractNumId w:val="0"/>
  </w:num>
  <w:num w:numId="7" w16cid:durableId="277571000">
    <w:abstractNumId w:val="0"/>
  </w:num>
  <w:num w:numId="8" w16cid:durableId="379741891">
    <w:abstractNumId w:val="0"/>
  </w:num>
  <w:num w:numId="9" w16cid:durableId="268396741">
    <w:abstractNumId w:val="0"/>
  </w:num>
  <w:num w:numId="10" w16cid:durableId="213741280">
    <w:abstractNumId w:val="0"/>
  </w:num>
  <w:num w:numId="11" w16cid:durableId="1405834498">
    <w:abstractNumId w:val="9"/>
  </w:num>
  <w:num w:numId="12" w16cid:durableId="580338991">
    <w:abstractNumId w:val="0"/>
  </w:num>
  <w:num w:numId="13" w16cid:durableId="1730766713">
    <w:abstractNumId w:val="0"/>
  </w:num>
  <w:num w:numId="14" w16cid:durableId="1094597252">
    <w:abstractNumId w:val="0"/>
  </w:num>
  <w:num w:numId="15" w16cid:durableId="2128237879">
    <w:abstractNumId w:val="10"/>
  </w:num>
  <w:num w:numId="16" w16cid:durableId="128058221">
    <w:abstractNumId w:val="3"/>
  </w:num>
  <w:num w:numId="17" w16cid:durableId="969474227">
    <w:abstractNumId w:val="10"/>
  </w:num>
  <w:num w:numId="18" w16cid:durableId="1419670223">
    <w:abstractNumId w:val="15"/>
  </w:num>
  <w:num w:numId="19" w16cid:durableId="1093820129">
    <w:abstractNumId w:val="4"/>
  </w:num>
  <w:num w:numId="20" w16cid:durableId="757554446">
    <w:abstractNumId w:val="14"/>
  </w:num>
  <w:num w:numId="21" w16cid:durableId="1174951327">
    <w:abstractNumId w:val="11"/>
  </w:num>
  <w:num w:numId="22" w16cid:durableId="527450521">
    <w:abstractNumId w:val="2"/>
  </w:num>
  <w:num w:numId="23" w16cid:durableId="722019125">
    <w:abstractNumId w:val="16"/>
  </w:num>
  <w:num w:numId="24" w16cid:durableId="425032221">
    <w:abstractNumId w:val="1"/>
  </w:num>
  <w:num w:numId="25" w16cid:durableId="397943892">
    <w:abstractNumId w:val="17"/>
  </w:num>
  <w:num w:numId="26" w16cid:durableId="302153221">
    <w:abstractNumId w:val="12"/>
  </w:num>
  <w:num w:numId="27" w16cid:durableId="931821357">
    <w:abstractNumId w:val="7"/>
  </w:num>
  <w:num w:numId="28" w16cid:durableId="516894955">
    <w:abstractNumId w:val="8"/>
  </w:num>
  <w:num w:numId="29" w16cid:durableId="1964922830">
    <w:abstractNumId w:val="6"/>
  </w:num>
  <w:num w:numId="30" w16cid:durableId="2137674831">
    <w:abstractNumId w:val="5"/>
  </w:num>
  <w:num w:numId="31" w16cid:durableId="29579587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508"/>
    <w:rsid w:val="00013F09"/>
    <w:rsid w:val="00076A6D"/>
    <w:rsid w:val="000B218E"/>
    <w:rsid w:val="000C718E"/>
    <w:rsid w:val="001762FF"/>
    <w:rsid w:val="001C6531"/>
    <w:rsid w:val="0022565C"/>
    <w:rsid w:val="00282611"/>
    <w:rsid w:val="00286DD3"/>
    <w:rsid w:val="00297CCD"/>
    <w:rsid w:val="002B6EBB"/>
    <w:rsid w:val="002D3847"/>
    <w:rsid w:val="00371EAA"/>
    <w:rsid w:val="00403D15"/>
    <w:rsid w:val="004923EF"/>
    <w:rsid w:val="004B4A48"/>
    <w:rsid w:val="004B7BA4"/>
    <w:rsid w:val="004E6D1F"/>
    <w:rsid w:val="00591396"/>
    <w:rsid w:val="006108E7"/>
    <w:rsid w:val="006307C8"/>
    <w:rsid w:val="006670A9"/>
    <w:rsid w:val="007B5CDE"/>
    <w:rsid w:val="008E5DF9"/>
    <w:rsid w:val="008F54CF"/>
    <w:rsid w:val="00935508"/>
    <w:rsid w:val="009C2E53"/>
    <w:rsid w:val="00A37E55"/>
    <w:rsid w:val="00A444A0"/>
    <w:rsid w:val="00A46E31"/>
    <w:rsid w:val="00A70DC3"/>
    <w:rsid w:val="00B873E3"/>
    <w:rsid w:val="00BE7E6D"/>
    <w:rsid w:val="00BF21C5"/>
    <w:rsid w:val="00C03C04"/>
    <w:rsid w:val="00C05998"/>
    <w:rsid w:val="00C22370"/>
    <w:rsid w:val="00C54B4F"/>
    <w:rsid w:val="00D85BF2"/>
    <w:rsid w:val="00DA010A"/>
    <w:rsid w:val="00EA392F"/>
    <w:rsid w:val="00FC2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EC7925"/>
  <w15:chartTrackingRefBased/>
  <w15:docId w15:val="{A3F64DDC-978B-4D8B-9040-6F72982C4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HAnsi" w:hAnsi="Calibri" w:cs="Times New Roman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20" w:line="480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caption" w:semiHidden="1" w:unhideWhenUsed="1" w:qFormat="1"/>
    <w:lsdException w:name="footnote reference" w:semiHidden="1" w:unhideWhenUsed="1"/>
    <w:lsdException w:name="annotation reference" w:semiHidden="1" w:unhideWhenUsed="1"/>
    <w:lsdException w:name="endnote reference" w:semiHidden="1" w:unhideWhenUsed="1"/>
    <w:lsdException w:name="Title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Subtitle" w:qFormat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F54CF"/>
  </w:style>
  <w:style w:type="paragraph" w:styleId="Heading1">
    <w:name w:val="heading 1"/>
    <w:basedOn w:val="Normal"/>
    <w:next w:val="Normal"/>
    <w:link w:val="Heading1Char"/>
    <w:autoRedefine/>
    <w:qFormat/>
    <w:rsid w:val="00A70DC3"/>
    <w:pPr>
      <w:keepNext/>
      <w:numPr>
        <w:numId w:val="10"/>
      </w:numPr>
      <w:spacing w:after="0"/>
      <w:contextualSpacing/>
      <w:outlineLvl w:val="0"/>
    </w:pPr>
    <w:rPr>
      <w:rFonts w:ascii="Times New Roman" w:eastAsiaTheme="majorEastAsia" w:hAnsi="Times New Roman" w:cstheme="majorBidi"/>
      <w:smallCaps/>
      <w:kern w:val="28"/>
      <w:sz w:val="24"/>
    </w:rPr>
  </w:style>
  <w:style w:type="paragraph" w:styleId="Heading2">
    <w:name w:val="heading 2"/>
    <w:basedOn w:val="Normal"/>
    <w:next w:val="Normal"/>
    <w:link w:val="Heading2Char"/>
    <w:autoRedefine/>
    <w:qFormat/>
    <w:rsid w:val="00A70DC3"/>
    <w:pPr>
      <w:keepNext/>
      <w:numPr>
        <w:numId w:val="19"/>
      </w:numPr>
      <w:spacing w:after="0"/>
      <w:ind w:hanging="360"/>
      <w:outlineLvl w:val="1"/>
    </w:pPr>
    <w:rPr>
      <w:rFonts w:ascii="Times New Roman" w:hAnsi="Times New Roman"/>
      <w:i/>
      <w:iCs/>
      <w:sz w:val="24"/>
    </w:rPr>
  </w:style>
  <w:style w:type="paragraph" w:styleId="Heading3">
    <w:name w:val="heading 3"/>
    <w:basedOn w:val="Normal"/>
    <w:next w:val="Normal"/>
    <w:link w:val="Heading3Char"/>
    <w:autoRedefine/>
    <w:qFormat/>
    <w:rsid w:val="00A70DC3"/>
    <w:pPr>
      <w:keepNext/>
      <w:numPr>
        <w:ilvl w:val="2"/>
        <w:numId w:val="17"/>
      </w:numPr>
      <w:spacing w:before="120" w:after="100" w:afterAutospacing="1" w:line="360" w:lineRule="auto"/>
      <w:outlineLvl w:val="2"/>
    </w:pPr>
    <w:rPr>
      <w:rFonts w:ascii="Times New Roman" w:eastAsia="Times New Roman" w:hAnsi="Times New Roman"/>
      <w:i/>
      <w:iCs/>
      <w:sz w:val="24"/>
    </w:rPr>
  </w:style>
  <w:style w:type="paragraph" w:styleId="Heading4">
    <w:name w:val="heading 4"/>
    <w:basedOn w:val="Normal"/>
    <w:next w:val="Normal"/>
    <w:link w:val="Heading4Char"/>
    <w:qFormat/>
    <w:rsid w:val="00A70DC3"/>
    <w:pPr>
      <w:keepNext/>
      <w:numPr>
        <w:ilvl w:val="3"/>
        <w:numId w:val="17"/>
      </w:numPr>
      <w:spacing w:before="240" w:after="60"/>
      <w:outlineLvl w:val="3"/>
    </w:pPr>
    <w:rPr>
      <w:rFonts w:eastAsia="Times New Roman"/>
      <w:i/>
      <w:iCs/>
      <w:sz w:val="18"/>
      <w:szCs w:val="18"/>
    </w:rPr>
  </w:style>
  <w:style w:type="paragraph" w:styleId="Heading5">
    <w:name w:val="heading 5"/>
    <w:basedOn w:val="Normal"/>
    <w:next w:val="Normal"/>
    <w:link w:val="Heading5Char"/>
    <w:qFormat/>
    <w:rsid w:val="00A70DC3"/>
    <w:pPr>
      <w:numPr>
        <w:ilvl w:val="4"/>
        <w:numId w:val="17"/>
      </w:numPr>
      <w:spacing w:before="240" w:after="60"/>
      <w:outlineLvl w:val="4"/>
    </w:pPr>
    <w:rPr>
      <w:rFonts w:eastAsia="Times New Roman"/>
      <w:sz w:val="18"/>
      <w:szCs w:val="18"/>
    </w:rPr>
  </w:style>
  <w:style w:type="paragraph" w:styleId="Heading6">
    <w:name w:val="heading 6"/>
    <w:basedOn w:val="Normal"/>
    <w:next w:val="Normal"/>
    <w:link w:val="Heading6Char"/>
    <w:qFormat/>
    <w:rsid w:val="00A70DC3"/>
    <w:pPr>
      <w:numPr>
        <w:ilvl w:val="5"/>
        <w:numId w:val="17"/>
      </w:numPr>
      <w:spacing w:before="240" w:after="60"/>
      <w:outlineLvl w:val="5"/>
    </w:pPr>
    <w:rPr>
      <w:rFonts w:eastAsia="Times New Roman"/>
      <w:i/>
      <w:iCs/>
      <w:sz w:val="16"/>
      <w:szCs w:val="16"/>
    </w:rPr>
  </w:style>
  <w:style w:type="paragraph" w:styleId="Heading7">
    <w:name w:val="heading 7"/>
    <w:basedOn w:val="Normal"/>
    <w:next w:val="Normal"/>
    <w:link w:val="Heading7Char"/>
    <w:qFormat/>
    <w:rsid w:val="00A70DC3"/>
    <w:pPr>
      <w:numPr>
        <w:ilvl w:val="6"/>
        <w:numId w:val="17"/>
      </w:numPr>
      <w:spacing w:before="240" w:after="60"/>
      <w:outlineLvl w:val="6"/>
    </w:pPr>
    <w:rPr>
      <w:rFonts w:eastAsia="Times New Roman"/>
      <w:sz w:val="16"/>
      <w:szCs w:val="16"/>
    </w:rPr>
  </w:style>
  <w:style w:type="paragraph" w:styleId="Heading8">
    <w:name w:val="heading 8"/>
    <w:basedOn w:val="Normal"/>
    <w:next w:val="Normal"/>
    <w:link w:val="Heading8Char"/>
    <w:qFormat/>
    <w:rsid w:val="00A70DC3"/>
    <w:pPr>
      <w:numPr>
        <w:ilvl w:val="7"/>
        <w:numId w:val="17"/>
      </w:numPr>
      <w:spacing w:before="240" w:after="60"/>
      <w:outlineLvl w:val="7"/>
    </w:pPr>
    <w:rPr>
      <w:rFonts w:eastAsia="Times New Roman"/>
      <w:i/>
      <w:iCs/>
      <w:sz w:val="16"/>
      <w:szCs w:val="16"/>
    </w:rPr>
  </w:style>
  <w:style w:type="paragraph" w:styleId="Heading9">
    <w:name w:val="heading 9"/>
    <w:basedOn w:val="Normal"/>
    <w:next w:val="Normal"/>
    <w:link w:val="Heading9Char"/>
    <w:qFormat/>
    <w:rsid w:val="00A70DC3"/>
    <w:pPr>
      <w:numPr>
        <w:ilvl w:val="8"/>
        <w:numId w:val="17"/>
      </w:numPr>
      <w:spacing w:before="240" w:after="60"/>
      <w:outlineLvl w:val="8"/>
    </w:pPr>
    <w:rPr>
      <w:rFonts w:eastAsia="Times New Roman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qFormat/>
    <w:rsid w:val="008F54CF"/>
    <w:pPr>
      <w:framePr w:w="9360" w:hSpace="187" w:vSpace="187" w:wrap="notBeside" w:vAnchor="text" w:hAnchor="page" w:xAlign="center" w:y="1"/>
      <w:jc w:val="center"/>
    </w:pPr>
    <w:rPr>
      <w:rFonts w:eastAsiaTheme="majorEastAsia" w:cstheme="majorBidi"/>
      <w:kern w:val="28"/>
      <w:sz w:val="48"/>
      <w:szCs w:val="48"/>
    </w:rPr>
  </w:style>
  <w:style w:type="character" w:customStyle="1" w:styleId="TitleChar">
    <w:name w:val="Title Char"/>
    <w:basedOn w:val="DefaultParagraphFont"/>
    <w:link w:val="Title"/>
    <w:rsid w:val="008F54CF"/>
    <w:rPr>
      <w:rFonts w:ascii="Times New Roman" w:eastAsiaTheme="majorEastAsia" w:hAnsi="Times New Roman" w:cstheme="majorBidi"/>
      <w:kern w:val="28"/>
      <w:sz w:val="48"/>
      <w:szCs w:val="48"/>
    </w:rPr>
  </w:style>
  <w:style w:type="character" w:customStyle="1" w:styleId="Heading1Char">
    <w:name w:val="Heading 1 Char"/>
    <w:basedOn w:val="DefaultParagraphFont"/>
    <w:link w:val="Heading1"/>
    <w:rsid w:val="00A70DC3"/>
    <w:rPr>
      <w:rFonts w:ascii="Times New Roman" w:eastAsiaTheme="majorEastAsia" w:hAnsi="Times New Roman" w:cstheme="majorBidi"/>
      <w:smallCaps/>
      <w:kern w:val="28"/>
      <w:sz w:val="24"/>
    </w:rPr>
  </w:style>
  <w:style w:type="paragraph" w:customStyle="1" w:styleId="Abstract">
    <w:name w:val="Abstract"/>
    <w:basedOn w:val="Normal"/>
    <w:next w:val="Normal"/>
    <w:rsid w:val="008F54CF"/>
    <w:pPr>
      <w:spacing w:before="20"/>
      <w:ind w:firstLine="202"/>
      <w:jc w:val="both"/>
    </w:pPr>
    <w:rPr>
      <w:rFonts w:eastAsia="Times New Roman"/>
      <w:b/>
      <w:bCs/>
      <w:sz w:val="18"/>
      <w:szCs w:val="18"/>
    </w:rPr>
  </w:style>
  <w:style w:type="paragraph" w:customStyle="1" w:styleId="Authors">
    <w:name w:val="Authors"/>
    <w:basedOn w:val="Normal"/>
    <w:next w:val="Normal"/>
    <w:rsid w:val="008F54CF"/>
    <w:pPr>
      <w:framePr w:w="9072" w:hSpace="187" w:vSpace="187" w:wrap="notBeside" w:vAnchor="text" w:hAnchor="page" w:xAlign="center" w:y="1"/>
      <w:spacing w:after="320"/>
      <w:jc w:val="center"/>
    </w:pPr>
    <w:rPr>
      <w:rFonts w:eastAsia="Times New Roman"/>
    </w:rPr>
  </w:style>
  <w:style w:type="character" w:customStyle="1" w:styleId="MemberType">
    <w:name w:val="MemberType"/>
    <w:rsid w:val="008F54CF"/>
    <w:rPr>
      <w:rFonts w:ascii="Times New Roman" w:hAnsi="Times New Roman" w:cs="Times New Roman"/>
      <w:i/>
      <w:iCs/>
      <w:sz w:val="22"/>
      <w:szCs w:val="22"/>
    </w:rPr>
  </w:style>
  <w:style w:type="paragraph" w:customStyle="1" w:styleId="References">
    <w:name w:val="References"/>
    <w:basedOn w:val="Normal"/>
    <w:rsid w:val="008F54CF"/>
    <w:pPr>
      <w:numPr>
        <w:numId w:val="11"/>
      </w:numPr>
      <w:jc w:val="both"/>
    </w:pPr>
    <w:rPr>
      <w:rFonts w:eastAsia="Times New Roman"/>
      <w:sz w:val="16"/>
      <w:szCs w:val="16"/>
    </w:rPr>
  </w:style>
  <w:style w:type="paragraph" w:customStyle="1" w:styleId="IndexTerms">
    <w:name w:val="IndexTerms"/>
    <w:basedOn w:val="Normal"/>
    <w:next w:val="Normal"/>
    <w:rsid w:val="008F54CF"/>
    <w:pPr>
      <w:ind w:firstLine="202"/>
      <w:jc w:val="both"/>
    </w:pPr>
    <w:rPr>
      <w:rFonts w:eastAsia="Times New Roman"/>
      <w:b/>
      <w:bCs/>
      <w:sz w:val="18"/>
      <w:szCs w:val="18"/>
    </w:rPr>
  </w:style>
  <w:style w:type="paragraph" w:customStyle="1" w:styleId="Text">
    <w:name w:val="Text"/>
    <w:basedOn w:val="Normal"/>
    <w:rsid w:val="008F54CF"/>
    <w:pPr>
      <w:widowControl w:val="0"/>
      <w:spacing w:line="252" w:lineRule="auto"/>
      <w:ind w:firstLine="202"/>
      <w:jc w:val="both"/>
    </w:pPr>
    <w:rPr>
      <w:rFonts w:eastAsia="Times New Roman"/>
    </w:rPr>
  </w:style>
  <w:style w:type="paragraph" w:customStyle="1" w:styleId="FigureCaption">
    <w:name w:val="Figure Caption"/>
    <w:basedOn w:val="Normal"/>
    <w:rsid w:val="008F54CF"/>
    <w:pPr>
      <w:jc w:val="both"/>
    </w:pPr>
    <w:rPr>
      <w:rFonts w:eastAsia="Times New Roman"/>
      <w:sz w:val="16"/>
      <w:szCs w:val="16"/>
    </w:rPr>
  </w:style>
  <w:style w:type="paragraph" w:customStyle="1" w:styleId="TableTitle">
    <w:name w:val="Table Title"/>
    <w:basedOn w:val="Normal"/>
    <w:rsid w:val="008F54CF"/>
    <w:pPr>
      <w:jc w:val="center"/>
    </w:pPr>
    <w:rPr>
      <w:rFonts w:eastAsia="Times New Roman"/>
      <w:smallCaps/>
      <w:sz w:val="16"/>
      <w:szCs w:val="16"/>
    </w:rPr>
  </w:style>
  <w:style w:type="paragraph" w:customStyle="1" w:styleId="ReferenceHead">
    <w:name w:val="Reference Head"/>
    <w:basedOn w:val="Heading1"/>
    <w:rsid w:val="008F54CF"/>
    <w:pPr>
      <w:numPr>
        <w:numId w:val="0"/>
      </w:numPr>
    </w:pPr>
    <w:rPr>
      <w:rFonts w:eastAsia="Times New Roman" w:cs="Times New Roman"/>
    </w:rPr>
  </w:style>
  <w:style w:type="paragraph" w:customStyle="1" w:styleId="Equation">
    <w:name w:val="Equation"/>
    <w:basedOn w:val="Normal"/>
    <w:next w:val="Normal"/>
    <w:rsid w:val="008F54CF"/>
    <w:pPr>
      <w:widowControl w:val="0"/>
      <w:tabs>
        <w:tab w:val="right" w:pos="5040"/>
      </w:tabs>
      <w:spacing w:line="252" w:lineRule="auto"/>
      <w:jc w:val="both"/>
    </w:pPr>
    <w:rPr>
      <w:rFonts w:eastAsia="Times New Roman"/>
    </w:rPr>
  </w:style>
  <w:style w:type="paragraph" w:customStyle="1" w:styleId="Pa0">
    <w:name w:val="Pa0"/>
    <w:basedOn w:val="Normal"/>
    <w:next w:val="Normal"/>
    <w:rsid w:val="008F54CF"/>
    <w:pPr>
      <w:widowControl w:val="0"/>
      <w:adjustRightInd w:val="0"/>
      <w:spacing w:line="241" w:lineRule="atLeast"/>
    </w:pPr>
    <w:rPr>
      <w:rFonts w:ascii="Baskerville" w:eastAsia="Times New Roman" w:hAnsi="Baskerville"/>
      <w:sz w:val="24"/>
      <w:szCs w:val="24"/>
    </w:rPr>
  </w:style>
  <w:style w:type="character" w:customStyle="1" w:styleId="A5">
    <w:name w:val="A5"/>
    <w:rsid w:val="008F54CF"/>
    <w:rPr>
      <w:color w:val="00529F"/>
      <w:sz w:val="20"/>
      <w:szCs w:val="20"/>
    </w:rPr>
  </w:style>
  <w:style w:type="character" w:customStyle="1" w:styleId="Heading2Char">
    <w:name w:val="Heading 2 Char"/>
    <w:basedOn w:val="DefaultParagraphFont"/>
    <w:link w:val="Heading2"/>
    <w:rsid w:val="00A70DC3"/>
    <w:rPr>
      <w:rFonts w:ascii="Times New Roman" w:hAnsi="Times New Roman"/>
      <w:i/>
      <w:iCs/>
      <w:sz w:val="24"/>
    </w:rPr>
  </w:style>
  <w:style w:type="character" w:customStyle="1" w:styleId="Heading3Char">
    <w:name w:val="Heading 3 Char"/>
    <w:basedOn w:val="DefaultParagraphFont"/>
    <w:link w:val="Heading3"/>
    <w:rsid w:val="00A70DC3"/>
    <w:rPr>
      <w:rFonts w:ascii="Times New Roman" w:eastAsia="Times New Roman" w:hAnsi="Times New Roman"/>
      <w:i/>
      <w:iCs/>
      <w:sz w:val="24"/>
    </w:rPr>
  </w:style>
  <w:style w:type="character" w:customStyle="1" w:styleId="Heading4Char">
    <w:name w:val="Heading 4 Char"/>
    <w:basedOn w:val="DefaultParagraphFont"/>
    <w:link w:val="Heading4"/>
    <w:rsid w:val="008F54CF"/>
    <w:rPr>
      <w:rFonts w:ascii="Times New Roman" w:eastAsia="Times New Roman" w:hAnsi="Times New Roman" w:cs="Times New Roman"/>
      <w:i/>
      <w:iCs/>
      <w:sz w:val="18"/>
      <w:szCs w:val="18"/>
    </w:rPr>
  </w:style>
  <w:style w:type="character" w:customStyle="1" w:styleId="Heading5Char">
    <w:name w:val="Heading 5 Char"/>
    <w:basedOn w:val="DefaultParagraphFont"/>
    <w:link w:val="Heading5"/>
    <w:rsid w:val="008F54CF"/>
    <w:rPr>
      <w:rFonts w:ascii="Times New Roman" w:eastAsia="Times New Roman" w:hAnsi="Times New Roman" w:cs="Times New Roman"/>
      <w:sz w:val="18"/>
      <w:szCs w:val="18"/>
    </w:rPr>
  </w:style>
  <w:style w:type="character" w:customStyle="1" w:styleId="Heading6Char">
    <w:name w:val="Heading 6 Char"/>
    <w:basedOn w:val="DefaultParagraphFont"/>
    <w:link w:val="Heading6"/>
    <w:rsid w:val="008F54CF"/>
    <w:rPr>
      <w:rFonts w:ascii="Times New Roman" w:eastAsia="Times New Roman" w:hAnsi="Times New Roman" w:cs="Times New Roman"/>
      <w:i/>
      <w:iCs/>
      <w:sz w:val="16"/>
      <w:szCs w:val="16"/>
    </w:rPr>
  </w:style>
  <w:style w:type="character" w:customStyle="1" w:styleId="Heading7Char">
    <w:name w:val="Heading 7 Char"/>
    <w:basedOn w:val="DefaultParagraphFont"/>
    <w:link w:val="Heading7"/>
    <w:rsid w:val="008F54CF"/>
    <w:rPr>
      <w:rFonts w:ascii="Times New Roman" w:eastAsia="Times New Roman" w:hAnsi="Times New Roman" w:cs="Times New Roman"/>
      <w:sz w:val="16"/>
      <w:szCs w:val="16"/>
    </w:rPr>
  </w:style>
  <w:style w:type="character" w:customStyle="1" w:styleId="Heading8Char">
    <w:name w:val="Heading 8 Char"/>
    <w:basedOn w:val="DefaultParagraphFont"/>
    <w:link w:val="Heading8"/>
    <w:rsid w:val="008F54CF"/>
    <w:rPr>
      <w:rFonts w:ascii="Times New Roman" w:eastAsia="Times New Roman" w:hAnsi="Times New Roman" w:cs="Times New Roman"/>
      <w:i/>
      <w:iCs/>
      <w:sz w:val="16"/>
      <w:szCs w:val="16"/>
    </w:rPr>
  </w:style>
  <w:style w:type="character" w:customStyle="1" w:styleId="Heading9Char">
    <w:name w:val="Heading 9 Char"/>
    <w:basedOn w:val="DefaultParagraphFont"/>
    <w:link w:val="Heading9"/>
    <w:rsid w:val="008F54CF"/>
    <w:rPr>
      <w:rFonts w:ascii="Times New Roman" w:eastAsia="Times New Roman" w:hAnsi="Times New Roman" w:cs="Times New Roman"/>
      <w:sz w:val="16"/>
      <w:szCs w:val="16"/>
    </w:rPr>
  </w:style>
  <w:style w:type="paragraph" w:styleId="FootnoteText">
    <w:name w:val="footnote text"/>
    <w:basedOn w:val="Normal"/>
    <w:link w:val="FootnoteTextChar"/>
    <w:semiHidden/>
    <w:rsid w:val="008F54CF"/>
    <w:pPr>
      <w:ind w:firstLine="202"/>
      <w:jc w:val="both"/>
    </w:pPr>
    <w:rPr>
      <w:rFonts w:eastAsia="Times New Roman"/>
      <w:sz w:val="16"/>
      <w:szCs w:val="16"/>
    </w:rPr>
  </w:style>
  <w:style w:type="character" w:customStyle="1" w:styleId="FootnoteTextChar">
    <w:name w:val="Footnote Text Char"/>
    <w:link w:val="FootnoteText"/>
    <w:semiHidden/>
    <w:rsid w:val="008F54CF"/>
    <w:rPr>
      <w:rFonts w:ascii="Times New Roman" w:eastAsia="Times New Roman" w:hAnsi="Times New Roman" w:cs="Times New Roman"/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8F54CF"/>
    <w:rPr>
      <w:rFonts w:eastAsia="Times New Roman"/>
    </w:rPr>
  </w:style>
  <w:style w:type="character" w:customStyle="1" w:styleId="CommentTextChar">
    <w:name w:val="Comment Text Char"/>
    <w:basedOn w:val="DefaultParagraphFont"/>
    <w:link w:val="CommentText"/>
    <w:semiHidden/>
    <w:rsid w:val="008F54CF"/>
    <w:rPr>
      <w:rFonts w:ascii="Times New Roman" w:eastAsia="Times New Roman" w:hAnsi="Times New Roman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rsid w:val="008F54CF"/>
    <w:pPr>
      <w:tabs>
        <w:tab w:val="center" w:pos="4320"/>
        <w:tab w:val="right" w:pos="8640"/>
      </w:tabs>
    </w:pPr>
    <w:rPr>
      <w:rFonts w:eastAsia="Times New Roman"/>
    </w:rPr>
  </w:style>
  <w:style w:type="character" w:customStyle="1" w:styleId="HeaderChar">
    <w:name w:val="Header Char"/>
    <w:link w:val="Header"/>
    <w:uiPriority w:val="99"/>
    <w:rsid w:val="008F54CF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8F54CF"/>
    <w:pPr>
      <w:tabs>
        <w:tab w:val="center" w:pos="4320"/>
        <w:tab w:val="right" w:pos="8640"/>
      </w:tabs>
    </w:pPr>
    <w:rPr>
      <w:rFonts w:eastAsia="Times New Roman"/>
    </w:rPr>
  </w:style>
  <w:style w:type="character" w:customStyle="1" w:styleId="FooterChar">
    <w:name w:val="Footer Char"/>
    <w:link w:val="Footer"/>
    <w:uiPriority w:val="99"/>
    <w:rsid w:val="008F54CF"/>
    <w:rPr>
      <w:rFonts w:ascii="Times New Roman" w:eastAsia="Times New Roman" w:hAnsi="Times New Roman" w:cs="Times New Roman"/>
      <w:sz w:val="20"/>
      <w:szCs w:val="20"/>
    </w:rPr>
  </w:style>
  <w:style w:type="character" w:styleId="FootnoteReference">
    <w:name w:val="footnote reference"/>
    <w:semiHidden/>
    <w:rsid w:val="008F54CF"/>
    <w:rPr>
      <w:vertAlign w:val="superscript"/>
    </w:rPr>
  </w:style>
  <w:style w:type="character" w:styleId="CommentReference">
    <w:name w:val="annotation reference"/>
    <w:semiHidden/>
    <w:rsid w:val="008F54CF"/>
    <w:rPr>
      <w:sz w:val="16"/>
      <w:szCs w:val="16"/>
    </w:rPr>
  </w:style>
  <w:style w:type="character" w:styleId="EndnoteReference">
    <w:name w:val="endnote reference"/>
    <w:basedOn w:val="DefaultParagraphFont"/>
    <w:rsid w:val="008F54CF"/>
    <w:rPr>
      <w:vertAlign w:val="superscript"/>
    </w:rPr>
  </w:style>
  <w:style w:type="paragraph" w:styleId="BodyText">
    <w:name w:val="Body Text"/>
    <w:basedOn w:val="Normal"/>
    <w:link w:val="BodyTextChar"/>
    <w:rsid w:val="008F54CF"/>
    <w:rPr>
      <w:rFonts w:eastAsia="Times New Roman"/>
    </w:rPr>
  </w:style>
  <w:style w:type="character" w:customStyle="1" w:styleId="BodyTextChar">
    <w:name w:val="Body Text Char"/>
    <w:link w:val="BodyText"/>
    <w:rsid w:val="008F54CF"/>
    <w:rPr>
      <w:rFonts w:ascii="Times New Roman" w:eastAsia="Times New Roman" w:hAnsi="Times New Roman" w:cs="Times New Roman"/>
      <w:sz w:val="20"/>
      <w:szCs w:val="20"/>
    </w:rPr>
  </w:style>
  <w:style w:type="paragraph" w:styleId="BodyTextIndent">
    <w:name w:val="Body Text Indent"/>
    <w:basedOn w:val="Normal"/>
    <w:link w:val="BodyTextIndentChar"/>
    <w:rsid w:val="008F54CF"/>
    <w:pPr>
      <w:ind w:left="630" w:hanging="630"/>
    </w:pPr>
    <w:rPr>
      <w:rFonts w:eastAsia="Times New Roman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8F54CF"/>
    <w:rPr>
      <w:rFonts w:ascii="Times New Roman" w:eastAsia="Times New Roman" w:hAnsi="Times New Roman" w:cs="Times New Roman"/>
      <w:sz w:val="20"/>
      <w:szCs w:val="24"/>
    </w:rPr>
  </w:style>
  <w:style w:type="character" w:styleId="Hyperlink">
    <w:name w:val="Hyperlink"/>
    <w:rsid w:val="008F54CF"/>
    <w:rPr>
      <w:color w:val="0000FF"/>
      <w:u w:val="single"/>
    </w:rPr>
  </w:style>
  <w:style w:type="character" w:styleId="FollowedHyperlink">
    <w:name w:val="FollowedHyperlink"/>
    <w:rsid w:val="008F54CF"/>
    <w:rPr>
      <w:color w:val="800080"/>
      <w:u w:val="single"/>
    </w:rPr>
  </w:style>
  <w:style w:type="paragraph" w:styleId="DocumentMap">
    <w:name w:val="Document Map"/>
    <w:basedOn w:val="Normal"/>
    <w:link w:val="DocumentMapChar"/>
    <w:semiHidden/>
    <w:rsid w:val="008F54CF"/>
    <w:pPr>
      <w:shd w:val="clear" w:color="auto" w:fill="000080"/>
    </w:pPr>
    <w:rPr>
      <w:rFonts w:ascii="Tahoma" w:eastAsia="Times New Roman" w:hAnsi="Tahoma" w:cs="Tahoma"/>
    </w:rPr>
  </w:style>
  <w:style w:type="character" w:customStyle="1" w:styleId="DocumentMapChar">
    <w:name w:val="Document Map Char"/>
    <w:basedOn w:val="DefaultParagraphFont"/>
    <w:link w:val="DocumentMap"/>
    <w:semiHidden/>
    <w:rsid w:val="008F54CF"/>
    <w:rPr>
      <w:rFonts w:ascii="Tahoma" w:eastAsia="Times New Roman" w:hAnsi="Tahoma" w:cs="Tahoma"/>
      <w:sz w:val="20"/>
      <w:szCs w:val="20"/>
      <w:shd w:val="clear" w:color="auto" w:fill="000080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8F54CF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8F54CF"/>
    <w:rPr>
      <w:rFonts w:ascii="Times New Roman" w:eastAsia="Times New Roman" w:hAnsi="Times New Roman" w:cs="Times New Roman"/>
      <w:b/>
      <w:bCs/>
      <w:sz w:val="20"/>
      <w:szCs w:val="20"/>
    </w:rPr>
  </w:style>
  <w:style w:type="table" w:styleId="TableClassic1">
    <w:name w:val="Table Classic 1"/>
    <w:basedOn w:val="TableNormal"/>
    <w:rsid w:val="008F54CF"/>
    <w:pPr>
      <w:autoSpaceDE w:val="0"/>
      <w:autoSpaceDN w:val="0"/>
    </w:pPr>
    <w:rPr>
      <w:rFonts w:ascii="Times New Roman" w:eastAsia="Times New Roman" w:hAnsi="Times New Roman"/>
      <w:sz w:val="20"/>
      <w:szCs w:val="20"/>
      <w:lang w:eastAsia="en-GB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BalloonText">
    <w:name w:val="Balloon Text"/>
    <w:basedOn w:val="Normal"/>
    <w:link w:val="BalloonTextChar"/>
    <w:semiHidden/>
    <w:rsid w:val="008F54CF"/>
    <w:rPr>
      <w:rFonts w:ascii="Tahoma" w:eastAsia="Times New Roman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8F54CF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rsid w:val="008F54CF"/>
    <w:rPr>
      <w:rFonts w:ascii="Times New Roman" w:eastAsia="Times New Roman" w:hAnsi="Times New Roman"/>
      <w:sz w:val="20"/>
      <w:szCs w:val="20"/>
      <w:lang w:eastAsia="en-GB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ibliography">
    <w:name w:val="Bibliography"/>
    <w:basedOn w:val="Normal"/>
    <w:next w:val="Normal"/>
    <w:uiPriority w:val="37"/>
    <w:unhideWhenUsed/>
    <w:rsid w:val="008F54CF"/>
    <w:pPr>
      <w:tabs>
        <w:tab w:val="left" w:pos="384"/>
      </w:tabs>
      <w:ind w:left="384" w:hanging="384"/>
    </w:pPr>
    <w:rPr>
      <w:rFonts w:eastAsia="Times New Roman"/>
    </w:rPr>
  </w:style>
  <w:style w:type="numbering" w:customStyle="1" w:styleId="Style3">
    <w:name w:val="Style3"/>
    <w:uiPriority w:val="99"/>
    <w:rsid w:val="00A70DC3"/>
    <w:pPr>
      <w:numPr>
        <w:numId w:val="16"/>
      </w:numPr>
    </w:pPr>
  </w:style>
  <w:style w:type="paragraph" w:styleId="ListParagraph">
    <w:name w:val="List Paragraph"/>
    <w:basedOn w:val="Normal"/>
    <w:uiPriority w:val="34"/>
    <w:qFormat/>
    <w:rsid w:val="00935508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1C6531"/>
    <w:pPr>
      <w:spacing w:after="0" w:line="240" w:lineRule="auto"/>
    </w:pPr>
    <w:rPr>
      <w:rFonts w:asciiTheme="minorHAnsi" w:eastAsiaTheme="minorEastAsia" w:hAnsiTheme="minorHAnsi" w:cstheme="minorBidi"/>
      <w:kern w:val="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1C6531"/>
    <w:rPr>
      <w:rFonts w:asciiTheme="minorHAnsi" w:eastAsiaTheme="minorEastAsia" w:hAnsiTheme="minorHAnsi" w:cstheme="minorBidi"/>
      <w:kern w:val="0"/>
      <w14:ligatures w14:val="none"/>
    </w:rPr>
  </w:style>
  <w:style w:type="table" w:styleId="GridTable4-Accent1">
    <w:name w:val="Grid Table 4 Accent 1"/>
    <w:basedOn w:val="TableNormal"/>
    <w:uiPriority w:val="49"/>
    <w:rsid w:val="0022565C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5">
    <w:name w:val="Grid Table 4 Accent 5"/>
    <w:basedOn w:val="TableNormal"/>
    <w:uiPriority w:val="49"/>
    <w:rsid w:val="0022565C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2CA34744-06A4-4BD4-81A9-BAE151859D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2999</TotalTime>
  <Pages>4</Pages>
  <Words>721</Words>
  <Characters>4111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 Control Procedure</vt:lpstr>
    </vt:vector>
  </TitlesOfParts>
  <Company>Revision: a</Company>
  <LinksUpToDate>false</LinksUpToDate>
  <CharactersWithSpaces>4823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Control Procedure</dc:title>
  <dc:subject/>
  <dc:creator>Document No: AEL-ENG-SOP-001-A</dc:creator>
  <cp:keywords/>
  <dc:description/>
  <cp:lastModifiedBy>Adesuwa Obanor</cp:lastModifiedBy>
  <cp:revision>16</cp:revision>
  <dcterms:created xsi:type="dcterms:W3CDTF">2026-05-10T15:31:00Z</dcterms:created>
  <dcterms:modified xsi:type="dcterms:W3CDTF">2026-06-26T12:19:00Z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85c9a0f8-a575-49de-8fba-ba08f8ad6343</vt:lpwstr>
  </property>
</Properties>
</file>