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200"/>
        <w:jc w:val="center"/>
      </w:pPr>
      <w:r>
        <w:rPr>
          <w:b/>
          <w:bCs/>
          <w:color w:val="1B4F72"/>
          <w:sz w:val="56"/>
          <w:szCs w:val="56"/>
        </w:rPr>
        <w:t xml:space="preserve">HiveLog PWA</w:t>
      </w:r>
    </w:p>
    <w:p>
      <w:pPr>
        <w:spacing w:after="400"/>
        <w:jc w:val="center"/>
      </w:pPr>
      <w:r>
        <w:rPr>
          <w:b/>
          <w:bCs/>
          <w:color w:val="7A5200"/>
          <w:sz w:val="44"/>
          <w:szCs w:val="44"/>
        </w:rPr>
        <w:t xml:space="preserve">Persona-Based Field Day Walkthrough</w:t>
      </w:r>
    </w:p>
    <w:p>
      <w:pPr>
        <w:spacing w:after="120"/>
        <w:jc w:val="center"/>
      </w:pPr>
      <w:r>
        <w:rPr>
          <w:color w:val="555555"/>
          <w:sz w:val="26"/>
          <w:szCs w:val="26"/>
        </w:rPr>
        <w:t xml:space="preserve">Three operator profiles. Three different field days. Where the app helps and where it breaks.</w:t>
      </w:r>
    </w:p>
    <w:p>
      <w:pPr>
        <w:spacing w:after="160"/>
      </w:pPr>
      <w:r>
        <w:t xml:space="preserve"/>
      </w:r>
    </w:p>
    <w:p>
      <w:pPr>
        <w:pBdr>
          <w:top w:val="single" w:color="1B4F72" w:sz="2" w:space="8"/>
        </w:pBdr>
        <w:spacing w:after="100" w:before="400"/>
        <w:jc w:val="center"/>
      </w:pPr>
      <w:r>
        <w:rPr>
          <w:color w:val="555555"/>
          <w:sz w:val="24"/>
          <w:szCs w:val="24"/>
        </w:rPr>
        <w:t xml:space="preserve">March 30, 2026</w:t>
      </w:r>
    </w:p>
    <w:p>
      <w:pPr>
        <w:jc w:val="center"/>
      </w:pPr>
      <w:r>
        <w:rPr>
          <w:color w:val="555555"/>
          <w:sz w:val="24"/>
          <w:szCs w:val="24"/>
        </w:rPr>
        <w:t xml:space="preserve">Prepared for Christian Arias</w:t>
      </w:r>
    </w:p>
    <w:p>
      <w:pPr>
        <w:sectPr>
          <w:pgSz w:w="12240" w:h="15840" w:orient="portrait"/>
          <w:pgMar w:top="2880" w:right="1440" w:bottom="1440" w:left="1440" w:header="708" w:footer="708" w:gutter="0"/>
          <w:pgNumType/>
          <w:docGrid w:linePitch="360"/>
        </w:sectPr>
      </w:pPr>
    </w:p>
    <w:p>
      <w:pPr>
        <w:pStyle w:val="Heading1"/>
        <w:spacing w:after="200" w:before="300"/>
      </w:pPr>
      <w:r>
        <w:rPr>
          <w:b/>
          <w:bCs/>
        </w:rPr>
        <w:t xml:space="preserve">The Three Profiles</w:t>
      </w:r>
    </w:p>
    <w:p>
      <w:pPr>
        <w:spacing w:after="160"/>
      </w:pPr>
      <w:r>
        <w:t xml:space="preserve">Each profile represents a real segment of U.S. commercial beekeeping. They differ in scale, workflow cadence, and what they need from software. The walkthrough follows each operator through a single typical field day and maps every interaction to a specific HiveLog screen, noting where the app serves them well and where it creates friction.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Profile 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Profile B</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Profile 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Boutique commercial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Mid-scale migratory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Large-scale / enterprise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Hives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600 across 12 yards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 across 40 yards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8,000+ across 80+ yards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Staff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Owner-operator, solo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Owner + 1 helper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Owner + 4–6 employees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Focus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Queen genetics, per-hive tracking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Yard-level batch treatments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 trail, compliance, delegation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Inspection cadence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hive, every 10–14 days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Spot-check + yard-level batch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Employee-logged, owner-reviewed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 data need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Queen lineage, requeen history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Treatment compliance, withdrawal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Who logged what, when, exportable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Typical daily hives touched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40–80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200–400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directly (reviews employee data)</w:t>
            </w:r>
          </w:p>
        </w:tc>
      </w:tr>
    </w:tbl>
    <w:p>
      <w:r>
        <w:br w:type="page"/>
      </w:r>
    </w:p>
    <w:p>
      <w:pPr>
        <w:pStyle w:val="Heading1"/>
        <w:spacing w:after="200" w:before="300"/>
      </w:pPr>
      <w:r>
        <w:rPr>
          <w:b/>
          <w:bCs/>
        </w:rPr>
        <w:t xml:space="preserve">Profile A: The Queen Tracker</w:t>
      </w:r>
    </w:p>
    <w:p>
      <w:pPr>
        <w:spacing w:after="160"/>
      </w:pPr>
      <w:r>
        <w:rPr>
          <w:b/>
          <w:bCs/>
        </w:rPr>
        <w:t xml:space="preserve">Sarah</w:t>
      </w:r>
      <w:r>
        <w:t xml:space="preserve"> runs 600 hives across 12 yards within a 30-mile radius. She breeds her own queens and tracks genetics closely. Her typical day: drive to 2–3 yards, open every hive, note queen status, brood pattern, and any issues. She inspects 40–80 hives per day, every 10–14 days.</w:t>
      </w:r>
    </w:p>
    <w:p>
      <w:pPr>
        <w:spacing w:after="160"/>
      </w:pPr>
      <w:r>
        <w:t xml:space="preserve"/>
      </w:r>
    </w:p>
    <w:p>
      <w:pPr>
        <w:pStyle w:val="Heading2"/>
        <w:spacing w:after="200" w:before="300"/>
      </w:pPr>
      <w:r>
        <w:rPr>
          <w:b/>
          <w:bCs/>
        </w:rPr>
        <w:t xml:space="preserve">Sarah’s Morning: Arrive at Yard</w:t>
      </w:r>
    </w:p>
    <w:p>
      <w:pPr>
        <w:spacing w:after="160"/>
      </w:pPr>
      <w:r>
        <w:rPr>
          <w:b/>
          <w:bCs/>
          <w:color w:val="1B4F72"/>
          <w:sz w:val="24"/>
          <w:szCs w:val="24"/>
        </w:rPr>
        <w:t xml:space="preserve">Step 1: </w:t>
      </w:r>
      <w:r>
        <w:rPr>
          <w:b/>
          <w:bCs/>
          <w:sz w:val="24"/>
          <w:szCs w:val="24"/>
        </w:rPr>
        <w:t xml:space="preserve">Home (Yard List)</w:t>
      </w:r>
    </w:p>
    <w:p>
      <w:pPr>
        <w:spacing w:after="160"/>
      </w:pPr>
      <w:r>
        <w:rPr>
          <w:b/>
          <w:bCs/>
          <w:i/>
          <w:iCs/>
        </w:rPr>
        <w:t xml:space="preserve">Action: </w:t>
      </w:r>
      <w:r>
        <w:rPr>
          <w:i/>
          <w:iCs/>
        </w:rPr>
        <w:t xml:space="preserve">Sarah opens HiveLog. She wants to see which yards she hasn’t visited in the last 10 days. She taps the attention filter.</w:t>
      </w:r>
    </w:p>
    <w:p>
      <w:pPr>
        <w:spacing w:after="160"/>
      </w:pPr>
      <w:r>
        <w:rPr>
          <w:b/>
          <w:bCs/>
          <w:color w:val="7A5200"/>
        </w:rPr>
        <w:t xml:space="preserve">[GAP] </w:t>
      </w:r>
      <w:r>
        <w:t xml:space="preserve">The attention threshold is hardcoded at 14 days. Sarah inspects on a 10-day cadence. By the time a yard shows as “needing attention,” she’s already 4 days late by her own standard. There’s no way to customize this threshold.</w:t>
      </w:r>
    </w:p>
    <w:p>
      <w:pPr>
        <w:spacing w:after="160"/>
      </w:pPr>
      <w:r>
        <w:t xml:space="preserve"/>
      </w:r>
    </w:p>
    <w:p>
      <w:pPr>
        <w:spacing w:after="160"/>
      </w:pPr>
      <w:r>
        <w:rPr>
          <w:b/>
          <w:bCs/>
          <w:color w:val="1B4F72"/>
          <w:sz w:val="24"/>
          <w:szCs w:val="24"/>
        </w:rPr>
        <w:t xml:space="preserve">Step 2: </w:t>
      </w:r>
      <w:r>
        <w:rPr>
          <w:b/>
          <w:bCs/>
          <w:sz w:val="24"/>
          <w:szCs w:val="24"/>
        </w:rPr>
        <w:t xml:space="preserve">Home → Yard View</w:t>
      </w:r>
    </w:p>
    <w:p>
      <w:pPr>
        <w:spacing w:after="160"/>
      </w:pPr>
      <w:r>
        <w:rPr>
          <w:b/>
          <w:bCs/>
          <w:i/>
          <w:iCs/>
        </w:rPr>
        <w:t xml:space="preserve">Action: </w:t>
      </w:r>
      <w:r>
        <w:rPr>
          <w:i/>
          <w:iCs/>
        </w:rPr>
        <w:t xml:space="preserve">She taps “Meadow Creek” (48 hives). Wants to see which hives she hasn’t inspected recently, sorted by last activity.</w:t>
      </w:r>
    </w:p>
    <w:p>
      <w:pPr>
        <w:spacing w:after="160"/>
      </w:pPr>
      <w:r>
        <w:t xml:space="preserve"/>
      </w:r>
    </w:p>
    <w:p>
      <w:pPr>
        <w:spacing w:after="160"/>
      </w:pPr>
      <w:r>
        <w:t xml:space="preserve">This works well. The sort-by-activity option surfaces neglected hives first. The yellow/red status dots give visual priority. Sarah can scan and tap into the first hive that needs attention.</w:t>
      </w:r>
    </w:p>
    <w:p>
      <w:pPr>
        <w:spacing w:after="160"/>
      </w:pPr>
      <w:r>
        <w:t xml:space="preserve"/>
      </w:r>
    </w:p>
    <w:p>
      <w:pPr>
        <w:pStyle w:val="Heading2"/>
        <w:spacing w:after="200" w:before="300"/>
      </w:pPr>
      <w:r>
        <w:rPr>
          <w:b/>
          <w:bCs/>
        </w:rPr>
        <w:t xml:space="preserve">Sarah’s Core Loop: Hive-by-Hive Inspection</w:t>
      </w:r>
    </w:p>
    <w:p>
      <w:pPr>
        <w:spacing w:after="160"/>
      </w:pPr>
      <w:r>
        <w:rPr>
          <w:b/>
          <w:bCs/>
          <w:color w:val="1B4F72"/>
          <w:sz w:val="24"/>
          <w:szCs w:val="24"/>
        </w:rPr>
        <w:t xml:space="preserve">Step 3: </w:t>
      </w:r>
      <w:r>
        <w:rPr>
          <w:b/>
          <w:bCs/>
          <w:sz w:val="24"/>
          <w:szCs w:val="24"/>
        </w:rPr>
        <w:t xml:space="preserve">Hive View</w:t>
      </w:r>
    </w:p>
    <w:p>
      <w:pPr>
        <w:spacing w:after="160"/>
      </w:pPr>
      <w:r>
        <w:rPr>
          <w:b/>
          <w:bCs/>
          <w:i/>
          <w:iCs/>
        </w:rPr>
        <w:t xml:space="preserve">Action: </w:t>
      </w:r>
      <w:r>
        <w:rPr>
          <w:i/>
          <w:iCs/>
        </w:rPr>
        <w:t xml:space="preserve">Sarah taps into Hive MC-012. She checks the queen info card to see the queen’s marking color, source, and introduction date before opening the hive lid.</w:t>
      </w:r>
    </w:p>
    <w:p>
      <w:pPr>
        <w:spacing w:after="160"/>
      </w:pPr>
      <w:r>
        <w:rPr>
          <w:b/>
          <w:bCs/>
          <w:color w:val="7A5200"/>
        </w:rPr>
        <w:t xml:space="preserve">[GAP] </w:t>
      </w:r>
      <w:r>
        <w:t xml:space="preserve">The queen info is perfect for Sarah’s workflow. She can verify the marking color before she even opens the hive. But there’s a gap: she can’t record queen performance notes (laying pattern, temperament) separate from general event notes. Everything goes into one flat notes field on the event.</w:t>
      </w:r>
    </w:p>
    <w:p>
      <w:pPr>
        <w:spacing w:after="160"/>
      </w:pPr>
      <w:r>
        <w:t xml:space="preserve"/>
      </w:r>
    </w:p>
    <w:p>
      <w:pPr>
        <w:spacing w:after="160"/>
      </w:pPr>
      <w:r>
        <w:rPr>
          <w:b/>
          <w:bCs/>
          <w:color w:val="1B4F72"/>
          <w:sz w:val="24"/>
          <w:szCs w:val="24"/>
        </w:rPr>
        <w:t xml:space="preserve">Step 4: </w:t>
      </w:r>
      <w:r>
        <w:rPr>
          <w:b/>
          <w:bCs/>
          <w:sz w:val="24"/>
          <w:szCs w:val="24"/>
        </w:rPr>
        <w:t xml:space="preserve">Hive View → Log Event</w:t>
      </w:r>
    </w:p>
    <w:p>
      <w:pPr>
        <w:spacing w:after="160"/>
      </w:pPr>
      <w:r>
        <w:rPr>
          <w:b/>
          <w:bCs/>
          <w:i/>
          <w:iCs/>
        </w:rPr>
        <w:t xml:space="preserve">Action: </w:t>
      </w:r>
      <w:r>
        <w:rPr>
          <w:i/>
          <w:iCs/>
        </w:rPr>
        <w:t xml:space="preserve">Sarah taps the 72px “Log Event” button at the bottom. She selects Inspection, types a note: “Queen spotted, marked blue, 6 frames brood, good pattern.” Taps Save.</w:t>
      </w:r>
    </w:p>
    <w:p>
      <w:pPr>
        <w:spacing w:after="160"/>
      </w:pPr>
      <w:r>
        <w:rPr>
          <w:b/>
          <w:bCs/>
          <w:color w:val="E65100"/>
        </w:rPr>
        <w:t xml:space="preserve">[FRICTION] </w:t>
      </w:r>
      <w:r>
        <w:t xml:space="preserve">The notes field is Sarah’s lifeline. She uses it heavily, writing 10–30 words per hive. The keyboard opening pushes Save off-screen. She has to scroll down to find it every single time. Over 60 hives, this adds up to real frustration.</w:t>
      </w:r>
    </w:p>
    <w:p>
      <w:pPr>
        <w:spacing w:after="160"/>
      </w:pPr>
      <w:r>
        <w:t xml:space="preserve"/>
      </w:r>
    </w:p>
    <w:p>
      <w:pPr>
        <w:spacing w:after="160"/>
      </w:pPr>
      <w:r>
        <w:rPr>
          <w:b/>
          <w:bCs/>
          <w:color w:val="1B4F72"/>
          <w:sz w:val="24"/>
          <w:szCs w:val="24"/>
        </w:rPr>
        <w:t xml:space="preserve">Step 5: </w:t>
      </w:r>
      <w:r>
        <w:rPr>
          <w:b/>
          <w:bCs/>
          <w:sz w:val="24"/>
          <w:szCs w:val="24"/>
        </w:rPr>
        <w:t xml:space="preserve">Log Event → Saved → Next Colony</w:t>
      </w:r>
    </w:p>
    <w:p>
      <w:pPr>
        <w:spacing w:after="160"/>
      </w:pPr>
      <w:r>
        <w:rPr>
          <w:b/>
          <w:bCs/>
          <w:i/>
          <w:iCs/>
        </w:rPr>
        <w:t xml:space="preserve">Action: </w:t>
      </w:r>
      <w:r>
        <w:rPr>
          <w:i/>
          <w:iCs/>
        </w:rPr>
        <w:t xml:space="preserve">After save, she sees the “Saved!” screen with a “Next: MC-013” button. She taps it to advance.</w:t>
      </w:r>
    </w:p>
    <w:p>
      <w:pPr>
        <w:spacing w:after="160"/>
      </w:pPr>
      <w:r>
        <w:rPr>
          <w:b/>
          <w:bCs/>
          <w:color w:val="E65100"/>
        </w:rPr>
        <w:t xml:space="preserve">[FRICTION] </w:t>
      </w:r>
      <w:r>
        <w:t xml:space="preserve">This hive-to-hive chaining works, but the “next” colony is determined by the list order at the time she entered the yard. If she filtered or sorted the colony list before tapping into the first hive, the “next” sequence doesn’t match her filtered view. She might skip hives she intended to visit or be shown hives she’d filtered out.</w:t>
      </w:r>
    </w:p>
    <w:p>
      <w:pPr>
        <w:spacing w:after="160"/>
      </w:pPr>
      <w:r>
        <w:t xml:space="preserve"/>
      </w:r>
    </w:p>
    <w:p>
      <w:pPr>
        <w:spacing w:after="160"/>
      </w:pPr>
      <w:r>
        <w:rPr>
          <w:b/>
          <w:bCs/>
          <w:color w:val="1B4F72"/>
          <w:sz w:val="24"/>
          <w:szCs w:val="24"/>
        </w:rPr>
        <w:t xml:space="preserve">Step 6: </w:t>
      </w:r>
      <w:r>
        <w:rPr>
          <w:b/>
          <w:bCs/>
          <w:sz w:val="24"/>
          <w:szCs w:val="24"/>
        </w:rPr>
        <w:t xml:space="preserve">Requeen Event</w:t>
      </w:r>
    </w:p>
    <w:p>
      <w:pPr>
        <w:spacing w:after="160"/>
      </w:pPr>
      <w:r>
        <w:rPr>
          <w:b/>
          <w:bCs/>
          <w:i/>
          <w:iCs/>
        </w:rPr>
        <w:t xml:space="preserve">Action: </w:t>
      </w:r>
      <w:r>
        <w:rPr>
          <w:i/>
          <w:iCs/>
        </w:rPr>
        <w:t xml:space="preserve">On MC-018, Sarah finds a failing queen. She logs a Requeen event. The app auto-marks the old queen as replaced and opens the Queen Modal to enter new queen data.</w:t>
      </w:r>
    </w:p>
    <w:p>
      <w:pPr>
        <w:spacing w:after="160"/>
      </w:pPr>
      <w:r>
        <w:t xml:space="preserve"/>
      </w:r>
    </w:p>
    <w:p>
      <w:pPr>
        <w:spacing w:after="160"/>
      </w:pPr>
      <w:r>
        <w:t xml:space="preserve">This is a standout interaction. The automatic old-queen replacement + new-queen prompt mirrors exactly what Sarah needs. The marking color selector with 56px tappable circles is well-suited for gloves. The five international standard colors (white, yellow, red, green, blue) match the real year-based marking system.</w:t>
      </w:r>
    </w:p>
    <w:p>
      <w:pPr>
        <w:spacing w:after="160"/>
      </w:pPr>
      <w:r>
        <w:t xml:space="preserve"/>
      </w:r>
    </w:p>
    <w:p>
      <w:pPr>
        <w:pStyle w:val="Heading2"/>
        <w:spacing w:after="200" w:before="300"/>
      </w:pPr>
      <w:r>
        <w:rPr>
          <w:b/>
          <w:bCs/>
        </w:rPr>
        <w:t xml:space="preserve">Sarah’s Pain 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Why It Matters for Profile 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per-hive queen performance notes (separate from event 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GAP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Sarah’s primary value prop is queen genetics. She needs structured fields: laying pattern, temperament, brood frames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Attention threshold is not configurable (fixed 14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GAP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Sarah works on a 10-day cadence. The filter is useless to her without customization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Save button scrolls off-screen when notes field is focused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FRICTION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Sarah writes notes on every hive. This hits her 60+ times per day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Next-colony sequence ignores sort/filter 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FRICTION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Sarah filters to “Needs Attention” colonies, but Next navigates to unfiltered order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queen history timeline (just current queen)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GAP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Sarah requeens often and wants to see a hive’s full queen lineage: dates, sources, reasons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Cannot search events across all hives (e.g., “all requeens this 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GAP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Sarah needs cross-hive views to track genetics program success</w:t>
            </w:r>
          </w:p>
        </w:tc>
      </w:tr>
    </w:tbl>
    <w:p>
      <w:r>
        <w:br w:type="page"/>
      </w:r>
    </w:p>
    <w:p>
      <w:pPr>
        <w:pStyle w:val="Heading1"/>
        <w:spacing w:after="200" w:before="300"/>
      </w:pPr>
      <w:r>
        <w:rPr>
          <w:b/>
          <w:bCs/>
        </w:rPr>
        <w:t xml:space="preserve">Profile B: The Batch Operator</w:t>
      </w:r>
    </w:p>
    <w:p>
      <w:pPr>
        <w:spacing w:after="160"/>
      </w:pPr>
      <w:r>
        <w:rPr>
          <w:b/>
          <w:bCs/>
        </w:rPr>
        <w:t xml:space="preserve">Mike</w:t>
      </w:r>
      <w:r>
        <w:t xml:space="preserve"> runs 3,000 hives across 40 yards. He migrates hives seasonally for pollination. A typical day: drive to 3–5 yards, apply the same treatment to every hive in the yard, spot-check a handful of colonies for issues, move on. Speed is everything. He touches 200–400 hives per day.</w:t>
      </w:r>
    </w:p>
    <w:p>
      <w:pPr>
        <w:spacing w:after="160"/>
      </w:pPr>
      <w:r>
        <w:t xml:space="preserve"/>
      </w:r>
    </w:p>
    <w:p>
      <w:pPr>
        <w:pStyle w:val="Heading2"/>
        <w:spacing w:after="200" w:before="300"/>
      </w:pPr>
      <w:r>
        <w:rPr>
          <w:b/>
          <w:bCs/>
        </w:rPr>
        <w:t xml:space="preserve">Mike’s Morning: Treatment Day</w:t>
      </w:r>
    </w:p>
    <w:p>
      <w:pPr>
        <w:spacing w:after="160"/>
      </w:pPr>
      <w:r>
        <w:rPr>
          <w:b/>
          <w:bCs/>
          <w:color w:val="1B4F72"/>
          <w:sz w:val="24"/>
          <w:szCs w:val="24"/>
        </w:rPr>
        <w:t xml:space="preserve">Step 1: </w:t>
      </w:r>
      <w:r>
        <w:rPr>
          <w:b/>
          <w:bCs/>
          <w:sz w:val="24"/>
          <w:szCs w:val="24"/>
        </w:rPr>
        <w:t xml:space="preserve">Home (Yard List)</w:t>
      </w:r>
    </w:p>
    <w:p>
      <w:pPr>
        <w:spacing w:after="160"/>
      </w:pPr>
      <w:r>
        <w:rPr>
          <w:b/>
          <w:bCs/>
          <w:i/>
          <w:iCs/>
        </w:rPr>
        <w:t xml:space="preserve">Action: </w:t>
      </w:r>
      <w:r>
        <w:rPr>
          <w:i/>
          <w:iCs/>
        </w:rPr>
        <w:t xml:space="preserve">Mike opens HiveLog. He has 40 yards. He wants to see which ones haven’t been treated yet this week. He scrolls through the list.</w:t>
      </w:r>
    </w:p>
    <w:p>
      <w:pPr>
        <w:spacing w:after="160"/>
      </w:pPr>
      <w:r>
        <w:rPr>
          <w:b/>
          <w:bCs/>
          <w:color w:val="E65100"/>
        </w:rPr>
        <w:t xml:space="preserve">[FRICTION] </w:t>
      </w:r>
      <w:r>
        <w:t xml:space="preserve">With 40 yards, the Home screen becomes a wall of cards. The search bar helps if Mike remembers yard names, but he thinks in routes: “northern yards,” “almond yards.” There’s no grouping, tagging, or route concept. The attention filter (14-day threshold) doesn’t help because he may have visited a yard 3 days ago for an inspection but still needs to treat it. Attention = time since last event, not time since last treatment.</w:t>
      </w:r>
    </w:p>
    <w:p>
      <w:pPr>
        <w:spacing w:after="160"/>
      </w:pPr>
      <w:r>
        <w:t xml:space="preserve"/>
      </w:r>
    </w:p>
    <w:p>
      <w:pPr>
        <w:spacing w:after="160"/>
      </w:pPr>
      <w:r>
        <w:rPr>
          <w:b/>
          <w:bCs/>
          <w:color w:val="1B4F72"/>
          <w:sz w:val="24"/>
          <w:szCs w:val="24"/>
        </w:rPr>
        <w:t xml:space="preserve">Step 2: </w:t>
      </w:r>
      <w:r>
        <w:rPr>
          <w:b/>
          <w:bCs/>
          <w:sz w:val="24"/>
          <w:szCs w:val="24"/>
        </w:rPr>
        <w:t xml:space="preserve">Yard View: Log All</w:t>
      </w:r>
    </w:p>
    <w:p>
      <w:pPr>
        <w:spacing w:after="160"/>
      </w:pPr>
      <w:r>
        <w:rPr>
          <w:b/>
          <w:bCs/>
          <w:i/>
          <w:iCs/>
        </w:rPr>
        <w:t xml:space="preserve">Action: </w:t>
      </w:r>
      <w:r>
        <w:rPr>
          <w:i/>
          <w:iCs/>
        </w:rPr>
        <w:t xml:space="preserve">Mike taps into “Orchard East” (80 hives). He hits the big “Log All (80)” button. This opens LogEvent in batch mode.</w:t>
      </w:r>
    </w:p>
    <w:p>
      <w:pPr>
        <w:spacing w:after="160"/>
      </w:pPr>
      <w:r>
        <w:t xml:space="preserve"/>
      </w:r>
    </w:p>
    <w:p>
      <w:pPr>
        <w:spacing w:after="160"/>
      </w:pPr>
      <w:r>
        <w:t xml:space="preserve">The Log All button is perfectly positioned for Mike’s workflow. He doesn’t need to enter individual hives at all. One tap gets him to the batch screen. The colony count in the button label gives him confidence he’s about to log for the right number of hives.</w:t>
      </w:r>
    </w:p>
    <w:p>
      <w:pPr>
        <w:spacing w:after="160"/>
      </w:pPr>
      <w:r>
        <w:t xml:space="preserve"/>
      </w:r>
    </w:p>
    <w:p>
      <w:pPr>
        <w:spacing w:after="160"/>
      </w:pPr>
      <w:r>
        <w:rPr>
          <w:b/>
          <w:bCs/>
          <w:color w:val="1B4F72"/>
          <w:sz w:val="24"/>
          <w:szCs w:val="24"/>
        </w:rPr>
        <w:t xml:space="preserve">Step 3: </w:t>
      </w:r>
      <w:r>
        <w:rPr>
          <w:b/>
          <w:bCs/>
          <w:sz w:val="24"/>
          <w:szCs w:val="24"/>
        </w:rPr>
        <w:t xml:space="preserve">Log Event (Batch Mode): Treatment</w:t>
      </w:r>
    </w:p>
    <w:p>
      <w:pPr>
        <w:spacing w:after="160"/>
      </w:pPr>
      <w:r>
        <w:rPr>
          <w:b/>
          <w:bCs/>
          <w:i/>
          <w:iCs/>
        </w:rPr>
        <w:t xml:space="preserve">Action: </w:t>
      </w:r>
      <w:r>
        <w:rPr>
          <w:i/>
          <w:iCs/>
        </w:rPr>
        <w:t xml:space="preserve">Mike selects Treatment. The TreatmentForm expands. He taps “Apivar” from the quick-select, taps “Strips” for application method, types “2 strips” for dosage, enters “42” for withdrawal days, and types the lot number from the box. Then taps “Save for 80 Colonies.”</w:t>
      </w:r>
    </w:p>
    <w:p>
      <w:pPr>
        <w:spacing w:after="160"/>
      </w:pPr>
      <w:r>
        <w:rPr>
          <w:b/>
          <w:bCs/>
          <w:color w:val="C62828"/>
        </w:rPr>
        <w:t xml:space="preserve">[BLOCKER] </w:t>
      </w:r>
      <w:r>
        <w:t xml:space="preserve">The TreatmentForm product quick-select (Apivar, Apiguard, Formic Pro, OAV) is excellent for Mike. Four taps cover 90% of his treatments. But the lot number field requires precise alphanumeric typing with gloves. And there’s no confirmation before committing 80 events. If Mike accidentally selected the wrong yard or wrong product, he’s created 80 incorrect compliance records with no undo.</w:t>
      </w:r>
    </w:p>
    <w:p>
      <w:pPr>
        <w:spacing w:after="160"/>
      </w:pPr>
      <w:r>
        <w:t xml:space="preserve"/>
      </w:r>
    </w:p>
    <w:p>
      <w:pPr>
        <w:spacing w:after="160"/>
      </w:pPr>
      <w:r>
        <w:rPr>
          <w:b/>
          <w:bCs/>
          <w:color w:val="1B4F72"/>
          <w:sz w:val="24"/>
          <w:szCs w:val="24"/>
        </w:rPr>
        <w:t xml:space="preserve">Step 4: </w:t>
      </w:r>
      <w:r>
        <w:rPr>
          <w:b/>
          <w:bCs/>
          <w:sz w:val="24"/>
          <w:szCs w:val="24"/>
        </w:rPr>
        <w:t xml:space="preserve">Drive to Next Yard</w:t>
      </w:r>
    </w:p>
    <w:p>
      <w:pPr>
        <w:spacing w:after="160"/>
      </w:pPr>
      <w:r>
        <w:rPr>
          <w:b/>
          <w:bCs/>
          <w:i/>
          <w:iCs/>
        </w:rPr>
        <w:t xml:space="preserve">Action: </w:t>
      </w:r>
      <w:r>
        <w:rPr>
          <w:i/>
          <w:iCs/>
        </w:rPr>
        <w:t xml:space="preserve">Mike gets in his truck. He opens Home and taps the next yard. He wants the same treatment, same product, same lot number. He hits “Log All.”</w:t>
      </w:r>
    </w:p>
    <w:p>
      <w:pPr>
        <w:spacing w:after="160"/>
      </w:pPr>
      <w:r>
        <w:rPr>
          <w:b/>
          <w:bCs/>
          <w:color w:val="E65100"/>
        </w:rPr>
        <w:t xml:space="preserve">[FRICTION] </w:t>
      </w:r>
      <w:r>
        <w:t xml:space="preserve">The event type (Treatment) is pre-selected from localStorage, which saves one tap. But the TreatmentForm starts empty. Mike has to re-enter the same product, dosage, method, withdrawal period, and lot number for every yard. Across 5 yards, that’s 5 times re-entering identical treatment details. The Walk Yard flow carries treatment details forward between hives, but the batch Log All flow does not carry them forward between yards.</w:t>
      </w:r>
    </w:p>
    <w:p>
      <w:pPr>
        <w:spacing w:after="160"/>
      </w:pPr>
      <w:r>
        <w:t xml:space="preserve"/>
      </w:r>
    </w:p>
    <w:p>
      <w:pPr>
        <w:pStyle w:val="Heading2"/>
        <w:spacing w:after="200" w:before="300"/>
      </w:pPr>
      <w:r>
        <w:rPr>
          <w:b/>
          <w:bCs/>
        </w:rPr>
        <w:t xml:space="preserve">Mike’s Afternoon: Spot-Check + Move Hives</w:t>
      </w:r>
    </w:p>
    <w:p>
      <w:pPr>
        <w:spacing w:after="160"/>
      </w:pPr>
      <w:r>
        <w:rPr>
          <w:b/>
          <w:bCs/>
          <w:color w:val="1B4F72"/>
          <w:sz w:val="24"/>
          <w:szCs w:val="24"/>
        </w:rPr>
        <w:t xml:space="preserve">Step 5: </w:t>
      </w:r>
      <w:r>
        <w:rPr>
          <w:b/>
          <w:bCs/>
          <w:sz w:val="24"/>
          <w:szCs w:val="24"/>
        </w:rPr>
        <w:t xml:space="preserve">Walk Yard (Spot-Check)</w:t>
      </w:r>
    </w:p>
    <w:p>
      <w:pPr>
        <w:spacing w:after="160"/>
      </w:pPr>
      <w:r>
        <w:rPr>
          <w:b/>
          <w:bCs/>
          <w:i/>
          <w:iCs/>
        </w:rPr>
        <w:t xml:space="preserve">Action: </w:t>
      </w:r>
      <w:r>
        <w:rPr>
          <w:i/>
          <w:iCs/>
        </w:rPr>
        <w:t xml:space="preserve">At his third yard, Mike uses Walk Yard to do a quick spot-check. He skips most hives and only logs inspections on the 10–15 he actually opens.</w:t>
      </w:r>
    </w:p>
    <w:p>
      <w:pPr>
        <w:spacing w:after="160"/>
      </w:pPr>
      <w:r>
        <w:rPr>
          <w:b/>
          <w:bCs/>
          <w:color w:val="000000"/>
        </w:rPr>
        <w:t xml:space="preserve">[null] </w:t>
      </w:r>
      <w:r>
        <w:t xml:space="preserve">Walk Yard works well here. The Skip button lets Mike move through hives he doesn’t touch. The progress bar gives him positional awareness. The session resume feature means he can take a phone call mid-walk and pick up where he left off.</w:t>
      </w:r>
    </w:p>
    <w:p>
      <w:pPr>
        <w:spacing w:after="160"/>
      </w:pPr>
      <w:r>
        <w:t xml:space="preserve"/>
      </w:r>
    </w:p>
    <w:p>
      <w:pPr>
        <w:spacing w:after="160"/>
      </w:pPr>
      <w:r>
        <w:t xml:space="preserve"/>
      </w:r>
    </w:p>
    <w:p>
      <w:pPr>
        <w:spacing w:after="160"/>
      </w:pPr>
      <w:r>
        <w:rPr>
          <w:b/>
          <w:bCs/>
          <w:color w:val="1B4F72"/>
          <w:sz w:val="24"/>
          <w:szCs w:val="24"/>
        </w:rPr>
        <w:t xml:space="preserve">Step 6: </w:t>
      </w:r>
      <w:r>
        <w:rPr>
          <w:b/>
          <w:bCs/>
          <w:sz w:val="24"/>
          <w:szCs w:val="24"/>
        </w:rPr>
        <w:t xml:space="preserve">Batch Transfer: Move 20 Hives</w:t>
      </w:r>
    </w:p>
    <w:p>
      <w:pPr>
        <w:spacing w:after="160"/>
      </w:pPr>
      <w:r>
        <w:rPr>
          <w:b/>
          <w:bCs/>
          <w:i/>
          <w:iCs/>
        </w:rPr>
        <w:t xml:space="preserve">Action: </w:t>
      </w:r>
      <w:r>
        <w:rPr>
          <w:i/>
          <w:iCs/>
        </w:rPr>
        <w:t xml:space="preserve">Mike needs to move 20 hives from Orchard East to Almond North for pollination season. He enters Yard View, taps “Select Hives to Move,” selects 20 hives, taps “Move (20),” and picks the destination yard.</w:t>
      </w:r>
    </w:p>
    <w:p>
      <w:pPr>
        <w:spacing w:after="160"/>
      </w:pPr>
      <w:r>
        <w:rPr>
          <w:b/>
          <w:bCs/>
          <w:color w:val="C62828"/>
        </w:rPr>
        <w:t xml:space="preserve">[BLOCKER] </w:t>
      </w:r>
      <w:r>
        <w:t xml:space="preserve">This works but is slow. The 32px selection checkboxes are hard to tap with gloves. “Select All (80)” is helpful when moving an entire yard, but for partial moves, Mike has to tap 20 individual cards. There’s no range-select (“select H-001 through H-020”). For migratory operations that move 50–200 hives at a time, this per-card tapping is a deal-breaker.</w:t>
      </w:r>
    </w:p>
    <w:p>
      <w:pPr>
        <w:spacing w:after="160"/>
      </w:pPr>
      <w:r>
        <w:t xml:space="preserve"/>
      </w:r>
    </w:p>
    <w:p>
      <w:pPr>
        <w:spacing w:after="160"/>
      </w:pPr>
      <w:r>
        <w:rPr>
          <w:b/>
          <w:bCs/>
          <w:color w:val="1B4F72"/>
          <w:sz w:val="24"/>
          <w:szCs w:val="24"/>
        </w:rPr>
        <w:t xml:space="preserve">Step 7: </w:t>
      </w:r>
      <w:r>
        <w:rPr>
          <w:b/>
          <w:bCs/>
          <w:sz w:val="24"/>
          <w:szCs w:val="24"/>
        </w:rPr>
        <w:t xml:space="preserve">End of Day: Verify Treatments</w:t>
      </w:r>
    </w:p>
    <w:p>
      <w:pPr>
        <w:spacing w:after="160"/>
      </w:pPr>
      <w:r>
        <w:rPr>
          <w:b/>
          <w:bCs/>
          <w:i/>
          <w:iCs/>
        </w:rPr>
        <w:t xml:space="preserve">Action: </w:t>
      </w:r>
      <w:r>
        <w:rPr>
          <w:i/>
          <w:iCs/>
        </w:rPr>
        <w:t xml:space="preserve">Back home, Mike wants to verify that all 5 yards he treated today have treatment records. He opens each yard, looks at the colony cards, and checks for withdrawal badges.</w:t>
      </w:r>
    </w:p>
    <w:p>
      <w:pPr>
        <w:spacing w:after="160"/>
      </w:pPr>
      <w:r>
        <w:rPr>
          <w:b/>
          <w:bCs/>
          <w:color w:val="7A5200"/>
        </w:rPr>
        <w:t xml:space="preserve">[GAP] </w:t>
      </w:r>
      <w:r>
        <w:t xml:space="preserve">There’s no day-level summary view. Mike has to open each yard individually and scan through colonies to visually confirm withdrawal badges appeared. He can’t pull up a single view showing “all treatments logged today.” The CSV export gives him raw data but requires downloading and opening a file — it’s not an in-app check.</w:t>
      </w:r>
    </w:p>
    <w:p>
      <w:pPr>
        <w:spacing w:after="160"/>
      </w:pPr>
      <w:r>
        <w:t xml:space="preserve"/>
      </w:r>
    </w:p>
    <w:p>
      <w:pPr>
        <w:spacing w:after="160"/>
      </w:pPr>
      <w:r>
        <w:t xml:space="preserve"/>
      </w:r>
    </w:p>
    <w:p>
      <w:pPr>
        <w:pStyle w:val="Heading2"/>
        <w:spacing w:after="200" w:before="300"/>
      </w:pPr>
      <w:r>
        <w:rPr>
          <w:b/>
          <w:bCs/>
        </w:rPr>
        <w:t xml:space="preserve">Mike’s Pain 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Why It Matters for Profile 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batch save confirmation (“Save for 80 Colonies” has no undo)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BLOCKER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 mis-tap creates 80 incorrect compliance records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range-select or multi-select shortcut for hive transfers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BLOCKER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Moving 50+ hives by individual card tap is unusable for migratory ops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Treatment details don’t carry between yards in batch 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FRICTION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Mike re-enters identical treatment data 5x per day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 yards with no grouping, tagging, or route organization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FRICTION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Mike thinks in routes and regions, not alphabetical lists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daily activity summary (“what did I log today”)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GAP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Mike needs end-of-day verification that all yards were treated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Attention filter doesn’t distinguish event types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GAP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“Needs treatment” is different from “needs inspection”</w:t>
            </w:r>
          </w:p>
        </w:tc>
      </w:tr>
    </w:tbl>
    <w:p>
      <w:r>
        <w:br w:type="page"/>
      </w:r>
    </w:p>
    <w:p>
      <w:pPr>
        <w:pStyle w:val="Heading1"/>
        <w:spacing w:after="200" w:before="300"/>
      </w:pPr>
      <w:r>
        <w:rPr>
          <w:b/>
          <w:bCs/>
        </w:rPr>
        <w:t xml:space="preserve">Profile C: The Fleet Manager</w:t>
      </w:r>
    </w:p>
    <w:p>
      <w:pPr>
        <w:spacing w:after="160"/>
      </w:pPr>
      <w:r>
        <w:rPr>
          <w:b/>
          <w:bCs/>
        </w:rPr>
        <w:t xml:space="preserve">Carlos</w:t>
      </w:r>
      <w:r>
        <w:t xml:space="preserve"> owns 8,000+ hives across 80+ yards in three states. He has 5 employees who do the actual field work. Carlos almost never opens a hive himself. His day: review what his crew logged yesterday, identify problem yards, plan today’s routes, and generate compliance reports for state inspectors.</w:t>
      </w:r>
    </w:p>
    <w:p>
      <w:pPr>
        <w:spacing w:after="160"/>
      </w:pPr>
      <w:r>
        <w:t xml:space="preserve"/>
      </w:r>
    </w:p>
    <w:p>
      <w:pPr>
        <w:pStyle w:val="Heading2"/>
        <w:spacing w:after="200" w:before="300"/>
      </w:pPr>
      <w:r>
        <w:rPr>
          <w:b/>
          <w:bCs/>
        </w:rPr>
        <w:t xml:space="preserve">Carlos’s Morning: Review Yesterday’s Work</w:t>
      </w:r>
    </w:p>
    <w:p>
      <w:pPr>
        <w:spacing w:after="160"/>
      </w:pPr>
      <w:r>
        <w:rPr>
          <w:b/>
          <w:bCs/>
          <w:color w:val="1B4F72"/>
          <w:sz w:val="24"/>
          <w:szCs w:val="24"/>
        </w:rPr>
        <w:t xml:space="preserve">Step 1: </w:t>
      </w:r>
      <w:r>
        <w:rPr>
          <w:b/>
          <w:bCs/>
          <w:sz w:val="24"/>
          <w:szCs w:val="24"/>
        </w:rPr>
        <w:t xml:space="preserve">Home (Yard List)</w:t>
      </w:r>
    </w:p>
    <w:p>
      <w:pPr>
        <w:spacing w:after="160"/>
      </w:pPr>
      <w:r>
        <w:rPr>
          <w:b/>
          <w:bCs/>
          <w:i/>
          <w:iCs/>
        </w:rPr>
        <w:t xml:space="preserve">Action: </w:t>
      </w:r>
      <w:r>
        <w:rPr>
          <w:i/>
          <w:iCs/>
        </w:rPr>
        <w:t xml:space="preserve">Carlos opens HiveLog. He has 80+ yards. He wants to see which yards his crew visited yesterday and what they logged.</w:t>
      </w:r>
    </w:p>
    <w:p>
      <w:pPr>
        <w:spacing w:after="160"/>
      </w:pPr>
      <w:r>
        <w:rPr>
          <w:b/>
          <w:bCs/>
          <w:color w:val="C62828"/>
        </w:rPr>
        <w:t xml:space="preserve">[BLOCKER] </w:t>
      </w:r>
      <w:r>
        <w:t xml:space="preserve">The Home screen shows “last activity” per yard as a date string. Carlos can see which yards were touched recently, but he can’t see who logged the events or what type they were. There’s no activity feed, no “recent events across all yards” view, and no way to filter by date or by employee. At 80 yards, scrolling through cards to find yesterday’s activity is impractical.</w:t>
      </w:r>
    </w:p>
    <w:p>
      <w:pPr>
        <w:spacing w:after="160"/>
      </w:pPr>
      <w:r>
        <w:t xml:space="preserve"/>
      </w:r>
    </w:p>
    <w:p>
      <w:pPr>
        <w:spacing w:after="160"/>
      </w:pPr>
      <w:r>
        <w:rPr>
          <w:b/>
          <w:bCs/>
          <w:color w:val="1B4F72"/>
          <w:sz w:val="24"/>
          <w:szCs w:val="24"/>
        </w:rPr>
        <w:t xml:space="preserve">Step 2: </w:t>
      </w:r>
      <w:r>
        <w:rPr>
          <w:b/>
          <w:bCs/>
          <w:sz w:val="24"/>
          <w:szCs w:val="24"/>
        </w:rPr>
        <w:t xml:space="preserve">Yard View: Reviewing Employee Work</w:t>
      </w:r>
    </w:p>
    <w:p>
      <w:pPr>
        <w:spacing w:after="160"/>
      </w:pPr>
      <w:r>
        <w:rPr>
          <w:b/>
          <w:bCs/>
          <w:i/>
          <w:iCs/>
        </w:rPr>
        <w:t xml:space="preserve">Action: </w:t>
      </w:r>
      <w:r>
        <w:rPr>
          <w:i/>
          <w:iCs/>
        </w:rPr>
        <w:t xml:space="preserve">Carlos taps into a yard his crew visited. He sees colony cards with status dots, but can’t tell which specific events were logged yesterday versus last week.</w:t>
      </w:r>
    </w:p>
    <w:p>
      <w:pPr>
        <w:spacing w:after="160"/>
      </w:pPr>
      <w:r>
        <w:rPr>
          <w:b/>
          <w:bCs/>
          <w:color w:val="C62828"/>
        </w:rPr>
        <w:t xml:space="preserve">[BLOCKER] </w:t>
      </w:r>
      <w:r>
        <w:t xml:space="preserve">The ColonyCard shows “2d ago” or “3h ago” as relative time, which helps. But Carlos needs to tap into each colony individually to see the actual event log, then check if the events look right. For a 200-colony yard, this is 200 taps to review. There’s no yard-level event feed showing all recent events across all colonies.</w:t>
      </w:r>
    </w:p>
    <w:p>
      <w:pPr>
        <w:spacing w:after="160"/>
      </w:pPr>
      <w:r>
        <w:t xml:space="preserve"/>
      </w:r>
    </w:p>
    <w:p>
      <w:pPr>
        <w:spacing w:after="160"/>
      </w:pPr>
      <w:r>
        <w:rPr>
          <w:b/>
          <w:bCs/>
          <w:color w:val="1B4F72"/>
          <w:sz w:val="24"/>
          <w:szCs w:val="24"/>
        </w:rPr>
        <w:t xml:space="preserve">Step 3: </w:t>
      </w:r>
      <w:r>
        <w:rPr>
          <w:b/>
          <w:bCs/>
          <w:sz w:val="24"/>
          <w:szCs w:val="24"/>
        </w:rPr>
        <w:t xml:space="preserve">Hive View: Checking an Employee’s Entry</w:t>
      </w:r>
    </w:p>
    <w:p>
      <w:pPr>
        <w:spacing w:after="160"/>
      </w:pPr>
      <w:r>
        <w:rPr>
          <w:b/>
          <w:bCs/>
          <w:i/>
          <w:iCs/>
        </w:rPr>
        <w:t xml:space="preserve">Action: </w:t>
      </w:r>
      <w:r>
        <w:rPr>
          <w:i/>
          <w:iCs/>
        </w:rPr>
        <w:t xml:space="preserve">Carlos taps into a colony and checks the event history. He sees an Inspection logged yesterday.</w:t>
      </w:r>
    </w:p>
    <w:p>
      <w:pPr>
        <w:spacing w:after="160"/>
      </w:pPr>
      <w:r>
        <w:rPr>
          <w:b/>
          <w:bCs/>
          <w:color w:val="C62828"/>
        </w:rPr>
        <w:t xml:space="preserve">[BLOCKER] </w:t>
      </w:r>
      <w:r>
        <w:t xml:space="preserve">The EventRow shows date, time, event type, and notes. But it does NOT show who logged the event. The `logged_by` field is stored in the database (it’s the user ID), but it’s never displayed in the UI. Carlos cannot tell which employee logged which event. For an 8,000-hive operation with 5 employees, this makes the entire audit trail useless.</w:t>
      </w:r>
    </w:p>
    <w:p>
      <w:pPr>
        <w:spacing w:after="160"/>
      </w:pPr>
      <w:r>
        <w:t xml:space="preserve"/>
      </w:r>
    </w:p>
    <w:p>
      <w:pPr>
        <w:pStyle w:val="Heading2"/>
        <w:spacing w:after="200" w:before="300"/>
      </w:pPr>
      <w:r>
        <w:rPr>
          <w:b/>
          <w:bCs/>
        </w:rPr>
        <w:t xml:space="preserve">Carlos’s Afternoon: Compliance Reporting</w:t>
      </w:r>
    </w:p>
    <w:p>
      <w:pPr>
        <w:spacing w:after="160"/>
      </w:pPr>
      <w:r>
        <w:rPr>
          <w:b/>
          <w:bCs/>
          <w:color w:val="1B4F72"/>
          <w:sz w:val="24"/>
          <w:szCs w:val="24"/>
        </w:rPr>
        <w:t xml:space="preserve">Step 4: </w:t>
      </w:r>
      <w:r>
        <w:rPr>
          <w:b/>
          <w:bCs/>
          <w:sz w:val="24"/>
          <w:szCs w:val="24"/>
        </w:rPr>
        <w:t xml:space="preserve">Settings → Data Export</w:t>
      </w:r>
    </w:p>
    <w:p>
      <w:pPr>
        <w:spacing w:after="160"/>
      </w:pPr>
      <w:r>
        <w:rPr>
          <w:b/>
          <w:bCs/>
          <w:i/>
          <w:iCs/>
        </w:rPr>
        <w:t xml:space="preserve">Action: </w:t>
      </w:r>
      <w:r>
        <w:rPr>
          <w:i/>
          <w:iCs/>
        </w:rPr>
        <w:t xml:space="preserve">A state inspector needs Carlos’s treatment records for the last 90 days. Carlos goes to Settings and taps “Export Treatment Log.”</w:t>
      </w:r>
    </w:p>
    <w:p>
      <w:pPr>
        <w:spacing w:after="160"/>
      </w:pPr>
      <w:r>
        <w:rPr>
          <w:b/>
          <w:bCs/>
          <w:color w:val="E65100"/>
        </w:rPr>
        <w:t xml:space="preserve">[FRICTION] </w:t>
      </w:r>
      <w:r>
        <w:t xml:space="preserve">The CSV export works and includes the right fields (date, yard, colony, product, dosage, method, withdrawal days, lot number). But it exports ALL treatment records with no date filtering. Carlos has to open the CSV in Excel and filter manually. For 8,000 hives with years of treatment history, this could be a massive file. Also, the export does not include who logged the treatment, which inspectors will ask about.</w:t>
      </w:r>
    </w:p>
    <w:p>
      <w:pPr>
        <w:spacing w:after="160"/>
      </w:pPr>
      <w:r>
        <w:t xml:space="preserve"/>
      </w:r>
    </w:p>
    <w:p>
      <w:pPr>
        <w:spacing w:after="160"/>
      </w:pPr>
      <w:r>
        <w:rPr>
          <w:b/>
          <w:bCs/>
          <w:color w:val="1B4F72"/>
          <w:sz w:val="24"/>
          <w:szCs w:val="24"/>
        </w:rPr>
        <w:t xml:space="preserve">Step 5: </w:t>
      </w:r>
      <w:r>
        <w:rPr>
          <w:b/>
          <w:bCs/>
          <w:sz w:val="24"/>
          <w:szCs w:val="24"/>
        </w:rPr>
        <w:t xml:space="preserve">Data Integrity Check</w:t>
      </w:r>
    </w:p>
    <w:p>
      <w:pPr>
        <w:spacing w:after="160"/>
      </w:pPr>
      <w:r>
        <w:rPr>
          <w:b/>
          <w:bCs/>
          <w:i/>
          <w:iCs/>
        </w:rPr>
        <w:t xml:space="preserve">Action: </w:t>
      </w:r>
      <w:r>
        <w:rPr>
          <w:i/>
          <w:iCs/>
        </w:rPr>
        <w:t xml:space="preserve">Carlos notices that some events from two days ago are missing. His employee says he logged them, but they’re not in the system. Carlos checks the offline banner — nothing pending.</w:t>
      </w:r>
    </w:p>
    <w:p>
      <w:pPr>
        <w:spacing w:after="160"/>
      </w:pPr>
      <w:r>
        <w:rPr>
          <w:b/>
          <w:bCs/>
          <w:color w:val="C62828"/>
        </w:rPr>
        <w:t xml:space="preserve">[BLOCKER] </w:t>
      </w:r>
      <w:r>
        <w:t xml:space="preserve">The events were likely in the offline queue, got a 4xx rejection on sync, and were silently discarded via the 3-second toast that the employee never saw. Carlos has no way to know this happened. There’s no failed-sync log, no audit trail of discarded mutations, and no way to recover the data. For USDA compliance, this is a catastrophic failure mode.</w:t>
      </w:r>
    </w:p>
    <w:p>
      <w:pPr>
        <w:spacing w:after="160"/>
      </w:pPr>
      <w:r>
        <w:t xml:space="preserve"/>
      </w:r>
    </w:p>
    <w:p>
      <w:pPr>
        <w:pStyle w:val="Heading2"/>
        <w:spacing w:after="200" w:before="300"/>
      </w:pPr>
      <w:r>
        <w:rPr>
          <w:b/>
          <w:bCs/>
        </w:rPr>
        <w:t xml:space="preserve">The Multi-User Problem</w:t>
      </w:r>
    </w:p>
    <w:p>
      <w:pPr>
        <w:spacing w:after="160"/>
      </w:pPr>
      <w:r>
        <w:t xml:space="preserve">HiveLog currently has no concept of teams or shared data. Each Supabase account sees only its own data (RLS policies scope everything to auth.uid()). For Carlos’s operation to use HiveLog, one of two things must happen:</w:t>
      </w:r>
    </w:p>
    <w:p>
      <w:pPr>
        <w:spacing w:after="160"/>
      </w:pPr>
      <w:r>
        <w:t xml:space="preserve"/>
      </w:r>
    </w:p>
    <w:p>
      <w:pPr>
        <w:pStyle w:val="ListParagraph"/>
        <w:numPr>
          <w:ilvl w:val="0"/>
          <w:numId w:val="2"/>
        </w:numPr>
        <w:spacing w:after="100"/>
      </w:pPr>
      <w:r>
        <w:rPr>
          <w:b/>
          <w:bCs/>
        </w:rPr>
        <w:t xml:space="preserve">Option 1: Shared account. </w:t>
      </w:r>
      <w:r>
        <w:t xml:space="preserve">All 5 employees log in with the same email/password. This works for data access but destroys accountability. Every event’s `logged_by` field is the same user ID. Carlos can’t tell who did what.</w:t>
      </w:r>
    </w:p>
    <w:p>
      <w:pPr>
        <w:pStyle w:val="ListParagraph"/>
        <w:numPr>
          <w:ilvl w:val="0"/>
          <w:numId w:val="2"/>
        </w:numPr>
        <w:spacing w:after="100"/>
      </w:pPr>
      <w:r>
        <w:rPr>
          <w:b/>
          <w:bCs/>
        </w:rPr>
        <w:t xml:space="preserve">Option 2: Individual accounts. </w:t>
      </w:r>
      <w:r>
        <w:t xml:space="preserve">Each employee has their own account. This preserves `logged_by` attribution but means each employee sees only their own data. Carlos can’t see his employees’ yards or events at all. The app is functionally useless for management.</w:t>
      </w:r>
    </w:p>
    <w:p>
      <w:pPr>
        <w:spacing w:after="160"/>
      </w:pPr>
      <w:r>
        <w:t xml:space="preserve"/>
      </w:r>
    </w:p>
    <w:p>
      <w:pPr>
        <w:spacing w:after="160"/>
      </w:pPr>
      <w:r>
        <w:t xml:space="preserve">Neither option works. The v1 scope fence explicitly excludes “Crew / team management / shared yards,” so this is a known gap. But it means Profile C fundamentally cannot use HiveLog for its primary purpose.</w:t>
      </w:r>
    </w:p>
    <w:p>
      <w:pPr>
        <w:spacing w:after="160"/>
      </w:pPr>
      <w:r>
        <w:t xml:space="preserve"/>
      </w:r>
    </w:p>
    <w:p>
      <w:pPr>
        <w:pStyle w:val="Heading2"/>
        <w:spacing w:after="200" w:before="300"/>
      </w:pPr>
      <w:r>
        <w:rPr>
          <w:b/>
          <w:bCs/>
        </w:rPr>
        <w:t xml:space="preserve">Carlos’s Pain 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Why It Matters for Profile 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multi-user / team support (v1 scope fence)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BLOCKER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8,000-hive ops have employees. Single-user RLS makes the app unusable for fleet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 history doesn’t show who logged each event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BLOCKER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`logged_by` field exists in the DB but is never rendered in the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cross-yard activity feed or date-filtered 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BLOCKER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Reviewing employee work requires tapping into every colony individually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Failed sync discards data silently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BLOCKER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Lost compliance data with no recovery = audit failure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CSV export has no date range filter or employee attribution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FRICTION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Inspector asks for “last 90 days, who applied each treatment” — can’t answer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dashboard or yard-level summary statistics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GAP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Carlos manages by exception. He needs “12 yards overdue, 3 with deadouts this week” at a glance</w:t>
            </w:r>
          </w:p>
        </w:tc>
      </w:tr>
    </w:tbl>
    <w:p>
      <w:r>
        <w:br w:type="page"/>
      </w:r>
    </w:p>
    <w:p>
      <w:pPr>
        <w:pStyle w:val="Heading1"/>
        <w:spacing w:after="200" w:before="300"/>
      </w:pPr>
      <w:r>
        <w:rPr>
          <w:b/>
          <w:bCs/>
        </w:rPr>
        <w:t xml:space="preserve">Cross-Profile Synthesis</w:t>
      </w:r>
    </w:p>
    <w:p>
      <w:pPr>
        <w:spacing w:after="160"/>
      </w:pPr>
      <w:r>
        <w:t xml:space="preserve">The three walkthroughs reveal that HiveLog is currently built for a narrow band of the commercial beekeeping market: operators in the 200–1,500 hive range who work solo and inspect hive-by-hive. The further an operator is from this profile, the more friction they encounter.</w:t>
      </w:r>
    </w:p>
    <w:p>
      <w:pPr>
        <w:spacing w:after="160"/>
      </w:pPr>
      <w:r>
        <w:t xml:space="preserve"/>
      </w:r>
    </w:p>
    <w:p>
      <w:pPr>
        <w:pStyle w:val="Heading2"/>
        <w:spacing w:after="200" w:before="300"/>
      </w:pPr>
      <w:r>
        <w:rPr>
          <w:b/>
          <w:bCs/>
        </w:rPr>
        <w:t xml:space="preserve">What Each Profile Validates</w:t>
      </w:r>
    </w:p>
    <w:p>
      <w:pPr>
        <w:pStyle w:val="ListParagraph"/>
        <w:numPr>
          <w:ilvl w:val="0"/>
          <w:numId w:val="2"/>
        </w:numPr>
        <w:spacing w:after="100"/>
      </w:pPr>
      <w:r>
        <w:rPr>
          <w:b/>
          <w:bCs/>
        </w:rPr>
        <w:t xml:space="preserve">Profile A validates </w:t>
      </w:r>
      <w:r>
        <w:t xml:space="preserve">the per-hive inspection flow, queen tracking, and the Log Event → Next Colony chain. These are strong.</w:t>
      </w:r>
    </w:p>
    <w:p>
      <w:pPr>
        <w:pStyle w:val="ListParagraph"/>
        <w:numPr>
          <w:ilvl w:val="0"/>
          <w:numId w:val="2"/>
        </w:numPr>
        <w:spacing w:after="100"/>
      </w:pPr>
      <w:r>
        <w:rPr>
          <w:b/>
          <w:bCs/>
        </w:rPr>
        <w:t xml:space="preserve">Profile B validates </w:t>
      </w:r>
      <w:r>
        <w:t xml:space="preserve">batch logging (Log All) and Walk Yard as genuinely useful power-user tools. The treatment quick-select is well-designed.</w:t>
      </w:r>
    </w:p>
    <w:p>
      <w:pPr>
        <w:pStyle w:val="ListParagraph"/>
        <w:numPr>
          <w:ilvl w:val="0"/>
          <w:numId w:val="2"/>
        </w:numPr>
        <w:spacing w:after="100"/>
      </w:pPr>
      <w:r>
        <w:rPr>
          <w:b/>
          <w:bCs/>
        </w:rPr>
        <w:t xml:space="preserve">Profile C reveals </w:t>
      </w:r>
      <w:r>
        <w:t xml:space="preserve">that the single-user architecture is a hard wall. Nothing in the current UI serves a manager who doesn’t personally touch hives.</w:t>
      </w:r>
    </w:p>
    <w:p>
      <w:pPr>
        <w:spacing w:after="160"/>
      </w:pPr>
      <w:r>
        <w:t xml:space="preserve"/>
      </w:r>
    </w:p>
    <w:p>
      <w:pPr>
        <w:pStyle w:val="Heading2"/>
        <w:spacing w:after="200" w:before="300"/>
      </w:pPr>
      <w:r>
        <w:rPr>
          <w:b/>
          <w:bCs/>
        </w:rPr>
        <w:t xml:space="preserve">Friction Heatmap by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Screen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Profile A (600)</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Profile B (3,000)</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Profile C (8,000)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Home (Yard 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Minor: threshold not configurable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Friction: 40 yards, no grouping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Blocker: no cross-yard activity 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Yard 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Works well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Friction: no range-select for transfers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Blocker: no per-colony event preview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Hive 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Good (queen info is 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Rarely used (batch workflow)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Blocker: no logged_by attribution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 Event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Friction: Save off-screen with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Blocker: no batch confirmation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 (employees log, not Carlos)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Walk Yard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Works well for sequential inspection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Good for spot-checks with skip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Settings / Export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Rarely used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Gap: no daily summary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Friction: no date filter on export</w:t>
            </w:r>
          </w:p>
        </w:tc>
      </w:tr>
    </w:tbl>
    <w:p>
      <w:pPr>
        <w:spacing w:after="160"/>
      </w:pPr>
      <w:r>
        <w:t xml:space="preserve"/>
      </w:r>
    </w:p>
    <w:p>
      <w:pPr>
        <w:pStyle w:val="Heading2"/>
        <w:spacing w:after="200" w:before="300"/>
      </w:pPr>
      <w:r>
        <w:rPr>
          <w:b/>
          <w:bCs/>
        </w:rPr>
        <w:t xml:space="preserve">Recommended Priority by Profile Tier</w:t>
      </w:r>
    </w:p>
    <w:p>
      <w:pPr>
        <w:spacing w:after="160"/>
      </w:pPr>
      <w:r>
        <w:t xml:space="preserve">If HiveLog is targeting field testing with a specific operator size, the priority changes dramatically:</w:t>
      </w:r>
    </w:p>
    <w:p>
      <w:pPr>
        <w:spacing w:after="160"/>
      </w:pPr>
      <w:r>
        <w:t xml:space="preserve"/>
      </w:r>
    </w:p>
    <w:p>
      <w:pPr>
        <w:spacing w:after="160"/>
      </w:pPr>
      <w:r>
        <w:rPr>
          <w:b/>
          <w:bCs/>
        </w:rPr>
        <w:t xml:space="preserve">For Profile A testers (600 hives): </w:t>
      </w:r>
      <w:r>
        <w:t xml:space="preserve">Pin the Save button, fix the next-colony sequence to respect filters, and add queen performance notes. These are all within the v1 scope and would make the app genuinely delightful for this segment.</w:t>
      </w:r>
    </w:p>
    <w:p>
      <w:pPr>
        <w:spacing w:after="160"/>
      </w:pPr>
      <w:r>
        <w:rPr>
          <w:b/>
          <w:bCs/>
        </w:rPr>
        <w:t xml:space="preserve">For Profile B testers (3,000 hives): </w:t>
      </w:r>
      <w:r>
        <w:t xml:space="preserve">Add batch save confirmation, carry treatment details between yards, and add a range-select for transfers. The first is a safety fix; the other two are productivity multipliers that would save Mike 20+ minutes per day.</w:t>
      </w:r>
    </w:p>
    <w:p>
      <w:pPr>
        <w:spacing w:after="160"/>
      </w:pPr>
      <w:r>
        <w:rPr>
          <w:b/>
          <w:bCs/>
        </w:rPr>
        <w:t xml:space="preserve">For Profile C testers (8,000 hives): </w:t>
      </w:r>
      <w:r>
        <w:t xml:space="preserve">Do not field-test with this segment until team/crew support exists. The single-user architecture makes every other fix irrelevant. If this profile is a target market, team support should move from the scope fence into the v2 roadmap immediately.</w:t>
      </w:r>
    </w:p>
    <w:p>
      <w:pPr>
        <w:spacing w:after="160"/>
      </w:pPr>
      <w:r>
        <w:t xml:space="preserve"/>
      </w:r>
    </w:p>
    <w:p>
      <w:pPr>
        <w:spacing w:after="160"/>
      </w:pPr>
      <w:r>
        <w:rPr>
          <w:b/>
          <w:bCs/>
        </w:rPr>
        <w:t xml:space="preserve">Bottom line: </w:t>
      </w:r>
      <w:r>
        <w:t xml:space="preserve">HiveLog is closest to ready for Profile A and B operators. The three fixes from the previous review (batch confirm, failed-sync persistence, pinned Save button) are the right priority. After those, the biggest unlock is carrying treatment details between yard sessions for Profile B, and adding `logged_by` display to EventRow for the eventual move toward Profile 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20"/>
        <w:szCs w:val="20"/>
      </w:rPr>
      <w:t xml:space="preserve">Page </w:t>
    </w:r>
    <w:r>
      <w:rPr>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99999"/>
        <w:sz w:val="20"/>
        <w:szCs w:val="20"/>
      </w:rPr>
      <w:t xml:space="preserve">HiveLog Persona Walkthrough</w:t>
    </w:r>
    <w:r>
      <w:rPr>
        <w:color w:val="999999"/>
        <w:sz w:val="20"/>
        <w:szCs w:val="20"/>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B4F7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7A52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2026-03-30T22:31:05.933Z</dcterms:created>
  <dcterms:modified xsi:type="dcterms:W3CDTF">2026-03-30T22:31:05.934Z</dcterms:modified>
</cp:coreProperties>
</file>

<file path=docProps/custom.xml><?xml version="1.0" encoding="utf-8"?>
<Properties xmlns="http://schemas.openxmlformats.org/officeDocument/2006/custom-properties" xmlns:vt="http://schemas.openxmlformats.org/officeDocument/2006/docPropsVTypes"/>
</file>