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77" w:type="pct"/>
        <w:jc w:val="center"/>
        <w:tblLayout w:type="fixed"/>
        <w:tblCellMar>
          <w:top w:w="288" w:type="dxa"/>
          <w:left w:w="504" w:type="dxa"/>
          <w:bottom w:w="288" w:type="dxa"/>
          <w:right w:w="504" w:type="dxa"/>
        </w:tblCellMar>
        <w:tblLook w:val="0600" w:firstRow="0" w:lastRow="0" w:firstColumn="0" w:lastColumn="0" w:noHBand="1" w:noVBand="1"/>
      </w:tblPr>
      <w:tblGrid>
        <w:gridCol w:w="394"/>
        <w:gridCol w:w="339"/>
        <w:gridCol w:w="429"/>
        <w:gridCol w:w="8982"/>
        <w:gridCol w:w="501"/>
        <w:gridCol w:w="611"/>
      </w:tblGrid>
      <w:tr w:rsidR="00F91753" w:rsidRPr="002F0FFC" w14:paraId="6157B794" w14:textId="77777777" w:rsidTr="002B5F21">
        <w:trPr>
          <w:trHeight w:val="358"/>
          <w:jc w:val="center"/>
        </w:trPr>
        <w:tc>
          <w:tcPr>
            <w:tcW w:w="11256" w:type="dxa"/>
            <w:gridSpan w:val="6"/>
            <w:tcBorders>
              <w:top w:val="single" w:sz="12" w:space="0" w:color="000000" w:themeColor="text1"/>
              <w:left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337D19E8" w14:textId="77777777" w:rsidR="00F91753" w:rsidRPr="002F0FFC" w:rsidRDefault="00F91753" w:rsidP="00262B06">
            <w:pPr>
              <w:rPr>
                <w:lang w:val="fr-FR"/>
              </w:rPr>
            </w:pPr>
          </w:p>
        </w:tc>
      </w:tr>
      <w:tr w:rsidR="002B5F21" w:rsidRPr="002F0FFC" w14:paraId="4A09F3C7" w14:textId="77777777" w:rsidTr="002B5F21">
        <w:trPr>
          <w:trHeight w:val="162"/>
          <w:jc w:val="center"/>
        </w:trPr>
        <w:tc>
          <w:tcPr>
            <w:tcW w:w="394" w:type="dxa"/>
            <w:vMerge w:val="restart"/>
            <w:tcBorders>
              <w:left w:val="single" w:sz="12" w:space="0" w:color="000000" w:themeColor="text1"/>
            </w:tcBorders>
            <w:shd w:val="clear" w:color="auto" w:fill="EACEB7" w:themeFill="accent2"/>
            <w:tcMar>
              <w:top w:w="0" w:type="dxa"/>
              <w:left w:w="115" w:type="dxa"/>
              <w:bottom w:w="0" w:type="dxa"/>
              <w:right w:w="115" w:type="dxa"/>
            </w:tcMar>
          </w:tcPr>
          <w:p w14:paraId="7D2A863C" w14:textId="77777777" w:rsidR="00F91753" w:rsidRPr="002F0FFC" w:rsidRDefault="00F91753" w:rsidP="00262B06">
            <w:pPr>
              <w:rPr>
                <w:lang w:val="fr-FR"/>
              </w:rPr>
            </w:pPr>
          </w:p>
        </w:tc>
        <w:tc>
          <w:tcPr>
            <w:tcW w:w="339" w:type="dxa"/>
            <w:vMerge w:val="restart"/>
            <w:tcMar>
              <w:top w:w="0" w:type="dxa"/>
              <w:left w:w="115" w:type="dxa"/>
              <w:bottom w:w="0" w:type="dxa"/>
              <w:right w:w="115" w:type="dxa"/>
            </w:tcMar>
          </w:tcPr>
          <w:p w14:paraId="636CAFAB" w14:textId="77777777" w:rsidR="00F91753" w:rsidRPr="002F0FFC" w:rsidRDefault="00F91753" w:rsidP="00262B06">
            <w:pPr>
              <w:rPr>
                <w:lang w:val="fr-FR"/>
              </w:rPr>
            </w:pPr>
          </w:p>
        </w:tc>
        <w:tc>
          <w:tcPr>
            <w:tcW w:w="9411" w:type="dxa"/>
            <w:gridSpan w:val="2"/>
            <w:tcBorders>
              <w:bottom w:val="single" w:sz="12" w:space="0" w:color="000000" w:themeColor="text1"/>
            </w:tcBorders>
            <w:tcMar>
              <w:top w:w="0" w:type="dxa"/>
              <w:left w:w="115" w:type="dxa"/>
              <w:bottom w:w="0" w:type="dxa"/>
              <w:right w:w="115" w:type="dxa"/>
            </w:tcMar>
          </w:tcPr>
          <w:p w14:paraId="5B9C2755" w14:textId="77777777" w:rsidR="00F91753" w:rsidRPr="002F0FFC" w:rsidRDefault="00F91753" w:rsidP="00262B06">
            <w:pPr>
              <w:pStyle w:val="KeinLeerraum"/>
              <w:rPr>
                <w:lang w:val="fr-FR"/>
              </w:rPr>
            </w:pPr>
          </w:p>
        </w:tc>
        <w:tc>
          <w:tcPr>
            <w:tcW w:w="501" w:type="dxa"/>
            <w:vMerge w:val="restart"/>
            <w:tcMar>
              <w:top w:w="0" w:type="dxa"/>
              <w:left w:w="115" w:type="dxa"/>
              <w:bottom w:w="0" w:type="dxa"/>
              <w:right w:w="115" w:type="dxa"/>
            </w:tcMar>
          </w:tcPr>
          <w:p w14:paraId="109DDD85" w14:textId="77777777" w:rsidR="00F91753" w:rsidRPr="002F0FFC" w:rsidRDefault="00F91753" w:rsidP="00262B06">
            <w:pPr>
              <w:rPr>
                <w:lang w:val="fr-FR"/>
              </w:rPr>
            </w:pPr>
          </w:p>
        </w:tc>
        <w:tc>
          <w:tcPr>
            <w:tcW w:w="609" w:type="dxa"/>
            <w:vMerge w:val="restart"/>
            <w:tcBorders>
              <w:right w:val="single" w:sz="12" w:space="0" w:color="000000" w:themeColor="text1"/>
            </w:tcBorders>
            <w:shd w:val="clear" w:color="auto" w:fill="EACEB7" w:themeFill="accent2"/>
            <w:tcMar>
              <w:top w:w="0" w:type="dxa"/>
              <w:left w:w="115" w:type="dxa"/>
              <w:bottom w:w="0" w:type="dxa"/>
              <w:right w:w="115" w:type="dxa"/>
            </w:tcMar>
          </w:tcPr>
          <w:p w14:paraId="1347F18A" w14:textId="77777777" w:rsidR="00F91753" w:rsidRPr="002F0FFC" w:rsidRDefault="00F91753" w:rsidP="00262B06">
            <w:pPr>
              <w:rPr>
                <w:lang w:val="fr-FR"/>
              </w:rPr>
            </w:pPr>
          </w:p>
        </w:tc>
      </w:tr>
      <w:tr w:rsidR="002B5F21" w:rsidRPr="008558A6" w14:paraId="0FDE2EA3" w14:textId="77777777" w:rsidTr="002B5F21">
        <w:trPr>
          <w:trHeight w:val="957"/>
          <w:jc w:val="center"/>
        </w:trPr>
        <w:tc>
          <w:tcPr>
            <w:tcW w:w="394" w:type="dxa"/>
            <w:vMerge/>
            <w:tcBorders>
              <w:left w:val="single" w:sz="12" w:space="0" w:color="000000" w:themeColor="text1"/>
            </w:tcBorders>
            <w:shd w:val="clear" w:color="auto" w:fill="EACEB7" w:themeFill="accent2"/>
            <w:tcMar>
              <w:top w:w="0" w:type="dxa"/>
              <w:left w:w="115" w:type="dxa"/>
              <w:bottom w:w="0" w:type="dxa"/>
              <w:right w:w="115" w:type="dxa"/>
            </w:tcMar>
          </w:tcPr>
          <w:p w14:paraId="7AD9FF6B" w14:textId="77777777" w:rsidR="00F91753" w:rsidRPr="002F0FFC" w:rsidRDefault="00F91753" w:rsidP="00262B06">
            <w:pPr>
              <w:rPr>
                <w:lang w:val="fr-FR"/>
              </w:rPr>
            </w:pPr>
          </w:p>
        </w:tc>
        <w:tc>
          <w:tcPr>
            <w:tcW w:w="339" w:type="dxa"/>
            <w:vMerge/>
            <w:tcBorders>
              <w:right w:val="single" w:sz="12" w:space="0" w:color="000000" w:themeColor="text1"/>
            </w:tcBorders>
            <w:tcMar>
              <w:top w:w="0" w:type="dxa"/>
              <w:left w:w="115" w:type="dxa"/>
              <w:bottom w:w="0" w:type="dxa"/>
              <w:right w:w="115" w:type="dxa"/>
            </w:tcMar>
          </w:tcPr>
          <w:p w14:paraId="18289BD1" w14:textId="77777777" w:rsidR="00F91753" w:rsidRPr="002F0FFC" w:rsidRDefault="00F91753" w:rsidP="00262B06">
            <w:pPr>
              <w:rPr>
                <w:lang w:val="fr-FR"/>
              </w:rPr>
            </w:pPr>
          </w:p>
        </w:tc>
        <w:tc>
          <w:tcPr>
            <w:tcW w:w="9411"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68EE62C9" w14:textId="2B4F4D52" w:rsidR="00261E7B" w:rsidRPr="002F0FFC" w:rsidRDefault="00261E7B" w:rsidP="00262B06">
            <w:pPr>
              <w:pStyle w:val="Titel"/>
              <w:rPr>
                <w:noProof/>
                <w:lang w:val="fr-FR"/>
              </w:rPr>
            </w:pPr>
            <w:r w:rsidRPr="002F0FFC">
              <w:rPr>
                <w:noProof/>
                <w:lang w:val="fr-FR" w:bidi="fr-FR"/>
              </w:rPr>
              <mc:AlternateContent>
                <mc:Choice Requires="wps">
                  <w:drawing>
                    <wp:inline distT="0" distB="0" distL="0" distR="0" wp14:anchorId="4696272B" wp14:editId="09696F1F">
                      <wp:extent cx="585216" cy="91440"/>
                      <wp:effectExtent l="0" t="0" r="24765" b="22860"/>
                      <wp:docPr id="3" name="Forme libre : Forme libre :">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9788D1" id="Forme libre : Forme libre :" o:spid="_x0000_s1026" alt="&quot;&quot;"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008B5349">
              <w:rPr>
                <w:lang w:val="en-CH"/>
              </w:rPr>
              <w:t>Stegosaurus</w:t>
            </w:r>
            <w:r w:rsidRPr="002F0FFC">
              <w:rPr>
                <w:lang w:val="fr-FR" w:bidi="fr-FR"/>
              </w:rPr>
              <w:t xml:space="preserve"> </w:t>
            </w:r>
            <w:r w:rsidRPr="002F0FFC">
              <w:rPr>
                <w:noProof/>
                <w:lang w:val="fr-FR" w:bidi="fr-FR"/>
              </w:rPr>
              <mc:AlternateContent>
                <mc:Choice Requires="wps">
                  <w:drawing>
                    <wp:inline distT="0" distB="0" distL="0" distR="0" wp14:anchorId="2CD8AB37" wp14:editId="0F2D243E">
                      <wp:extent cx="594245" cy="88583"/>
                      <wp:effectExtent l="0" t="0" r="15875" b="26035"/>
                      <wp:docPr id="4" name="Forme libre : Forme libre :">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28B5C303" id="Forme libre : Forme libre :" o:spid="_x0000_s1026" alt="&quot;&quot;"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1C50AC43" w14:textId="7D7C4E41" w:rsidR="00B62B99" w:rsidRPr="000252B3" w:rsidRDefault="000252B3" w:rsidP="00262B06">
            <w:pPr>
              <w:pStyle w:val="Untertitel"/>
              <w:rPr>
                <w:lang w:val="en-CH"/>
              </w:rPr>
            </w:pPr>
            <w:r>
              <w:rPr>
                <w:lang w:val="en-CH"/>
              </w:rPr>
              <w:t>Adrian</w:t>
            </w:r>
          </w:p>
        </w:tc>
        <w:tc>
          <w:tcPr>
            <w:tcW w:w="501" w:type="dxa"/>
            <w:vMerge/>
            <w:tcBorders>
              <w:left w:val="single" w:sz="12" w:space="0" w:color="000000" w:themeColor="text1"/>
            </w:tcBorders>
            <w:tcMar>
              <w:top w:w="0" w:type="dxa"/>
              <w:left w:w="115" w:type="dxa"/>
              <w:bottom w:w="0" w:type="dxa"/>
              <w:right w:w="115" w:type="dxa"/>
            </w:tcMar>
          </w:tcPr>
          <w:p w14:paraId="5DED47C0" w14:textId="77777777" w:rsidR="00F91753" w:rsidRPr="002F0FFC" w:rsidRDefault="00F91753" w:rsidP="00262B06">
            <w:pPr>
              <w:rPr>
                <w:lang w:val="fr-FR"/>
              </w:rPr>
            </w:pPr>
          </w:p>
        </w:tc>
        <w:tc>
          <w:tcPr>
            <w:tcW w:w="609" w:type="dxa"/>
            <w:vMerge/>
            <w:tcBorders>
              <w:right w:val="single" w:sz="12" w:space="0" w:color="000000" w:themeColor="text1"/>
            </w:tcBorders>
            <w:shd w:val="clear" w:color="auto" w:fill="EACEB7" w:themeFill="accent2"/>
            <w:tcMar>
              <w:top w:w="0" w:type="dxa"/>
              <w:left w:w="115" w:type="dxa"/>
              <w:bottom w:w="0" w:type="dxa"/>
              <w:right w:w="115" w:type="dxa"/>
            </w:tcMar>
          </w:tcPr>
          <w:p w14:paraId="72E6808A" w14:textId="77777777" w:rsidR="00F91753" w:rsidRPr="002F0FFC" w:rsidRDefault="00F91753" w:rsidP="00262B06">
            <w:pPr>
              <w:rPr>
                <w:lang w:val="fr-FR"/>
              </w:rPr>
            </w:pPr>
          </w:p>
        </w:tc>
      </w:tr>
      <w:tr w:rsidR="002B5F21" w:rsidRPr="008558A6" w14:paraId="0D92B22C" w14:textId="77777777" w:rsidTr="002B5F21">
        <w:trPr>
          <w:trHeight w:val="149"/>
          <w:jc w:val="center"/>
        </w:trPr>
        <w:tc>
          <w:tcPr>
            <w:tcW w:w="394" w:type="dxa"/>
            <w:vMerge/>
            <w:tcBorders>
              <w:left w:val="single" w:sz="12" w:space="0" w:color="000000" w:themeColor="text1"/>
            </w:tcBorders>
            <w:shd w:val="clear" w:color="auto" w:fill="EACEB7" w:themeFill="accent2"/>
            <w:tcMar>
              <w:top w:w="0" w:type="dxa"/>
              <w:left w:w="115" w:type="dxa"/>
              <w:bottom w:w="0" w:type="dxa"/>
              <w:right w:w="115" w:type="dxa"/>
            </w:tcMar>
          </w:tcPr>
          <w:p w14:paraId="59AFEA78" w14:textId="77777777" w:rsidR="004A4C74" w:rsidRPr="002F0FFC" w:rsidRDefault="004A4C74" w:rsidP="00262B06">
            <w:pPr>
              <w:rPr>
                <w:lang w:val="fr-FR"/>
              </w:rPr>
            </w:pPr>
          </w:p>
        </w:tc>
        <w:tc>
          <w:tcPr>
            <w:tcW w:w="339" w:type="dxa"/>
            <w:vMerge/>
            <w:tcMar>
              <w:top w:w="0" w:type="dxa"/>
              <w:left w:w="115" w:type="dxa"/>
              <w:bottom w:w="0" w:type="dxa"/>
              <w:right w:w="115" w:type="dxa"/>
            </w:tcMar>
          </w:tcPr>
          <w:p w14:paraId="4CC2F3D5" w14:textId="77777777" w:rsidR="004A4C74" w:rsidRPr="002F0FFC" w:rsidRDefault="004A4C74" w:rsidP="00262B06">
            <w:pPr>
              <w:rPr>
                <w:lang w:val="fr-FR"/>
              </w:rPr>
            </w:pPr>
          </w:p>
        </w:tc>
        <w:tc>
          <w:tcPr>
            <w:tcW w:w="9411" w:type="dxa"/>
            <w:gridSpan w:val="2"/>
            <w:tcBorders>
              <w:top w:val="single" w:sz="12" w:space="0" w:color="000000" w:themeColor="text1"/>
            </w:tcBorders>
            <w:tcMar>
              <w:top w:w="0" w:type="dxa"/>
              <w:left w:w="115" w:type="dxa"/>
              <w:bottom w:w="0" w:type="dxa"/>
              <w:right w:w="115" w:type="dxa"/>
            </w:tcMar>
          </w:tcPr>
          <w:p w14:paraId="6E10FDFB" w14:textId="77777777" w:rsidR="004A4C74" w:rsidRPr="002F0FFC" w:rsidRDefault="004A4C74" w:rsidP="00262B06">
            <w:pPr>
              <w:pStyle w:val="KeinLeerraum"/>
              <w:rPr>
                <w:lang w:val="fr-FR"/>
              </w:rPr>
            </w:pPr>
          </w:p>
        </w:tc>
        <w:tc>
          <w:tcPr>
            <w:tcW w:w="501" w:type="dxa"/>
            <w:vMerge/>
            <w:tcMar>
              <w:top w:w="0" w:type="dxa"/>
              <w:left w:w="115" w:type="dxa"/>
              <w:bottom w:w="0" w:type="dxa"/>
              <w:right w:w="115" w:type="dxa"/>
            </w:tcMar>
          </w:tcPr>
          <w:p w14:paraId="1CEC6A97" w14:textId="77777777" w:rsidR="004A4C74" w:rsidRPr="002F0FFC" w:rsidRDefault="004A4C74" w:rsidP="00262B06">
            <w:pPr>
              <w:rPr>
                <w:lang w:val="fr-FR"/>
              </w:rPr>
            </w:pPr>
          </w:p>
        </w:tc>
        <w:tc>
          <w:tcPr>
            <w:tcW w:w="609" w:type="dxa"/>
            <w:vMerge/>
            <w:tcBorders>
              <w:right w:val="single" w:sz="12" w:space="0" w:color="000000" w:themeColor="text1"/>
            </w:tcBorders>
            <w:shd w:val="clear" w:color="auto" w:fill="EACEB7" w:themeFill="accent2"/>
            <w:tcMar>
              <w:top w:w="0" w:type="dxa"/>
              <w:left w:w="115" w:type="dxa"/>
              <w:bottom w:w="0" w:type="dxa"/>
              <w:right w:w="115" w:type="dxa"/>
            </w:tcMar>
          </w:tcPr>
          <w:p w14:paraId="34C1E59E" w14:textId="77777777" w:rsidR="004A4C74" w:rsidRPr="002F0FFC" w:rsidRDefault="004A4C74" w:rsidP="00262B06">
            <w:pPr>
              <w:rPr>
                <w:lang w:val="fr-FR"/>
              </w:rPr>
            </w:pPr>
          </w:p>
        </w:tc>
      </w:tr>
      <w:tr w:rsidR="00F91753" w:rsidRPr="008558A6" w14:paraId="1247BCA1" w14:textId="77777777" w:rsidTr="002B5F21">
        <w:trPr>
          <w:trHeight w:val="361"/>
          <w:jc w:val="center"/>
        </w:trPr>
        <w:tc>
          <w:tcPr>
            <w:tcW w:w="11256" w:type="dxa"/>
            <w:gridSpan w:val="6"/>
            <w:tcBorders>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4FC9F84F" w14:textId="77777777" w:rsidR="00F91753" w:rsidRPr="002F0FFC" w:rsidRDefault="00F91753" w:rsidP="00262B06">
            <w:pPr>
              <w:rPr>
                <w:lang w:val="fr-FR"/>
              </w:rPr>
            </w:pPr>
          </w:p>
        </w:tc>
      </w:tr>
      <w:tr w:rsidR="0040422C" w:rsidRPr="002F0FFC" w14:paraId="7B3E6CBA" w14:textId="77777777" w:rsidTr="002B5F21">
        <w:trPr>
          <w:trHeight w:val="1292"/>
          <w:jc w:val="center"/>
        </w:trPr>
        <w:tc>
          <w:tcPr>
            <w:tcW w:w="1162"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E2EC" w:themeFill="accent5"/>
          </w:tcPr>
          <w:p w14:paraId="05AFAA1E" w14:textId="1B105A2C" w:rsidR="000252B3" w:rsidRDefault="000252B3" w:rsidP="00262B06">
            <w:pPr>
              <w:pStyle w:val="Coordonnes"/>
              <w:framePr w:wrap="auto" w:vAnchor="margin" w:xAlign="left" w:yAlign="inline"/>
              <w:suppressOverlap w:val="0"/>
              <w:rPr>
                <w:lang w:val="fr-FR"/>
              </w:rPr>
            </w:pPr>
          </w:p>
          <w:p w14:paraId="78D373F6" w14:textId="7F612C77" w:rsidR="000252B3" w:rsidRDefault="000252B3" w:rsidP="00262B06">
            <w:pPr>
              <w:pStyle w:val="Coordonnes"/>
              <w:framePr w:wrap="auto" w:vAnchor="margin" w:xAlign="left" w:yAlign="inline"/>
              <w:suppressOverlap w:val="0"/>
              <w:rPr>
                <w:lang w:val="fr-FR"/>
              </w:rPr>
            </w:pPr>
          </w:p>
          <w:p w14:paraId="289B9691" w14:textId="64C7D073" w:rsidR="000252B3" w:rsidRDefault="000252B3" w:rsidP="00262B06">
            <w:pPr>
              <w:pStyle w:val="Coordonnes"/>
              <w:framePr w:wrap="auto" w:vAnchor="margin" w:xAlign="left" w:yAlign="inline"/>
              <w:suppressOverlap w:val="0"/>
              <w:rPr>
                <w:lang w:val="fr-FR"/>
              </w:rPr>
            </w:pPr>
          </w:p>
          <w:p w14:paraId="3E64B39B" w14:textId="7BA1D14E" w:rsidR="000252B3" w:rsidRDefault="000252B3" w:rsidP="00262B06">
            <w:pPr>
              <w:pStyle w:val="Coordonnes"/>
              <w:framePr w:wrap="auto" w:vAnchor="margin" w:xAlign="left" w:yAlign="inline"/>
              <w:suppressOverlap w:val="0"/>
              <w:rPr>
                <w:lang w:val="fr-FR"/>
              </w:rPr>
            </w:pPr>
          </w:p>
          <w:p w14:paraId="33775CD3" w14:textId="3E81F7E8" w:rsidR="000252B3" w:rsidRDefault="000252B3" w:rsidP="00262B06">
            <w:pPr>
              <w:pStyle w:val="Coordonnes"/>
              <w:framePr w:wrap="auto" w:vAnchor="margin" w:xAlign="left" w:yAlign="inline"/>
              <w:suppressOverlap w:val="0"/>
              <w:rPr>
                <w:lang w:val="fr-FR"/>
              </w:rPr>
            </w:pPr>
          </w:p>
          <w:p w14:paraId="0109BD56" w14:textId="5D600A1F" w:rsidR="00686284" w:rsidRPr="002F0FFC" w:rsidRDefault="00686284" w:rsidP="00262B06">
            <w:pPr>
              <w:pStyle w:val="Coordonnes"/>
              <w:framePr w:wrap="auto" w:vAnchor="margin" w:xAlign="left" w:yAlign="inline"/>
              <w:suppressOverlap w:val="0"/>
              <w:rPr>
                <w:lang w:val="fr-FR"/>
              </w:rPr>
            </w:pPr>
          </w:p>
        </w:tc>
        <w:tc>
          <w:tcPr>
            <w:tcW w:w="10093"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DB13646" w14:textId="5E2F397B" w:rsidR="008C78F5" w:rsidRPr="00C10618" w:rsidRDefault="00C10618" w:rsidP="00262B06">
            <w:pPr>
              <w:pStyle w:val="berschrift1"/>
              <w:rPr>
                <w:lang w:val="en-CH"/>
              </w:rPr>
            </w:pPr>
            <w:r>
              <w:rPr>
                <w:lang w:val="en-CH"/>
              </w:rPr>
              <w:t>Discovery</w:t>
            </w:r>
          </w:p>
          <w:p w14:paraId="427C17D0" w14:textId="5BE36091" w:rsidR="003E1692" w:rsidRPr="002F0FFC" w:rsidRDefault="003E1692" w:rsidP="00262B06">
            <w:pPr>
              <w:pStyle w:val="KeinLeerraum"/>
              <w:rPr>
                <w:lang w:val="fr-FR"/>
              </w:rPr>
            </w:pPr>
            <w:r w:rsidRPr="002F0FFC">
              <w:rPr>
                <w:noProof/>
                <w:lang w:val="fr-FR" w:bidi="fr-FR"/>
              </w:rPr>
              <mc:AlternateContent>
                <mc:Choice Requires="wps">
                  <w:drawing>
                    <wp:inline distT="0" distB="0" distL="0" distR="0" wp14:anchorId="0C078607" wp14:editId="17AD6674">
                      <wp:extent cx="521970" cy="0"/>
                      <wp:effectExtent l="0" t="0" r="0" b="0"/>
                      <wp:docPr id="14" name="Connecteur droit 14" descr="Trait bleu"/>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C5EFC6" id="Connecteur droit 14" o:spid="_x0000_s1026" alt="Trait bleu"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6CFABD21" w14:textId="77777777" w:rsidR="00FB68EA" w:rsidRDefault="00D925D4" w:rsidP="004067EA">
            <w:pPr>
              <w:jc w:val="both"/>
              <w:rPr>
                <w:lang w:val="fr-FR"/>
              </w:rPr>
            </w:pPr>
            <w:r w:rsidRPr="00D925D4">
              <w:rPr>
                <w:lang w:val="fr-FR"/>
              </w:rPr>
              <w:t>Stegosaurus is a well-known dinosaur genus that was discovered during the Bone Wars of the late 19th century. The first fragments of Stegosaurus were collected by Arthur Lakes in Colorado in 1877, and they were described by Othniel Charles Marsh as a new species, Stegosaurus armatus. Later, more complete specimens were attributed to Stegosaurus armatus, but the type specimen was found to be dubious, so it was replaced with Stegosaurus stenops as the type species. Edward Drinker Cope also named a stegosaurian, Hypsirhophus discurus, but it is now considered a synonym of Stegosaurus. Arthur Lakes made another discovery in 1879 at Como Bluff, where he found several large Stegosaurus fossils, including the type specimen of Stegosaurus ungulatus, which was one of many fossils found at the quarry. The greatest Stegosaurus discovery came in 1885 when a nearly complete, articulated skeleton of a subadult was discovered by Marshall P. Felch in Garden Park, Colorado. This skeleton was expertly prepared and shipped to Marsh, who named it Stegosaurus stenops in 1887 and used it to complete the first attempt at a reconstructed Stegosaurus skeleton.</w:t>
            </w:r>
          </w:p>
          <w:p w14:paraId="2DAA59A9" w14:textId="47498476" w:rsidR="002B5F21" w:rsidRPr="00C10618" w:rsidRDefault="002B5F21" w:rsidP="004067EA">
            <w:pPr>
              <w:jc w:val="both"/>
              <w:rPr>
                <w:lang w:val="en-CH"/>
              </w:rPr>
            </w:pPr>
          </w:p>
        </w:tc>
      </w:tr>
      <w:tr w:rsidR="002B5F21" w:rsidRPr="002F0FFC" w14:paraId="67312684" w14:textId="77777777" w:rsidTr="002B5F21">
        <w:trPr>
          <w:trHeight w:val="1292"/>
          <w:jc w:val="center"/>
        </w:trPr>
        <w:tc>
          <w:tcPr>
            <w:tcW w:w="1162"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E2EC" w:themeFill="accent5"/>
          </w:tcPr>
          <w:p w14:paraId="25AB3D03" w14:textId="77777777" w:rsidR="002B5F21" w:rsidRDefault="002B5F21" w:rsidP="00262B06">
            <w:pPr>
              <w:pStyle w:val="Coordonnes"/>
              <w:framePr w:wrap="auto" w:vAnchor="margin" w:xAlign="left" w:yAlign="inline"/>
              <w:suppressOverlap w:val="0"/>
              <w:rPr>
                <w:lang w:val="fr-FR"/>
              </w:rPr>
            </w:pPr>
          </w:p>
        </w:tc>
        <w:tc>
          <w:tcPr>
            <w:tcW w:w="10093"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9F5AF2E" w14:textId="77777777" w:rsidR="002B5F21" w:rsidRPr="002F0FFC" w:rsidRDefault="002B5F21" w:rsidP="002B5F21">
            <w:pPr>
              <w:pStyle w:val="berschrift1"/>
              <w:rPr>
                <w:lang w:val="fr-FR"/>
              </w:rPr>
            </w:pPr>
            <w:r>
              <w:rPr>
                <w:lang w:val="fr-FR"/>
              </w:rPr>
              <w:t xml:space="preserve">Evolution, </w:t>
            </w:r>
            <w:r>
              <w:rPr>
                <w:lang w:val="en-CH"/>
              </w:rPr>
              <w:t>Physical characteristics</w:t>
            </w:r>
          </w:p>
          <w:p w14:paraId="014E3C0D" w14:textId="77777777" w:rsidR="002B5F21" w:rsidRPr="002F0FFC" w:rsidRDefault="002B5F21" w:rsidP="002B5F21">
            <w:pPr>
              <w:pStyle w:val="KeinLeerraum"/>
              <w:rPr>
                <w:lang w:val="fr-FR"/>
              </w:rPr>
            </w:pPr>
            <w:r w:rsidRPr="002F0FFC">
              <w:rPr>
                <w:noProof/>
                <w:lang w:val="fr-FR" w:bidi="fr-FR"/>
              </w:rPr>
              <mc:AlternateContent>
                <mc:Choice Requires="wps">
                  <w:drawing>
                    <wp:inline distT="0" distB="0" distL="0" distR="0" wp14:anchorId="40105218" wp14:editId="4D2A3EA8">
                      <wp:extent cx="521970" cy="0"/>
                      <wp:effectExtent l="0" t="0" r="0" b="0"/>
                      <wp:docPr id="18" name="Connecteur droit 18" descr="Trait bleu"/>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532CE1" id="Connecteur droit 18" o:spid="_x0000_s1026" alt="Trait bleu"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31626503" w14:textId="77777777" w:rsidR="002B5F21" w:rsidRDefault="002B5F21" w:rsidP="002B5F21">
            <w:pPr>
              <w:pStyle w:val="KeinLeerraum"/>
              <w:rPr>
                <w:lang w:val="fr-FR"/>
              </w:rPr>
            </w:pPr>
          </w:p>
          <w:p w14:paraId="26C9F6F7" w14:textId="77777777" w:rsidR="002B5F21" w:rsidRPr="00ED5228" w:rsidRDefault="002B5F21" w:rsidP="002B5F21">
            <w:pPr>
              <w:pStyle w:val="KeinLeerraum"/>
              <w:jc w:val="both"/>
              <w:rPr>
                <w:sz w:val="18"/>
                <w:szCs w:val="10"/>
                <w:lang w:val="fr-FR"/>
              </w:rPr>
            </w:pPr>
            <w:r w:rsidRPr="00ED5228">
              <w:rPr>
                <w:sz w:val="18"/>
                <w:szCs w:val="10"/>
                <w:lang w:val="fr-FR"/>
              </w:rPr>
              <w:t>Diplodocus, on the other hand, had a long neck that made up about half of its total length. Its neck consisted of 15 vertebrae, each of which was approximately 0.6 meters long. Diplodocus also had a long tail consisting of about 80 vertebrae, which could be used as a whip-like weapon against predators.</w:t>
            </w:r>
          </w:p>
          <w:p w14:paraId="2D141CAA" w14:textId="77777777" w:rsidR="002B5F21" w:rsidRPr="00ED5228" w:rsidRDefault="002B5F21" w:rsidP="002B5F21">
            <w:pPr>
              <w:pStyle w:val="KeinLeerraum"/>
              <w:rPr>
                <w:sz w:val="18"/>
                <w:szCs w:val="10"/>
                <w:lang w:val="fr-FR"/>
              </w:rPr>
            </w:pPr>
          </w:p>
          <w:p w14:paraId="779C670E" w14:textId="77777777" w:rsidR="002B5F21" w:rsidRDefault="002B5F21" w:rsidP="002B5F21">
            <w:pPr>
              <w:pStyle w:val="KeinLeerraum"/>
              <w:jc w:val="both"/>
              <w:rPr>
                <w:sz w:val="18"/>
                <w:szCs w:val="10"/>
                <w:lang w:val="fr-FR"/>
              </w:rPr>
            </w:pPr>
            <w:r w:rsidRPr="00ED5228">
              <w:rPr>
                <w:sz w:val="18"/>
                <w:szCs w:val="10"/>
                <w:lang w:val="fr-FR"/>
              </w:rPr>
              <w:t>In comparison to its body, Diplodocus had a relatively small head and had peg-like teeth with which it could strip leaves from trees. It was around 27 meters long and weighed up to 25 tons.</w:t>
            </w:r>
          </w:p>
          <w:p w14:paraId="462A7C9C" w14:textId="77777777" w:rsidR="002B5F21" w:rsidRDefault="002B5F21" w:rsidP="002B5F21">
            <w:pPr>
              <w:pStyle w:val="KeinLeerraum"/>
              <w:rPr>
                <w:sz w:val="18"/>
                <w:szCs w:val="10"/>
                <w:lang w:val="fr-FR"/>
              </w:rPr>
            </w:pPr>
          </w:p>
          <w:p w14:paraId="66FB39EC" w14:textId="77777777" w:rsidR="002B5F21" w:rsidRPr="00ED5228" w:rsidRDefault="002B5F21" w:rsidP="002B5F21">
            <w:pPr>
              <w:pStyle w:val="KeinLeerraum"/>
              <w:rPr>
                <w:sz w:val="18"/>
                <w:szCs w:val="10"/>
                <w:lang w:val="fr-FR"/>
              </w:rPr>
            </w:pPr>
            <w:r>
              <w:rPr>
                <w:noProof/>
              </w:rPr>
              <w:drawing>
                <wp:inline distT="0" distB="0" distL="0" distR="0" wp14:anchorId="68B29376" wp14:editId="25D00D4E">
                  <wp:extent cx="4313555" cy="2593535"/>
                  <wp:effectExtent l="0" t="0" r="0" b="0"/>
                  <wp:docPr id="138028589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0023" cy="2621474"/>
                          </a:xfrm>
                          <a:prstGeom prst="rect">
                            <a:avLst/>
                          </a:prstGeom>
                          <a:noFill/>
                          <a:ln>
                            <a:noFill/>
                          </a:ln>
                        </pic:spPr>
                      </pic:pic>
                    </a:graphicData>
                  </a:graphic>
                </wp:inline>
              </w:drawing>
            </w:r>
          </w:p>
          <w:p w14:paraId="4EE9F6FD" w14:textId="77777777" w:rsidR="002B5F21" w:rsidRPr="00552C5A" w:rsidRDefault="002B5F21" w:rsidP="002B5F21">
            <w:pPr>
              <w:pStyle w:val="berschrift2"/>
              <w:pBdr>
                <w:bottom w:val="single" w:sz="6" w:space="0" w:color="A2A9B1"/>
              </w:pBdr>
              <w:shd w:val="clear" w:color="auto" w:fill="FFFFFF"/>
              <w:spacing w:before="240" w:after="60"/>
              <w:rPr>
                <w:rFonts w:asciiTheme="majorHAnsi" w:hAnsiTheme="majorHAnsi"/>
                <w:color w:val="000000"/>
                <w:sz w:val="26"/>
                <w:lang w:val="de-CH"/>
              </w:rPr>
            </w:pPr>
            <w:r w:rsidRPr="00552C5A">
              <w:rPr>
                <w:rStyle w:val="mw-headline"/>
                <w:rFonts w:asciiTheme="majorHAnsi" w:hAnsiTheme="majorHAnsi"/>
                <w:color w:val="000000"/>
                <w:sz w:val="26"/>
              </w:rPr>
              <w:t>Paleobiology</w:t>
            </w:r>
          </w:p>
          <w:p w14:paraId="00B5231A" w14:textId="77777777" w:rsidR="002B5F21" w:rsidRDefault="002B5F21" w:rsidP="002B5F21">
            <w:pPr>
              <w:jc w:val="both"/>
            </w:pPr>
            <w:r w:rsidRPr="00ED5228">
              <w:rPr>
                <w:lang w:val="fr-FR"/>
              </w:rPr>
              <w:t>Diplodocus is one of the most extensively studied dinosaurs due to the abundance of skeletal remains available. Its lifestyle has been the subject of various theories over the years, including suggestions that it was an aquatic animal. However, since the 1970s, it has been widely accepted that Diplodocus was a firmly terrestrial animal that browsed on trees, ferns, and bushes.</w:t>
            </w:r>
            <w:r>
              <w:t xml:space="preserve"> </w:t>
            </w:r>
          </w:p>
          <w:p w14:paraId="35505DF4" w14:textId="77777777" w:rsidR="002B5F21" w:rsidRDefault="002B5F21" w:rsidP="00262B06">
            <w:pPr>
              <w:pStyle w:val="berschrift1"/>
              <w:rPr>
                <w:lang w:val="en-CH"/>
              </w:rPr>
            </w:pPr>
          </w:p>
        </w:tc>
      </w:tr>
      <w:tr w:rsidR="002B5F21" w:rsidRPr="008558A6" w14:paraId="2AE010EA" w14:textId="77777777" w:rsidTr="002B5F21">
        <w:trPr>
          <w:trHeight w:val="12052"/>
          <w:jc w:val="center"/>
        </w:trPr>
        <w:tc>
          <w:tcPr>
            <w:tcW w:w="1162" w:type="dxa"/>
            <w:gridSpan w:val="3"/>
            <w:tcBorders>
              <w:top w:val="single" w:sz="12" w:space="0" w:color="000000" w:themeColor="text1"/>
              <w:left w:val="single" w:sz="12" w:space="0" w:color="000000" w:themeColor="text1"/>
              <w:right w:val="single" w:sz="12" w:space="0" w:color="000000" w:themeColor="text1"/>
            </w:tcBorders>
            <w:shd w:val="clear" w:color="auto" w:fill="DAE2EC" w:themeFill="accent5"/>
          </w:tcPr>
          <w:p w14:paraId="714CFAF1" w14:textId="3E52FEFA" w:rsidR="002B5F21" w:rsidRPr="008558A6" w:rsidRDefault="002B5F21" w:rsidP="008558A6">
            <w:pPr>
              <w:ind w:left="360" w:hanging="360"/>
              <w:rPr>
                <w:lang w:val="de-CH"/>
              </w:rPr>
            </w:pPr>
          </w:p>
        </w:tc>
        <w:tc>
          <w:tcPr>
            <w:tcW w:w="10093"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F8E3987" w14:textId="77777777" w:rsidR="002B5F21" w:rsidRPr="004067EA" w:rsidRDefault="002B5F21" w:rsidP="004067EA">
            <w:pPr>
              <w:jc w:val="both"/>
              <w:rPr>
                <w:rStyle w:val="mw-headline"/>
                <w:lang w:val="fr-FR"/>
              </w:rPr>
            </w:pPr>
          </w:p>
          <w:p w14:paraId="1A45D904" w14:textId="5422F2C6" w:rsidR="002B5F21" w:rsidRPr="002B550F" w:rsidRDefault="002B5F21" w:rsidP="003975AE">
            <w:pPr>
              <w:pStyle w:val="berschrift2"/>
              <w:pBdr>
                <w:bottom w:val="single" w:sz="6" w:space="0" w:color="A2A9B1"/>
              </w:pBdr>
              <w:shd w:val="clear" w:color="auto" w:fill="FFFFFF"/>
              <w:spacing w:before="240" w:after="60"/>
              <w:rPr>
                <w:rFonts w:ascii="Georgia" w:hAnsi="Georgia"/>
                <w:color w:val="000000"/>
                <w:sz w:val="26"/>
                <w:lang w:val="en-CH"/>
              </w:rPr>
            </w:pPr>
            <w:r w:rsidRPr="002B550F">
              <w:rPr>
                <w:rStyle w:val="mw-headline"/>
                <w:rFonts w:asciiTheme="majorHAnsi" w:hAnsiTheme="majorHAnsi"/>
                <w:color w:val="000000"/>
                <w:sz w:val="26"/>
              </w:rPr>
              <w:t>P</w:t>
            </w:r>
            <w:r w:rsidRPr="002B550F">
              <w:rPr>
                <w:rStyle w:val="mw-headline"/>
                <w:rFonts w:asciiTheme="majorHAnsi" w:hAnsiTheme="majorHAnsi"/>
                <w:color w:val="000000"/>
                <w:sz w:val="26"/>
                <w:lang w:val="en-CH"/>
              </w:rPr>
              <w:t>osture</w:t>
            </w:r>
          </w:p>
          <w:p w14:paraId="04A33DCE" w14:textId="0F194240" w:rsidR="002B5F21" w:rsidRPr="00ED5228" w:rsidRDefault="002B5F21" w:rsidP="004067EA">
            <w:pPr>
              <w:pStyle w:val="KeinLeerraum"/>
              <w:jc w:val="both"/>
              <w:rPr>
                <w:sz w:val="18"/>
                <w:szCs w:val="10"/>
                <w:lang w:val="fr-FR"/>
              </w:rPr>
            </w:pPr>
            <w:r w:rsidRPr="00ED5228">
              <w:rPr>
                <w:sz w:val="18"/>
                <w:szCs w:val="10"/>
                <w:lang w:val="fr-FR"/>
              </w:rPr>
              <w:t>The posture of Diplodocus has been depicted in various ways over the years. Initially, it was portrayed with splayed legs and a lizard-like gait, which was later contested by evidence of sauropod footprints. Later portrayals showed Diplodocus with a high neck posture, allowing them to graze from tall trees. However, studies have concluded that the neutral posture of Diplodocus neck was close to horizontal, and the nuchal ligament may have held the neck in this position. The long neck of Diplodocus has been a source of controversy, with studies indicating that the longest necks would have required a 1.6-ton heart, and some proposing that auxiliary "hearts" in their necks would have been necessary to pump blood up to the next "heart".</w:t>
            </w:r>
            <w:r w:rsidRPr="005E5BF6">
              <w:rPr>
                <w:noProof/>
                <w:color w:val="4C4C4C" w:themeColor="background2" w:themeShade="BF"/>
                <w:sz w:val="18"/>
              </w:rPr>
              <w:t xml:space="preserve"> </w:t>
            </w:r>
          </w:p>
          <w:p w14:paraId="644D59D5" w14:textId="608A5B25" w:rsidR="002B5F21" w:rsidRPr="002B550F" w:rsidRDefault="002B5F21" w:rsidP="00FB68EA">
            <w:pPr>
              <w:pStyle w:val="berschrift2"/>
              <w:pBdr>
                <w:bottom w:val="single" w:sz="6" w:space="0" w:color="A2A9B1"/>
              </w:pBdr>
              <w:shd w:val="clear" w:color="auto" w:fill="FFFFFF"/>
              <w:spacing w:before="240" w:after="60"/>
              <w:rPr>
                <w:rFonts w:asciiTheme="majorHAnsi" w:hAnsiTheme="majorHAnsi"/>
                <w:color w:val="000000"/>
                <w:sz w:val="26"/>
                <w:lang w:val="en-CH"/>
              </w:rPr>
            </w:pPr>
            <w:r w:rsidRPr="002B550F">
              <w:rPr>
                <w:rStyle w:val="mw-headline"/>
                <w:rFonts w:asciiTheme="majorHAnsi" w:hAnsiTheme="majorHAnsi"/>
                <w:color w:val="000000"/>
                <w:sz w:val="26"/>
                <w:lang w:val="en-CH"/>
              </w:rPr>
              <w:t>Diet and feeding</w:t>
            </w:r>
          </w:p>
          <w:p w14:paraId="729E16BA" w14:textId="2B71123B" w:rsidR="002B5F21" w:rsidRDefault="002B5F21" w:rsidP="004067EA">
            <w:pPr>
              <w:jc w:val="both"/>
              <w:rPr>
                <w:lang w:val="fr-FR"/>
              </w:rPr>
            </w:pPr>
            <w:r w:rsidRPr="00FB68EA">
              <w:rPr>
                <w:lang w:val="fr-FR"/>
              </w:rPr>
              <w:t>Diplodocines, including Diplodocus, have unusual teeth compared to other sauropods, with elliptical crowns and wear patterns on the labial side. This suggests that they engaged in unilateral branch stripping, using one row of teeth to strip foliage while the other row acted as a guide and, allowing it to rear up into a bipedal posture with relatively little effort. Lastly, ecological differences between adults and juveniles have been observed in Diplodocus, with a juvenile skull showing a different feeding pattern than adult skulls.</w:t>
            </w:r>
          </w:p>
          <w:p w14:paraId="7B853CC2" w14:textId="6F49393D" w:rsidR="002B5F21" w:rsidRPr="002B550F" w:rsidRDefault="002B5F21" w:rsidP="0040422C">
            <w:pPr>
              <w:pStyle w:val="berschrift2"/>
              <w:pBdr>
                <w:bottom w:val="single" w:sz="6" w:space="0" w:color="A2A9B1"/>
              </w:pBdr>
              <w:shd w:val="clear" w:color="auto" w:fill="FFFFFF"/>
              <w:spacing w:before="240" w:after="60"/>
              <w:rPr>
                <w:rFonts w:asciiTheme="majorHAnsi" w:hAnsiTheme="majorHAnsi"/>
                <w:color w:val="000000"/>
                <w:sz w:val="26"/>
                <w:lang w:val="en-CH"/>
              </w:rPr>
            </w:pPr>
            <w:r w:rsidRPr="002B550F">
              <w:rPr>
                <w:rStyle w:val="mw-headline"/>
                <w:rFonts w:asciiTheme="majorHAnsi" w:hAnsiTheme="majorHAnsi"/>
                <w:color w:val="000000"/>
                <w:sz w:val="26"/>
                <w:lang w:val="en-CH"/>
              </w:rPr>
              <w:t>Recent discoveries</w:t>
            </w:r>
          </w:p>
          <w:p w14:paraId="3EE9D92C" w14:textId="571561A7" w:rsidR="002B5F21" w:rsidRDefault="002B5F21" w:rsidP="004067EA">
            <w:pPr>
              <w:jc w:val="both"/>
              <w:rPr>
                <w:lang w:val="fr-FR"/>
              </w:rPr>
            </w:pPr>
            <w:r w:rsidRPr="00F24BDD">
              <w:rPr>
                <w:lang w:val="fr-FR"/>
              </w:rPr>
              <w:t>Several new Diplodocus specimens have been discovered in recent years, including Seismosaurus hallorum, which was initially named in 1991 and later synonymized with Diplodocus in 2004. The Mother's Day Quarry in Montana was also discovered in 1994 and has since produced many isolated Diplodocus bones from juveniles to adults, as well as articulated specimens and skin impressions. One notable find from the quarry is a nearly complete skull of a juvenile Diplodocus, which highlights ontogenetic dietary changes in the genus.</w:t>
            </w:r>
          </w:p>
          <w:p w14:paraId="0F46D182" w14:textId="77438AC3" w:rsidR="002B5F21" w:rsidRPr="002F0FFC" w:rsidRDefault="002B5F21" w:rsidP="00262B06">
            <w:pPr>
              <w:rPr>
                <w:lang w:val="fr-FR"/>
              </w:rPr>
            </w:pPr>
          </w:p>
        </w:tc>
      </w:tr>
    </w:tbl>
    <w:p w14:paraId="67C9DFA8" w14:textId="11C0C5CD" w:rsidR="00535F87" w:rsidRPr="008558A6" w:rsidRDefault="008B5349" w:rsidP="00262B06">
      <w:pPr>
        <w:spacing w:before="0" w:after="0"/>
      </w:pPr>
      <w:r>
        <w:rPr>
          <w:noProof/>
        </w:rPr>
        <w:drawing>
          <wp:anchor distT="0" distB="0" distL="114300" distR="114300" simplePos="0" relativeHeight="251676672" behindDoc="0" locked="0" layoutInCell="1" allowOverlap="1" wp14:anchorId="2624A5E3" wp14:editId="3F7FE809">
            <wp:simplePos x="0" y="0"/>
            <wp:positionH relativeFrom="margin">
              <wp:posOffset>-1270</wp:posOffset>
            </wp:positionH>
            <wp:positionV relativeFrom="page">
              <wp:posOffset>9776460</wp:posOffset>
            </wp:positionV>
            <wp:extent cx="7199630" cy="549275"/>
            <wp:effectExtent l="0" t="0" r="1270" b="3175"/>
            <wp:wrapNone/>
            <wp:docPr id="207278514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9630" cy="5492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35F87" w:rsidRPr="008558A6" w:rsidSect="00AD32B9">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7222" w14:textId="77777777" w:rsidR="001F3DFB" w:rsidRDefault="001F3DFB" w:rsidP="00BA3E51">
      <w:pPr>
        <w:spacing w:line="240" w:lineRule="auto"/>
      </w:pPr>
      <w:r>
        <w:separator/>
      </w:r>
    </w:p>
  </w:endnote>
  <w:endnote w:type="continuationSeparator" w:id="0">
    <w:p w14:paraId="4FD0A913" w14:textId="77777777" w:rsidR="001F3DFB" w:rsidRDefault="001F3DFB"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48450" w14:textId="77777777" w:rsidR="001F3DFB" w:rsidRDefault="001F3DFB" w:rsidP="00BA3E51">
      <w:pPr>
        <w:spacing w:line="240" w:lineRule="auto"/>
      </w:pPr>
      <w:r>
        <w:separator/>
      </w:r>
    </w:p>
  </w:footnote>
  <w:footnote w:type="continuationSeparator" w:id="0">
    <w:p w14:paraId="24BC5F81" w14:textId="77777777" w:rsidR="001F3DFB" w:rsidRDefault="001F3DFB"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enabsatz"/>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5F9C1CAD"/>
    <w:multiLevelType w:val="hybridMultilevel"/>
    <w:tmpl w:val="97A069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62290725">
    <w:abstractNumId w:val="0"/>
  </w:num>
  <w:num w:numId="2" w16cid:durableId="1968461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grammar="clean"/>
  <w:attachedTemplate r:id="rId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A6"/>
    <w:rsid w:val="000252B3"/>
    <w:rsid w:val="00041F8A"/>
    <w:rsid w:val="00045F2E"/>
    <w:rsid w:val="00055BBC"/>
    <w:rsid w:val="00073BF3"/>
    <w:rsid w:val="00077FEB"/>
    <w:rsid w:val="00081B51"/>
    <w:rsid w:val="000A6E00"/>
    <w:rsid w:val="000C7293"/>
    <w:rsid w:val="000D3891"/>
    <w:rsid w:val="000F3FE2"/>
    <w:rsid w:val="00140582"/>
    <w:rsid w:val="00144334"/>
    <w:rsid w:val="00157DB0"/>
    <w:rsid w:val="0016376D"/>
    <w:rsid w:val="001713B0"/>
    <w:rsid w:val="00173B36"/>
    <w:rsid w:val="00177BCB"/>
    <w:rsid w:val="001E5794"/>
    <w:rsid w:val="001E6385"/>
    <w:rsid w:val="001F3DFB"/>
    <w:rsid w:val="001F6D5E"/>
    <w:rsid w:val="00217454"/>
    <w:rsid w:val="002251C8"/>
    <w:rsid w:val="0023600D"/>
    <w:rsid w:val="00241482"/>
    <w:rsid w:val="00261E7B"/>
    <w:rsid w:val="00262B06"/>
    <w:rsid w:val="00293BB8"/>
    <w:rsid w:val="002954B8"/>
    <w:rsid w:val="002A4A92"/>
    <w:rsid w:val="002B0852"/>
    <w:rsid w:val="002B550F"/>
    <w:rsid w:val="002B5F21"/>
    <w:rsid w:val="002B7B50"/>
    <w:rsid w:val="002C0662"/>
    <w:rsid w:val="002D5478"/>
    <w:rsid w:val="002F0FFC"/>
    <w:rsid w:val="00320ECB"/>
    <w:rsid w:val="00344FC0"/>
    <w:rsid w:val="00347E08"/>
    <w:rsid w:val="00377A0D"/>
    <w:rsid w:val="00382737"/>
    <w:rsid w:val="003975AE"/>
    <w:rsid w:val="003E02DA"/>
    <w:rsid w:val="003E1692"/>
    <w:rsid w:val="003E2673"/>
    <w:rsid w:val="003E7783"/>
    <w:rsid w:val="0040422C"/>
    <w:rsid w:val="004067EA"/>
    <w:rsid w:val="00442A0E"/>
    <w:rsid w:val="00443C70"/>
    <w:rsid w:val="00475BD8"/>
    <w:rsid w:val="004A4C74"/>
    <w:rsid w:val="004B482F"/>
    <w:rsid w:val="004E5226"/>
    <w:rsid w:val="004E6AB2"/>
    <w:rsid w:val="004E70E8"/>
    <w:rsid w:val="0050447A"/>
    <w:rsid w:val="005173D1"/>
    <w:rsid w:val="00535F87"/>
    <w:rsid w:val="00552C5A"/>
    <w:rsid w:val="00564622"/>
    <w:rsid w:val="005A3E0B"/>
    <w:rsid w:val="005B3227"/>
    <w:rsid w:val="005E5BF6"/>
    <w:rsid w:val="006159B3"/>
    <w:rsid w:val="00643F7D"/>
    <w:rsid w:val="0067056E"/>
    <w:rsid w:val="0068094B"/>
    <w:rsid w:val="00686284"/>
    <w:rsid w:val="006917DB"/>
    <w:rsid w:val="006F15BB"/>
    <w:rsid w:val="0073402D"/>
    <w:rsid w:val="007830AA"/>
    <w:rsid w:val="00792D43"/>
    <w:rsid w:val="007B30FE"/>
    <w:rsid w:val="007B6A59"/>
    <w:rsid w:val="007B7A61"/>
    <w:rsid w:val="007E1FA8"/>
    <w:rsid w:val="007E6083"/>
    <w:rsid w:val="00806D3B"/>
    <w:rsid w:val="00815841"/>
    <w:rsid w:val="00855181"/>
    <w:rsid w:val="008558A6"/>
    <w:rsid w:val="00867D91"/>
    <w:rsid w:val="00882F23"/>
    <w:rsid w:val="0089047A"/>
    <w:rsid w:val="008A1020"/>
    <w:rsid w:val="008A1250"/>
    <w:rsid w:val="008A1FCF"/>
    <w:rsid w:val="008B1112"/>
    <w:rsid w:val="008B5349"/>
    <w:rsid w:val="008C78F5"/>
    <w:rsid w:val="008F5F1D"/>
    <w:rsid w:val="008F79D5"/>
    <w:rsid w:val="00914419"/>
    <w:rsid w:val="00962E61"/>
    <w:rsid w:val="00986331"/>
    <w:rsid w:val="009A6667"/>
    <w:rsid w:val="009C7105"/>
    <w:rsid w:val="00A122BB"/>
    <w:rsid w:val="00A37F9E"/>
    <w:rsid w:val="00AB7FE5"/>
    <w:rsid w:val="00AC1E5A"/>
    <w:rsid w:val="00AD32B9"/>
    <w:rsid w:val="00B14E21"/>
    <w:rsid w:val="00B54AD3"/>
    <w:rsid w:val="00B62B99"/>
    <w:rsid w:val="00B643D0"/>
    <w:rsid w:val="00B71E93"/>
    <w:rsid w:val="00B87E22"/>
    <w:rsid w:val="00BA3E51"/>
    <w:rsid w:val="00BB3142"/>
    <w:rsid w:val="00BB7340"/>
    <w:rsid w:val="00BD6049"/>
    <w:rsid w:val="00C10618"/>
    <w:rsid w:val="00C155FC"/>
    <w:rsid w:val="00C532FC"/>
    <w:rsid w:val="00C75D84"/>
    <w:rsid w:val="00C857CB"/>
    <w:rsid w:val="00CA5CD9"/>
    <w:rsid w:val="00CC5ED4"/>
    <w:rsid w:val="00CF08ED"/>
    <w:rsid w:val="00D02B07"/>
    <w:rsid w:val="00D04093"/>
    <w:rsid w:val="00D0794D"/>
    <w:rsid w:val="00D140DF"/>
    <w:rsid w:val="00D666BB"/>
    <w:rsid w:val="00D720DF"/>
    <w:rsid w:val="00D925D4"/>
    <w:rsid w:val="00D92ED4"/>
    <w:rsid w:val="00D94ABF"/>
    <w:rsid w:val="00D9511C"/>
    <w:rsid w:val="00E20245"/>
    <w:rsid w:val="00E4379F"/>
    <w:rsid w:val="00E65596"/>
    <w:rsid w:val="00EA0042"/>
    <w:rsid w:val="00EB1D1B"/>
    <w:rsid w:val="00ED5228"/>
    <w:rsid w:val="00F24BDD"/>
    <w:rsid w:val="00F36875"/>
    <w:rsid w:val="00F51E3E"/>
    <w:rsid w:val="00F53B71"/>
    <w:rsid w:val="00F716E1"/>
    <w:rsid w:val="00F903D8"/>
    <w:rsid w:val="00F908C3"/>
    <w:rsid w:val="00F91753"/>
    <w:rsid w:val="00FB1139"/>
    <w:rsid w:val="00FB1F01"/>
    <w:rsid w:val="00FB68EA"/>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793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fr-FR"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5ED4"/>
    <w:rPr>
      <w:color w:val="4C4C4C" w:themeColor="background2" w:themeShade="BF"/>
      <w:lang w:val="en-US"/>
    </w:rPr>
  </w:style>
  <w:style w:type="paragraph" w:styleId="berschrift1">
    <w:name w:val="heading 1"/>
    <w:basedOn w:val="Standard"/>
    <w:next w:val="Standard"/>
    <w:link w:val="berschrift1Zchn"/>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berschrift2">
    <w:name w:val="heading 2"/>
    <w:basedOn w:val="Standard"/>
    <w:next w:val="Standard"/>
    <w:link w:val="berschrift2Zchn"/>
    <w:uiPriority w:val="9"/>
    <w:unhideWhenUsed/>
    <w:qFormat/>
    <w:rsid w:val="00CC5ED4"/>
    <w:pPr>
      <w:keepNext/>
      <w:keepLines/>
      <w:spacing w:before="0" w:after="0" w:line="400" w:lineRule="exact"/>
      <w:outlineLvl w:val="1"/>
    </w:pPr>
    <w:rPr>
      <w:rFonts w:eastAsiaTheme="majorEastAsia" w:cstheme="majorBidi"/>
      <w:color w:val="465870" w:themeColor="accent1" w:themeShade="BF"/>
      <w:sz w:val="28"/>
      <w:szCs w:val="26"/>
    </w:rPr>
  </w:style>
  <w:style w:type="paragraph" w:styleId="berschrift3">
    <w:name w:val="heading 3"/>
    <w:basedOn w:val="Standard"/>
    <w:next w:val="Standard"/>
    <w:link w:val="berschrift3Zchn"/>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berschrift4">
    <w:name w:val="heading 4"/>
    <w:basedOn w:val="Standard"/>
    <w:next w:val="Standard"/>
    <w:link w:val="berschrift4Zchn"/>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berschrift5">
    <w:name w:val="heading 5"/>
    <w:basedOn w:val="Standard"/>
    <w:next w:val="Standard"/>
    <w:link w:val="berschrift5Zchn"/>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berschrift6">
    <w:name w:val="heading 6"/>
    <w:basedOn w:val="Standard"/>
    <w:next w:val="Standard"/>
    <w:link w:val="berschrift6Zchn"/>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rsid w:val="00BA3E51"/>
    <w:pPr>
      <w:tabs>
        <w:tab w:val="center" w:pos="4677"/>
        <w:tab w:val="right" w:pos="9355"/>
      </w:tabs>
      <w:spacing w:line="240" w:lineRule="auto"/>
    </w:pPr>
  </w:style>
  <w:style w:type="character" w:customStyle="1" w:styleId="KopfzeileZchn">
    <w:name w:val="Kopfzeile Zchn"/>
    <w:basedOn w:val="Absatz-Standardschriftart"/>
    <w:link w:val="Kopfzeile"/>
    <w:uiPriority w:val="99"/>
    <w:semiHidden/>
    <w:rsid w:val="00C857CB"/>
  </w:style>
  <w:style w:type="paragraph" w:styleId="Fuzeile">
    <w:name w:val="footer"/>
    <w:basedOn w:val="Standard"/>
    <w:link w:val="FuzeileZchn"/>
    <w:uiPriority w:val="99"/>
    <w:semiHidden/>
    <w:rsid w:val="00BA3E51"/>
    <w:pPr>
      <w:tabs>
        <w:tab w:val="center" w:pos="4677"/>
        <w:tab w:val="right" w:pos="9355"/>
      </w:tabs>
      <w:spacing w:line="240" w:lineRule="auto"/>
    </w:pPr>
  </w:style>
  <w:style w:type="character" w:customStyle="1" w:styleId="FuzeileZchn">
    <w:name w:val="Fußzeile Zchn"/>
    <w:basedOn w:val="Absatz-Standardschriftart"/>
    <w:link w:val="Fuzeile"/>
    <w:uiPriority w:val="99"/>
    <w:semiHidden/>
    <w:rsid w:val="00C857CB"/>
  </w:style>
  <w:style w:type="paragraph" w:styleId="Sprechblasentext">
    <w:name w:val="Balloon Text"/>
    <w:basedOn w:val="Standard"/>
    <w:link w:val="SprechblasentextZchn"/>
    <w:uiPriority w:val="99"/>
    <w:semiHidden/>
    <w:unhideWhenUsed/>
    <w:rsid w:val="00BA3E51"/>
    <w:pPr>
      <w:spacing w:line="240" w:lineRule="auto"/>
    </w:pPr>
    <w:rPr>
      <w:rFonts w:ascii="Segoe UI" w:hAnsi="Segoe UI" w:cs="Segoe UI"/>
    </w:rPr>
  </w:style>
  <w:style w:type="character" w:customStyle="1" w:styleId="SprechblasentextZchn">
    <w:name w:val="Sprechblasentext Zchn"/>
    <w:basedOn w:val="Absatz-Standardschriftart"/>
    <w:link w:val="Sprechblasentext"/>
    <w:uiPriority w:val="99"/>
    <w:semiHidden/>
    <w:rsid w:val="00BA3E51"/>
    <w:rPr>
      <w:rFonts w:ascii="Segoe UI" w:hAnsi="Segoe UI" w:cs="Segoe UI"/>
      <w:sz w:val="18"/>
      <w:szCs w:val="18"/>
    </w:rPr>
  </w:style>
  <w:style w:type="character" w:styleId="Platzhaltertext">
    <w:name w:val="Placeholder Text"/>
    <w:basedOn w:val="Absatz-Standardschriftart"/>
    <w:uiPriority w:val="99"/>
    <w:semiHidden/>
    <w:rsid w:val="00BA3E51"/>
    <w:rPr>
      <w:color w:val="808080"/>
    </w:rPr>
  </w:style>
  <w:style w:type="table" w:styleId="Tabellenraster">
    <w:name w:val="Table Grid"/>
    <w:basedOn w:val="NormaleTabelle"/>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20ECB"/>
    <w:rPr>
      <w:rFonts w:asciiTheme="majorHAnsi" w:eastAsiaTheme="majorEastAsia" w:hAnsiTheme="majorHAnsi" w:cstheme="majorBidi"/>
      <w:caps/>
      <w:color w:val="auto"/>
      <w:sz w:val="28"/>
      <w:szCs w:val="32"/>
      <w:lang w:val="en-US"/>
    </w:rPr>
  </w:style>
  <w:style w:type="character" w:customStyle="1" w:styleId="berschrift2Zchn">
    <w:name w:val="Überschrift 2 Zchn"/>
    <w:basedOn w:val="Absatz-Standardschriftart"/>
    <w:link w:val="berschrift2"/>
    <w:uiPriority w:val="9"/>
    <w:rsid w:val="00CC5ED4"/>
    <w:rPr>
      <w:rFonts w:eastAsiaTheme="majorEastAsia" w:cstheme="majorBidi"/>
      <w:color w:val="465870" w:themeColor="accent1" w:themeShade="BF"/>
      <w:sz w:val="28"/>
      <w:szCs w:val="26"/>
      <w:lang w:val="en-US"/>
    </w:rPr>
  </w:style>
  <w:style w:type="character" w:customStyle="1" w:styleId="berschrift3Zchn">
    <w:name w:val="Überschrift 3 Zchn"/>
    <w:basedOn w:val="Absatz-Standardschriftart"/>
    <w:link w:val="berschrift3"/>
    <w:uiPriority w:val="9"/>
    <w:semiHidden/>
    <w:rsid w:val="00C857CB"/>
    <w:rPr>
      <w:rFonts w:eastAsiaTheme="majorEastAsia" w:cstheme="majorBidi"/>
      <w:color w:val="5E7697" w:themeColor="accent1"/>
      <w:sz w:val="28"/>
      <w:szCs w:val="24"/>
    </w:rPr>
  </w:style>
  <w:style w:type="character" w:styleId="Hyperlink">
    <w:name w:val="Hyperlink"/>
    <w:basedOn w:val="Absatz-Standardschriftart"/>
    <w:uiPriority w:val="99"/>
    <w:semiHidden/>
    <w:rsid w:val="000F3FE2"/>
    <w:rPr>
      <w:color w:val="0563C1" w:themeColor="hyperlink"/>
      <w:u w:val="single"/>
    </w:rPr>
  </w:style>
  <w:style w:type="character" w:styleId="NichtaufgelsteErwhnung">
    <w:name w:val="Unresolved Mention"/>
    <w:basedOn w:val="Absatz-Standardschriftart"/>
    <w:uiPriority w:val="99"/>
    <w:semiHidden/>
    <w:unhideWhenUsed/>
    <w:rsid w:val="000F3FE2"/>
    <w:rPr>
      <w:color w:val="605E5C"/>
      <w:shd w:val="clear" w:color="auto" w:fill="E1DFDD"/>
    </w:rPr>
  </w:style>
  <w:style w:type="paragraph" w:styleId="KeinLeerraum">
    <w:name w:val="No Spacing"/>
    <w:uiPriority w:val="12"/>
    <w:qFormat/>
    <w:rsid w:val="00320ECB"/>
    <w:pPr>
      <w:spacing w:before="0" w:after="0" w:line="180" w:lineRule="auto"/>
    </w:pPr>
    <w:rPr>
      <w:color w:val="434343" w:themeColor="accent6"/>
      <w:sz w:val="26"/>
      <w:lang w:val="en-US"/>
    </w:rPr>
  </w:style>
  <w:style w:type="character" w:customStyle="1" w:styleId="berschrift4Zchn">
    <w:name w:val="Überschrift 4 Zchn"/>
    <w:basedOn w:val="Absatz-Standardschriftart"/>
    <w:link w:val="berschrift4"/>
    <w:uiPriority w:val="9"/>
    <w:semiHidden/>
    <w:rsid w:val="00C857CB"/>
    <w:rPr>
      <w:rFonts w:eastAsiaTheme="majorEastAsia" w:cstheme="majorBidi"/>
      <w:b/>
      <w:iCs/>
      <w:color w:val="718EB5" w:themeColor="accent3"/>
      <w:sz w:val="28"/>
    </w:rPr>
  </w:style>
  <w:style w:type="character" w:customStyle="1" w:styleId="berschrift5Zchn">
    <w:name w:val="Überschrift 5 Zchn"/>
    <w:basedOn w:val="Absatz-Standardschriftart"/>
    <w:link w:val="berschrift5"/>
    <w:uiPriority w:val="9"/>
    <w:semiHidden/>
    <w:rsid w:val="00C857CB"/>
    <w:rPr>
      <w:rFonts w:asciiTheme="majorHAnsi" w:eastAsiaTheme="majorEastAsia" w:hAnsiTheme="majorHAnsi" w:cstheme="majorBidi"/>
      <w:color w:val="465870" w:themeColor="accent1" w:themeShade="BF"/>
    </w:rPr>
  </w:style>
  <w:style w:type="paragraph" w:styleId="Listenabsatz">
    <w:name w:val="List Paragraph"/>
    <w:basedOn w:val="Standard"/>
    <w:uiPriority w:val="34"/>
    <w:qFormat/>
    <w:rsid w:val="00AD32B9"/>
    <w:pPr>
      <w:numPr>
        <w:numId w:val="1"/>
      </w:numPr>
      <w:spacing w:before="60" w:after="60" w:line="400" w:lineRule="exact"/>
      <w:ind w:left="360"/>
      <w:contextualSpacing/>
    </w:pPr>
    <w:rPr>
      <w:caps/>
      <w:color w:val="465870" w:themeColor="accent1" w:themeShade="BF"/>
      <w:sz w:val="24"/>
    </w:rPr>
  </w:style>
  <w:style w:type="paragraph" w:styleId="Titel">
    <w:name w:val="Title"/>
    <w:basedOn w:val="Standard"/>
    <w:next w:val="Standard"/>
    <w:link w:val="TitelZchn"/>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elZchn">
    <w:name w:val="Titel Zchn"/>
    <w:basedOn w:val="Absatz-Standardschriftart"/>
    <w:link w:val="Titel"/>
    <w:uiPriority w:val="10"/>
    <w:rsid w:val="00320ECB"/>
    <w:rPr>
      <w:rFonts w:asciiTheme="majorHAnsi" w:eastAsiaTheme="majorEastAsia" w:hAnsiTheme="majorHAnsi" w:cstheme="majorBidi"/>
      <w:caps/>
      <w:spacing w:val="-10"/>
      <w:kern w:val="28"/>
      <w:sz w:val="60"/>
      <w:szCs w:val="56"/>
      <w:lang w:val="en-US"/>
    </w:rPr>
  </w:style>
  <w:style w:type="character" w:customStyle="1" w:styleId="berschrift6Zchn">
    <w:name w:val="Überschrift 6 Zchn"/>
    <w:basedOn w:val="Absatz-Standardschriftart"/>
    <w:link w:val="berschrift6"/>
    <w:uiPriority w:val="9"/>
    <w:semiHidden/>
    <w:rsid w:val="00C857CB"/>
    <w:rPr>
      <w:rFonts w:asciiTheme="majorHAnsi" w:eastAsiaTheme="majorEastAsia" w:hAnsiTheme="majorHAnsi" w:cstheme="majorBidi"/>
      <w:color w:val="2F3A4B" w:themeColor="accent1" w:themeShade="7F"/>
    </w:rPr>
  </w:style>
  <w:style w:type="paragraph" w:styleId="Untertitel">
    <w:name w:val="Subtitle"/>
    <w:basedOn w:val="Standard"/>
    <w:next w:val="Standard"/>
    <w:link w:val="UntertitelZchn"/>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UntertitelZchn">
    <w:name w:val="Untertitel Zchn"/>
    <w:basedOn w:val="Absatz-Standardschriftart"/>
    <w:link w:val="Untertitel"/>
    <w:uiPriority w:val="11"/>
    <w:rsid w:val="00320ECB"/>
    <w:rPr>
      <w:rFonts w:eastAsiaTheme="minorEastAsia"/>
      <w:caps/>
      <w:color w:val="5E7697" w:themeColor="accent1"/>
      <w:spacing w:val="-10"/>
      <w:sz w:val="26"/>
      <w:lang w:val="en-US"/>
    </w:rPr>
  </w:style>
  <w:style w:type="paragraph" w:customStyle="1" w:styleId="Coordonnes">
    <w:name w:val="Coordonnées"/>
    <w:basedOn w:val="Standard"/>
    <w:link w:val="Caractredecontact"/>
    <w:uiPriority w:val="12"/>
    <w:qFormat/>
    <w:rsid w:val="00AD32B9"/>
    <w:pPr>
      <w:framePr w:wrap="around" w:vAnchor="text" w:hAnchor="text" w:xAlign="center" w:y="1"/>
      <w:spacing w:after="0" w:line="420" w:lineRule="exact"/>
      <w:contextualSpacing/>
      <w:suppressOverlap/>
    </w:pPr>
    <w:rPr>
      <w:color w:val="434343" w:themeColor="accent6"/>
      <w:sz w:val="24"/>
    </w:rPr>
  </w:style>
  <w:style w:type="paragraph" w:styleId="Datum">
    <w:name w:val="Date"/>
    <w:basedOn w:val="Standard"/>
    <w:next w:val="Standard"/>
    <w:link w:val="DatumZchn"/>
    <w:uiPriority w:val="99"/>
    <w:qFormat/>
    <w:rsid w:val="00CC5ED4"/>
    <w:pPr>
      <w:spacing w:before="40" w:after="40"/>
    </w:pPr>
    <w:rPr>
      <w:color w:val="5F483E" w:themeColor="accent4" w:themeShade="BF"/>
    </w:rPr>
  </w:style>
  <w:style w:type="character" w:customStyle="1" w:styleId="Caractredecontact">
    <w:name w:val="Caractère de contact"/>
    <w:basedOn w:val="Absatz-Standardschriftart"/>
    <w:link w:val="Coordonnes"/>
    <w:uiPriority w:val="12"/>
    <w:rsid w:val="00AD32B9"/>
    <w:rPr>
      <w:color w:val="434343" w:themeColor="accent6"/>
      <w:sz w:val="24"/>
      <w:lang w:val="en-US"/>
    </w:rPr>
  </w:style>
  <w:style w:type="character" w:customStyle="1" w:styleId="DatumZchn">
    <w:name w:val="Datum Zchn"/>
    <w:basedOn w:val="Absatz-Standardschriftart"/>
    <w:link w:val="Datum"/>
    <w:uiPriority w:val="99"/>
    <w:rsid w:val="00CC5ED4"/>
    <w:rPr>
      <w:color w:val="5F483E" w:themeColor="accent4" w:themeShade="BF"/>
      <w:lang w:val="en-US"/>
    </w:rPr>
  </w:style>
  <w:style w:type="character" w:customStyle="1" w:styleId="mw-headline">
    <w:name w:val="mw-headline"/>
    <w:basedOn w:val="Absatz-Standardschriftart"/>
    <w:rsid w:val="00ED5228"/>
  </w:style>
  <w:style w:type="paragraph" w:styleId="Funotentext">
    <w:name w:val="footnote text"/>
    <w:basedOn w:val="Standard"/>
    <w:link w:val="FunotentextZchn"/>
    <w:uiPriority w:val="99"/>
    <w:semiHidden/>
    <w:unhideWhenUsed/>
    <w:rsid w:val="00FB68EA"/>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B68EA"/>
    <w:rPr>
      <w:color w:val="4C4C4C" w:themeColor="background2" w:themeShade="BF"/>
      <w:sz w:val="20"/>
      <w:szCs w:val="20"/>
      <w:lang w:val="en-US"/>
    </w:rPr>
  </w:style>
  <w:style w:type="character" w:styleId="Funotenzeichen">
    <w:name w:val="footnote reference"/>
    <w:basedOn w:val="Absatz-Standardschriftart"/>
    <w:uiPriority w:val="99"/>
    <w:semiHidden/>
    <w:unhideWhenUsed/>
    <w:rsid w:val="00FB68EA"/>
    <w:rPr>
      <w:vertAlign w:val="superscript"/>
    </w:rPr>
  </w:style>
  <w:style w:type="paragraph" w:styleId="Endnotentext">
    <w:name w:val="endnote text"/>
    <w:basedOn w:val="Standard"/>
    <w:link w:val="EndnotentextZchn"/>
    <w:uiPriority w:val="99"/>
    <w:semiHidden/>
    <w:unhideWhenUsed/>
    <w:rsid w:val="00FB68EA"/>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FB68EA"/>
    <w:rPr>
      <w:color w:val="4C4C4C" w:themeColor="background2" w:themeShade="BF"/>
      <w:sz w:val="20"/>
      <w:szCs w:val="20"/>
      <w:lang w:val="en-US"/>
    </w:rPr>
  </w:style>
  <w:style w:type="character" w:styleId="Endnotenzeichen">
    <w:name w:val="endnote reference"/>
    <w:basedOn w:val="Absatz-Standardschriftart"/>
    <w:uiPriority w:val="99"/>
    <w:semiHidden/>
    <w:unhideWhenUsed/>
    <w:rsid w:val="00FB68EA"/>
    <w:rPr>
      <w:vertAlign w:val="superscript"/>
    </w:rPr>
  </w:style>
  <w:style w:type="paragraph" w:styleId="Beschriftung">
    <w:name w:val="caption"/>
    <w:basedOn w:val="Standard"/>
    <w:next w:val="Standard"/>
    <w:uiPriority w:val="35"/>
    <w:unhideWhenUsed/>
    <w:qFormat/>
    <w:rsid w:val="0040422C"/>
    <w:pPr>
      <w:spacing w:before="0" w:after="200" w:line="240" w:lineRule="auto"/>
    </w:pPr>
    <w:rPr>
      <w:i/>
      <w:iCs/>
      <w:color w:val="333333"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06">
      <w:bodyDiv w:val="1"/>
      <w:marLeft w:val="0"/>
      <w:marRight w:val="0"/>
      <w:marTop w:val="0"/>
      <w:marBottom w:val="0"/>
      <w:divBdr>
        <w:top w:val="none" w:sz="0" w:space="0" w:color="auto"/>
        <w:left w:val="none" w:sz="0" w:space="0" w:color="auto"/>
        <w:bottom w:val="none" w:sz="0" w:space="0" w:color="auto"/>
        <w:right w:val="none" w:sz="0" w:space="0" w:color="auto"/>
      </w:divBdr>
    </w:div>
    <w:div w:id="235558797">
      <w:bodyDiv w:val="1"/>
      <w:marLeft w:val="0"/>
      <w:marRight w:val="0"/>
      <w:marTop w:val="0"/>
      <w:marBottom w:val="0"/>
      <w:divBdr>
        <w:top w:val="none" w:sz="0" w:space="0" w:color="auto"/>
        <w:left w:val="none" w:sz="0" w:space="0" w:color="auto"/>
        <w:bottom w:val="none" w:sz="0" w:space="0" w:color="auto"/>
        <w:right w:val="none" w:sz="0" w:space="0" w:color="auto"/>
      </w:divBdr>
    </w:div>
    <w:div w:id="456071925">
      <w:bodyDiv w:val="1"/>
      <w:marLeft w:val="0"/>
      <w:marRight w:val="0"/>
      <w:marTop w:val="0"/>
      <w:marBottom w:val="0"/>
      <w:divBdr>
        <w:top w:val="none" w:sz="0" w:space="0" w:color="auto"/>
        <w:left w:val="none" w:sz="0" w:space="0" w:color="auto"/>
        <w:bottom w:val="none" w:sz="0" w:space="0" w:color="auto"/>
        <w:right w:val="none" w:sz="0" w:space="0" w:color="auto"/>
      </w:divBdr>
    </w:div>
    <w:div w:id="543250289">
      <w:bodyDiv w:val="1"/>
      <w:marLeft w:val="0"/>
      <w:marRight w:val="0"/>
      <w:marTop w:val="0"/>
      <w:marBottom w:val="0"/>
      <w:divBdr>
        <w:top w:val="none" w:sz="0" w:space="0" w:color="auto"/>
        <w:left w:val="none" w:sz="0" w:space="0" w:color="auto"/>
        <w:bottom w:val="none" w:sz="0" w:space="0" w:color="auto"/>
        <w:right w:val="none" w:sz="0" w:space="0" w:color="auto"/>
      </w:divBdr>
    </w:div>
    <w:div w:id="135144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l\AppData\Roaming\Microsoft\Templates\Lebenslauf%20in%20Spalten.dotx" TargetMode="External"/></Relationship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A5814-8652-4DF4-8A52-CA0C981FE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Lebenslauf in Spalten.dotx</Template>
  <TotalTime>0</TotalTime>
  <Pages>2</Pages>
  <Words>549</Words>
  <Characters>3463</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2023-04-26T16:36:00Z</dcterms:created>
  <dcterms:modified xsi:type="dcterms:W3CDTF">2023-05-09T13:15:00Z</dcterms:modified>
</cp:coreProperties>
</file>