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12F4A" w:rsidRDefault="0050083C">
      <w:r>
        <w:t>Leistungsspektrum</w:t>
      </w:r>
    </w:p>
    <w:p w:rsidR="0050083C" w:rsidRDefault="0050083C"/>
    <w:p w:rsidR="0050083C" w:rsidRDefault="0050083C" w:rsidP="005D578D">
      <w:r>
        <w:t>Festsitzender Zahnersatz wie Kronen / Brücken / Inlays</w:t>
      </w:r>
      <w:r w:rsidR="008A0654">
        <w:t xml:space="preserve">/ </w:t>
      </w:r>
      <w:proofErr w:type="spellStart"/>
      <w:r w:rsidR="008A0654">
        <w:t>Veneers</w:t>
      </w:r>
      <w:proofErr w:type="spellEnd"/>
      <w:r w:rsidR="008A0654">
        <w:t xml:space="preserve">/ </w:t>
      </w:r>
      <w:proofErr w:type="spellStart"/>
      <w:r w:rsidR="008A0654">
        <w:t>Implantatkronen</w:t>
      </w:r>
      <w:proofErr w:type="spellEnd"/>
      <w:r w:rsidR="008A0654">
        <w:t xml:space="preserve"> &amp;-brücken</w:t>
      </w:r>
    </w:p>
    <w:p w:rsidR="0050083C" w:rsidRDefault="0050083C" w:rsidP="0050083C">
      <w:pPr>
        <w:pStyle w:val="Listenabsatz"/>
        <w:numPr>
          <w:ilvl w:val="0"/>
          <w:numId w:val="1"/>
        </w:numPr>
      </w:pPr>
      <w:r>
        <w:t xml:space="preserve">Zirkon mit individueller Schichtung </w:t>
      </w:r>
    </w:p>
    <w:p w:rsidR="005D578D" w:rsidRDefault="005D578D" w:rsidP="0050083C">
      <w:pPr>
        <w:pStyle w:val="Listenabsatz"/>
        <w:numPr>
          <w:ilvl w:val="0"/>
          <w:numId w:val="1"/>
        </w:numPr>
      </w:pPr>
      <w:r>
        <w:t xml:space="preserve">Vollzirkon / </w:t>
      </w:r>
      <w:proofErr w:type="spellStart"/>
      <w:r>
        <w:t>Multilayer</w:t>
      </w:r>
      <w:proofErr w:type="spellEnd"/>
    </w:p>
    <w:p w:rsidR="0050083C" w:rsidRDefault="0050083C" w:rsidP="0050083C">
      <w:pPr>
        <w:pStyle w:val="Listenabsatz"/>
        <w:numPr>
          <w:ilvl w:val="0"/>
          <w:numId w:val="1"/>
        </w:numPr>
      </w:pPr>
      <w:r>
        <w:t xml:space="preserve">NEM </w:t>
      </w:r>
    </w:p>
    <w:p w:rsidR="0050083C" w:rsidRDefault="0050083C" w:rsidP="0050083C">
      <w:pPr>
        <w:pStyle w:val="Listenabsatz"/>
        <w:numPr>
          <w:ilvl w:val="0"/>
          <w:numId w:val="1"/>
        </w:numPr>
      </w:pPr>
      <w:proofErr w:type="spellStart"/>
      <w:r>
        <w:t>Hochgold</w:t>
      </w:r>
      <w:proofErr w:type="spellEnd"/>
    </w:p>
    <w:p w:rsidR="0050083C" w:rsidRDefault="0050083C" w:rsidP="0050083C">
      <w:pPr>
        <w:pStyle w:val="Listenabsatz"/>
        <w:numPr>
          <w:ilvl w:val="0"/>
          <w:numId w:val="1"/>
        </w:numPr>
      </w:pPr>
      <w:proofErr w:type="spellStart"/>
      <w:r>
        <w:t>E.max</w:t>
      </w:r>
      <w:proofErr w:type="spellEnd"/>
      <w:r>
        <w:t xml:space="preserve"> / Vollkeramik/ </w:t>
      </w:r>
      <w:r w:rsidR="005D578D">
        <w:t>Lithium-</w:t>
      </w:r>
      <w:proofErr w:type="spellStart"/>
      <w:r w:rsidR="005D578D">
        <w:t>Disilikat</w:t>
      </w:r>
      <w:proofErr w:type="spellEnd"/>
      <w:r w:rsidR="005D578D">
        <w:t xml:space="preserve"> </w:t>
      </w:r>
      <w:bookmarkStart w:id="0" w:name="_GoBack"/>
      <w:bookmarkEnd w:id="0"/>
      <w:r>
        <w:t xml:space="preserve">Glaskeramik </w:t>
      </w:r>
    </w:p>
    <w:p w:rsidR="0050083C" w:rsidRDefault="0050083C" w:rsidP="0050083C">
      <w:pPr>
        <w:pStyle w:val="Listenabsatz"/>
        <w:numPr>
          <w:ilvl w:val="0"/>
          <w:numId w:val="1"/>
        </w:numPr>
      </w:pPr>
      <w:r>
        <w:t>Titan</w:t>
      </w:r>
    </w:p>
    <w:p w:rsidR="0050083C" w:rsidRDefault="0050083C" w:rsidP="0050083C"/>
    <w:p w:rsidR="0050083C" w:rsidRDefault="0050083C" w:rsidP="0050083C">
      <w:r>
        <w:t>Herausnehmbarer Zahnersatz (Teleskope, Flex-Prothesen in CAD/CAM Herstellung, individuelle Totalprothetik)</w:t>
      </w:r>
    </w:p>
    <w:p w:rsidR="0050083C" w:rsidRDefault="0050083C" w:rsidP="0050083C">
      <w:pPr>
        <w:pStyle w:val="Listenabsatz"/>
        <w:numPr>
          <w:ilvl w:val="0"/>
          <w:numId w:val="2"/>
        </w:numPr>
      </w:pPr>
      <w:r>
        <w:t xml:space="preserve">Teleskope aus NEM (10 Jahre Garantie auf die Friktion), </w:t>
      </w:r>
      <w:proofErr w:type="gramStart"/>
      <w:r>
        <w:t>Titan ,</w:t>
      </w:r>
      <w:proofErr w:type="gramEnd"/>
      <w:r>
        <w:t xml:space="preserve"> Zirkon, PEEK (metallfrei)</w:t>
      </w:r>
    </w:p>
    <w:p w:rsidR="0050083C" w:rsidRDefault="0050083C" w:rsidP="0050083C">
      <w:pPr>
        <w:pStyle w:val="Listenabsatz"/>
        <w:numPr>
          <w:ilvl w:val="0"/>
          <w:numId w:val="2"/>
        </w:numPr>
      </w:pPr>
      <w:r>
        <w:t>Teleskope mit Riegel aus NEM</w:t>
      </w:r>
    </w:p>
    <w:p w:rsidR="008A0654" w:rsidRDefault="008A0654" w:rsidP="0050083C">
      <w:pPr>
        <w:pStyle w:val="Listenabsatz"/>
        <w:numPr>
          <w:ilvl w:val="0"/>
          <w:numId w:val="2"/>
        </w:numPr>
      </w:pPr>
      <w:r>
        <w:t>Teleskope auf Implantaten</w:t>
      </w:r>
    </w:p>
    <w:p w:rsidR="005D578D" w:rsidRDefault="005D578D" w:rsidP="0050083C">
      <w:pPr>
        <w:pStyle w:val="Listenabsatz"/>
        <w:numPr>
          <w:ilvl w:val="0"/>
          <w:numId w:val="2"/>
        </w:numPr>
      </w:pPr>
      <w:r>
        <w:t>Locator-, Stegarbeiten</w:t>
      </w:r>
    </w:p>
    <w:p w:rsidR="0050083C" w:rsidRDefault="0050083C" w:rsidP="0050083C">
      <w:pPr>
        <w:pStyle w:val="Listenabsatz"/>
        <w:numPr>
          <w:ilvl w:val="0"/>
          <w:numId w:val="2"/>
        </w:numPr>
      </w:pPr>
      <w:r>
        <w:t xml:space="preserve">Geschiebearbeiten aus NEM </w:t>
      </w:r>
    </w:p>
    <w:p w:rsidR="008A0654" w:rsidRDefault="008A0654" w:rsidP="0050083C">
      <w:pPr>
        <w:pStyle w:val="Listenabsatz"/>
        <w:numPr>
          <w:ilvl w:val="0"/>
          <w:numId w:val="2"/>
        </w:numPr>
      </w:pPr>
      <w:proofErr w:type="spellStart"/>
      <w:r>
        <w:t>Modellgußprothesen</w:t>
      </w:r>
      <w:proofErr w:type="spellEnd"/>
      <w:r>
        <w:t xml:space="preserve"> aus NEM und auch metallfrei</w:t>
      </w:r>
    </w:p>
    <w:p w:rsidR="0050083C" w:rsidRDefault="0050083C" w:rsidP="0050083C">
      <w:pPr>
        <w:pStyle w:val="Listenabsatz"/>
        <w:numPr>
          <w:ilvl w:val="0"/>
          <w:numId w:val="2"/>
        </w:numPr>
      </w:pPr>
      <w:r>
        <w:t xml:space="preserve">„Flex“-Prothese, </w:t>
      </w:r>
      <w:proofErr w:type="spellStart"/>
      <w:r>
        <w:t>Eldy</w:t>
      </w:r>
      <w:proofErr w:type="spellEnd"/>
      <w:r w:rsidR="005D578D">
        <w:t xml:space="preserve"> Plus</w:t>
      </w:r>
      <w:r>
        <w:t xml:space="preserve">-Prothese (CAD/CAM mit </w:t>
      </w:r>
      <w:proofErr w:type="spellStart"/>
      <w:r>
        <w:t>zahnfarbenen</w:t>
      </w:r>
      <w:proofErr w:type="spellEnd"/>
      <w:r>
        <w:t xml:space="preserve"> / transparenten Klammern)</w:t>
      </w:r>
    </w:p>
    <w:p w:rsidR="0050083C" w:rsidRDefault="0050083C" w:rsidP="0050083C">
      <w:pPr>
        <w:pStyle w:val="Listenabsatz"/>
        <w:numPr>
          <w:ilvl w:val="0"/>
          <w:numId w:val="2"/>
        </w:numPr>
      </w:pPr>
      <w:r>
        <w:t>Totalprothetik</w:t>
      </w:r>
      <w:r w:rsidR="008A0654">
        <w:t xml:space="preserve"> aus Heißpolymerisat, gerne auch</w:t>
      </w:r>
      <w:r>
        <w:t xml:space="preserve"> mit individuell gestaltetem Zahnfleisch</w:t>
      </w:r>
      <w:r w:rsidR="008A0654">
        <w:t xml:space="preserve"> und nach verschiedenen Aufstellsystemen (</w:t>
      </w:r>
      <w:proofErr w:type="spellStart"/>
      <w:r w:rsidR="008A0654">
        <w:t>Troost</w:t>
      </w:r>
      <w:proofErr w:type="spellEnd"/>
      <w:r w:rsidR="008A0654">
        <w:t xml:space="preserve">, Stuck, Gysi, </w:t>
      </w:r>
      <w:proofErr w:type="spellStart"/>
      <w:r w:rsidR="008A0654">
        <w:t>Körholz</w:t>
      </w:r>
      <w:proofErr w:type="spellEnd"/>
      <w:r w:rsidR="008A0654">
        <w:t>)</w:t>
      </w:r>
    </w:p>
    <w:p w:rsidR="008A0654" w:rsidRDefault="008A0654" w:rsidP="008A0654">
      <w:pPr>
        <w:pStyle w:val="Listenabsatz"/>
      </w:pPr>
    </w:p>
    <w:p w:rsidR="008A0654" w:rsidRDefault="008A0654" w:rsidP="008A0654">
      <w:r>
        <w:t>Schienen und KFO</w:t>
      </w:r>
    </w:p>
    <w:p w:rsidR="008A0654" w:rsidRDefault="008A0654" w:rsidP="008A0654">
      <w:pPr>
        <w:pStyle w:val="Listenabsatz"/>
        <w:numPr>
          <w:ilvl w:val="0"/>
          <w:numId w:val="4"/>
        </w:numPr>
      </w:pPr>
      <w:proofErr w:type="spellStart"/>
      <w:r>
        <w:t>Aufbiß</w:t>
      </w:r>
      <w:proofErr w:type="spellEnd"/>
      <w:r>
        <w:t xml:space="preserve">- / Michigan- / Tanner-/ </w:t>
      </w:r>
      <w:proofErr w:type="spellStart"/>
      <w:r>
        <w:t>Knirscherschiene</w:t>
      </w:r>
      <w:proofErr w:type="spellEnd"/>
      <w:r>
        <w:t xml:space="preserve"> gefräst </w:t>
      </w:r>
    </w:p>
    <w:p w:rsidR="008A0654" w:rsidRDefault="008A0654" w:rsidP="008A0654">
      <w:pPr>
        <w:pStyle w:val="Listenabsatz"/>
        <w:numPr>
          <w:ilvl w:val="0"/>
          <w:numId w:val="4"/>
        </w:numPr>
      </w:pPr>
      <w:r>
        <w:t xml:space="preserve">Schnarcher- / </w:t>
      </w:r>
      <w:proofErr w:type="spellStart"/>
      <w:r>
        <w:t>Protrusionsschiene</w:t>
      </w:r>
      <w:proofErr w:type="spellEnd"/>
      <w:r>
        <w:t xml:space="preserve"> (TAP)</w:t>
      </w:r>
    </w:p>
    <w:p w:rsidR="008A0654" w:rsidRDefault="008A0654" w:rsidP="008A0654">
      <w:pPr>
        <w:pStyle w:val="Listenabsatz"/>
        <w:numPr>
          <w:ilvl w:val="0"/>
          <w:numId w:val="4"/>
        </w:numPr>
      </w:pPr>
      <w:r>
        <w:t>Retentionsschiene</w:t>
      </w:r>
    </w:p>
    <w:p w:rsidR="008A0654" w:rsidRDefault="008A0654" w:rsidP="008A0654">
      <w:pPr>
        <w:pStyle w:val="Listenabsatz"/>
        <w:numPr>
          <w:ilvl w:val="0"/>
          <w:numId w:val="4"/>
        </w:numPr>
      </w:pPr>
      <w:proofErr w:type="spellStart"/>
      <w:r>
        <w:t>Münchnerschiene</w:t>
      </w:r>
      <w:proofErr w:type="spellEnd"/>
    </w:p>
    <w:p w:rsidR="008A0654" w:rsidRDefault="008A0654" w:rsidP="008A0654">
      <w:pPr>
        <w:pStyle w:val="Listenabsatz"/>
        <w:numPr>
          <w:ilvl w:val="0"/>
          <w:numId w:val="4"/>
        </w:numPr>
      </w:pPr>
      <w:r>
        <w:t xml:space="preserve">Bohrschablonen </w:t>
      </w:r>
    </w:p>
    <w:p w:rsidR="008A0654" w:rsidRDefault="008A0654" w:rsidP="008A0654">
      <w:pPr>
        <w:pStyle w:val="Listenabsatz"/>
        <w:numPr>
          <w:ilvl w:val="0"/>
          <w:numId w:val="3"/>
        </w:numPr>
      </w:pPr>
      <w:r>
        <w:t>Herausnehmbare kieferorthopädische Leistungen</w:t>
      </w:r>
    </w:p>
    <w:p w:rsidR="008A0654" w:rsidRDefault="008A0654" w:rsidP="008A0654"/>
    <w:p w:rsidR="008A0654" w:rsidRDefault="008A0654" w:rsidP="008A0654">
      <w:r>
        <w:t>Provisorien</w:t>
      </w:r>
    </w:p>
    <w:p w:rsidR="008A0654" w:rsidRDefault="008A0654" w:rsidP="008A0654">
      <w:pPr>
        <w:pStyle w:val="Listenabsatz"/>
        <w:numPr>
          <w:ilvl w:val="0"/>
          <w:numId w:val="3"/>
        </w:numPr>
      </w:pPr>
      <w:r>
        <w:t>Eierschalenprovisorien</w:t>
      </w:r>
    </w:p>
    <w:p w:rsidR="00BE04D5" w:rsidRDefault="00BE04D5" w:rsidP="008A0654">
      <w:pPr>
        <w:pStyle w:val="Listenabsatz"/>
        <w:numPr>
          <w:ilvl w:val="0"/>
          <w:numId w:val="3"/>
        </w:numPr>
      </w:pPr>
      <w:r>
        <w:t>Reiseprothese</w:t>
      </w:r>
    </w:p>
    <w:p w:rsidR="00BE04D5" w:rsidRDefault="00BE04D5" w:rsidP="008A0654">
      <w:pPr>
        <w:pStyle w:val="Listenabsatz"/>
        <w:numPr>
          <w:ilvl w:val="0"/>
          <w:numId w:val="3"/>
        </w:numPr>
      </w:pPr>
      <w:r>
        <w:t>Provisorien gefräst</w:t>
      </w:r>
    </w:p>
    <w:p w:rsidR="00BE04D5" w:rsidRDefault="00BE04D5" w:rsidP="00BE04D5"/>
    <w:p w:rsidR="00BE04D5" w:rsidRDefault="00BE04D5" w:rsidP="00BE04D5">
      <w:r>
        <w:t xml:space="preserve">Digitaler Workflow vom Intraoralscan, gedruckte Arbeitsmodelle, individuelle </w:t>
      </w:r>
      <w:proofErr w:type="spellStart"/>
      <w:r>
        <w:t>Abutments</w:t>
      </w:r>
      <w:proofErr w:type="spellEnd"/>
      <w:r>
        <w:t xml:space="preserve">, gefräster und gedruckter Zahnersatz </w:t>
      </w:r>
      <w:r w:rsidRPr="00A115BD">
        <w:rPr>
          <w:b/>
          <w:u w:val="single"/>
        </w:rPr>
        <w:t xml:space="preserve">inhouse </w:t>
      </w:r>
    </w:p>
    <w:p w:rsidR="00A115BD" w:rsidRPr="005D578D" w:rsidRDefault="00BE04D5" w:rsidP="00A115BD">
      <w:pPr>
        <w:tabs>
          <w:tab w:val="left" w:pos="5190"/>
        </w:tabs>
        <w:rPr>
          <w:b/>
          <w:sz w:val="28"/>
          <w:szCs w:val="28"/>
        </w:rPr>
      </w:pPr>
      <w:r w:rsidRPr="005D578D">
        <w:rPr>
          <w:b/>
          <w:sz w:val="28"/>
          <w:szCs w:val="28"/>
        </w:rPr>
        <w:t>Teleskoparbeiten in 2</w:t>
      </w:r>
      <w:r w:rsidR="005D578D" w:rsidRPr="005D578D">
        <w:rPr>
          <w:b/>
          <w:sz w:val="28"/>
          <w:szCs w:val="28"/>
        </w:rPr>
        <w:t xml:space="preserve"> </w:t>
      </w:r>
      <w:r w:rsidRPr="005D578D">
        <w:rPr>
          <w:b/>
          <w:sz w:val="28"/>
          <w:szCs w:val="28"/>
        </w:rPr>
        <w:t>Sitzungen möglich</w:t>
      </w:r>
      <w:r w:rsidR="00A115BD" w:rsidRPr="005D578D">
        <w:rPr>
          <w:b/>
          <w:sz w:val="28"/>
          <w:szCs w:val="28"/>
        </w:rPr>
        <w:tab/>
      </w:r>
    </w:p>
    <w:p w:rsidR="00A115BD" w:rsidRDefault="00A115BD" w:rsidP="00A115BD">
      <w:pPr>
        <w:tabs>
          <w:tab w:val="left" w:pos="5190"/>
        </w:tabs>
      </w:pPr>
      <w:r>
        <w:t xml:space="preserve">Bitte stark an </w:t>
      </w:r>
      <w:proofErr w:type="spellStart"/>
      <w:r>
        <w:t>Leuchtner</w:t>
      </w:r>
      <w:proofErr w:type="spellEnd"/>
      <w:r>
        <w:t xml:space="preserve"> Zahntechnik orientieren</w:t>
      </w:r>
    </w:p>
    <w:p w:rsidR="0050083C" w:rsidRDefault="0050083C"/>
    <w:p w:rsidR="0050083C" w:rsidRDefault="0050083C"/>
    <w:sectPr w:rsidR="0050083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755802"/>
    <w:multiLevelType w:val="hybridMultilevel"/>
    <w:tmpl w:val="246E011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E55B43"/>
    <w:multiLevelType w:val="hybridMultilevel"/>
    <w:tmpl w:val="E9E2022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143044"/>
    <w:multiLevelType w:val="hybridMultilevel"/>
    <w:tmpl w:val="A5122F4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6D0933"/>
    <w:multiLevelType w:val="hybridMultilevel"/>
    <w:tmpl w:val="44DE734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83C"/>
    <w:rsid w:val="0050083C"/>
    <w:rsid w:val="005561F2"/>
    <w:rsid w:val="005D578D"/>
    <w:rsid w:val="008A0654"/>
    <w:rsid w:val="00A115BD"/>
    <w:rsid w:val="00BE04D5"/>
    <w:rsid w:val="00C12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45A54E"/>
  <w15:chartTrackingRefBased/>
  <w15:docId w15:val="{B7B40731-80FA-4C9C-907A-CF1BACF8C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50083C"/>
    <w:pPr>
      <w:ind w:left="720"/>
      <w:contextualSpacing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5561F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5561F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184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s.kiefer@kiefer.int</dc:creator>
  <cp:keywords/>
  <dc:description/>
  <cp:lastModifiedBy>s.kiefer@kiefer.int</cp:lastModifiedBy>
  <cp:revision>4</cp:revision>
  <cp:lastPrinted>2026-05-15T12:47:00Z</cp:lastPrinted>
  <dcterms:created xsi:type="dcterms:W3CDTF">2026-05-15T12:10:00Z</dcterms:created>
  <dcterms:modified xsi:type="dcterms:W3CDTF">2026-05-19T14:51:00Z</dcterms:modified>
</cp:coreProperties>
</file>