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/>
          <w:caps w:val="0"/>
        </w:rPr>
        <w:t xml:space="preserve">                                 团日活动小结</w:t>
      </w:r>
    </w:p>
    <w:p w:rsidR="0028768E" w:rsidRPr="00F54202" w:rsidRDefault="0028768E" w:rsidP="00B176CB"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/>
          <w:caps w:val="0"/>
        </w:rPr>
        <w:t xml:space="preserve">    
2021年春暖花开的日子，在“创新争优”的学习热潮中，我们将迎来党的建党100周年，我再次学习了党史，再次感受了党最先进的思想、最伟大的理想和最崇高的事业洗礼，让我更加深刻地认识了党：只有在中国共产党的领导下，坚持走建设中国特色社会主义道路，才能发展中国，才能实现中华民族的伟大复兴。作为一名教师党员在日常生活、教书育人中，应该时时发挥一个共产党员的先锋模范作用，努力做到：
一、忠诚党和人民的教育事业，热爱本职工作。
充分发挥党员的模范带头作用，勇于开展批评和自我批评，及时修正自己的错误和缺点，在各方面不断改造自己的主观世界，在政治信念和理论水平上能保持领先地位。有坚定的社会主义、共产主义信仰和崇高远大的理想抱负，时时处处用言传身教来影响周围的同志一起进步。努力提高自己的业务素质，肯钻研，肯下功夫，肯花力气，努力做到业务精、专业强，在实践中增强创新意识，提高自己的综合能力，争做教师、学生的表率，积极参与教育教学科研工作，成为教育创新和改革的示范者。
二、注重自己的政治、品德和文化修养。
结合所任教学科的特点，积极承担传播、发展中国先进文化的光荣使命和重大责任，用先进的文化感染、熏陶、教育、引导学生，指导学生树立正确的世界观、人生观和价值观，树立远大的理想，形成坚定的信念和不懈的追求，有培养学生爱国主义情操和自强不息民族精神的优良方法。同时保持良好的师德师风，善于做学生的思想工作，是学生的榜样、导师，也为其他教师作出表率;在教学中以促进学生的终生学习意识和能力为重要目标，具有强烈的依法执教和依法治校意识。
三、做人民利益的忠实维护者。
我要在全心全意为学生服务、为家庭服务，为社会服务。踏踏实实地贯彻落实党的教育方针，树立强烈的事业心和责任心，主动关心学校的建设和发展，做努力提高办学效益的有心人;热情为集体出谋划策，发挥民主办好学校的主人翁作用。发扬奉献精神，正确处理好个人利益与集体、国家利益的关系，不计个人名利得失，富有牺牲精神。真正做到以优质的工作水平满足学生、家长及社会的需要，让学生高兴，让家长放心，让社会满意。
四、党性观念和组织意识强，积极参加党的活动。
自觉遵守党的纪律，严格执行党的决定，坚决完成党的任务。服从组织分配，认真履行职责，带头遵纪守法，特别是要做学校各项规章制度的模范执行者。对党忠诚老实，严守纪律，坚决不做有违党纪国法的事情。团结同志，乐于助人，是群众的贴心人。能用自己的和谐、协作精神来凝聚周围同志，以模范行为自觉维护党在群众中的威望。
在今后的工作中，我不但要发扬自己的优点，还要客观地面对自己的不足之处，逐渐改掉缺点，提升自己的工作能力，不断在工作中学习、进取、完善。同时要严格要求自己，加强党性修养和思想道德品质锻炼，遵守各项规章制度，团结同志，遇事多向领导和同事们请教做事、实实在在做人，在实践中磨炼自己，努力使自己成长为一名优秀的教师，一名优秀的共产党员。
</w:t>
      </w:r>
      <w:r>
        <w:rPr>
          <w:b w:val="0"/>
          <w:i w:val="0"/>
          <w:sz w:val="28"/>
          <w:spacing w:val="0"/>
          <w:w w:val="100"/>
          <w:rFonts/>
          <w:caps w:val="0"/>
        </w:rPr>
        <w:t/>
      </w: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69"/>
    <w:rsid w:val="000E1712"/>
    <w:rsid w:val="0028768E"/>
    <w:rsid w:val="00702569"/>
    <w:rsid w:val="0089293C"/>
    <w:rsid w:val="00B176CB"/>
    <w:rsid w:val="00F5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247B957-58FB-784F-89D1-15990B0A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202"/>
    <w:pPr>
      <w:widowControl w:val="0"/>
      <w:jc w:val="both"/>
    </w:pPr>
    <w:rPr>
      <w:sz w:val="8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T148778</dc:creator>
  <cp:keywords/>
  <dc:description/>
  <cp:lastModifiedBy>T102585</cp:lastModifiedBy>
  <cp:revision>4</cp:revision>
  <dcterms:created xsi:type="dcterms:W3CDTF">2020-07-21T13:27:00Z</dcterms:created>
  <dcterms:modified xsi:type="dcterms:W3CDTF">2020-07-22T03:09:00Z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768E" w:rsidRPr="00F54202" w:rsidRDefault="0028768E" w:rsidP="00B176CB">
      <w:pPr>
        <w:rPr>
          <w:sz w:val="28"/>
        </w:rPr>
      </w:pP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p_0(0);p_1(0);
</file>