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      团日活动总结报告2021.4.22</w:t>
      </w:r>
    </w:p>
    <w:p>
      <w:pPr>
        <w:pStyle w:val="style0"/>
        <w:rPr/>
      </w:pPr>
      <w:r>
        <w:rPr>
          <w:lang w:val="en-US"/>
        </w:rPr>
        <w:t>今天晚上很荣幸，也觉得特别幸运，能够参加大学以来第一次的团日活动，总体来说，这次活动还是比较成功的。首先，准备充分。班委提前一周策划，并开展部分工作，比如，生活委提前租借音响。其次，分工明确。团支书总领此次活动，生活委负责音响工作，纪检委负责会场的秩序和卫生工作，文娱委负责黑板的布置以及节目工作。正是由于班委之间团结一心，才使得这次活动顺利进行，没有出现大的失误，由此可见，旅游152班是一个团结向上的班团体。在成功的背后，我们也认真反省思考我们的不足。比如，在活动接近高潮的部分，场面稍显混乱，大部分同学被感恩的伟大深深感动落泪，同学们情绪波动较大，班委预料不足，没能很好地控制现场气氛，当然，我也是其中一员，在这次活动之前，我就看到我们的团支书，也就是我的舍友，在为这次团日活动做着各种准备，就拿这次的ppt来说，我是看着他做这个ppt的用心和专心，由此我们也可以感受到他的那种责任感，其效果也能通过同学们的感受清晰的反映出来，这次活动起到了预想的成果，同学们深深感受到了，并感恩的重要性且会在日后的生活中做出现。整个班级在这次活动中产生了共鸣，拉近了同学之间的感情，为班级的发展打下良好基础。总而言之，此次活动十分精彩！！！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519</Words>
  <Characters>533</Characters>
  <Application>WPS Office</Application>
  <Paragraphs>2</Paragraphs>
  <CharactersWithSpaces>539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2021-04-23T10:53:35Z</dcterms:created>
  <dc:creator>PACT00</dc:creator>
  <lastModifiedBy>PACT00</lastModifiedBy>
  <dcterms:modified xsi:type="dcterms:W3CDTF">2021-04-23T11:03:13Z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