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1F15" w14:textId="77777777" w:rsidR="00146266" w:rsidRDefault="00146266" w:rsidP="00146266">
      <w:pPr>
        <w:rPr>
          <w:rFonts w:cs="Arial"/>
          <w:b/>
        </w:rPr>
      </w:pPr>
      <w:bookmarkStart w:id="0" w:name="_Toc41817735"/>
      <w:bookmarkStart w:id="1" w:name="_Toc53818805"/>
    </w:p>
    <w:p w14:paraId="19321B21" w14:textId="77777777" w:rsidR="00146266" w:rsidRDefault="00146266" w:rsidP="00572798">
      <w:pPr>
        <w:pStyle w:val="HDR11"/>
        <w:ind w:left="0" w:firstLine="0"/>
      </w:pPr>
    </w:p>
    <w:p w14:paraId="69629AF2" w14:textId="77777777" w:rsidR="00572798" w:rsidRDefault="00572798" w:rsidP="00572798">
      <w:pPr>
        <w:pStyle w:val="HDR11"/>
        <w:ind w:left="0" w:firstLine="0"/>
      </w:pPr>
    </w:p>
    <w:p w14:paraId="06DF385E" w14:textId="77777777" w:rsidR="00572798" w:rsidRDefault="00572798" w:rsidP="00572798">
      <w:pPr>
        <w:pStyle w:val="HDR11"/>
      </w:pPr>
    </w:p>
    <w:p w14:paraId="3C822AB1" w14:textId="77777777" w:rsidR="00572798" w:rsidRDefault="00572798" w:rsidP="00572798">
      <w:pPr>
        <w:pStyle w:val="HDR11"/>
      </w:pPr>
      <w:r>
        <w:rPr>
          <w:noProof/>
        </w:rPr>
        <w:drawing>
          <wp:anchor distT="0" distB="0" distL="114300" distR="114300" simplePos="0" relativeHeight="251659264" behindDoc="0" locked="0" layoutInCell="1" allowOverlap="1" wp14:anchorId="57A694E7" wp14:editId="2CAB4D24">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14:paraId="68AC9925" w14:textId="77777777" w:rsidR="00572798" w:rsidRDefault="00572798" w:rsidP="00572798">
      <w:pPr>
        <w:pStyle w:val="HDR11"/>
      </w:pPr>
    </w:p>
    <w:p w14:paraId="407C2045" w14:textId="77777777" w:rsidR="00572798" w:rsidRPr="001E2AB5" w:rsidRDefault="00572798" w:rsidP="00572798">
      <w:pPr>
        <w:pStyle w:val="HDR11"/>
        <w:ind w:left="0" w:firstLine="0"/>
      </w:pPr>
    </w:p>
    <w:p w14:paraId="74EECC42" w14:textId="77777777" w:rsidR="00572798" w:rsidRPr="001E2AB5" w:rsidRDefault="00572798" w:rsidP="00572798">
      <w:pPr>
        <w:pStyle w:val="HDR11"/>
        <w:jc w:val="center"/>
      </w:pPr>
    </w:p>
    <w:p w14:paraId="081EEDFA" w14:textId="77777777" w:rsidR="00572798" w:rsidRDefault="00572798" w:rsidP="00572798">
      <w:pPr>
        <w:pStyle w:val="HDR11"/>
        <w:jc w:val="center"/>
      </w:pPr>
    </w:p>
    <w:p w14:paraId="259C35D0" w14:textId="77777777" w:rsidR="00572798" w:rsidRDefault="00572798" w:rsidP="00572798">
      <w:pPr>
        <w:pStyle w:val="HDR11"/>
        <w:jc w:val="center"/>
      </w:pPr>
    </w:p>
    <w:p w14:paraId="74C9238F" w14:textId="77777777" w:rsidR="00572798" w:rsidRDefault="00572798" w:rsidP="00572798">
      <w:pPr>
        <w:pStyle w:val="HDR11"/>
        <w:jc w:val="center"/>
      </w:pPr>
      <w:r>
        <w:t>Core Flight Software System (c</w:t>
      </w:r>
      <w:r w:rsidRPr="001E2AB5">
        <w:t>FS</w:t>
      </w:r>
      <w:r>
        <w:t xml:space="preserve">) </w:t>
      </w:r>
    </w:p>
    <w:p w14:paraId="63660B39" w14:textId="07C37D99" w:rsidR="00572798" w:rsidRPr="001E2AB5" w:rsidRDefault="00D02D04" w:rsidP="00572798">
      <w:pPr>
        <w:pStyle w:val="HDR11"/>
        <w:jc w:val="center"/>
      </w:pPr>
      <w:r>
        <w:t>checksum (C</w:t>
      </w:r>
      <w:r w:rsidR="00255ABC">
        <w:t>s</w:t>
      </w:r>
      <w:r w:rsidR="00572798">
        <w:t>) Application</w:t>
      </w:r>
    </w:p>
    <w:p w14:paraId="5CC987A9" w14:textId="5502777A" w:rsidR="00572798" w:rsidRDefault="00D02D04" w:rsidP="00572798">
      <w:pPr>
        <w:pStyle w:val="HDR11"/>
        <w:jc w:val="center"/>
      </w:pPr>
      <w:r>
        <w:t>Build: 2.4.0</w:t>
      </w:r>
      <w:r w:rsidR="00572798">
        <w:t>.0</w:t>
      </w:r>
    </w:p>
    <w:p w14:paraId="3A664532" w14:textId="77777777" w:rsidR="00572798" w:rsidRPr="000D087F" w:rsidRDefault="00572798" w:rsidP="00572798"/>
    <w:p w14:paraId="00797119" w14:textId="77777777" w:rsidR="00572798" w:rsidRPr="001E2AB5" w:rsidRDefault="00572798" w:rsidP="00572798">
      <w:pPr>
        <w:pStyle w:val="HDR11"/>
        <w:jc w:val="center"/>
      </w:pPr>
      <w:r w:rsidRPr="001E2AB5">
        <w:t>FSW Version Description Document</w:t>
      </w:r>
    </w:p>
    <w:p w14:paraId="3A2167DA" w14:textId="77777777" w:rsidR="00572798" w:rsidRPr="001E2AB5" w:rsidRDefault="00572798" w:rsidP="00572798"/>
    <w:p w14:paraId="7E3E455D" w14:textId="77777777" w:rsidR="00572798" w:rsidRDefault="00572798" w:rsidP="00572798">
      <w:pPr>
        <w:pStyle w:val="HDR11"/>
        <w:jc w:val="center"/>
      </w:pPr>
    </w:p>
    <w:p w14:paraId="2E99F1FC" w14:textId="48DA6FFA" w:rsidR="00572798" w:rsidRPr="001E2AB5" w:rsidRDefault="00572798" w:rsidP="00572798">
      <w:pPr>
        <w:pStyle w:val="HDR11"/>
        <w:jc w:val="center"/>
      </w:pPr>
      <w:r w:rsidRPr="001E2AB5">
        <w:t xml:space="preserve">Release Date:  </w:t>
      </w:r>
      <w:r w:rsidR="00A60F19">
        <w:t>5</w:t>
      </w:r>
      <w:r w:rsidRPr="00A60F19">
        <w:t>/</w:t>
      </w:r>
      <w:r w:rsidR="00A60F19">
        <w:t>3</w:t>
      </w:r>
      <w:r w:rsidR="009832BB" w:rsidRPr="00A60F19">
        <w:t>/2017</w:t>
      </w:r>
    </w:p>
    <w:p w14:paraId="62E51794" w14:textId="77777777" w:rsidR="00572798" w:rsidRPr="001E2AB5" w:rsidRDefault="00572798" w:rsidP="00572798">
      <w:pPr>
        <w:pStyle w:val="HDR11"/>
        <w:jc w:val="center"/>
      </w:pPr>
    </w:p>
    <w:p w14:paraId="09C66A1A" w14:textId="77777777" w:rsidR="00572798" w:rsidRDefault="00572798" w:rsidP="00572798">
      <w:pPr>
        <w:pStyle w:val="HDR11"/>
      </w:pPr>
    </w:p>
    <w:p w14:paraId="1BE1190D" w14:textId="77777777" w:rsidR="00572798" w:rsidRDefault="00572798" w:rsidP="00572798">
      <w:pPr>
        <w:pStyle w:val="HDR11"/>
      </w:pPr>
    </w:p>
    <w:p w14:paraId="258AC4A4" w14:textId="16F2441F" w:rsidR="00572798" w:rsidRDefault="00572798">
      <w:pPr>
        <w:spacing w:after="0" w:line="240" w:lineRule="auto"/>
        <w:jc w:val="left"/>
      </w:pPr>
      <w:r>
        <w:br w:type="page"/>
      </w:r>
    </w:p>
    <w:p w14:paraId="6A730A76" w14:textId="77777777" w:rsidR="00572798" w:rsidRPr="00AA705F" w:rsidRDefault="00572798" w:rsidP="00572798">
      <w:pPr>
        <w:pStyle w:val="HDR10NOTOC"/>
        <w:tabs>
          <w:tab w:val="clear" w:pos="720"/>
        </w:tabs>
        <w:ind w:left="0" w:firstLine="0"/>
        <w:jc w:val="left"/>
      </w:pPr>
      <w:r w:rsidRPr="00AA705F">
        <w:lastRenderedPageBreak/>
        <w:t>Signatures</w:t>
      </w:r>
    </w:p>
    <w:p w14:paraId="43E86C4D" w14:textId="77777777" w:rsidR="00572798" w:rsidRDefault="00572798" w:rsidP="00572798">
      <w:pPr>
        <w:pStyle w:val="Signature1"/>
        <w:jc w:val="left"/>
        <w:rPr>
          <w:rFonts w:ascii="Times New Roman" w:hAnsi="Times New Roman"/>
          <w:sz w:val="20"/>
        </w:rPr>
      </w:pPr>
    </w:p>
    <w:p w14:paraId="1BE295A8" w14:textId="77777777" w:rsidR="00572798" w:rsidRDefault="00572798" w:rsidP="00572798">
      <w:pPr>
        <w:pStyle w:val="Signature1"/>
        <w:jc w:val="left"/>
        <w:rPr>
          <w:rFonts w:ascii="Times New Roman" w:hAnsi="Times New Roman"/>
          <w:sz w:val="20"/>
        </w:rPr>
      </w:pPr>
      <w:r w:rsidRPr="00AA705F">
        <w:rPr>
          <w:rFonts w:ascii="Times New Roman" w:hAnsi="Times New Roman"/>
          <w:sz w:val="20"/>
        </w:rPr>
        <w:t>Approved by:</w:t>
      </w:r>
    </w:p>
    <w:p w14:paraId="672C138E" w14:textId="5E9410B7" w:rsidR="00572798" w:rsidRDefault="005A7C41" w:rsidP="00572798">
      <w:pPr>
        <w:spacing w:after="0" w:line="240" w:lineRule="auto"/>
        <w:jc w:val="left"/>
      </w:pPr>
      <w:r>
        <w:pict w14:anchorId="575EC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572798">
        <w:br w:type="page"/>
      </w:r>
    </w:p>
    <w:p w14:paraId="6B9CED08" w14:textId="77777777" w:rsidR="00572798" w:rsidRDefault="00572798" w:rsidP="00937FB0">
      <w:pPr>
        <w:pStyle w:val="HDR11"/>
        <w:ind w:left="0" w:firstLine="0"/>
      </w:pPr>
    </w:p>
    <w:p w14:paraId="1DF19265" w14:textId="2D1E7F10" w:rsidR="00146266" w:rsidRDefault="00146266" w:rsidP="00146266">
      <w:pPr>
        <w:pStyle w:val="HDR10"/>
        <w:rPr>
          <w:rFonts w:cs="Arial"/>
        </w:rPr>
      </w:pPr>
      <w:r>
        <w:rPr>
          <w:rFonts w:cs="Arial"/>
        </w:rPr>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4A1C3AD6" w14:textId="6052CDF0" w:rsidR="00AB6528" w:rsidRDefault="00AB6528" w:rsidP="00EA4DB3">
      <w:pPr>
        <w:pStyle w:val="TAILORINGADVICE"/>
        <w:rPr>
          <w:color w:val="auto"/>
        </w:rPr>
      </w:pPr>
      <w:r w:rsidRPr="001E2AB5">
        <w:rPr>
          <w:color w:val="auto"/>
        </w:rPr>
        <w:t>The purpose of this build is to</w:t>
      </w:r>
      <w:r>
        <w:rPr>
          <w:color w:val="auto"/>
        </w:rPr>
        <w:t xml:space="preserve"> continu</w:t>
      </w:r>
      <w:r w:rsidR="00D02D04">
        <w:rPr>
          <w:color w:val="auto"/>
        </w:rPr>
        <w:t>e to refine the cFS Checksum (C</w:t>
      </w:r>
      <w:r w:rsidR="008C3F86">
        <w:rPr>
          <w:color w:val="auto"/>
        </w:rPr>
        <w:t>S</w:t>
      </w:r>
      <w:r>
        <w:rPr>
          <w:color w:val="auto"/>
        </w:rPr>
        <w:t>) application product</w:t>
      </w:r>
      <w:r w:rsidR="008C3F86">
        <w:rPr>
          <w:color w:val="auto"/>
        </w:rPr>
        <w:t xml:space="preserve">.  This build provides </w:t>
      </w:r>
      <w:r w:rsidR="00D02D04">
        <w:rPr>
          <w:color w:val="auto"/>
        </w:rPr>
        <w:t>various</w:t>
      </w:r>
      <w:r w:rsidRPr="00BC2316">
        <w:rPr>
          <w:color w:val="auto"/>
        </w:rPr>
        <w:t xml:space="preserve"> </w:t>
      </w:r>
      <w:r w:rsidR="00D02D04">
        <w:rPr>
          <w:color w:val="auto"/>
        </w:rPr>
        <w:t xml:space="preserve">bug </w:t>
      </w:r>
      <w:r w:rsidRPr="00BC2316">
        <w:rPr>
          <w:color w:val="auto"/>
        </w:rPr>
        <w:t>fixes</w:t>
      </w:r>
      <w:r w:rsidR="00C0415F">
        <w:rPr>
          <w:color w:val="auto"/>
        </w:rPr>
        <w:t xml:space="preserve"> and </w:t>
      </w:r>
      <w:r w:rsidR="00D02D04">
        <w:rPr>
          <w:color w:val="auto"/>
        </w:rPr>
        <w:t xml:space="preserve">enhancements, adds missing </w:t>
      </w:r>
      <w:r w:rsidR="00C0415F">
        <w:rPr>
          <w:color w:val="auto"/>
        </w:rPr>
        <w:t xml:space="preserve">requirements </w:t>
      </w:r>
      <w:r w:rsidR="00D02D04">
        <w:rPr>
          <w:color w:val="auto"/>
        </w:rPr>
        <w:t xml:space="preserve">and new </w:t>
      </w:r>
      <w:r w:rsidR="00E40131">
        <w:rPr>
          <w:color w:val="auto"/>
        </w:rPr>
        <w:t>initialization requirements, as well as,</w:t>
      </w:r>
      <w:r w:rsidR="00D02D04">
        <w:rPr>
          <w:color w:val="auto"/>
        </w:rPr>
        <w:t xml:space="preserve"> </w:t>
      </w:r>
      <w:r>
        <w:rPr>
          <w:color w:val="auto"/>
        </w:rPr>
        <w:t>new assert bas</w:t>
      </w:r>
      <w:r w:rsidR="00EA4DB3">
        <w:rPr>
          <w:color w:val="auto"/>
        </w:rPr>
        <w:t>ed unit tests.</w:t>
      </w:r>
      <w:r w:rsidR="00D02D04">
        <w:rPr>
          <w:color w:val="auto"/>
        </w:rPr>
        <w:t xml:space="preserve">  The enhancements include:</w:t>
      </w:r>
    </w:p>
    <w:p w14:paraId="6496F21E" w14:textId="0107AC58" w:rsidR="00D02D04" w:rsidRDefault="00D02D04" w:rsidP="00D02D04">
      <w:pPr>
        <w:pStyle w:val="TAILORINGADVICE"/>
        <w:numPr>
          <w:ilvl w:val="0"/>
          <w:numId w:val="6"/>
        </w:numPr>
        <w:rPr>
          <w:color w:val="auto"/>
        </w:rPr>
      </w:pPr>
      <w:r>
        <w:rPr>
          <w:color w:val="auto"/>
        </w:rPr>
        <w:t>An update to the One Shot command to allow users to specify the background checksum rate</w:t>
      </w:r>
    </w:p>
    <w:p w14:paraId="5D479F7F" w14:textId="77777777" w:rsidR="00E40131" w:rsidRDefault="00D02D04" w:rsidP="00D02D04">
      <w:pPr>
        <w:pStyle w:val="TAILORINGADVICE"/>
        <w:numPr>
          <w:ilvl w:val="0"/>
          <w:numId w:val="6"/>
        </w:numPr>
        <w:rPr>
          <w:color w:val="auto"/>
        </w:rPr>
      </w:pPr>
      <w:r>
        <w:rPr>
          <w:color w:val="auto"/>
        </w:rPr>
        <w:t>New platform configuration parameters to allow users to</w:t>
      </w:r>
      <w:r w:rsidR="00E40131">
        <w:rPr>
          <w:color w:val="auto"/>
        </w:rPr>
        <w:t>:</w:t>
      </w:r>
      <w:r>
        <w:rPr>
          <w:color w:val="auto"/>
        </w:rPr>
        <w:t xml:space="preserve"> </w:t>
      </w:r>
    </w:p>
    <w:p w14:paraId="0E7E8912" w14:textId="77777777" w:rsidR="00E40131" w:rsidRDefault="00E40131" w:rsidP="00E40131">
      <w:pPr>
        <w:pStyle w:val="TAILORINGADVICE"/>
        <w:numPr>
          <w:ilvl w:val="1"/>
          <w:numId w:val="6"/>
        </w:numPr>
        <w:rPr>
          <w:color w:val="auto"/>
        </w:rPr>
      </w:pPr>
      <w:r>
        <w:rPr>
          <w:color w:val="auto"/>
        </w:rPr>
        <w:t>S</w:t>
      </w:r>
      <w:r w:rsidR="00D02D04">
        <w:rPr>
          <w:color w:val="auto"/>
        </w:rPr>
        <w:t>pecify the enable/disable state of checksum regions</w:t>
      </w:r>
      <w:r w:rsidR="006138AA">
        <w:rPr>
          <w:color w:val="auto"/>
        </w:rPr>
        <w:t xml:space="preserve"> following a </w:t>
      </w:r>
      <w:r>
        <w:rPr>
          <w:color w:val="auto"/>
        </w:rPr>
        <w:t>reset</w:t>
      </w:r>
    </w:p>
    <w:p w14:paraId="05E36E35" w14:textId="325A9CD6" w:rsidR="00D02D04" w:rsidRDefault="00E40131" w:rsidP="00E40131">
      <w:pPr>
        <w:pStyle w:val="TAILORINGADVICE"/>
        <w:numPr>
          <w:ilvl w:val="1"/>
          <w:numId w:val="6"/>
        </w:numPr>
        <w:rPr>
          <w:color w:val="auto"/>
        </w:rPr>
      </w:pPr>
      <w:r>
        <w:rPr>
          <w:color w:val="auto"/>
        </w:rPr>
        <w:t xml:space="preserve">Specify whether or not to </w:t>
      </w:r>
      <w:r w:rsidR="001952DC">
        <w:rPr>
          <w:color w:val="auto"/>
        </w:rPr>
        <w:t>preserve the enable/disable state of checksum regions following a processor reset</w:t>
      </w:r>
      <w:r w:rsidR="00D02D04">
        <w:rPr>
          <w:color w:val="auto"/>
        </w:rPr>
        <w:t>.</w:t>
      </w:r>
    </w:p>
    <w:p w14:paraId="61CDE7BF" w14:textId="16152287" w:rsidR="00146266" w:rsidRPr="001E2AB5" w:rsidRDefault="004B5458" w:rsidP="00146266">
      <w:pPr>
        <w:pStyle w:val="TAILORINGADVICE"/>
        <w:rPr>
          <w:color w:val="auto"/>
        </w:rPr>
      </w:pPr>
      <w:r>
        <w:rPr>
          <w:color w:val="auto"/>
        </w:rPr>
        <w:t xml:space="preserve">This document serves as the notification of the </w:t>
      </w:r>
      <w:r w:rsidR="00146266" w:rsidRPr="001E2AB5">
        <w:rPr>
          <w:color w:val="auto"/>
        </w:rPr>
        <w:t xml:space="preserve">Build </w:t>
      </w:r>
      <w:r w:rsidR="00146266">
        <w:rPr>
          <w:color w:val="auto"/>
        </w:rPr>
        <w:t>2.</w:t>
      </w:r>
      <w:r w:rsidR="003447D6">
        <w:rPr>
          <w:color w:val="auto"/>
        </w:rPr>
        <w:t>4.0</w:t>
      </w:r>
      <w:r w:rsidR="00110FD0">
        <w:rPr>
          <w:color w:val="auto"/>
        </w:rPr>
        <w:t>.</w:t>
      </w:r>
      <w:r w:rsidR="00146266">
        <w:rPr>
          <w:color w:val="auto"/>
        </w:rPr>
        <w:t>0</w:t>
      </w:r>
      <w:r w:rsidR="00146266" w:rsidRPr="001E2AB5">
        <w:rPr>
          <w:color w:val="auto"/>
        </w:rPr>
        <w:t xml:space="preserve"> release of the </w:t>
      </w:r>
      <w:r w:rsidR="00BD71B0">
        <w:rPr>
          <w:color w:val="auto"/>
        </w:rPr>
        <w:t>cFS</w:t>
      </w:r>
      <w:r w:rsidR="00146266" w:rsidRPr="001E2AB5">
        <w:rPr>
          <w:color w:val="auto"/>
        </w:rPr>
        <w:t xml:space="preserve"> </w:t>
      </w:r>
      <w:r w:rsidR="003447D6">
        <w:rPr>
          <w:color w:val="auto"/>
        </w:rPr>
        <w:t>C</w:t>
      </w:r>
      <w:r w:rsidR="00EA4DB3">
        <w:rPr>
          <w:color w:val="auto"/>
        </w:rPr>
        <w:t>S</w:t>
      </w:r>
      <w:r>
        <w:rPr>
          <w:color w:val="auto"/>
        </w:rPr>
        <w:t xml:space="preserve"> application</w:t>
      </w:r>
      <w:r w:rsidR="00146266">
        <w:rPr>
          <w:color w:val="auto"/>
        </w:rPr>
        <w:t>.</w:t>
      </w:r>
      <w:r w:rsidR="00EA4DB3">
        <w:rPr>
          <w:color w:val="auto"/>
        </w:rPr>
        <w:t xml:space="preserve">  </w:t>
      </w:r>
    </w:p>
    <w:p w14:paraId="33406859" w14:textId="3E8D27AD" w:rsidR="00146266" w:rsidRPr="001E2AB5" w:rsidRDefault="003447D6" w:rsidP="00146266">
      <w:pPr>
        <w:pStyle w:val="TAILORINGADVICE"/>
        <w:rPr>
          <w:color w:val="auto"/>
        </w:rPr>
      </w:pPr>
      <w:r>
        <w:rPr>
          <w:color w:val="auto"/>
        </w:rPr>
        <w:t>Checksum (C</w:t>
      </w:r>
      <w:r w:rsidR="00EA4DB3">
        <w:rPr>
          <w:color w:val="auto"/>
        </w:rPr>
        <w:t>S</w:t>
      </w:r>
      <w:r w:rsidR="00146266" w:rsidRPr="001E2AB5">
        <w:rPr>
          <w:color w:val="auto"/>
        </w:rPr>
        <w:t xml:space="preserve">) version </w:t>
      </w:r>
      <w:r w:rsidR="00146266">
        <w:rPr>
          <w:color w:val="auto"/>
        </w:rPr>
        <w:t>2.</w:t>
      </w:r>
      <w:r>
        <w:rPr>
          <w:color w:val="auto"/>
        </w:rPr>
        <w:t>4.0</w:t>
      </w:r>
      <w:r w:rsidR="00146266">
        <w:rPr>
          <w:color w:val="auto"/>
        </w:rPr>
        <w:t>.0</w:t>
      </w:r>
      <w:r w:rsidR="00146266" w:rsidRPr="001E2AB5">
        <w:rPr>
          <w:color w:val="auto"/>
        </w:rPr>
        <w:t xml:space="preserve"> is compatible with cFE build</w:t>
      </w:r>
      <w:r w:rsidR="00E016B3">
        <w:rPr>
          <w:color w:val="auto"/>
        </w:rPr>
        <w:t>s</w:t>
      </w:r>
      <w:r w:rsidR="00146266" w:rsidRPr="001E2AB5">
        <w:rPr>
          <w:color w:val="auto"/>
        </w:rPr>
        <w:t xml:space="preserve"> </w:t>
      </w:r>
      <w:r w:rsidR="00146266">
        <w:rPr>
          <w:color w:val="auto"/>
        </w:rPr>
        <w:t>6.</w:t>
      </w:r>
      <w:r w:rsidR="004B5458">
        <w:rPr>
          <w:color w:val="auto"/>
        </w:rPr>
        <w:t>5.0 and above</w:t>
      </w:r>
      <w:r w:rsidR="00E016B3">
        <w:rPr>
          <w:color w:val="auto"/>
        </w:rPr>
        <w:t xml:space="preserve"> and OSAL </w:t>
      </w:r>
      <w:r w:rsidR="005F051A">
        <w:rPr>
          <w:color w:val="auto"/>
        </w:rPr>
        <w:t xml:space="preserve">builds </w:t>
      </w:r>
      <w:r w:rsidR="004B5458">
        <w:rPr>
          <w:color w:val="auto"/>
        </w:rPr>
        <w:t>4.2.0 and above</w:t>
      </w:r>
      <w:r w:rsidR="00146266" w:rsidRPr="001E2AB5">
        <w:rPr>
          <w:color w:val="auto"/>
        </w:rPr>
        <w:t>.</w:t>
      </w:r>
    </w:p>
    <w:p w14:paraId="48EFEFA1" w14:textId="016F88CF" w:rsidR="00146266" w:rsidRPr="001E2AB5" w:rsidRDefault="00AC3D06" w:rsidP="00146266">
      <w:pPr>
        <w:pStyle w:val="HDR11"/>
      </w:pPr>
      <w:r>
        <w:t>1.2</w:t>
      </w:r>
      <w:r>
        <w:tab/>
        <w:t>new</w:t>
      </w:r>
      <w:r w:rsidR="00146266" w:rsidRPr="001E2AB5">
        <w:t xml:space="preserve"> functionality in this VERSION</w:t>
      </w:r>
    </w:p>
    <w:p w14:paraId="37C8D066" w14:textId="7D4BC417" w:rsidR="00146266" w:rsidRPr="001E2AB5" w:rsidRDefault="00146266" w:rsidP="00146266">
      <w:pPr>
        <w:rPr>
          <w:rFonts w:cs="Arial"/>
        </w:rPr>
      </w:pPr>
      <w:r w:rsidRPr="001E2AB5">
        <w:rPr>
          <w:rFonts w:cs="Arial"/>
        </w:rPr>
        <w:t xml:space="preserve">Table 1.2-1 identifies </w:t>
      </w:r>
      <w:r w:rsidR="004B5458" w:rsidRPr="004B5458">
        <w:rPr>
          <w:rFonts w:cs="Arial"/>
        </w:rPr>
        <w:t>new FSW functionality that has been implemented and is integrated into this FSW version</w:t>
      </w:r>
      <w:r w:rsidR="004B5458">
        <w:rPr>
          <w:rFonts w:cs="Arial"/>
        </w:rPr>
        <w:t xml:space="preserve">.  </w:t>
      </w:r>
      <w:r w:rsidR="004B5458" w:rsidRPr="004B5458">
        <w:rPr>
          <w:rFonts w:cs="Arial"/>
        </w:rPr>
        <w:t>Requirement references are included.</w:t>
      </w:r>
    </w:p>
    <w:p w14:paraId="518B968E" w14:textId="0F53E54D" w:rsidR="00146266" w:rsidRPr="00A34294" w:rsidRDefault="00146266" w:rsidP="00A34294">
      <w:pPr>
        <w:pStyle w:val="TABLECAPTION"/>
        <w:rPr>
          <w:b/>
        </w:rPr>
      </w:pPr>
      <w:r w:rsidRPr="00A34294">
        <w:rPr>
          <w:b/>
        </w:rPr>
        <w:t xml:space="preserve">Table 1.2-1 – </w:t>
      </w:r>
      <w:r w:rsidR="004B5458" w:rsidRPr="00A34294">
        <w:rPr>
          <w:b/>
        </w:rPr>
        <w:t>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34294" w:rsidRPr="001E2AB5" w14:paraId="1B3FEFAF" w14:textId="77777777" w:rsidTr="00A34294">
        <w:trPr>
          <w:cantSplit/>
          <w:tblHeader/>
        </w:trPr>
        <w:tc>
          <w:tcPr>
            <w:tcW w:w="531" w:type="dxa"/>
          </w:tcPr>
          <w:p w14:paraId="1485017F" w14:textId="77777777" w:rsidR="00A34294" w:rsidRPr="001E2AB5" w:rsidRDefault="00A34294" w:rsidP="00A34294">
            <w:pPr>
              <w:pStyle w:val="TABLEHEADER"/>
              <w:spacing w:after="0"/>
            </w:pPr>
            <w:r w:rsidRPr="001E2AB5">
              <w:br/>
              <w:t>No.</w:t>
            </w:r>
          </w:p>
        </w:tc>
        <w:tc>
          <w:tcPr>
            <w:tcW w:w="985" w:type="dxa"/>
          </w:tcPr>
          <w:p w14:paraId="4D9718FD" w14:textId="77777777" w:rsidR="00A34294" w:rsidRPr="001E2AB5" w:rsidRDefault="00A34294" w:rsidP="00A34294">
            <w:pPr>
              <w:pStyle w:val="TABLEHEADER"/>
              <w:spacing w:after="0"/>
            </w:pPr>
            <w:r w:rsidRPr="001E2AB5">
              <w:t>FSB DCR # (or N/A )</w:t>
            </w:r>
          </w:p>
        </w:tc>
        <w:tc>
          <w:tcPr>
            <w:tcW w:w="1527" w:type="dxa"/>
          </w:tcPr>
          <w:p w14:paraId="38A67010" w14:textId="77777777" w:rsidR="00A34294" w:rsidRPr="001E2AB5" w:rsidRDefault="00A34294" w:rsidP="00A34294">
            <w:pPr>
              <w:pStyle w:val="TABLEHEADER"/>
              <w:spacing w:after="0"/>
            </w:pPr>
            <w:r w:rsidRPr="001E2AB5">
              <w:t>Requirements</w:t>
            </w:r>
          </w:p>
        </w:tc>
        <w:tc>
          <w:tcPr>
            <w:tcW w:w="5687" w:type="dxa"/>
          </w:tcPr>
          <w:p w14:paraId="6425DA98" w14:textId="77777777" w:rsidR="00A34294" w:rsidRPr="001E2AB5" w:rsidRDefault="00A34294" w:rsidP="00A34294">
            <w:pPr>
              <w:pStyle w:val="TABLEHEADER"/>
              <w:spacing w:after="0"/>
            </w:pPr>
            <w:r w:rsidRPr="001E2AB5">
              <w:t xml:space="preserve">Functionality or Change Description </w:t>
            </w:r>
          </w:p>
        </w:tc>
      </w:tr>
      <w:tr w:rsidR="00A34294" w:rsidRPr="001E2AB5" w14:paraId="7798DFEA" w14:textId="77777777" w:rsidTr="00A34294">
        <w:trPr>
          <w:cantSplit/>
        </w:trPr>
        <w:tc>
          <w:tcPr>
            <w:tcW w:w="531" w:type="dxa"/>
          </w:tcPr>
          <w:p w14:paraId="7EDAC6B7" w14:textId="28F80E8C" w:rsidR="00A34294" w:rsidRDefault="004F6C84" w:rsidP="00A34294">
            <w:pPr>
              <w:spacing w:after="0"/>
              <w:jc w:val="center"/>
              <w:rPr>
                <w:rFonts w:ascii="Arial" w:hAnsi="Arial" w:cs="Arial"/>
                <w:sz w:val="18"/>
              </w:rPr>
            </w:pPr>
            <w:r>
              <w:rPr>
                <w:rFonts w:ascii="Arial" w:hAnsi="Arial" w:cs="Arial"/>
                <w:sz w:val="18"/>
              </w:rPr>
              <w:t>1</w:t>
            </w:r>
          </w:p>
          <w:p w14:paraId="2A0658E3" w14:textId="77777777" w:rsidR="00A34294" w:rsidRPr="00446E28" w:rsidRDefault="00A34294" w:rsidP="00A34294">
            <w:pPr>
              <w:spacing w:after="0"/>
              <w:jc w:val="center"/>
              <w:rPr>
                <w:rFonts w:ascii="Arial" w:hAnsi="Arial" w:cs="Arial"/>
                <w:sz w:val="18"/>
              </w:rPr>
            </w:pPr>
          </w:p>
        </w:tc>
        <w:tc>
          <w:tcPr>
            <w:tcW w:w="985" w:type="dxa"/>
          </w:tcPr>
          <w:p w14:paraId="508CC06D" w14:textId="7D5BD1C2" w:rsidR="00A34294" w:rsidRPr="00446E28" w:rsidRDefault="0049307E" w:rsidP="00A34294">
            <w:pPr>
              <w:spacing w:after="0"/>
              <w:jc w:val="center"/>
              <w:rPr>
                <w:rFonts w:ascii="Arial" w:hAnsi="Arial" w:cs="Arial"/>
                <w:sz w:val="18"/>
              </w:rPr>
            </w:pPr>
            <w:r>
              <w:rPr>
                <w:rFonts w:ascii="Arial" w:hAnsi="Arial" w:cs="Arial"/>
                <w:sz w:val="18"/>
              </w:rPr>
              <w:t>45926</w:t>
            </w:r>
          </w:p>
        </w:tc>
        <w:tc>
          <w:tcPr>
            <w:tcW w:w="1527" w:type="dxa"/>
          </w:tcPr>
          <w:p w14:paraId="42BEE5C5" w14:textId="5B1863A2" w:rsidR="004F6C84" w:rsidRPr="00446E28" w:rsidRDefault="0049307E" w:rsidP="00A34294">
            <w:pPr>
              <w:spacing w:after="0"/>
              <w:jc w:val="center"/>
              <w:rPr>
                <w:rFonts w:ascii="Arial" w:hAnsi="Arial" w:cs="Arial"/>
                <w:sz w:val="18"/>
              </w:rPr>
            </w:pPr>
            <w:r>
              <w:rPr>
                <w:rFonts w:ascii="Arial" w:hAnsi="Arial" w:cs="Arial"/>
                <w:sz w:val="18"/>
              </w:rPr>
              <w:t>N/A</w:t>
            </w:r>
          </w:p>
        </w:tc>
        <w:tc>
          <w:tcPr>
            <w:tcW w:w="5687" w:type="dxa"/>
          </w:tcPr>
          <w:p w14:paraId="30819E0B" w14:textId="51B31DC2" w:rsidR="00A34294" w:rsidRPr="00446E28" w:rsidRDefault="0049307E" w:rsidP="00A34294">
            <w:pPr>
              <w:spacing w:after="0"/>
              <w:rPr>
                <w:rFonts w:ascii="Arial" w:hAnsi="Arial" w:cs="Arial"/>
                <w:sz w:val="18"/>
              </w:rPr>
            </w:pPr>
            <w:r>
              <w:rPr>
                <w:rFonts w:ascii="Arial" w:hAnsi="Arial" w:cs="Arial"/>
                <w:sz w:val="18"/>
              </w:rPr>
              <w:t>Implement UT-Assert Unit Tests for the CS application</w:t>
            </w:r>
          </w:p>
        </w:tc>
      </w:tr>
    </w:tbl>
    <w:p w14:paraId="03608C39" w14:textId="598D29B3" w:rsidR="003309C8" w:rsidRPr="001E2AB5" w:rsidRDefault="003309C8" w:rsidP="00146266">
      <w:pPr>
        <w:rPr>
          <w:rFonts w:cs="Arial"/>
        </w:rPr>
      </w:pPr>
    </w:p>
    <w:p w14:paraId="731B960E" w14:textId="07EFF854" w:rsidR="00146266" w:rsidRDefault="00146266" w:rsidP="00146266">
      <w:pPr>
        <w:rPr>
          <w:rFonts w:cs="Arial"/>
        </w:rPr>
      </w:pPr>
      <w:r w:rsidRPr="001E2AB5">
        <w:rPr>
          <w:rFonts w:cs="Arial"/>
        </w:rPr>
        <w:t xml:space="preserve">Table 1.2-2 </w:t>
      </w:r>
      <w:r w:rsidR="00715A1C" w:rsidRPr="00715A1C">
        <w:rPr>
          <w:rFonts w:cs="Arial"/>
        </w:rPr>
        <w:t>identifies changes to FSW functionality from a previously delivered FSW version and the DCRs and Trac Ticket numbers associated with these changes.  See attachment 1 for a full listing of the DCRs and Trac Tickets included in this release</w:t>
      </w:r>
      <w:r w:rsidRPr="001E2AB5">
        <w:rPr>
          <w:rFonts w:cs="Arial"/>
        </w:rPr>
        <w:t xml:space="preserve">. </w:t>
      </w:r>
    </w:p>
    <w:p w14:paraId="0DEAEBB3" w14:textId="77777777" w:rsidR="00EB5A65" w:rsidRDefault="00EB5A65" w:rsidP="00146266">
      <w:pPr>
        <w:rPr>
          <w:rFonts w:cs="Arial"/>
        </w:rPr>
      </w:pPr>
    </w:p>
    <w:p w14:paraId="0860EF9F" w14:textId="77777777" w:rsidR="00EB5A65" w:rsidRDefault="00EB5A65" w:rsidP="00146266">
      <w:pPr>
        <w:rPr>
          <w:rFonts w:cs="Arial"/>
        </w:rPr>
      </w:pPr>
    </w:p>
    <w:p w14:paraId="09D56614" w14:textId="77777777" w:rsidR="00EB5A65" w:rsidRDefault="00EB5A65" w:rsidP="00146266">
      <w:pPr>
        <w:rPr>
          <w:rFonts w:cs="Arial"/>
        </w:rPr>
      </w:pPr>
    </w:p>
    <w:p w14:paraId="5AB9D366" w14:textId="77777777" w:rsidR="00EB5A65" w:rsidRDefault="00EB5A65" w:rsidP="00146266">
      <w:pPr>
        <w:rPr>
          <w:rFonts w:cs="Arial"/>
        </w:rPr>
      </w:pPr>
    </w:p>
    <w:p w14:paraId="25EFCA7F" w14:textId="77777777" w:rsidR="00EB5A65" w:rsidRPr="001E2AB5" w:rsidRDefault="00EB5A65" w:rsidP="00146266">
      <w:pPr>
        <w:rPr>
          <w:rFonts w:cs="Arial"/>
        </w:rPr>
      </w:pPr>
    </w:p>
    <w:p w14:paraId="04589A70" w14:textId="1A6C54C4" w:rsidR="00146266" w:rsidRPr="00A34294" w:rsidRDefault="00146266" w:rsidP="00146266">
      <w:pPr>
        <w:pStyle w:val="TABLECAPTION"/>
        <w:rPr>
          <w:rFonts w:cs="Arial"/>
          <w:b/>
        </w:rPr>
      </w:pPr>
      <w:r w:rsidRPr="00A34294">
        <w:rPr>
          <w:b/>
        </w:rPr>
        <w:lastRenderedPageBreak/>
        <w:t xml:space="preserve">Table 1.2-2 – </w:t>
      </w:r>
      <w:r w:rsidR="00715A1C" w:rsidRPr="00A34294">
        <w:rPr>
          <w:b/>
        </w:rPr>
        <w:t>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rsidTr="003309C8">
        <w:trPr>
          <w:cantSplit/>
          <w:tblHeader/>
        </w:trPr>
        <w:tc>
          <w:tcPr>
            <w:tcW w:w="531" w:type="dxa"/>
          </w:tcPr>
          <w:p w14:paraId="56297E32" w14:textId="77777777" w:rsidR="00146266" w:rsidRPr="001E2AB5" w:rsidRDefault="00146266" w:rsidP="00146266">
            <w:pPr>
              <w:pStyle w:val="TABLEHEADER"/>
            </w:pPr>
            <w:r w:rsidRPr="001E2AB5">
              <w:br/>
              <w:t>No.</w:t>
            </w:r>
          </w:p>
        </w:tc>
        <w:tc>
          <w:tcPr>
            <w:tcW w:w="985" w:type="dxa"/>
          </w:tcPr>
          <w:p w14:paraId="10DB3742" w14:textId="77777777" w:rsidR="00146266" w:rsidRPr="001E2AB5" w:rsidRDefault="00146266" w:rsidP="00146266">
            <w:pPr>
              <w:pStyle w:val="TABLEHEADER"/>
            </w:pPr>
            <w:r w:rsidRPr="001E2AB5">
              <w:t>FSB DCR #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146266" w:rsidRPr="001E2AB5" w14:paraId="08CCFCED" w14:textId="77777777" w:rsidTr="003309C8">
        <w:trPr>
          <w:cantSplit/>
        </w:trPr>
        <w:tc>
          <w:tcPr>
            <w:tcW w:w="531" w:type="dxa"/>
          </w:tcPr>
          <w:p w14:paraId="1EA5B7DE" w14:textId="661BFB2F" w:rsidR="00146266" w:rsidRPr="001E2AB5" w:rsidRDefault="00A34294" w:rsidP="009267ED">
            <w:pPr>
              <w:pStyle w:val="TAILORINGADVICE"/>
              <w:jc w:val="center"/>
              <w:rPr>
                <w:color w:val="auto"/>
              </w:rPr>
            </w:pPr>
            <w:r>
              <w:rPr>
                <w:color w:val="auto"/>
              </w:rPr>
              <w:t>1</w:t>
            </w:r>
          </w:p>
        </w:tc>
        <w:tc>
          <w:tcPr>
            <w:tcW w:w="985" w:type="dxa"/>
          </w:tcPr>
          <w:p w14:paraId="568B8B66" w14:textId="3A07C73E" w:rsidR="00146266" w:rsidRPr="001E2AB5" w:rsidRDefault="00337F01" w:rsidP="009267ED">
            <w:pPr>
              <w:pStyle w:val="TAILORINGADVICE"/>
              <w:jc w:val="center"/>
              <w:rPr>
                <w:color w:val="auto"/>
              </w:rPr>
            </w:pPr>
            <w:r>
              <w:rPr>
                <w:color w:val="auto"/>
              </w:rPr>
              <w:t>4126</w:t>
            </w:r>
          </w:p>
        </w:tc>
        <w:tc>
          <w:tcPr>
            <w:tcW w:w="1527" w:type="dxa"/>
          </w:tcPr>
          <w:p w14:paraId="4032EF90" w14:textId="77777777" w:rsidR="0049307E" w:rsidRDefault="0049307E" w:rsidP="0049307E">
            <w:pPr>
              <w:spacing w:after="0"/>
              <w:jc w:val="center"/>
              <w:rPr>
                <w:rFonts w:ascii="Arial" w:hAnsi="Arial" w:cs="Arial"/>
                <w:sz w:val="18"/>
              </w:rPr>
            </w:pPr>
            <w:r>
              <w:rPr>
                <w:rFonts w:ascii="Arial" w:hAnsi="Arial" w:cs="Arial"/>
                <w:sz w:val="18"/>
              </w:rPr>
              <w:t>CS8002</w:t>
            </w:r>
          </w:p>
          <w:p w14:paraId="7D1D305D" w14:textId="77777777" w:rsidR="0049307E" w:rsidRDefault="0049307E" w:rsidP="0049307E">
            <w:pPr>
              <w:spacing w:after="0"/>
              <w:jc w:val="center"/>
              <w:rPr>
                <w:rFonts w:ascii="Arial" w:hAnsi="Arial" w:cs="Arial"/>
                <w:sz w:val="18"/>
              </w:rPr>
            </w:pPr>
            <w:r>
              <w:rPr>
                <w:rFonts w:ascii="Arial" w:hAnsi="Arial" w:cs="Arial"/>
                <w:sz w:val="18"/>
              </w:rPr>
              <w:t>CS8002.3</w:t>
            </w:r>
          </w:p>
          <w:p w14:paraId="426FBA65" w14:textId="63D563CF" w:rsidR="00337F01" w:rsidRPr="001E2AB5" w:rsidRDefault="0049307E" w:rsidP="0049307E">
            <w:pPr>
              <w:pStyle w:val="TAILORINGADVICE"/>
              <w:spacing w:after="0"/>
              <w:jc w:val="center"/>
              <w:rPr>
                <w:color w:val="auto"/>
              </w:rPr>
            </w:pPr>
            <w:r w:rsidRPr="0049307E">
              <w:rPr>
                <w:rFonts w:cs="Arial"/>
                <w:color w:val="auto"/>
              </w:rPr>
              <w:t>CS9000</w:t>
            </w:r>
          </w:p>
        </w:tc>
        <w:tc>
          <w:tcPr>
            <w:tcW w:w="5687" w:type="dxa"/>
          </w:tcPr>
          <w:p w14:paraId="534E9593" w14:textId="0FFB5E0B" w:rsidR="00146266" w:rsidRPr="001E2AB5" w:rsidRDefault="0049307E" w:rsidP="0035518E">
            <w:pPr>
              <w:pStyle w:val="TAILORINGADVICE"/>
              <w:jc w:val="left"/>
              <w:rPr>
                <w:color w:val="auto"/>
              </w:rPr>
            </w:pPr>
            <w:r w:rsidRPr="0049307E">
              <w:rPr>
                <w:color w:val="auto"/>
              </w:rPr>
              <w:t>Updated the One Shot command to operate at a command specified rate.  Command specified rates of zero will default to the platform configured default background checksum rate.  Added “LastOneShotMaxBytesPerCycle” to housekeeping telemetry packet.</w:t>
            </w:r>
          </w:p>
        </w:tc>
      </w:tr>
      <w:tr w:rsidR="009267ED" w:rsidRPr="001E2AB5" w14:paraId="2B93247A" w14:textId="77777777" w:rsidTr="003309C8">
        <w:trPr>
          <w:cantSplit/>
        </w:trPr>
        <w:tc>
          <w:tcPr>
            <w:tcW w:w="531" w:type="dxa"/>
          </w:tcPr>
          <w:p w14:paraId="261CE5B2" w14:textId="46EB29F2" w:rsidR="009267ED" w:rsidRDefault="009267ED" w:rsidP="009267ED">
            <w:pPr>
              <w:pStyle w:val="TAILORINGADVICE"/>
              <w:jc w:val="center"/>
              <w:rPr>
                <w:color w:val="auto"/>
              </w:rPr>
            </w:pPr>
            <w:r>
              <w:rPr>
                <w:color w:val="auto"/>
              </w:rPr>
              <w:t>2</w:t>
            </w:r>
          </w:p>
        </w:tc>
        <w:tc>
          <w:tcPr>
            <w:tcW w:w="985" w:type="dxa"/>
          </w:tcPr>
          <w:p w14:paraId="3DA4A406" w14:textId="48008D9A" w:rsidR="009267ED" w:rsidRDefault="0049307E" w:rsidP="009267ED">
            <w:pPr>
              <w:pStyle w:val="TAILORINGADVICE"/>
              <w:jc w:val="center"/>
              <w:rPr>
                <w:color w:val="auto"/>
              </w:rPr>
            </w:pPr>
            <w:r w:rsidRPr="0049307E">
              <w:rPr>
                <w:color w:val="auto"/>
              </w:rPr>
              <w:t>4176</w:t>
            </w:r>
          </w:p>
        </w:tc>
        <w:tc>
          <w:tcPr>
            <w:tcW w:w="1527" w:type="dxa"/>
          </w:tcPr>
          <w:p w14:paraId="0F53FB64" w14:textId="77777777" w:rsidR="0049307E" w:rsidRPr="0049307E" w:rsidRDefault="0049307E" w:rsidP="0049307E">
            <w:pPr>
              <w:pStyle w:val="TAILORINGADVICE"/>
              <w:spacing w:after="0"/>
              <w:jc w:val="center"/>
              <w:rPr>
                <w:color w:val="auto"/>
              </w:rPr>
            </w:pPr>
            <w:r w:rsidRPr="0049307E">
              <w:rPr>
                <w:color w:val="auto"/>
              </w:rPr>
              <w:t>CS9002</w:t>
            </w:r>
          </w:p>
          <w:p w14:paraId="23DFD358" w14:textId="77777777" w:rsidR="0049307E" w:rsidRPr="0049307E" w:rsidRDefault="0049307E" w:rsidP="0049307E">
            <w:pPr>
              <w:pStyle w:val="TAILORINGADVICE"/>
              <w:spacing w:after="0"/>
              <w:jc w:val="center"/>
              <w:rPr>
                <w:color w:val="auto"/>
              </w:rPr>
            </w:pPr>
            <w:r w:rsidRPr="0049307E">
              <w:rPr>
                <w:color w:val="auto"/>
              </w:rPr>
              <w:t>CS9003</w:t>
            </w:r>
          </w:p>
          <w:p w14:paraId="5CBB8A4B" w14:textId="77777777" w:rsidR="0049307E" w:rsidRPr="0049307E" w:rsidRDefault="0049307E" w:rsidP="0049307E">
            <w:pPr>
              <w:pStyle w:val="TAILORINGADVICE"/>
              <w:spacing w:after="0"/>
              <w:jc w:val="center"/>
              <w:rPr>
                <w:color w:val="auto"/>
              </w:rPr>
            </w:pPr>
            <w:r w:rsidRPr="0049307E">
              <w:rPr>
                <w:color w:val="auto"/>
              </w:rPr>
              <w:t>CS9004</w:t>
            </w:r>
          </w:p>
          <w:p w14:paraId="21B54959" w14:textId="77777777" w:rsidR="0049307E" w:rsidRPr="0049307E" w:rsidRDefault="0049307E" w:rsidP="0049307E">
            <w:pPr>
              <w:pStyle w:val="TAILORINGADVICE"/>
              <w:spacing w:after="0"/>
              <w:jc w:val="center"/>
              <w:rPr>
                <w:color w:val="auto"/>
              </w:rPr>
            </w:pPr>
            <w:r w:rsidRPr="0049307E">
              <w:rPr>
                <w:color w:val="auto"/>
              </w:rPr>
              <w:t>CS9005</w:t>
            </w:r>
          </w:p>
          <w:p w14:paraId="42CB969A" w14:textId="77777777" w:rsidR="0049307E" w:rsidRPr="0049307E" w:rsidRDefault="0049307E" w:rsidP="0049307E">
            <w:pPr>
              <w:pStyle w:val="TAILORINGADVICE"/>
              <w:spacing w:after="0"/>
              <w:jc w:val="center"/>
              <w:rPr>
                <w:color w:val="auto"/>
              </w:rPr>
            </w:pPr>
            <w:r w:rsidRPr="0049307E">
              <w:rPr>
                <w:color w:val="auto"/>
              </w:rPr>
              <w:t>CS9006</w:t>
            </w:r>
          </w:p>
          <w:p w14:paraId="175D5F6D" w14:textId="77777777" w:rsidR="0049307E" w:rsidRPr="0049307E" w:rsidRDefault="0049307E" w:rsidP="0049307E">
            <w:pPr>
              <w:pStyle w:val="TAILORINGADVICE"/>
              <w:spacing w:after="0"/>
              <w:jc w:val="center"/>
              <w:rPr>
                <w:color w:val="auto"/>
              </w:rPr>
            </w:pPr>
            <w:r w:rsidRPr="0049307E">
              <w:rPr>
                <w:color w:val="auto"/>
              </w:rPr>
              <w:t>CS9007</w:t>
            </w:r>
          </w:p>
          <w:p w14:paraId="74228507" w14:textId="77777777" w:rsidR="0049307E" w:rsidRPr="0049307E" w:rsidRDefault="0049307E" w:rsidP="0049307E">
            <w:pPr>
              <w:pStyle w:val="TAILORINGADVICE"/>
              <w:spacing w:after="0"/>
              <w:jc w:val="center"/>
              <w:rPr>
                <w:color w:val="auto"/>
              </w:rPr>
            </w:pPr>
            <w:r w:rsidRPr="0049307E">
              <w:rPr>
                <w:color w:val="auto"/>
              </w:rPr>
              <w:t>CS9008</w:t>
            </w:r>
          </w:p>
          <w:p w14:paraId="6B5652BA" w14:textId="77777777" w:rsidR="0049307E" w:rsidRPr="0049307E" w:rsidRDefault="0049307E" w:rsidP="0049307E">
            <w:pPr>
              <w:pStyle w:val="TAILORINGADVICE"/>
              <w:spacing w:after="0"/>
              <w:jc w:val="center"/>
              <w:rPr>
                <w:color w:val="auto"/>
              </w:rPr>
            </w:pPr>
            <w:r w:rsidRPr="0049307E">
              <w:rPr>
                <w:color w:val="auto"/>
              </w:rPr>
              <w:t>CS9009</w:t>
            </w:r>
          </w:p>
          <w:p w14:paraId="69B0AD11" w14:textId="77777777" w:rsidR="0049307E" w:rsidRPr="0049307E" w:rsidRDefault="0049307E" w:rsidP="0049307E">
            <w:pPr>
              <w:pStyle w:val="TAILORINGADVICE"/>
              <w:spacing w:after="0"/>
              <w:jc w:val="center"/>
              <w:rPr>
                <w:color w:val="auto"/>
              </w:rPr>
            </w:pPr>
            <w:r w:rsidRPr="0049307E">
              <w:rPr>
                <w:color w:val="auto"/>
              </w:rPr>
              <w:t>CS9010</w:t>
            </w:r>
          </w:p>
          <w:p w14:paraId="39EC5CFD" w14:textId="77777777" w:rsidR="0049307E" w:rsidRPr="0049307E" w:rsidRDefault="0049307E" w:rsidP="0049307E">
            <w:pPr>
              <w:pStyle w:val="TAILORINGADVICE"/>
              <w:spacing w:after="0"/>
              <w:jc w:val="center"/>
              <w:rPr>
                <w:color w:val="auto"/>
              </w:rPr>
            </w:pPr>
            <w:r w:rsidRPr="0049307E">
              <w:rPr>
                <w:color w:val="auto"/>
              </w:rPr>
              <w:t>CS9011</w:t>
            </w:r>
          </w:p>
          <w:p w14:paraId="3BB81A65" w14:textId="77777777" w:rsidR="0049307E" w:rsidRPr="0049307E" w:rsidRDefault="0049307E" w:rsidP="0049307E">
            <w:pPr>
              <w:pStyle w:val="TAILORINGADVICE"/>
              <w:spacing w:after="0"/>
              <w:jc w:val="center"/>
              <w:rPr>
                <w:color w:val="auto"/>
              </w:rPr>
            </w:pPr>
            <w:r w:rsidRPr="0049307E">
              <w:rPr>
                <w:color w:val="auto"/>
              </w:rPr>
              <w:t>CS9011.1</w:t>
            </w:r>
          </w:p>
          <w:p w14:paraId="20D96F48" w14:textId="77777777" w:rsidR="0049307E" w:rsidRPr="0049307E" w:rsidRDefault="0049307E" w:rsidP="0049307E">
            <w:pPr>
              <w:pStyle w:val="TAILORINGADVICE"/>
              <w:spacing w:after="0"/>
              <w:jc w:val="center"/>
              <w:rPr>
                <w:color w:val="auto"/>
              </w:rPr>
            </w:pPr>
            <w:r w:rsidRPr="0049307E">
              <w:rPr>
                <w:color w:val="auto"/>
              </w:rPr>
              <w:t>CS9011.2</w:t>
            </w:r>
          </w:p>
          <w:p w14:paraId="508EE7C9" w14:textId="77777777" w:rsidR="0049307E" w:rsidRPr="0049307E" w:rsidRDefault="0049307E" w:rsidP="0049307E">
            <w:pPr>
              <w:pStyle w:val="TAILORINGADVICE"/>
              <w:spacing w:after="0"/>
              <w:jc w:val="center"/>
              <w:rPr>
                <w:color w:val="auto"/>
              </w:rPr>
            </w:pPr>
            <w:r w:rsidRPr="0049307E">
              <w:rPr>
                <w:color w:val="auto"/>
              </w:rPr>
              <w:t>CS9012</w:t>
            </w:r>
          </w:p>
          <w:p w14:paraId="155EE091" w14:textId="77777777" w:rsidR="0049307E" w:rsidRPr="0049307E" w:rsidRDefault="0049307E" w:rsidP="0049307E">
            <w:pPr>
              <w:pStyle w:val="TAILORINGADVICE"/>
              <w:spacing w:after="0"/>
              <w:jc w:val="center"/>
              <w:rPr>
                <w:color w:val="auto"/>
              </w:rPr>
            </w:pPr>
            <w:r w:rsidRPr="0049307E">
              <w:rPr>
                <w:color w:val="auto"/>
              </w:rPr>
              <w:t>CS9013</w:t>
            </w:r>
          </w:p>
          <w:p w14:paraId="73D9C648" w14:textId="77777777" w:rsidR="0049307E" w:rsidRPr="0049307E" w:rsidRDefault="0049307E" w:rsidP="0049307E">
            <w:pPr>
              <w:pStyle w:val="TAILORINGADVICE"/>
              <w:spacing w:after="0"/>
              <w:jc w:val="center"/>
              <w:rPr>
                <w:color w:val="auto"/>
              </w:rPr>
            </w:pPr>
            <w:r w:rsidRPr="0049307E">
              <w:rPr>
                <w:color w:val="auto"/>
              </w:rPr>
              <w:t>CS9013.1</w:t>
            </w:r>
          </w:p>
          <w:p w14:paraId="0498AD6C" w14:textId="77777777" w:rsidR="0049307E" w:rsidRPr="0049307E" w:rsidRDefault="0049307E" w:rsidP="0049307E">
            <w:pPr>
              <w:pStyle w:val="TAILORINGADVICE"/>
              <w:spacing w:after="0"/>
              <w:jc w:val="center"/>
              <w:rPr>
                <w:color w:val="auto"/>
              </w:rPr>
            </w:pPr>
            <w:r w:rsidRPr="0049307E">
              <w:rPr>
                <w:color w:val="auto"/>
              </w:rPr>
              <w:t>CS9014</w:t>
            </w:r>
          </w:p>
          <w:p w14:paraId="7041C60C" w14:textId="77777777" w:rsidR="0049307E" w:rsidRPr="0049307E" w:rsidRDefault="0049307E" w:rsidP="0049307E">
            <w:pPr>
              <w:pStyle w:val="TAILORINGADVICE"/>
              <w:spacing w:after="0"/>
              <w:jc w:val="center"/>
              <w:rPr>
                <w:color w:val="auto"/>
              </w:rPr>
            </w:pPr>
            <w:r w:rsidRPr="0049307E">
              <w:rPr>
                <w:color w:val="auto"/>
              </w:rPr>
              <w:t>CS9014.1</w:t>
            </w:r>
          </w:p>
          <w:p w14:paraId="2657B4F2" w14:textId="77777777" w:rsidR="0049307E" w:rsidRPr="0049307E" w:rsidRDefault="0049307E" w:rsidP="0049307E">
            <w:pPr>
              <w:pStyle w:val="TAILORINGADVICE"/>
              <w:spacing w:after="0"/>
              <w:jc w:val="center"/>
              <w:rPr>
                <w:color w:val="auto"/>
              </w:rPr>
            </w:pPr>
            <w:r w:rsidRPr="0049307E">
              <w:rPr>
                <w:color w:val="auto"/>
              </w:rPr>
              <w:t>CS9015</w:t>
            </w:r>
          </w:p>
          <w:p w14:paraId="0DC561B0" w14:textId="77777777" w:rsidR="0049307E" w:rsidRPr="0049307E" w:rsidRDefault="0049307E" w:rsidP="0049307E">
            <w:pPr>
              <w:pStyle w:val="TAILORINGADVICE"/>
              <w:spacing w:after="0"/>
              <w:jc w:val="center"/>
              <w:rPr>
                <w:color w:val="auto"/>
              </w:rPr>
            </w:pPr>
            <w:r w:rsidRPr="0049307E">
              <w:rPr>
                <w:color w:val="auto"/>
              </w:rPr>
              <w:t>CS9015.1</w:t>
            </w:r>
          </w:p>
          <w:p w14:paraId="70354328" w14:textId="68415222" w:rsidR="00A8756A" w:rsidRDefault="0049307E" w:rsidP="0049307E">
            <w:pPr>
              <w:pStyle w:val="TAILORINGADVICE"/>
              <w:spacing w:after="0"/>
              <w:jc w:val="center"/>
              <w:rPr>
                <w:color w:val="auto"/>
              </w:rPr>
            </w:pPr>
            <w:r w:rsidRPr="0049307E">
              <w:rPr>
                <w:color w:val="auto"/>
              </w:rPr>
              <w:t>CS9015.2</w:t>
            </w:r>
          </w:p>
        </w:tc>
        <w:tc>
          <w:tcPr>
            <w:tcW w:w="5687" w:type="dxa"/>
          </w:tcPr>
          <w:p w14:paraId="46F0CF23" w14:textId="378D390B" w:rsidR="0049307E" w:rsidRPr="0049307E" w:rsidRDefault="0049307E" w:rsidP="0049307E">
            <w:pPr>
              <w:pStyle w:val="TAILORINGADVICE"/>
              <w:jc w:val="left"/>
              <w:rPr>
                <w:rFonts w:cs="Arial"/>
                <w:color w:val="000000"/>
                <w:szCs w:val="18"/>
                <w:shd w:val="clear" w:color="auto" w:fill="FFFBFF"/>
              </w:rPr>
            </w:pPr>
            <w:r w:rsidRPr="0049307E">
              <w:rPr>
                <w:rFonts w:cs="Arial"/>
                <w:color w:val="000000"/>
                <w:szCs w:val="18"/>
                <w:shd w:val="clear" w:color="auto" w:fill="FFFBFF"/>
              </w:rPr>
              <w:t>Previously the CS application, following a reset, would unconditionally enable global checksumming of the OS and cFE core segments, as well as, the table specified areas of memory (if the</w:t>
            </w:r>
            <w:r>
              <w:rPr>
                <w:rFonts w:cs="Arial"/>
                <w:color w:val="000000"/>
                <w:szCs w:val="18"/>
                <w:shd w:val="clear" w:color="auto" w:fill="FFFBFF"/>
              </w:rPr>
              <w:t xml:space="preserve"> table loads are successful).  </w:t>
            </w:r>
          </w:p>
          <w:p w14:paraId="465E5296" w14:textId="1F475F56" w:rsidR="009267ED" w:rsidRPr="00A34294" w:rsidRDefault="0049307E" w:rsidP="0049307E">
            <w:pPr>
              <w:pStyle w:val="TAILORINGADVICE"/>
              <w:jc w:val="left"/>
              <w:rPr>
                <w:color w:val="auto"/>
              </w:rPr>
            </w:pPr>
            <w:r w:rsidRPr="0049307E">
              <w:rPr>
                <w:rFonts w:cs="Arial"/>
                <w:color w:val="000000"/>
                <w:szCs w:val="18"/>
                <w:shd w:val="clear" w:color="auto" w:fill="FFFBFF"/>
              </w:rPr>
              <w:t>The CS application has been updated to allow users to specify the enable/disable state of each checksum region following a reset and whether or not to preserve the enable/disable state of each checksum region following a processor reset.</w:t>
            </w:r>
          </w:p>
        </w:tc>
      </w:tr>
      <w:tr w:rsidR="0062139C" w:rsidRPr="001E2AB5" w14:paraId="6C36FAA6" w14:textId="77777777" w:rsidTr="003309C8">
        <w:trPr>
          <w:cantSplit/>
        </w:trPr>
        <w:tc>
          <w:tcPr>
            <w:tcW w:w="531" w:type="dxa"/>
          </w:tcPr>
          <w:p w14:paraId="76FF9170" w14:textId="26024F0C" w:rsidR="0062139C" w:rsidRDefault="0062139C" w:rsidP="0062139C">
            <w:pPr>
              <w:pStyle w:val="TAILORINGADVICE"/>
              <w:jc w:val="center"/>
              <w:rPr>
                <w:color w:val="auto"/>
              </w:rPr>
            </w:pPr>
            <w:r>
              <w:rPr>
                <w:color w:val="auto"/>
              </w:rPr>
              <w:t>3</w:t>
            </w:r>
          </w:p>
        </w:tc>
        <w:tc>
          <w:tcPr>
            <w:tcW w:w="985" w:type="dxa"/>
          </w:tcPr>
          <w:p w14:paraId="457B78BD" w14:textId="419F5407" w:rsidR="0062139C" w:rsidRPr="0049307E" w:rsidRDefault="0062139C" w:rsidP="009267ED">
            <w:pPr>
              <w:pStyle w:val="TAILORINGADVICE"/>
              <w:jc w:val="center"/>
              <w:rPr>
                <w:color w:val="auto"/>
              </w:rPr>
            </w:pPr>
            <w:r>
              <w:rPr>
                <w:color w:val="auto"/>
              </w:rPr>
              <w:t>146120</w:t>
            </w:r>
          </w:p>
        </w:tc>
        <w:tc>
          <w:tcPr>
            <w:tcW w:w="1527" w:type="dxa"/>
          </w:tcPr>
          <w:p w14:paraId="2CD3B8A9" w14:textId="18677420" w:rsidR="0062139C" w:rsidRPr="0049307E" w:rsidRDefault="0062139C" w:rsidP="0049307E">
            <w:pPr>
              <w:pStyle w:val="TAILORINGADVICE"/>
              <w:spacing w:after="0"/>
              <w:jc w:val="center"/>
              <w:rPr>
                <w:color w:val="auto"/>
              </w:rPr>
            </w:pPr>
            <w:r>
              <w:rPr>
                <w:color w:val="auto"/>
              </w:rPr>
              <w:t>N/A</w:t>
            </w:r>
          </w:p>
        </w:tc>
        <w:tc>
          <w:tcPr>
            <w:tcW w:w="5687" w:type="dxa"/>
          </w:tcPr>
          <w:p w14:paraId="513713B2" w14:textId="3BA54E17" w:rsidR="0062139C" w:rsidRPr="0062139C" w:rsidRDefault="0062139C" w:rsidP="0062139C">
            <w:pPr>
              <w:pStyle w:val="TAILORINGADVICE"/>
              <w:jc w:val="left"/>
              <w:rPr>
                <w:rFonts w:cs="Arial"/>
                <w:color w:val="000000"/>
                <w:szCs w:val="18"/>
                <w:shd w:val="clear" w:color="auto" w:fill="FFFBFF"/>
              </w:rPr>
            </w:pPr>
            <w:r w:rsidRPr="0062139C">
              <w:rPr>
                <w:rFonts w:cs="Arial"/>
                <w:color w:val="000000"/>
                <w:szCs w:val="18"/>
                <w:shd w:val="clear" w:color="auto" w:fill="FFFBFF"/>
              </w:rPr>
              <w:t xml:space="preserve">When the CS application exits out of its main processing loop, CS </w:t>
            </w:r>
            <w:r>
              <w:rPr>
                <w:rFonts w:cs="Arial"/>
                <w:color w:val="000000"/>
                <w:szCs w:val="18"/>
                <w:shd w:val="clear" w:color="auto" w:fill="FFFBFF"/>
              </w:rPr>
              <w:t>performed the following check and issued an error event message.</w:t>
            </w:r>
          </w:p>
          <w:p w14:paraId="61FCC46E" w14:textId="0A2C135A" w:rsidR="0062139C" w:rsidRPr="0062139C" w:rsidRDefault="0062139C" w:rsidP="0062139C">
            <w:pPr>
              <w:pStyle w:val="TAILORINGADVICE"/>
              <w:jc w:val="left"/>
              <w:rPr>
                <w:rFonts w:cs="Arial"/>
                <w:color w:val="000000"/>
                <w:szCs w:val="18"/>
                <w:shd w:val="clear" w:color="auto" w:fill="FFFBFF"/>
              </w:rPr>
            </w:pPr>
            <w:r w:rsidRPr="0062139C">
              <w:rPr>
                <w:rFonts w:cs="Arial"/>
                <w:color w:val="000000"/>
                <w:szCs w:val="18"/>
                <w:shd w:val="clear" w:color="auto" w:fill="FFFBFF"/>
              </w:rPr>
              <w:t>if (Result != CFE_SUCCESS || CS_AppDat</w:t>
            </w:r>
            <w:r>
              <w:rPr>
                <w:rFonts w:cs="Arial"/>
                <w:color w:val="000000"/>
                <w:szCs w:val="18"/>
                <w:shd w:val="clear" w:color="auto" w:fill="FFFBFF"/>
              </w:rPr>
              <w:t>a.RunStatus != CFE_ES_APP_RUN )</w:t>
            </w:r>
          </w:p>
          <w:p w14:paraId="5160089B" w14:textId="204CDA95" w:rsidR="0062139C" w:rsidRPr="0049307E" w:rsidRDefault="0062139C" w:rsidP="0062139C">
            <w:pPr>
              <w:pStyle w:val="TAILORINGADVICE"/>
              <w:jc w:val="left"/>
              <w:rPr>
                <w:rFonts w:cs="Arial"/>
                <w:color w:val="000000"/>
                <w:szCs w:val="18"/>
                <w:shd w:val="clear" w:color="auto" w:fill="FFFBFF"/>
              </w:rPr>
            </w:pPr>
            <w:r w:rsidRPr="0062139C">
              <w:rPr>
                <w:rFonts w:cs="Arial"/>
                <w:color w:val="000000"/>
                <w:szCs w:val="18"/>
                <w:shd w:val="clear" w:color="auto" w:fill="FFFBFF"/>
              </w:rPr>
              <w:t>The RunStatus</w:t>
            </w:r>
            <w:r>
              <w:rPr>
                <w:rFonts w:cs="Arial"/>
                <w:color w:val="000000"/>
                <w:szCs w:val="18"/>
                <w:shd w:val="clear" w:color="auto" w:fill="FFFBFF"/>
              </w:rPr>
              <w:t xml:space="preserve"> however,</w:t>
            </w:r>
            <w:r w:rsidRPr="0062139C">
              <w:rPr>
                <w:rFonts w:cs="Arial"/>
                <w:color w:val="000000"/>
                <w:szCs w:val="18"/>
                <w:shd w:val="clear" w:color="auto" w:fill="FFFBFF"/>
              </w:rPr>
              <w:t xml:space="preserve"> may not equal CFE_ES_APP_RUN in several nominal cases when the application is terminated via ES commanding. CS </w:t>
            </w:r>
            <w:r>
              <w:rPr>
                <w:rFonts w:cs="Arial"/>
                <w:color w:val="000000"/>
                <w:szCs w:val="18"/>
                <w:shd w:val="clear" w:color="auto" w:fill="FFFBFF"/>
              </w:rPr>
              <w:t>has</w:t>
            </w:r>
            <w:r w:rsidRPr="0062139C">
              <w:rPr>
                <w:rFonts w:cs="Arial"/>
                <w:color w:val="000000"/>
                <w:szCs w:val="18"/>
                <w:shd w:val="clear" w:color="auto" w:fill="FFFBFF"/>
              </w:rPr>
              <w:t xml:space="preserve"> be</w:t>
            </w:r>
            <w:r>
              <w:rPr>
                <w:rFonts w:cs="Arial"/>
                <w:color w:val="000000"/>
                <w:szCs w:val="18"/>
                <w:shd w:val="clear" w:color="auto" w:fill="FFFBFF"/>
              </w:rPr>
              <w:t>en</w:t>
            </w:r>
            <w:r w:rsidRPr="0062139C">
              <w:rPr>
                <w:rFonts w:cs="Arial"/>
                <w:color w:val="000000"/>
                <w:szCs w:val="18"/>
                <w:shd w:val="clear" w:color="auto" w:fill="FFFBFF"/>
              </w:rPr>
              <w:t xml:space="preserve"> updated to check for the two possible RunStatus error conditions and send a proper error event message. Otherwise an informational event message </w:t>
            </w:r>
            <w:r>
              <w:rPr>
                <w:rFonts w:cs="Arial"/>
                <w:color w:val="000000"/>
                <w:szCs w:val="18"/>
                <w:shd w:val="clear" w:color="auto" w:fill="FFFBFF"/>
              </w:rPr>
              <w:t xml:space="preserve">is </w:t>
            </w:r>
            <w:r w:rsidRPr="0062139C">
              <w:rPr>
                <w:rFonts w:cs="Arial"/>
                <w:color w:val="000000"/>
                <w:szCs w:val="18"/>
                <w:shd w:val="clear" w:color="auto" w:fill="FFFBFF"/>
              </w:rPr>
              <w:t xml:space="preserve">sent. In either case (error or nominal) the system log </w:t>
            </w:r>
            <w:r>
              <w:rPr>
                <w:rFonts w:cs="Arial"/>
                <w:color w:val="000000"/>
                <w:szCs w:val="18"/>
                <w:shd w:val="clear" w:color="auto" w:fill="FFFBFF"/>
              </w:rPr>
              <w:t xml:space="preserve">is </w:t>
            </w:r>
            <w:r w:rsidRPr="0062139C">
              <w:rPr>
                <w:rFonts w:cs="Arial"/>
                <w:color w:val="000000"/>
                <w:szCs w:val="18"/>
                <w:shd w:val="clear" w:color="auto" w:fill="FFFBFF"/>
              </w:rPr>
              <w:t>written to.</w:t>
            </w:r>
          </w:p>
        </w:tc>
      </w:tr>
      <w:tr w:rsidR="00912B09" w:rsidRPr="001E2AB5" w14:paraId="269ED67E" w14:textId="77777777" w:rsidTr="003309C8">
        <w:trPr>
          <w:cantSplit/>
        </w:trPr>
        <w:tc>
          <w:tcPr>
            <w:tcW w:w="531" w:type="dxa"/>
          </w:tcPr>
          <w:p w14:paraId="21B5682A" w14:textId="67C5FFE2" w:rsidR="00912B09" w:rsidRDefault="00912B09" w:rsidP="00912B09">
            <w:pPr>
              <w:pStyle w:val="TAILORINGADVICE"/>
              <w:jc w:val="center"/>
              <w:rPr>
                <w:color w:val="auto"/>
              </w:rPr>
            </w:pPr>
            <w:r>
              <w:rPr>
                <w:color w:val="auto"/>
              </w:rPr>
              <w:t>4</w:t>
            </w:r>
          </w:p>
        </w:tc>
        <w:tc>
          <w:tcPr>
            <w:tcW w:w="985" w:type="dxa"/>
          </w:tcPr>
          <w:p w14:paraId="4769E7B4" w14:textId="31F67491" w:rsidR="00912B09" w:rsidRDefault="00912B09" w:rsidP="009267ED">
            <w:pPr>
              <w:pStyle w:val="TAILORINGADVICE"/>
              <w:jc w:val="center"/>
              <w:rPr>
                <w:color w:val="auto"/>
              </w:rPr>
            </w:pPr>
            <w:r>
              <w:rPr>
                <w:color w:val="auto"/>
              </w:rPr>
              <w:t>146106</w:t>
            </w:r>
          </w:p>
        </w:tc>
        <w:tc>
          <w:tcPr>
            <w:tcW w:w="1527" w:type="dxa"/>
          </w:tcPr>
          <w:p w14:paraId="44EAB311" w14:textId="56E2B4FE" w:rsidR="00912B09" w:rsidRDefault="00912B09" w:rsidP="0049307E">
            <w:pPr>
              <w:pStyle w:val="TAILORINGADVICE"/>
              <w:spacing w:after="0"/>
              <w:jc w:val="center"/>
              <w:rPr>
                <w:color w:val="auto"/>
              </w:rPr>
            </w:pPr>
            <w:r>
              <w:rPr>
                <w:color w:val="auto"/>
              </w:rPr>
              <w:t>N/A</w:t>
            </w:r>
          </w:p>
        </w:tc>
        <w:tc>
          <w:tcPr>
            <w:tcW w:w="5687" w:type="dxa"/>
          </w:tcPr>
          <w:p w14:paraId="7AE4625F" w14:textId="644445EE" w:rsidR="00912B09" w:rsidRPr="0062139C" w:rsidRDefault="00912B09" w:rsidP="00912B09">
            <w:pPr>
              <w:pStyle w:val="TAILORINGADVICE"/>
              <w:jc w:val="left"/>
              <w:rPr>
                <w:rFonts w:cs="Arial"/>
                <w:color w:val="000000"/>
                <w:szCs w:val="18"/>
                <w:shd w:val="clear" w:color="auto" w:fill="FFFBFF"/>
              </w:rPr>
            </w:pPr>
            <w:r>
              <w:rPr>
                <w:rFonts w:cs="Arial"/>
                <w:color w:val="000000"/>
                <w:szCs w:val="18"/>
                <w:shd w:val="clear" w:color="auto" w:fill="FFFBFF"/>
              </w:rPr>
              <w:t>The CS application had not been checking the return value when registering for Event Services.  This check has been added.  An error return code will write the error and return code to the system log and exit the initialization function with the error return code.</w:t>
            </w:r>
          </w:p>
        </w:tc>
      </w:tr>
    </w:tbl>
    <w:p w14:paraId="3B0FBF61" w14:textId="6A19EAD5" w:rsidR="00146266" w:rsidRDefault="00146266" w:rsidP="00146266">
      <w:pPr>
        <w:rPr>
          <w:rFonts w:cs="Arial"/>
        </w:rPr>
      </w:pPr>
    </w:p>
    <w:p w14:paraId="1FE21167" w14:textId="503F4DEE" w:rsidR="00146266" w:rsidRPr="00A022FF" w:rsidRDefault="00146266" w:rsidP="00A022FF">
      <w:pPr>
        <w:pStyle w:val="TABLECAPTION"/>
      </w:pPr>
      <w:r w:rsidRPr="001E2AB5">
        <w:rPr>
          <w:rFonts w:cs="Arial"/>
        </w:rPr>
        <w:br w:type="page"/>
      </w:r>
    </w:p>
    <w:p w14:paraId="3EC25CA2" w14:textId="77777777" w:rsidR="00146266" w:rsidRPr="001E2AB5" w:rsidRDefault="00146266" w:rsidP="00146266">
      <w:pPr>
        <w:pStyle w:val="HDR11"/>
      </w:pPr>
      <w:bookmarkStart w:id="3" w:name="_Toc53818809"/>
      <w:r w:rsidRPr="001E2AB5">
        <w:lastRenderedPageBreak/>
        <w:t>1.3</w:t>
      </w:r>
      <w:r w:rsidRPr="001E2AB5">
        <w:tab/>
      </w:r>
      <w:bookmarkEnd w:id="3"/>
      <w:r w:rsidRPr="001E2AB5">
        <w:t>MISSING Planned FEATURES AND KNOWN PROBLEMS</w:t>
      </w:r>
    </w:p>
    <w:p w14:paraId="64965DD0" w14:textId="58F51FD4" w:rsidR="00A022FF" w:rsidRPr="00A022FF" w:rsidRDefault="00A022FF" w:rsidP="00A022FF">
      <w:pPr>
        <w:rPr>
          <w:rFonts w:cs="Arial"/>
        </w:rPr>
      </w:pPr>
      <w:r w:rsidRPr="00A022FF">
        <w:rPr>
          <w:rFonts w:cs="Arial"/>
        </w:rPr>
        <w:t>Table 1.3-1 identifies the functions and known discr</w:t>
      </w:r>
      <w:r w:rsidR="00D33D35">
        <w:rPr>
          <w:rFonts w:cs="Arial"/>
        </w:rPr>
        <w:t xml:space="preserve">epancies that are absent from </w:t>
      </w:r>
      <w:r w:rsidR="00CF3204">
        <w:rPr>
          <w:rFonts w:cs="Arial"/>
        </w:rPr>
        <w:t>C</w:t>
      </w:r>
      <w:r w:rsidR="00835C52">
        <w:rPr>
          <w:rFonts w:cs="Arial"/>
        </w:rPr>
        <w:t>S</w:t>
      </w:r>
      <w:r w:rsidR="00D526F1">
        <w:rPr>
          <w:rFonts w:cs="Arial"/>
        </w:rPr>
        <w:t xml:space="preserve"> Build </w:t>
      </w:r>
      <w:r w:rsidR="00CF3204">
        <w:rPr>
          <w:rFonts w:cs="Arial"/>
        </w:rPr>
        <w:t>2.4.0</w:t>
      </w:r>
      <w:r w:rsidR="003112AE">
        <w:rPr>
          <w:rFonts w:cs="Arial"/>
        </w:rPr>
        <w:t>.0</w:t>
      </w:r>
      <w:r w:rsidRPr="00A022FF">
        <w:rPr>
          <w:rFonts w:cs="Arial"/>
        </w:rPr>
        <w:t>.  Any workarounds that may apply are identified.</w:t>
      </w:r>
    </w:p>
    <w:p w14:paraId="647C68F0" w14:textId="77777777" w:rsidR="00B96D96" w:rsidRDefault="00A022FF" w:rsidP="003309C8">
      <w:pPr>
        <w:spacing w:line="240" w:lineRule="auto"/>
        <w:jc w:val="left"/>
        <w:rPr>
          <w:rFonts w:cs="Arial"/>
        </w:rPr>
      </w:pPr>
      <w:r w:rsidRPr="00A022FF">
        <w:rPr>
          <w:rFonts w:cs="Arial"/>
        </w:rPr>
        <w:t>Information on currently open DCRs is available at</w:t>
      </w:r>
      <w:r w:rsidR="00B96D96">
        <w:rPr>
          <w:rFonts w:cs="Arial"/>
        </w:rPr>
        <w:t>:</w:t>
      </w:r>
    </w:p>
    <w:p w14:paraId="0CB077F1" w14:textId="1851B46D" w:rsidR="00B96D96" w:rsidRDefault="005A7C41" w:rsidP="003309C8">
      <w:pPr>
        <w:spacing w:line="240" w:lineRule="auto"/>
        <w:jc w:val="left"/>
        <w:rPr>
          <w:rFonts w:cs="Arial"/>
        </w:rPr>
      </w:pPr>
      <w:hyperlink r:id="rId10" w:history="1">
        <w:r w:rsidR="00896C12">
          <w:rPr>
            <w:rStyle w:val="Hyperlink"/>
            <w:rFonts w:cs="Arial"/>
          </w:rPr>
          <w:t>http://gs580v-fsbmks10.ndc.nasa.gov:7001/index.html</w:t>
        </w:r>
      </w:hyperlink>
      <w:r w:rsidR="00A022FF">
        <w:rPr>
          <w:rFonts w:cs="Arial"/>
        </w:rPr>
        <w:t xml:space="preserve">.  </w:t>
      </w:r>
    </w:p>
    <w:p w14:paraId="4E050DE7" w14:textId="77777777" w:rsidR="00B96D96" w:rsidRDefault="00A022FF" w:rsidP="003309C8">
      <w:pPr>
        <w:spacing w:line="240" w:lineRule="auto"/>
        <w:jc w:val="left"/>
        <w:rPr>
          <w:rFonts w:cs="Arial"/>
        </w:rPr>
      </w:pPr>
      <w:r>
        <w:rPr>
          <w:rFonts w:cs="Arial"/>
        </w:rPr>
        <w:t xml:space="preserve">Information </w:t>
      </w:r>
      <w:r w:rsidRPr="00A022FF">
        <w:rPr>
          <w:rFonts w:cs="Arial"/>
        </w:rPr>
        <w:t>on currently open Trac tickets is available at</w:t>
      </w:r>
      <w:r w:rsidR="00B96D96">
        <w:rPr>
          <w:rFonts w:cs="Arial"/>
        </w:rPr>
        <w:t>:</w:t>
      </w:r>
    </w:p>
    <w:p w14:paraId="7E314422" w14:textId="32F34703" w:rsidR="00B96D96" w:rsidRDefault="00A022FF" w:rsidP="003309C8">
      <w:pPr>
        <w:spacing w:line="240" w:lineRule="auto"/>
        <w:jc w:val="left"/>
        <w:rPr>
          <w:rFonts w:cs="Arial"/>
        </w:rPr>
      </w:pPr>
      <w:r w:rsidRPr="00A022FF">
        <w:rPr>
          <w:rFonts w:cs="Arial"/>
        </w:rPr>
        <w:t xml:space="preserve"> </w:t>
      </w:r>
      <w:hyperlink r:id="rId11" w:history="1">
        <w:r w:rsidRPr="00FD2A2B">
          <w:rPr>
            <w:rStyle w:val="Hyperlink"/>
            <w:rFonts w:cs="Arial"/>
          </w:rPr>
          <w:t>https://babelfish.arc.nasa.gov/trac/cfs_apps/report/1</w:t>
        </w:r>
      </w:hyperlink>
      <w:r>
        <w:rPr>
          <w:rFonts w:cs="Arial"/>
        </w:rPr>
        <w:t xml:space="preserve">.  </w:t>
      </w:r>
    </w:p>
    <w:p w14:paraId="49F977E5" w14:textId="0C8850B7" w:rsidR="00B407E0" w:rsidRDefault="00A022FF" w:rsidP="00B407E0">
      <w:pPr>
        <w:spacing w:line="240" w:lineRule="auto"/>
        <w:jc w:val="left"/>
      </w:pPr>
      <w:r w:rsidRPr="00A022FF">
        <w:rPr>
          <w:rFonts w:cs="Arial"/>
        </w:rPr>
        <w:t>Note that these are restricted websites that requires a server account.  Additional DCRs and/or Trac Tickets may have been submitted after pr</w:t>
      </w:r>
      <w:r w:rsidR="00D33D35">
        <w:rPr>
          <w:rFonts w:cs="Arial"/>
        </w:rPr>
        <w:t xml:space="preserve">eparation of this VDD.  A cFS </w:t>
      </w:r>
      <w:r w:rsidR="00CF3204">
        <w:rPr>
          <w:rFonts w:cs="Arial"/>
        </w:rPr>
        <w:t>C</w:t>
      </w:r>
      <w:r w:rsidR="00835C52">
        <w:rPr>
          <w:rFonts w:cs="Arial"/>
        </w:rPr>
        <w:t>S</w:t>
      </w:r>
      <w:r w:rsidRPr="00A022FF">
        <w:rPr>
          <w:rFonts w:cs="Arial"/>
        </w:rPr>
        <w:t xml:space="preserve"> DCR report containing a listing of open DCRs and Trac tickets is available on request for customers who do not have access to the restricted servers.  Please contact Susann</w:t>
      </w:r>
      <w:r>
        <w:rPr>
          <w:rFonts w:cs="Arial"/>
        </w:rPr>
        <w:t xml:space="preserve">e Strege, </w:t>
      </w:r>
      <w:hyperlink r:id="rId12" w:history="1">
        <w:r w:rsidR="00B407E0" w:rsidRPr="00AE6B8E">
          <w:rPr>
            <w:rStyle w:val="Hyperlink"/>
            <w:rFonts w:cs="Arial"/>
          </w:rPr>
          <w:t>susie.strege@nasa.gov</w:t>
        </w:r>
      </w:hyperlink>
      <w:r w:rsidR="00146266" w:rsidRPr="001E2AB5">
        <w:t>.</w:t>
      </w:r>
    </w:p>
    <w:p w14:paraId="2AA68D16" w14:textId="77777777" w:rsidR="009B7EB6" w:rsidRDefault="009B7EB6" w:rsidP="00B407E0">
      <w:pPr>
        <w:spacing w:line="240" w:lineRule="auto"/>
        <w:jc w:val="left"/>
      </w:pPr>
    </w:p>
    <w:p w14:paraId="307A861B" w14:textId="027959BF" w:rsidR="00146266" w:rsidRDefault="00146266" w:rsidP="00B407E0">
      <w:pPr>
        <w:spacing w:line="240" w:lineRule="auto"/>
        <w:jc w:val="center"/>
        <w:rPr>
          <w:b/>
        </w:rPr>
      </w:pPr>
      <w:r w:rsidRPr="00B96D96">
        <w:rPr>
          <w:b/>
        </w:rPr>
        <w:t>Table 1.3-1 – Functions absent from this Release</w:t>
      </w:r>
    </w:p>
    <w:p w14:paraId="0E6B2D0D" w14:textId="40AC07AA" w:rsidR="0029239C" w:rsidRDefault="0029239C" w:rsidP="0029239C">
      <w:pPr>
        <w:spacing w:line="240" w:lineRule="auto"/>
        <w:jc w:val="left"/>
        <w:rPr>
          <w:b/>
        </w:rPr>
      </w:pPr>
      <w:r>
        <w:t>Trac ticket references are proceeded with a ‘#’ character.</w:t>
      </w:r>
    </w:p>
    <w:tbl>
      <w:tblPr>
        <w:tblStyle w:val="TableGrid"/>
        <w:tblW w:w="8914" w:type="dxa"/>
        <w:tblLayout w:type="fixed"/>
        <w:tblLook w:val="04A0" w:firstRow="1" w:lastRow="0" w:firstColumn="1" w:lastColumn="0" w:noHBand="0" w:noVBand="1"/>
      </w:tblPr>
      <w:tblGrid>
        <w:gridCol w:w="625"/>
        <w:gridCol w:w="990"/>
        <w:gridCol w:w="1987"/>
        <w:gridCol w:w="1526"/>
        <w:gridCol w:w="1338"/>
        <w:gridCol w:w="1296"/>
        <w:gridCol w:w="1152"/>
      </w:tblGrid>
      <w:tr w:rsidR="009B7EB6" w14:paraId="5D723012" w14:textId="77777777" w:rsidTr="008F0B5B">
        <w:tc>
          <w:tcPr>
            <w:tcW w:w="625" w:type="dxa"/>
          </w:tcPr>
          <w:p w14:paraId="11942F5E" w14:textId="52B0D60D"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No.</w:t>
            </w:r>
          </w:p>
        </w:tc>
        <w:tc>
          <w:tcPr>
            <w:tcW w:w="990" w:type="dxa"/>
          </w:tcPr>
          <w:p w14:paraId="7CE9E337" w14:textId="651086AA" w:rsidR="00B407E0" w:rsidRPr="00B407E0" w:rsidRDefault="00B407E0" w:rsidP="00B407E0">
            <w:pPr>
              <w:spacing w:line="240" w:lineRule="auto"/>
              <w:jc w:val="center"/>
              <w:rPr>
                <w:rFonts w:ascii="Arial" w:hAnsi="Arial" w:cs="Arial"/>
                <w:b/>
                <w:sz w:val="18"/>
              </w:rPr>
            </w:pPr>
            <w:r w:rsidRPr="00B407E0">
              <w:rPr>
                <w:rFonts w:ascii="Arial" w:hAnsi="Arial" w:cs="Arial"/>
                <w:b/>
                <w:sz w:val="18"/>
              </w:rPr>
              <w:t xml:space="preserve">FSB DCR or Trac # </w:t>
            </w:r>
          </w:p>
        </w:tc>
        <w:tc>
          <w:tcPr>
            <w:tcW w:w="1987" w:type="dxa"/>
          </w:tcPr>
          <w:p w14:paraId="33BEAC6B" w14:textId="460B0EB6"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Description</w:t>
            </w:r>
          </w:p>
        </w:tc>
        <w:tc>
          <w:tcPr>
            <w:tcW w:w="1526" w:type="dxa"/>
          </w:tcPr>
          <w:p w14:paraId="34E94D07" w14:textId="314025A0"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 xml:space="preserve">Reason for Absence </w:t>
            </w:r>
          </w:p>
        </w:tc>
        <w:tc>
          <w:tcPr>
            <w:tcW w:w="1338" w:type="dxa"/>
          </w:tcPr>
          <w:p w14:paraId="753CDC4F" w14:textId="04F025DF" w:rsidR="00B407E0" w:rsidRPr="00B407E0" w:rsidRDefault="00B407E0" w:rsidP="00B407E0">
            <w:pPr>
              <w:spacing w:line="240" w:lineRule="auto"/>
              <w:jc w:val="center"/>
              <w:rPr>
                <w:rFonts w:ascii="Arial" w:hAnsi="Arial" w:cs="Arial"/>
                <w:b/>
                <w:sz w:val="18"/>
              </w:rPr>
            </w:pPr>
            <w:r w:rsidRPr="00B407E0">
              <w:rPr>
                <w:rFonts w:ascii="Arial" w:hAnsi="Arial" w:cs="Arial"/>
                <w:b/>
                <w:sz w:val="18"/>
              </w:rPr>
              <w:t>Affected Requirement or Component</w:t>
            </w:r>
          </w:p>
        </w:tc>
        <w:tc>
          <w:tcPr>
            <w:tcW w:w="1296" w:type="dxa"/>
          </w:tcPr>
          <w:p w14:paraId="3ADCA994" w14:textId="0BE99F13"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Workaround</w:t>
            </w:r>
          </w:p>
        </w:tc>
        <w:tc>
          <w:tcPr>
            <w:tcW w:w="1152" w:type="dxa"/>
          </w:tcPr>
          <w:p w14:paraId="3E625561" w14:textId="1C88652F"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Planned Delivery</w:t>
            </w:r>
          </w:p>
        </w:tc>
      </w:tr>
      <w:tr w:rsidR="00126270" w14:paraId="712EC1D2" w14:textId="77777777" w:rsidTr="008F0B5B">
        <w:tc>
          <w:tcPr>
            <w:tcW w:w="625" w:type="dxa"/>
          </w:tcPr>
          <w:p w14:paraId="4C67BBDC" w14:textId="29CE889B" w:rsidR="00126270" w:rsidRPr="00B407E0" w:rsidRDefault="00126270" w:rsidP="00126270">
            <w:pPr>
              <w:spacing w:line="240" w:lineRule="auto"/>
              <w:jc w:val="center"/>
              <w:rPr>
                <w:rFonts w:ascii="Arial" w:hAnsi="Arial" w:cs="Arial"/>
                <w:sz w:val="18"/>
              </w:rPr>
            </w:pPr>
            <w:r>
              <w:rPr>
                <w:rFonts w:ascii="Arial" w:hAnsi="Arial" w:cs="Arial"/>
                <w:sz w:val="18"/>
              </w:rPr>
              <w:t>1</w:t>
            </w:r>
          </w:p>
        </w:tc>
        <w:tc>
          <w:tcPr>
            <w:tcW w:w="990" w:type="dxa"/>
          </w:tcPr>
          <w:p w14:paraId="429ED54B" w14:textId="30BD2714" w:rsidR="00126270" w:rsidRDefault="00CF3204" w:rsidP="00126270">
            <w:pPr>
              <w:spacing w:line="240" w:lineRule="auto"/>
              <w:jc w:val="center"/>
              <w:rPr>
                <w:rFonts w:ascii="Arial" w:hAnsi="Arial" w:cs="Arial"/>
                <w:sz w:val="18"/>
              </w:rPr>
            </w:pPr>
            <w:r>
              <w:rPr>
                <w:rFonts w:ascii="Arial" w:hAnsi="Arial" w:cs="Arial"/>
                <w:sz w:val="18"/>
              </w:rPr>
              <w:t>145976</w:t>
            </w:r>
          </w:p>
        </w:tc>
        <w:tc>
          <w:tcPr>
            <w:tcW w:w="1987" w:type="dxa"/>
          </w:tcPr>
          <w:p w14:paraId="62696713" w14:textId="6DF39CEA" w:rsidR="00126270" w:rsidRDefault="00CF3204" w:rsidP="00CF3204">
            <w:pPr>
              <w:spacing w:line="240" w:lineRule="auto"/>
              <w:jc w:val="left"/>
              <w:rPr>
                <w:rFonts w:ascii="Arial" w:hAnsi="Arial" w:cs="Arial"/>
                <w:sz w:val="18"/>
              </w:rPr>
            </w:pPr>
            <w:r w:rsidRPr="00CF3204">
              <w:rPr>
                <w:rFonts w:ascii="Arial" w:hAnsi="Arial" w:cs="Arial"/>
                <w:sz w:val="18"/>
              </w:rPr>
              <w:t>CS Unit Tests: Delete Local Copies of UT-Assert Files After Changes In Those Files Are Released in Actual UT-Assert Library</w:t>
            </w:r>
            <w:r>
              <w:rPr>
                <w:rFonts w:ascii="Arial" w:hAnsi="Arial" w:cs="Arial"/>
                <w:sz w:val="18"/>
              </w:rPr>
              <w:t xml:space="preserve">.  </w:t>
            </w:r>
            <w:r w:rsidRPr="00CF3204">
              <w:rPr>
                <w:rFonts w:ascii="Arial" w:hAnsi="Arial" w:cs="Arial"/>
                <w:sz w:val="18"/>
              </w:rPr>
              <w:t>Local copies of certain UT-Assert library files are being added to the CS unit test directory, because required stub functions were missing</w:t>
            </w:r>
            <w:r>
              <w:rPr>
                <w:rFonts w:ascii="Arial" w:hAnsi="Arial" w:cs="Arial"/>
                <w:sz w:val="18"/>
              </w:rPr>
              <w:t xml:space="preserve">.  This is a workaround while waiting for </w:t>
            </w:r>
            <w:r w:rsidRPr="00CF3204">
              <w:rPr>
                <w:rFonts w:ascii="Arial" w:hAnsi="Arial" w:cs="Arial"/>
                <w:sz w:val="18"/>
              </w:rPr>
              <w:t>a new version</w:t>
            </w:r>
            <w:r>
              <w:rPr>
                <w:rFonts w:ascii="Arial" w:hAnsi="Arial" w:cs="Arial"/>
                <w:sz w:val="18"/>
              </w:rPr>
              <w:t xml:space="preserve"> release of UT-Assert library where these missing</w:t>
            </w:r>
            <w:r w:rsidRPr="00CF3204">
              <w:rPr>
                <w:rFonts w:ascii="Arial" w:hAnsi="Arial" w:cs="Arial"/>
                <w:sz w:val="18"/>
              </w:rPr>
              <w:t xml:space="preserve"> stub functions will eventually be added </w:t>
            </w:r>
            <w:r>
              <w:rPr>
                <w:rFonts w:ascii="Arial" w:hAnsi="Arial" w:cs="Arial"/>
                <w:sz w:val="18"/>
              </w:rPr>
              <w:t>to the library.</w:t>
            </w:r>
          </w:p>
        </w:tc>
        <w:tc>
          <w:tcPr>
            <w:tcW w:w="1526" w:type="dxa"/>
          </w:tcPr>
          <w:p w14:paraId="00A43306" w14:textId="2D5AD6C8" w:rsidR="00126270" w:rsidRPr="00B407E0" w:rsidRDefault="00126270" w:rsidP="00CF3204">
            <w:pPr>
              <w:spacing w:line="240" w:lineRule="auto"/>
              <w:jc w:val="left"/>
              <w:rPr>
                <w:rFonts w:ascii="Arial" w:hAnsi="Arial" w:cs="Arial"/>
                <w:sz w:val="18"/>
              </w:rPr>
            </w:pPr>
            <w:r w:rsidRPr="00B407E0">
              <w:rPr>
                <w:rFonts w:ascii="Arial" w:hAnsi="Arial" w:cs="Arial"/>
                <w:sz w:val="18"/>
              </w:rPr>
              <w:t xml:space="preserve">Implementation is dependent on </w:t>
            </w:r>
            <w:r w:rsidR="00CF3204">
              <w:rPr>
                <w:rFonts w:ascii="Arial" w:hAnsi="Arial" w:cs="Arial"/>
                <w:sz w:val="18"/>
              </w:rPr>
              <w:t>UT-Assert Library release.</w:t>
            </w:r>
          </w:p>
        </w:tc>
        <w:tc>
          <w:tcPr>
            <w:tcW w:w="1338" w:type="dxa"/>
          </w:tcPr>
          <w:p w14:paraId="36462EF8" w14:textId="3A5529D8" w:rsidR="00126270" w:rsidRDefault="00CF3204" w:rsidP="00126270">
            <w:pPr>
              <w:spacing w:line="240" w:lineRule="auto"/>
              <w:jc w:val="center"/>
              <w:rPr>
                <w:rFonts w:ascii="Arial" w:hAnsi="Arial" w:cs="Arial"/>
                <w:sz w:val="18"/>
              </w:rPr>
            </w:pPr>
            <w:r>
              <w:rPr>
                <w:rFonts w:ascii="Arial" w:hAnsi="Arial" w:cs="Arial"/>
                <w:sz w:val="18"/>
              </w:rPr>
              <w:t>UT-Assert Library</w:t>
            </w:r>
          </w:p>
        </w:tc>
        <w:tc>
          <w:tcPr>
            <w:tcW w:w="1296" w:type="dxa"/>
          </w:tcPr>
          <w:p w14:paraId="3D84A601" w14:textId="7958869E" w:rsidR="00126270" w:rsidRPr="00B407E0" w:rsidRDefault="00CF3204" w:rsidP="00126270">
            <w:pPr>
              <w:spacing w:line="240" w:lineRule="auto"/>
              <w:jc w:val="center"/>
              <w:rPr>
                <w:rFonts w:ascii="Arial" w:hAnsi="Arial" w:cs="Arial"/>
                <w:sz w:val="18"/>
              </w:rPr>
            </w:pPr>
            <w:r>
              <w:rPr>
                <w:rFonts w:ascii="Arial" w:hAnsi="Arial" w:cs="Arial"/>
                <w:sz w:val="18"/>
              </w:rPr>
              <w:t>None</w:t>
            </w:r>
          </w:p>
        </w:tc>
        <w:tc>
          <w:tcPr>
            <w:tcW w:w="1152" w:type="dxa"/>
          </w:tcPr>
          <w:p w14:paraId="24E1455D" w14:textId="7DF13C79" w:rsidR="00126270" w:rsidRPr="00B407E0" w:rsidRDefault="00126270" w:rsidP="00126270">
            <w:pPr>
              <w:spacing w:line="240" w:lineRule="auto"/>
              <w:jc w:val="center"/>
              <w:rPr>
                <w:rFonts w:ascii="Arial" w:hAnsi="Arial" w:cs="Arial"/>
                <w:sz w:val="18"/>
              </w:rPr>
            </w:pPr>
            <w:r w:rsidRPr="00B407E0">
              <w:rPr>
                <w:rFonts w:ascii="Arial" w:hAnsi="Arial" w:cs="Arial"/>
                <w:sz w:val="18"/>
              </w:rPr>
              <w:t>Not Determined</w:t>
            </w:r>
          </w:p>
        </w:tc>
      </w:tr>
      <w:tr w:rsidR="009B7EB6" w14:paraId="40898097" w14:textId="77777777" w:rsidTr="008F0B5B">
        <w:tc>
          <w:tcPr>
            <w:tcW w:w="625" w:type="dxa"/>
          </w:tcPr>
          <w:p w14:paraId="00AB0779" w14:textId="2880E876" w:rsidR="00B407E0" w:rsidRPr="00B407E0" w:rsidRDefault="00CF3204" w:rsidP="00B407E0">
            <w:pPr>
              <w:spacing w:line="240" w:lineRule="auto"/>
              <w:jc w:val="center"/>
              <w:rPr>
                <w:rFonts w:ascii="Arial" w:hAnsi="Arial" w:cs="Arial"/>
                <w:sz w:val="18"/>
              </w:rPr>
            </w:pPr>
            <w:r>
              <w:rPr>
                <w:rFonts w:ascii="Arial" w:hAnsi="Arial" w:cs="Arial"/>
                <w:sz w:val="18"/>
              </w:rPr>
              <w:t>2</w:t>
            </w:r>
          </w:p>
        </w:tc>
        <w:tc>
          <w:tcPr>
            <w:tcW w:w="990" w:type="dxa"/>
          </w:tcPr>
          <w:p w14:paraId="3C4A53C5" w14:textId="14C85825" w:rsidR="00B407E0" w:rsidRPr="00B407E0" w:rsidRDefault="00CF3204" w:rsidP="00B407E0">
            <w:pPr>
              <w:spacing w:line="240" w:lineRule="auto"/>
              <w:jc w:val="center"/>
              <w:rPr>
                <w:rFonts w:ascii="Arial" w:hAnsi="Arial" w:cs="Arial"/>
                <w:sz w:val="18"/>
              </w:rPr>
            </w:pPr>
            <w:r>
              <w:rPr>
                <w:rFonts w:ascii="Arial" w:hAnsi="Arial" w:cs="Arial"/>
                <w:sz w:val="18"/>
              </w:rPr>
              <w:t>4111</w:t>
            </w:r>
          </w:p>
        </w:tc>
        <w:tc>
          <w:tcPr>
            <w:tcW w:w="1987" w:type="dxa"/>
          </w:tcPr>
          <w:p w14:paraId="0A7C89DB" w14:textId="0BE17DAA" w:rsidR="00B407E0" w:rsidRPr="00B407E0" w:rsidRDefault="00CF3204" w:rsidP="00B407E0">
            <w:pPr>
              <w:spacing w:line="240" w:lineRule="auto"/>
              <w:jc w:val="left"/>
              <w:rPr>
                <w:rFonts w:ascii="Arial" w:hAnsi="Arial" w:cs="Arial"/>
                <w:sz w:val="18"/>
              </w:rPr>
            </w:pPr>
            <w:r>
              <w:rPr>
                <w:rFonts w:ascii="Arial" w:hAnsi="Arial" w:cs="Arial"/>
                <w:sz w:val="18"/>
              </w:rPr>
              <w:t>C</w:t>
            </w:r>
            <w:r w:rsidR="008F0B5B">
              <w:rPr>
                <w:rFonts w:ascii="Arial" w:hAnsi="Arial" w:cs="Arial"/>
                <w:sz w:val="18"/>
              </w:rPr>
              <w:t>S</w:t>
            </w:r>
            <w:r w:rsidR="00B407E0" w:rsidRPr="00B407E0">
              <w:rPr>
                <w:rFonts w:ascii="Arial" w:hAnsi="Arial" w:cs="Arial"/>
                <w:sz w:val="18"/>
              </w:rPr>
              <w:t xml:space="preserve"> - Add Trick Simulation Support (JSC Request)</w:t>
            </w:r>
          </w:p>
        </w:tc>
        <w:tc>
          <w:tcPr>
            <w:tcW w:w="1526" w:type="dxa"/>
          </w:tcPr>
          <w:p w14:paraId="66C15AF7" w14:textId="0101F445" w:rsidR="00B407E0" w:rsidRPr="00B407E0" w:rsidRDefault="00B407E0" w:rsidP="00B407E0">
            <w:pPr>
              <w:spacing w:line="240" w:lineRule="auto"/>
              <w:jc w:val="left"/>
              <w:rPr>
                <w:rFonts w:ascii="Arial" w:hAnsi="Arial" w:cs="Arial"/>
                <w:sz w:val="18"/>
              </w:rPr>
            </w:pPr>
            <w:r w:rsidRPr="00B407E0">
              <w:rPr>
                <w:rFonts w:ascii="Arial" w:hAnsi="Arial" w:cs="Arial"/>
                <w:sz w:val="18"/>
              </w:rPr>
              <w:t xml:space="preserve">Implementation is dependent on customer needs.  </w:t>
            </w:r>
            <w:r w:rsidRPr="00B407E0">
              <w:rPr>
                <w:rFonts w:ascii="Arial" w:hAnsi="Arial" w:cs="Arial"/>
                <w:sz w:val="18"/>
              </w:rPr>
              <w:lastRenderedPageBreak/>
              <w:t>Community input is needed.</w:t>
            </w:r>
          </w:p>
        </w:tc>
        <w:tc>
          <w:tcPr>
            <w:tcW w:w="1338" w:type="dxa"/>
          </w:tcPr>
          <w:p w14:paraId="22CBAFB7" w14:textId="38E3D791" w:rsidR="00B407E0" w:rsidRPr="00B407E0" w:rsidRDefault="00EA5E35" w:rsidP="00B407E0">
            <w:pPr>
              <w:spacing w:line="240" w:lineRule="auto"/>
              <w:jc w:val="center"/>
              <w:rPr>
                <w:rFonts w:ascii="Arial" w:hAnsi="Arial" w:cs="Arial"/>
                <w:sz w:val="18"/>
              </w:rPr>
            </w:pPr>
            <w:r>
              <w:rPr>
                <w:rFonts w:ascii="Arial" w:hAnsi="Arial" w:cs="Arial"/>
                <w:sz w:val="18"/>
              </w:rPr>
              <w:lastRenderedPageBreak/>
              <w:t>Trick</w:t>
            </w:r>
          </w:p>
        </w:tc>
        <w:tc>
          <w:tcPr>
            <w:tcW w:w="1296" w:type="dxa"/>
          </w:tcPr>
          <w:p w14:paraId="7B20CE3A" w14:textId="279D05AB" w:rsidR="00B407E0" w:rsidRPr="00B407E0" w:rsidRDefault="00B407E0" w:rsidP="00B407E0">
            <w:pPr>
              <w:spacing w:line="240" w:lineRule="auto"/>
              <w:jc w:val="center"/>
              <w:rPr>
                <w:rFonts w:ascii="Arial" w:hAnsi="Arial" w:cs="Arial"/>
                <w:sz w:val="18"/>
              </w:rPr>
            </w:pPr>
            <w:r w:rsidRPr="00B407E0">
              <w:rPr>
                <w:rFonts w:ascii="Arial" w:hAnsi="Arial" w:cs="Arial"/>
                <w:sz w:val="18"/>
              </w:rPr>
              <w:t>None</w:t>
            </w:r>
          </w:p>
        </w:tc>
        <w:tc>
          <w:tcPr>
            <w:tcW w:w="1152" w:type="dxa"/>
          </w:tcPr>
          <w:p w14:paraId="3494839A" w14:textId="4DEF3B73" w:rsidR="00B407E0" w:rsidRPr="00B407E0" w:rsidRDefault="00B407E0" w:rsidP="00B407E0">
            <w:pPr>
              <w:spacing w:line="240" w:lineRule="auto"/>
              <w:jc w:val="center"/>
              <w:rPr>
                <w:rFonts w:ascii="Arial" w:hAnsi="Arial" w:cs="Arial"/>
                <w:sz w:val="18"/>
              </w:rPr>
            </w:pPr>
            <w:r w:rsidRPr="00B407E0">
              <w:rPr>
                <w:rFonts w:ascii="Arial" w:hAnsi="Arial" w:cs="Arial"/>
                <w:sz w:val="18"/>
              </w:rPr>
              <w:t>Not Determined</w:t>
            </w:r>
          </w:p>
        </w:tc>
      </w:tr>
      <w:tr w:rsidR="009B7EB6" w14:paraId="0E09F7BC" w14:textId="77777777" w:rsidTr="008F0B5B">
        <w:tc>
          <w:tcPr>
            <w:tcW w:w="625" w:type="dxa"/>
          </w:tcPr>
          <w:p w14:paraId="66E425B7" w14:textId="25562DF0" w:rsidR="009B7EB6" w:rsidRPr="009B7EB6" w:rsidRDefault="00EA5E35" w:rsidP="009B7EB6">
            <w:pPr>
              <w:spacing w:line="240" w:lineRule="auto"/>
              <w:jc w:val="center"/>
              <w:rPr>
                <w:rFonts w:ascii="Arial" w:hAnsi="Arial" w:cs="Arial"/>
                <w:sz w:val="18"/>
              </w:rPr>
            </w:pPr>
            <w:r>
              <w:rPr>
                <w:rFonts w:ascii="Arial" w:hAnsi="Arial" w:cs="Arial"/>
                <w:sz w:val="18"/>
                <w:szCs w:val="18"/>
              </w:rPr>
              <w:t>3</w:t>
            </w:r>
          </w:p>
        </w:tc>
        <w:tc>
          <w:tcPr>
            <w:tcW w:w="990" w:type="dxa"/>
          </w:tcPr>
          <w:p w14:paraId="5987C15C" w14:textId="0D77ED4F" w:rsidR="009B7EB6" w:rsidRPr="009B7EB6" w:rsidRDefault="00DC02D9" w:rsidP="009B7EB6">
            <w:pPr>
              <w:spacing w:line="240" w:lineRule="auto"/>
              <w:jc w:val="center"/>
              <w:rPr>
                <w:rFonts w:ascii="Arial" w:hAnsi="Arial" w:cs="Arial"/>
                <w:sz w:val="18"/>
              </w:rPr>
            </w:pPr>
            <w:r>
              <w:rPr>
                <w:rFonts w:ascii="Arial" w:hAnsi="Arial" w:cs="Arial"/>
                <w:sz w:val="18"/>
                <w:szCs w:val="18"/>
              </w:rPr>
              <w:t>3879</w:t>
            </w:r>
          </w:p>
        </w:tc>
        <w:tc>
          <w:tcPr>
            <w:tcW w:w="1987" w:type="dxa"/>
          </w:tcPr>
          <w:p w14:paraId="4811C522" w14:textId="693DF7DC" w:rsidR="009B7EB6" w:rsidRPr="009B7EB6" w:rsidRDefault="0069241C" w:rsidP="009B7EB6">
            <w:pPr>
              <w:spacing w:line="240" w:lineRule="auto"/>
              <w:jc w:val="left"/>
              <w:rPr>
                <w:rFonts w:ascii="Arial" w:hAnsi="Arial" w:cs="Arial"/>
                <w:sz w:val="18"/>
              </w:rPr>
            </w:pPr>
            <w:r w:rsidRPr="0069241C">
              <w:rPr>
                <w:rFonts w:ascii="Arial" w:hAnsi="Arial" w:cs="Arial"/>
                <w:sz w:val="18"/>
              </w:rPr>
              <w:t>Expand CS to compute CRC for each bank of EEPROM</w:t>
            </w:r>
          </w:p>
        </w:tc>
        <w:tc>
          <w:tcPr>
            <w:tcW w:w="1526" w:type="dxa"/>
          </w:tcPr>
          <w:p w14:paraId="6CC4739A" w14:textId="7BB69541" w:rsidR="009B7EB6" w:rsidRPr="009B7EB6" w:rsidRDefault="0069241C" w:rsidP="009B7EB6">
            <w:pPr>
              <w:spacing w:line="240" w:lineRule="auto"/>
              <w:jc w:val="left"/>
              <w:rPr>
                <w:rFonts w:ascii="Arial" w:hAnsi="Arial" w:cs="Arial"/>
                <w:sz w:val="18"/>
              </w:rPr>
            </w:pPr>
            <w:r w:rsidRPr="006B6067">
              <w:rPr>
                <w:rFonts w:ascii="Arial" w:hAnsi="Arial" w:cs="Arial"/>
                <w:sz w:val="18"/>
              </w:rPr>
              <w:t>Implementation is dependent on customer needs.</w:t>
            </w:r>
          </w:p>
        </w:tc>
        <w:tc>
          <w:tcPr>
            <w:tcW w:w="1338" w:type="dxa"/>
          </w:tcPr>
          <w:p w14:paraId="4793DB5F" w14:textId="744C6A30" w:rsidR="009B7EB6" w:rsidRPr="009B7EB6" w:rsidRDefault="0069241C" w:rsidP="009B7EB6">
            <w:pPr>
              <w:spacing w:line="240" w:lineRule="auto"/>
              <w:jc w:val="center"/>
              <w:rPr>
                <w:rFonts w:ascii="Arial" w:hAnsi="Arial" w:cs="Arial"/>
                <w:sz w:val="18"/>
              </w:rPr>
            </w:pPr>
            <w:r>
              <w:rPr>
                <w:rFonts w:ascii="Arial" w:hAnsi="Arial" w:cs="Arial"/>
                <w:sz w:val="18"/>
                <w:szCs w:val="18"/>
              </w:rPr>
              <w:t>C</w:t>
            </w:r>
            <w:r w:rsidR="008F0B5B">
              <w:rPr>
                <w:rFonts w:ascii="Arial" w:hAnsi="Arial" w:cs="Arial"/>
                <w:sz w:val="18"/>
                <w:szCs w:val="18"/>
              </w:rPr>
              <w:t>S</w:t>
            </w:r>
            <w:r w:rsidR="009B7EB6" w:rsidRPr="009B7EB6">
              <w:rPr>
                <w:rFonts w:ascii="Arial" w:hAnsi="Arial" w:cs="Arial"/>
                <w:sz w:val="18"/>
                <w:szCs w:val="18"/>
              </w:rPr>
              <w:t xml:space="preserve"> App</w:t>
            </w:r>
          </w:p>
        </w:tc>
        <w:tc>
          <w:tcPr>
            <w:tcW w:w="1296" w:type="dxa"/>
          </w:tcPr>
          <w:p w14:paraId="0E53B23E" w14:textId="114E8752"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None</w:t>
            </w:r>
          </w:p>
        </w:tc>
        <w:tc>
          <w:tcPr>
            <w:tcW w:w="1152" w:type="dxa"/>
          </w:tcPr>
          <w:p w14:paraId="3BE9A920" w14:textId="0CAA05F2" w:rsidR="009B7EB6" w:rsidRPr="009B7EB6" w:rsidRDefault="009B7EB6" w:rsidP="009B7EB6">
            <w:pPr>
              <w:spacing w:line="240" w:lineRule="auto"/>
              <w:jc w:val="center"/>
              <w:rPr>
                <w:rFonts w:ascii="Arial" w:hAnsi="Arial" w:cs="Arial"/>
                <w:sz w:val="18"/>
              </w:rPr>
            </w:pPr>
            <w:r w:rsidRPr="009B7EB6">
              <w:rPr>
                <w:rFonts w:ascii="Arial" w:hAnsi="Arial" w:cs="Arial"/>
                <w:sz w:val="18"/>
                <w:szCs w:val="18"/>
              </w:rPr>
              <w:t>Not Determined</w:t>
            </w:r>
          </w:p>
        </w:tc>
      </w:tr>
      <w:tr w:rsidR="006B6067" w14:paraId="77A7ED91" w14:textId="77777777" w:rsidTr="008F0B5B">
        <w:tc>
          <w:tcPr>
            <w:tcW w:w="625" w:type="dxa"/>
          </w:tcPr>
          <w:p w14:paraId="0022A804" w14:textId="05851F14" w:rsidR="006B6067" w:rsidRPr="009B7EB6" w:rsidRDefault="00DC02D9" w:rsidP="006B6067">
            <w:pPr>
              <w:spacing w:line="240" w:lineRule="auto"/>
              <w:jc w:val="center"/>
              <w:rPr>
                <w:rFonts w:ascii="Arial" w:hAnsi="Arial" w:cs="Arial"/>
                <w:sz w:val="18"/>
                <w:szCs w:val="18"/>
              </w:rPr>
            </w:pPr>
            <w:r>
              <w:rPr>
                <w:rFonts w:ascii="Arial" w:hAnsi="Arial" w:cs="Arial"/>
                <w:sz w:val="18"/>
                <w:szCs w:val="18"/>
              </w:rPr>
              <w:t>4</w:t>
            </w:r>
          </w:p>
        </w:tc>
        <w:tc>
          <w:tcPr>
            <w:tcW w:w="990" w:type="dxa"/>
          </w:tcPr>
          <w:p w14:paraId="4C94414C" w14:textId="1F5BECB6" w:rsidR="006B6067" w:rsidRPr="006B6067" w:rsidRDefault="0069241C" w:rsidP="006B6067">
            <w:pPr>
              <w:spacing w:line="240" w:lineRule="auto"/>
              <w:jc w:val="center"/>
              <w:rPr>
                <w:rFonts w:ascii="Arial" w:hAnsi="Arial" w:cs="Arial"/>
                <w:sz w:val="18"/>
                <w:szCs w:val="18"/>
              </w:rPr>
            </w:pPr>
            <w:r>
              <w:rPr>
                <w:rFonts w:ascii="Arial" w:hAnsi="Arial" w:cs="Arial"/>
                <w:sz w:val="18"/>
                <w:szCs w:val="18"/>
              </w:rPr>
              <w:t>4075</w:t>
            </w:r>
          </w:p>
        </w:tc>
        <w:tc>
          <w:tcPr>
            <w:tcW w:w="1987" w:type="dxa"/>
          </w:tcPr>
          <w:p w14:paraId="6E99E204" w14:textId="04AF2747" w:rsidR="006B6067" w:rsidRPr="006B6067" w:rsidRDefault="0024140F" w:rsidP="0024140F">
            <w:pPr>
              <w:spacing w:line="240" w:lineRule="auto"/>
              <w:jc w:val="left"/>
              <w:rPr>
                <w:rFonts w:ascii="Arial" w:hAnsi="Arial" w:cs="Arial"/>
                <w:sz w:val="18"/>
                <w:szCs w:val="18"/>
              </w:rPr>
            </w:pPr>
            <w:r>
              <w:rPr>
                <w:rFonts w:ascii="Arial" w:hAnsi="Arial" w:cs="Arial"/>
                <w:sz w:val="18"/>
                <w:szCs w:val="18"/>
              </w:rPr>
              <w:t xml:space="preserve">The overall EEPROM checksum is in housekeeping telemetry.  </w:t>
            </w:r>
            <w:r w:rsidR="0069241C">
              <w:rPr>
                <w:rFonts w:ascii="Arial" w:hAnsi="Arial" w:cs="Arial"/>
                <w:sz w:val="18"/>
                <w:szCs w:val="18"/>
              </w:rPr>
              <w:t>Add</w:t>
            </w:r>
            <w:r>
              <w:rPr>
                <w:rFonts w:ascii="Arial" w:hAnsi="Arial" w:cs="Arial"/>
                <w:sz w:val="18"/>
                <w:szCs w:val="18"/>
              </w:rPr>
              <w:t xml:space="preserve"> the</w:t>
            </w:r>
            <w:r w:rsidR="00AD1D4B">
              <w:rPr>
                <w:rFonts w:ascii="Arial" w:hAnsi="Arial" w:cs="Arial"/>
                <w:sz w:val="18"/>
                <w:szCs w:val="18"/>
              </w:rPr>
              <w:t xml:space="preserve"> overall checksums for the</w:t>
            </w:r>
            <w:r>
              <w:rPr>
                <w:rFonts w:ascii="Arial" w:hAnsi="Arial" w:cs="Arial"/>
                <w:sz w:val="18"/>
                <w:szCs w:val="18"/>
              </w:rPr>
              <w:t xml:space="preserve"> other table specified areas: </w:t>
            </w:r>
            <w:r w:rsidR="0069241C">
              <w:rPr>
                <w:rFonts w:ascii="Arial" w:hAnsi="Arial" w:cs="Arial"/>
                <w:sz w:val="18"/>
                <w:szCs w:val="18"/>
              </w:rPr>
              <w:t>tables, application</w:t>
            </w:r>
            <w:r>
              <w:rPr>
                <w:rFonts w:ascii="Arial" w:hAnsi="Arial" w:cs="Arial"/>
                <w:sz w:val="18"/>
                <w:szCs w:val="18"/>
              </w:rPr>
              <w:t>s</w:t>
            </w:r>
            <w:r w:rsidR="0069241C">
              <w:rPr>
                <w:rFonts w:ascii="Arial" w:hAnsi="Arial" w:cs="Arial"/>
                <w:sz w:val="18"/>
                <w:szCs w:val="18"/>
              </w:rPr>
              <w:t>, and memory</w:t>
            </w:r>
            <w:r>
              <w:rPr>
                <w:rFonts w:ascii="Arial" w:hAnsi="Arial" w:cs="Arial"/>
                <w:sz w:val="18"/>
                <w:szCs w:val="18"/>
              </w:rPr>
              <w:t xml:space="preserve"> regions</w:t>
            </w:r>
            <w:r w:rsidR="0069241C">
              <w:rPr>
                <w:rFonts w:ascii="Arial" w:hAnsi="Arial" w:cs="Arial"/>
                <w:sz w:val="18"/>
                <w:szCs w:val="18"/>
              </w:rPr>
              <w:t xml:space="preserve">.  </w:t>
            </w:r>
          </w:p>
        </w:tc>
        <w:tc>
          <w:tcPr>
            <w:tcW w:w="1526" w:type="dxa"/>
          </w:tcPr>
          <w:p w14:paraId="2080A0C7" w14:textId="0C01FFC0" w:rsidR="006B6067" w:rsidRPr="006B6067" w:rsidRDefault="006B6067" w:rsidP="006B6067">
            <w:pPr>
              <w:spacing w:line="240" w:lineRule="auto"/>
              <w:jc w:val="left"/>
              <w:rPr>
                <w:rFonts w:ascii="Arial" w:hAnsi="Arial" w:cs="Arial"/>
                <w:sz w:val="18"/>
                <w:szCs w:val="18"/>
              </w:rPr>
            </w:pPr>
            <w:r w:rsidRPr="006B6067">
              <w:rPr>
                <w:rFonts w:ascii="Arial" w:hAnsi="Arial" w:cs="Arial"/>
                <w:sz w:val="18"/>
              </w:rPr>
              <w:t>Implementation is dependent on customer needs.</w:t>
            </w:r>
          </w:p>
        </w:tc>
        <w:tc>
          <w:tcPr>
            <w:tcW w:w="1338" w:type="dxa"/>
          </w:tcPr>
          <w:p w14:paraId="01A4A65F" w14:textId="3DEBEFD1" w:rsidR="006B6067" w:rsidRPr="006B6067" w:rsidRDefault="0069241C" w:rsidP="006B6067">
            <w:pPr>
              <w:spacing w:line="240" w:lineRule="auto"/>
              <w:jc w:val="center"/>
              <w:rPr>
                <w:rFonts w:ascii="Arial" w:hAnsi="Arial" w:cs="Arial"/>
                <w:sz w:val="18"/>
                <w:szCs w:val="18"/>
              </w:rPr>
            </w:pPr>
            <w:r>
              <w:rPr>
                <w:rFonts w:ascii="Arial" w:hAnsi="Arial" w:cs="Arial"/>
                <w:sz w:val="18"/>
              </w:rPr>
              <w:t>CS App</w:t>
            </w:r>
          </w:p>
        </w:tc>
        <w:tc>
          <w:tcPr>
            <w:tcW w:w="1296" w:type="dxa"/>
          </w:tcPr>
          <w:p w14:paraId="248F4735" w14:textId="24852421" w:rsidR="006B6067" w:rsidRPr="006B6067" w:rsidRDefault="006B6067" w:rsidP="006B6067">
            <w:pPr>
              <w:spacing w:line="240" w:lineRule="auto"/>
              <w:jc w:val="center"/>
              <w:rPr>
                <w:rFonts w:ascii="Arial" w:hAnsi="Arial" w:cs="Arial"/>
                <w:sz w:val="18"/>
                <w:szCs w:val="18"/>
              </w:rPr>
            </w:pPr>
            <w:r w:rsidRPr="006B6067">
              <w:rPr>
                <w:rFonts w:ascii="Arial" w:hAnsi="Arial" w:cs="Arial"/>
                <w:sz w:val="18"/>
              </w:rPr>
              <w:t>None</w:t>
            </w:r>
          </w:p>
        </w:tc>
        <w:tc>
          <w:tcPr>
            <w:tcW w:w="1152" w:type="dxa"/>
          </w:tcPr>
          <w:p w14:paraId="27AB74AE" w14:textId="6311B3AE" w:rsidR="006B6067" w:rsidRPr="006B6067" w:rsidRDefault="006B6067" w:rsidP="006B6067">
            <w:pPr>
              <w:spacing w:line="240" w:lineRule="auto"/>
              <w:jc w:val="center"/>
              <w:rPr>
                <w:rFonts w:ascii="Arial" w:hAnsi="Arial" w:cs="Arial"/>
                <w:sz w:val="18"/>
                <w:szCs w:val="18"/>
              </w:rPr>
            </w:pPr>
            <w:r w:rsidRPr="006B6067">
              <w:rPr>
                <w:rFonts w:ascii="Arial" w:hAnsi="Arial" w:cs="Arial"/>
                <w:sz w:val="18"/>
              </w:rPr>
              <w:t>Not Determined</w:t>
            </w:r>
          </w:p>
        </w:tc>
      </w:tr>
    </w:tbl>
    <w:p w14:paraId="560F5285" w14:textId="77777777" w:rsidR="00B96D96" w:rsidRPr="00B96D96" w:rsidRDefault="00B96D96" w:rsidP="00B96D96">
      <w:pPr>
        <w:pStyle w:val="TABLECAPTION"/>
        <w:jc w:val="left"/>
        <w:rPr>
          <w:b/>
        </w:rPr>
      </w:pPr>
    </w:p>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D5164C" w:rsidRDefault="00146266" w:rsidP="00146266">
      <w:pPr>
        <w:pStyle w:val="TABLECAPTION"/>
        <w:rPr>
          <w:b/>
        </w:rPr>
      </w:pPr>
      <w:r w:rsidRPr="00D5164C">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3BFABD72" w:rsidR="00146266" w:rsidRPr="001E2AB5" w:rsidRDefault="00EE08C3" w:rsidP="00146266">
            <w:pPr>
              <w:pStyle w:val="TABLECELLS"/>
            </w:pPr>
            <w:r>
              <w:t>BVTed with VxWorks 6.9</w:t>
            </w:r>
            <w:r w:rsidR="00146266" w:rsidRPr="001E2AB5">
              <w:t>, however, OSAL provides ability to use multiple OSes</w:t>
            </w:r>
          </w:p>
        </w:tc>
        <w:tc>
          <w:tcPr>
            <w:tcW w:w="1440" w:type="dxa"/>
          </w:tcPr>
          <w:p w14:paraId="6C852E52" w14:textId="1AFCBE71" w:rsidR="00146266" w:rsidRPr="001E2AB5" w:rsidRDefault="00FD1479" w:rsidP="00146266">
            <w:pPr>
              <w:pStyle w:val="TABLECELLS"/>
            </w:pPr>
            <w:r>
              <w:t>6.9</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r w:rsidRPr="001E2AB5">
              <w:t>cFE</w:t>
            </w:r>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96C84C3" w:rsidR="00146266" w:rsidRPr="001E2AB5" w:rsidRDefault="00146266" w:rsidP="00146266">
            <w:pPr>
              <w:pStyle w:val="TABLECELLS"/>
            </w:pPr>
            <w:r>
              <w:t>6.</w:t>
            </w:r>
            <w:r w:rsidR="00FD1479">
              <w:t>5.0</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17EC00DF" w:rsidR="00146266" w:rsidRPr="001E2AB5" w:rsidRDefault="00FD1479" w:rsidP="00146266">
            <w:pPr>
              <w:pStyle w:val="TABLECELLS"/>
            </w:pPr>
            <w:r>
              <w:t>4.2</w:t>
            </w:r>
            <w:r w:rsidR="00AA7518">
              <w:t>.0</w:t>
            </w:r>
            <w:r w:rsidR="00C44841">
              <w:t>.0</w:t>
            </w:r>
          </w:p>
        </w:tc>
      </w:tr>
    </w:tbl>
    <w:p w14:paraId="41E358CE" w14:textId="77777777" w:rsidR="00146266" w:rsidRPr="001E2AB5" w:rsidRDefault="00146266" w:rsidP="00D5164C">
      <w:pPr>
        <w:pStyle w:val="HDR10"/>
        <w:ind w:left="0" w:firstLine="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D5164C" w:rsidRDefault="00146266" w:rsidP="00146266">
      <w:pPr>
        <w:pStyle w:val="TABLECAPTION"/>
        <w:rPr>
          <w:b/>
        </w:rPr>
      </w:pPr>
      <w:r w:rsidRPr="00D5164C">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08F5C001" w:rsidR="00146266" w:rsidRPr="001E2AB5" w:rsidRDefault="00AD1D4B" w:rsidP="00146266">
            <w:pPr>
              <w:pStyle w:val="TABLECELLS"/>
              <w:jc w:val="center"/>
            </w:pPr>
            <w:r>
              <w:t>2.4.0.0</w:t>
            </w:r>
          </w:p>
        </w:tc>
        <w:tc>
          <w:tcPr>
            <w:tcW w:w="3869" w:type="dxa"/>
          </w:tcPr>
          <w:p w14:paraId="5BB87C73" w14:textId="4808F4F0" w:rsidR="00146266" w:rsidRPr="001E2AB5" w:rsidRDefault="00146266" w:rsidP="00146266">
            <w:pPr>
              <w:pStyle w:val="TABLECELLS"/>
            </w:pPr>
            <w:r w:rsidRPr="001E2AB5">
              <w:t xml:space="preserve">Not application.  Executables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5DFAEAAE" w:rsidR="00146266" w:rsidRPr="001E2AB5" w:rsidRDefault="00836B56" w:rsidP="00FB6AA6">
            <w:pPr>
              <w:pStyle w:val="TABLECELLS"/>
              <w:jc w:val="center"/>
            </w:pPr>
            <w:r>
              <w:t>3</w:t>
            </w:r>
            <w:r w:rsidR="00146266">
              <w:t>.</w:t>
            </w:r>
            <w:r>
              <w:t>1</w:t>
            </w:r>
          </w:p>
        </w:tc>
        <w:tc>
          <w:tcPr>
            <w:tcW w:w="3869" w:type="dxa"/>
          </w:tcPr>
          <w:p w14:paraId="1DEDB36D" w14:textId="4BFD61DD" w:rsidR="00836B56" w:rsidRDefault="00836B56" w:rsidP="00836B56">
            <w:pPr>
              <w:pStyle w:val="TABLECELLS"/>
            </w:pPr>
            <w:r>
              <w:t>See cFS Deployment Guide</w:t>
            </w:r>
          </w:p>
          <w:p w14:paraId="43092654" w14:textId="77777777" w:rsidR="00836B56" w:rsidRDefault="00836B56" w:rsidP="00836B56">
            <w:pPr>
              <w:pStyle w:val="TABLECELLS"/>
            </w:pPr>
            <w:r>
              <w:t xml:space="preserve"> </w:t>
            </w:r>
          </w:p>
          <w:p w14:paraId="5110342A" w14:textId="5CC1738C" w:rsidR="00836B56" w:rsidRDefault="00836B56" w:rsidP="00836B56">
            <w:pPr>
              <w:pStyle w:val="TABLECELLS"/>
            </w:pPr>
            <w:r>
              <w:t>babelfish.arc.nasa.gov (in</w:t>
            </w:r>
            <w:r w:rsidR="004D257C">
              <w:t xml:space="preserve"> git system TOOLS master branch</w:t>
            </w:r>
            <w:r>
              <w:t xml:space="preserve">) </w:t>
            </w:r>
          </w:p>
          <w:p w14:paraId="75AE0C51" w14:textId="77777777" w:rsidR="00836B56" w:rsidRDefault="00836B56" w:rsidP="00836B56">
            <w:pPr>
              <w:pStyle w:val="TABLECELLS"/>
            </w:pPr>
          </w:p>
          <w:p w14:paraId="311B7032" w14:textId="77777777" w:rsidR="00836B56" w:rsidRDefault="00836B56" w:rsidP="00836B56">
            <w:pPr>
              <w:pStyle w:val="TABLECELLS"/>
            </w:pPr>
            <w:r>
              <w:t xml:space="preserve">and </w:t>
            </w:r>
          </w:p>
          <w:p w14:paraId="04ABEFE1" w14:textId="77777777" w:rsidR="00836B56" w:rsidRDefault="00836B56" w:rsidP="00836B56">
            <w:pPr>
              <w:pStyle w:val="TABLECELLS"/>
            </w:pPr>
          </w:p>
          <w:p w14:paraId="2A0C2E8B" w14:textId="22AB5A86" w:rsidR="00836B56" w:rsidRPr="001E2AB5" w:rsidRDefault="005A7C41" w:rsidP="00836B56">
            <w:pPr>
              <w:pStyle w:val="TABLECELLS"/>
            </w:pPr>
            <w:hyperlink r:id="rId13" w:history="1">
              <w:r w:rsidR="00836B56" w:rsidRPr="00FD2A2B">
                <w:rPr>
                  <w:rStyle w:val="Hyperlink"/>
                </w:rPr>
                <w:t>http://sourceforge.net/projects/coreflightexec</w:t>
              </w:r>
            </w:hyperlink>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0E9510C9" w:rsidR="00146266" w:rsidRPr="001E2AB5" w:rsidRDefault="00AD1D4B" w:rsidP="00C44841">
            <w:pPr>
              <w:pStyle w:val="TABLECELLS"/>
              <w:jc w:val="center"/>
            </w:pPr>
            <w:r>
              <w:t>2.4.0.0</w:t>
            </w:r>
          </w:p>
        </w:tc>
        <w:tc>
          <w:tcPr>
            <w:tcW w:w="3869" w:type="dxa"/>
          </w:tcPr>
          <w:p w14:paraId="5AB8AF03" w14:textId="26423B14" w:rsidR="00836B56" w:rsidRPr="00836B56" w:rsidRDefault="00896C12" w:rsidP="00836B56">
            <w:pPr>
              <w:pStyle w:val="TAILORINGADVICE"/>
              <w:jc w:val="left"/>
              <w:rPr>
                <w:color w:val="auto"/>
                <w:sz w:val="16"/>
                <w:szCs w:val="16"/>
              </w:rPr>
            </w:pPr>
            <w:r>
              <w:rPr>
                <w:color w:val="auto"/>
                <w:sz w:val="16"/>
                <w:szCs w:val="16"/>
              </w:rPr>
              <w:t>gs580v-fsbmks10.ndc.nasa.gov</w:t>
            </w:r>
            <w:r w:rsidR="00836B56">
              <w:rPr>
                <w:color w:val="auto"/>
                <w:sz w:val="16"/>
                <w:szCs w:val="16"/>
              </w:rPr>
              <w:t xml:space="preserve">. MKS label </w:t>
            </w:r>
            <w:r w:rsidR="00ED6075">
              <w:rPr>
                <w:color w:val="auto"/>
                <w:sz w:val="16"/>
                <w:szCs w:val="16"/>
              </w:rPr>
              <w:t>CS-ALL-Build2.4.0.0_MAY3-2017</w:t>
            </w:r>
          </w:p>
          <w:p w14:paraId="7A1EDC8E" w14:textId="1D92D0A9" w:rsidR="00836B56" w:rsidRPr="00836B56" w:rsidRDefault="00836B56" w:rsidP="00836B56">
            <w:pPr>
              <w:pStyle w:val="TAILORINGADVICE"/>
              <w:jc w:val="left"/>
              <w:rPr>
                <w:color w:val="auto"/>
                <w:sz w:val="16"/>
                <w:szCs w:val="16"/>
              </w:rPr>
            </w:pPr>
            <w:r w:rsidRPr="00836B56">
              <w:rPr>
                <w:color w:val="auto"/>
                <w:sz w:val="16"/>
                <w:szCs w:val="16"/>
              </w:rPr>
              <w:t>babelfis</w:t>
            </w:r>
            <w:r>
              <w:rPr>
                <w:color w:val="auto"/>
                <w:sz w:val="16"/>
                <w:szCs w:val="16"/>
              </w:rPr>
              <w:t xml:space="preserve">h.arc.nasa.gov (in git system </w:t>
            </w:r>
            <w:r w:rsidR="00AD1D4B">
              <w:rPr>
                <w:color w:val="auto"/>
                <w:sz w:val="16"/>
                <w:szCs w:val="16"/>
              </w:rPr>
              <w:t>cs_app_master</w:t>
            </w:r>
            <w:r w:rsidRPr="00836B56">
              <w:rPr>
                <w:color w:val="auto"/>
                <w:sz w:val="16"/>
                <w:szCs w:val="16"/>
              </w:rPr>
              <w:t xml:space="preserve"> branch) </w:t>
            </w:r>
          </w:p>
          <w:p w14:paraId="0D0024F5" w14:textId="77777777" w:rsidR="00836B56" w:rsidRPr="00836B56" w:rsidRDefault="00836B56" w:rsidP="00836B56">
            <w:pPr>
              <w:pStyle w:val="TAILORINGADVICE"/>
              <w:jc w:val="left"/>
              <w:rPr>
                <w:color w:val="auto"/>
                <w:sz w:val="16"/>
                <w:szCs w:val="16"/>
              </w:rPr>
            </w:pPr>
            <w:r w:rsidRPr="00836B56">
              <w:rPr>
                <w:color w:val="auto"/>
                <w:sz w:val="16"/>
                <w:szCs w:val="16"/>
              </w:rPr>
              <w:t xml:space="preserve">and </w:t>
            </w:r>
          </w:p>
          <w:p w14:paraId="7F169B73" w14:textId="04CBF205" w:rsidR="00146266" w:rsidRPr="001E2AB5" w:rsidRDefault="005A7C41" w:rsidP="00836B56">
            <w:pPr>
              <w:pStyle w:val="TAILORINGADVICE"/>
              <w:jc w:val="left"/>
              <w:rPr>
                <w:color w:val="auto"/>
                <w:sz w:val="16"/>
                <w:szCs w:val="16"/>
              </w:rPr>
            </w:pPr>
            <w:hyperlink r:id="rId14" w:history="1">
              <w:r w:rsidR="008D7624" w:rsidRPr="00F15350">
                <w:rPr>
                  <w:rStyle w:val="Hyperlink"/>
                  <w:sz w:val="16"/>
                </w:rPr>
                <w:t>http://sourceforge.net/projects/cfs-cs</w:t>
              </w:r>
            </w:hyperlink>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0EC16CEA" w:rsidR="00146266" w:rsidRPr="001E2AB5" w:rsidRDefault="00146266" w:rsidP="00146266">
            <w:pPr>
              <w:pStyle w:val="TABLECELLS"/>
            </w:pPr>
            <w:r w:rsidRPr="001E2AB5">
              <w:t>fsb.gsfc.nasa.gov/</w:t>
            </w:r>
            <w:r w:rsidR="00BD71B0">
              <w:t>cFS</w:t>
            </w:r>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478CB677" w:rsidR="00146266" w:rsidRPr="001E2AB5" w:rsidRDefault="00377EE2" w:rsidP="00146266">
            <w:pPr>
              <w:pStyle w:val="TABLECELLS"/>
              <w:jc w:val="center"/>
            </w:pPr>
            <w:r>
              <w:t>Yes</w:t>
            </w:r>
          </w:p>
        </w:tc>
        <w:tc>
          <w:tcPr>
            <w:tcW w:w="1080" w:type="dxa"/>
          </w:tcPr>
          <w:p w14:paraId="4348FB1F" w14:textId="4596C998" w:rsidR="00146266" w:rsidRPr="001E2AB5" w:rsidRDefault="00AD1D4B" w:rsidP="00146266">
            <w:pPr>
              <w:pStyle w:val="TABLECELLS"/>
              <w:jc w:val="center"/>
            </w:pPr>
            <w:r>
              <w:t>2.4.0.0</w:t>
            </w:r>
          </w:p>
        </w:tc>
        <w:tc>
          <w:tcPr>
            <w:tcW w:w="3869" w:type="dxa"/>
          </w:tcPr>
          <w:p w14:paraId="25B3352A" w14:textId="3998DF08" w:rsidR="00517CDC" w:rsidRDefault="00896C12" w:rsidP="00517CDC">
            <w:pPr>
              <w:pStyle w:val="TABLECELLS"/>
            </w:pPr>
            <w:r>
              <w:t>gs580v-fsbmks10.ndc.nasa.gov</w:t>
            </w:r>
            <w:r w:rsidR="00517CDC">
              <w:t xml:space="preserve">. MKS label </w:t>
            </w:r>
            <w:r w:rsidR="00ED6075">
              <w:t>CS-ALL-Build2.4.0.0_MAY3-2017</w:t>
            </w:r>
          </w:p>
          <w:p w14:paraId="17E04879" w14:textId="77777777" w:rsidR="00517CDC" w:rsidRDefault="00517CDC" w:rsidP="00517CDC">
            <w:pPr>
              <w:pStyle w:val="TABLECELLS"/>
            </w:pPr>
          </w:p>
          <w:p w14:paraId="670B5E87" w14:textId="6A5B67CD" w:rsidR="00517CDC" w:rsidRDefault="00517CDC" w:rsidP="00517CDC">
            <w:pPr>
              <w:pStyle w:val="TABLECELLS"/>
            </w:pPr>
            <w:r>
              <w:t xml:space="preserve">babelfish.arc.nasa.gov (in git system </w:t>
            </w:r>
            <w:r w:rsidR="00AD1D4B">
              <w:t>cs_app_master</w:t>
            </w:r>
            <w:r>
              <w:t xml:space="preserve"> branch) </w:t>
            </w:r>
          </w:p>
          <w:p w14:paraId="46A91D9C" w14:textId="77777777" w:rsidR="00517CDC" w:rsidRDefault="00517CDC" w:rsidP="00517CDC">
            <w:pPr>
              <w:pStyle w:val="TABLECELLS"/>
            </w:pPr>
          </w:p>
          <w:p w14:paraId="3A364BD1" w14:textId="77777777" w:rsidR="00517CDC" w:rsidRDefault="00517CDC" w:rsidP="00517CDC">
            <w:pPr>
              <w:pStyle w:val="TABLECELLS"/>
            </w:pPr>
            <w:r>
              <w:t xml:space="preserve">and </w:t>
            </w:r>
          </w:p>
          <w:p w14:paraId="60E1BFD6" w14:textId="77777777" w:rsidR="00517CDC" w:rsidRDefault="00517CDC" w:rsidP="00517CDC">
            <w:pPr>
              <w:pStyle w:val="TABLECELLS"/>
            </w:pPr>
          </w:p>
          <w:p w14:paraId="61D6AAE1" w14:textId="5C7A04E5" w:rsidR="00517CDC" w:rsidRPr="001E2AB5" w:rsidRDefault="005A7C41" w:rsidP="00517CDC">
            <w:pPr>
              <w:pStyle w:val="TABLECELLS"/>
            </w:pPr>
            <w:hyperlink r:id="rId15" w:history="1">
              <w:r w:rsidR="008D7624" w:rsidRPr="00F15350">
                <w:rPr>
                  <w:rStyle w:val="Hyperlink"/>
                </w:rPr>
                <w:t>http://sourceforge.net/projects/cfs-cs</w:t>
              </w:r>
            </w:hyperlink>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lastRenderedPageBreak/>
              <w:t>Ground System Scripts developed by FSB</w:t>
            </w:r>
          </w:p>
        </w:tc>
        <w:tc>
          <w:tcPr>
            <w:tcW w:w="989" w:type="dxa"/>
          </w:tcPr>
          <w:p w14:paraId="20FF7964" w14:textId="1276A429" w:rsidR="00146266" w:rsidRPr="001E2AB5" w:rsidRDefault="00AA7518" w:rsidP="00146266">
            <w:pPr>
              <w:pStyle w:val="TABLECELLS"/>
              <w:jc w:val="center"/>
            </w:pPr>
            <w:r>
              <w:t>Yes</w:t>
            </w:r>
          </w:p>
        </w:tc>
        <w:tc>
          <w:tcPr>
            <w:tcW w:w="1080" w:type="dxa"/>
          </w:tcPr>
          <w:p w14:paraId="03E0BB10" w14:textId="2AD2601A" w:rsidR="00146266" w:rsidRPr="001E2AB5" w:rsidRDefault="00AD1D4B" w:rsidP="00146266">
            <w:pPr>
              <w:pStyle w:val="TABLECELLS"/>
              <w:jc w:val="center"/>
            </w:pPr>
            <w:r>
              <w:t>2.4.0.0</w:t>
            </w:r>
          </w:p>
        </w:tc>
        <w:tc>
          <w:tcPr>
            <w:tcW w:w="3869" w:type="dxa"/>
          </w:tcPr>
          <w:p w14:paraId="76FE605E" w14:textId="7A8251E5" w:rsidR="00517CDC" w:rsidRDefault="00896C12" w:rsidP="00517CDC">
            <w:pPr>
              <w:pStyle w:val="TABLECELLS"/>
            </w:pPr>
            <w:r>
              <w:t>gs580v-fsbmks10.ndc.nasa.gov</w:t>
            </w:r>
            <w:r w:rsidR="00517CDC">
              <w:t xml:space="preserve">. MKS label </w:t>
            </w:r>
            <w:r w:rsidR="00ED6075">
              <w:t>CS-ALL-Build2.4.0.0_MAY3-2017</w:t>
            </w:r>
          </w:p>
          <w:p w14:paraId="12490501" w14:textId="77777777" w:rsidR="00517CDC" w:rsidRDefault="00517CDC" w:rsidP="00517CDC">
            <w:pPr>
              <w:pStyle w:val="TABLECELLS"/>
            </w:pPr>
          </w:p>
          <w:p w14:paraId="17C3DD2D" w14:textId="4928238F" w:rsidR="00517CDC" w:rsidRDefault="00517CDC" w:rsidP="00517CDC">
            <w:pPr>
              <w:pStyle w:val="TABLECELLS"/>
            </w:pPr>
            <w:r>
              <w:t xml:space="preserve">babelfish.arc.nasa.gov (in git system </w:t>
            </w:r>
            <w:r w:rsidR="00AD1D4B">
              <w:t>cs_app_master</w:t>
            </w:r>
            <w:r>
              <w:t xml:space="preserve"> branch) </w:t>
            </w:r>
          </w:p>
          <w:p w14:paraId="1651AFF0" w14:textId="77777777" w:rsidR="00517CDC" w:rsidRDefault="00517CDC" w:rsidP="00517CDC">
            <w:pPr>
              <w:pStyle w:val="TABLECELLS"/>
            </w:pPr>
          </w:p>
          <w:p w14:paraId="5008D7E5" w14:textId="77777777" w:rsidR="00517CDC" w:rsidRDefault="00517CDC" w:rsidP="00517CDC">
            <w:pPr>
              <w:pStyle w:val="TABLECELLS"/>
            </w:pPr>
            <w:r>
              <w:t xml:space="preserve">and </w:t>
            </w:r>
          </w:p>
          <w:p w14:paraId="56D742FB" w14:textId="77777777" w:rsidR="00517CDC" w:rsidRDefault="00517CDC" w:rsidP="00517CDC">
            <w:pPr>
              <w:pStyle w:val="TABLECELLS"/>
            </w:pPr>
          </w:p>
          <w:p w14:paraId="5F74FE19" w14:textId="7CCE0CE2" w:rsidR="00517CDC" w:rsidRPr="001E2AB5" w:rsidRDefault="005A7C41" w:rsidP="00517CDC">
            <w:pPr>
              <w:pStyle w:val="TABLECELLS"/>
            </w:pPr>
            <w:hyperlink r:id="rId16" w:history="1">
              <w:r w:rsidR="008D7624" w:rsidRPr="00F15350">
                <w:rPr>
                  <w:rStyle w:val="Hyperlink"/>
                </w:rPr>
                <w:t>http://sourceforge.net/projects/cfs-cs</w:t>
              </w:r>
            </w:hyperlink>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0856B04B" w:rsidR="00146266" w:rsidRPr="001E2AB5" w:rsidRDefault="00146266" w:rsidP="00146266">
            <w:pPr>
              <w:pStyle w:val="TABLECELLS"/>
            </w:pPr>
            <w:r w:rsidRPr="001E2AB5">
              <w:t>Perl scripts to generate ground database and build verification pro</w:t>
            </w:r>
            <w:r>
              <w:t xml:space="preserve">cedures  from templates (see </w:t>
            </w:r>
            <w:r w:rsidR="00BD71B0">
              <w:t>cFS</w:t>
            </w:r>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79054E2F" w:rsidR="00146266" w:rsidRPr="001E2AB5" w:rsidRDefault="00AD1D4B" w:rsidP="00146266">
            <w:pPr>
              <w:pStyle w:val="TABLECELLS"/>
              <w:jc w:val="center"/>
            </w:pPr>
            <w:r>
              <w:t>2.4.0.0</w:t>
            </w:r>
          </w:p>
        </w:tc>
        <w:tc>
          <w:tcPr>
            <w:tcW w:w="3869" w:type="dxa"/>
          </w:tcPr>
          <w:p w14:paraId="63896C89" w14:textId="53773CC9" w:rsidR="00517CDC" w:rsidRDefault="00896C12" w:rsidP="00517CDC">
            <w:pPr>
              <w:pStyle w:val="TABLECELLS"/>
            </w:pPr>
            <w:r>
              <w:t>gs580v-fsbmks10.ndc.nasa.gov</w:t>
            </w:r>
            <w:r w:rsidR="00517CDC">
              <w:t xml:space="preserve">. MKS label </w:t>
            </w:r>
            <w:r w:rsidR="00ED6075">
              <w:t>CS-ALL-Build2.4.0.0_MAY3-2017</w:t>
            </w:r>
          </w:p>
          <w:p w14:paraId="2A15A687" w14:textId="77777777" w:rsidR="00517CDC" w:rsidRDefault="00517CDC" w:rsidP="00517CDC">
            <w:pPr>
              <w:pStyle w:val="TABLECELLS"/>
            </w:pPr>
          </w:p>
          <w:p w14:paraId="1BA24BF5" w14:textId="3DD68DCB" w:rsidR="00517CDC" w:rsidRDefault="00517CDC" w:rsidP="00517CDC">
            <w:pPr>
              <w:pStyle w:val="TABLECELLS"/>
            </w:pPr>
            <w:r>
              <w:t>babelfish.arc.na</w:t>
            </w:r>
            <w:r w:rsidR="00AC3D06">
              <w:t xml:space="preserve">sa.gov (in git system </w:t>
            </w:r>
            <w:r w:rsidR="00AD1D4B">
              <w:t>cs_app_master</w:t>
            </w:r>
            <w:r>
              <w:t xml:space="preserve"> branch) </w:t>
            </w:r>
          </w:p>
          <w:p w14:paraId="3C48B159" w14:textId="77777777" w:rsidR="00517CDC" w:rsidRDefault="00517CDC" w:rsidP="00517CDC">
            <w:pPr>
              <w:pStyle w:val="TABLECELLS"/>
            </w:pPr>
          </w:p>
          <w:p w14:paraId="4BC877C7" w14:textId="77777777" w:rsidR="00517CDC" w:rsidRDefault="00517CDC" w:rsidP="00517CDC">
            <w:pPr>
              <w:pStyle w:val="TABLECELLS"/>
            </w:pPr>
            <w:r>
              <w:t xml:space="preserve">and </w:t>
            </w:r>
          </w:p>
          <w:p w14:paraId="64A7DBF7" w14:textId="77777777" w:rsidR="00517CDC" w:rsidRDefault="00517CDC" w:rsidP="00517CDC">
            <w:pPr>
              <w:pStyle w:val="TABLECELLS"/>
            </w:pPr>
          </w:p>
          <w:p w14:paraId="100F68B7" w14:textId="5753DEAC" w:rsidR="00146266" w:rsidRPr="001E2AB5" w:rsidRDefault="005A7C41" w:rsidP="00517CDC">
            <w:pPr>
              <w:pStyle w:val="TABLECELLS"/>
            </w:pPr>
            <w:hyperlink r:id="rId17" w:history="1">
              <w:r w:rsidR="008D7624" w:rsidRPr="00F15350">
                <w:rPr>
                  <w:rStyle w:val="Hyperlink"/>
                </w:rPr>
                <w:t>http://sourceforge.net/projects/cfs-cs</w:t>
              </w:r>
            </w:hyperlink>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0CFE0FC1" w:rsidR="00146266" w:rsidRPr="001E2AB5" w:rsidRDefault="00AD1D4B" w:rsidP="00146266">
            <w:pPr>
              <w:pStyle w:val="TABLECELLS"/>
              <w:jc w:val="center"/>
            </w:pPr>
            <w:r>
              <w:t>2.4.0.0</w:t>
            </w:r>
          </w:p>
        </w:tc>
        <w:tc>
          <w:tcPr>
            <w:tcW w:w="3869" w:type="dxa"/>
          </w:tcPr>
          <w:p w14:paraId="4F556099" w14:textId="2D7B897E" w:rsidR="00A60DFD" w:rsidRDefault="00896C12" w:rsidP="00A60DFD">
            <w:pPr>
              <w:pStyle w:val="TABLECELLS"/>
            </w:pPr>
            <w:r>
              <w:t>gs580v-fsbmks10.ndc.nasa.gov</w:t>
            </w:r>
            <w:r w:rsidR="00A60DFD">
              <w:t xml:space="preserve">. MKS label </w:t>
            </w:r>
            <w:r w:rsidR="00ED6075">
              <w:t>CS-ALL-Build2.4.0.0_MAY3-2017</w:t>
            </w:r>
          </w:p>
          <w:p w14:paraId="1967B416" w14:textId="77777777" w:rsidR="00A60DFD" w:rsidRDefault="00A60DFD" w:rsidP="00A60DFD">
            <w:pPr>
              <w:pStyle w:val="TABLECELLS"/>
            </w:pPr>
          </w:p>
          <w:p w14:paraId="3A74760D" w14:textId="0E72FD7A" w:rsidR="00A60DFD" w:rsidRDefault="00A60DFD" w:rsidP="00A60DFD">
            <w:pPr>
              <w:pStyle w:val="TABLECELLS"/>
            </w:pPr>
            <w:r>
              <w:t>babelfish.arc.nas</w:t>
            </w:r>
            <w:r w:rsidR="00AC3D06">
              <w:t xml:space="preserve">a.gov (in git system </w:t>
            </w:r>
            <w:r w:rsidR="00AD1D4B">
              <w:t>cs_app_master</w:t>
            </w:r>
            <w:r>
              <w:t xml:space="preserve"> branch) </w:t>
            </w:r>
          </w:p>
          <w:p w14:paraId="20E1A432" w14:textId="77777777" w:rsidR="00A60DFD" w:rsidRDefault="00A60DFD" w:rsidP="00A60DFD">
            <w:pPr>
              <w:pStyle w:val="TABLECELLS"/>
            </w:pPr>
          </w:p>
          <w:p w14:paraId="0B64D2FB" w14:textId="77777777" w:rsidR="00A60DFD" w:rsidRDefault="00A60DFD" w:rsidP="00A60DFD">
            <w:pPr>
              <w:pStyle w:val="TABLECELLS"/>
            </w:pPr>
            <w:r>
              <w:t xml:space="preserve">and </w:t>
            </w:r>
          </w:p>
          <w:p w14:paraId="35FE9F3B" w14:textId="77777777" w:rsidR="00A60DFD" w:rsidRDefault="00A60DFD" w:rsidP="00A60DFD">
            <w:pPr>
              <w:pStyle w:val="TABLECELLS"/>
            </w:pPr>
          </w:p>
          <w:p w14:paraId="6A3D7AB0" w14:textId="7AAD344C" w:rsidR="00146266" w:rsidRPr="001E2AB5" w:rsidRDefault="005A7C41" w:rsidP="00A60DFD">
            <w:pPr>
              <w:pStyle w:val="TABLECELLS"/>
            </w:pPr>
            <w:hyperlink r:id="rId18" w:history="1">
              <w:r w:rsidR="008D7624" w:rsidRPr="00F15350">
                <w:rPr>
                  <w:rStyle w:val="Hyperlink"/>
                </w:rPr>
                <w:t>http://sourceforge.net/projects/cfs-cs</w:t>
              </w:r>
            </w:hyperlink>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151B67A3" w:rsidR="00146266" w:rsidRPr="001E2AB5" w:rsidRDefault="00084A00" w:rsidP="00146266">
            <w:pPr>
              <w:pStyle w:val="TABLECELLS"/>
              <w:jc w:val="center"/>
            </w:pPr>
            <w:r w:rsidRPr="00B62D82">
              <w:t>2017</w:t>
            </w:r>
            <w:r w:rsidR="00B62D82">
              <w:t>/03/29</w:t>
            </w:r>
          </w:p>
        </w:tc>
        <w:tc>
          <w:tcPr>
            <w:tcW w:w="3869" w:type="dxa"/>
          </w:tcPr>
          <w:p w14:paraId="7B746544" w14:textId="0517033B" w:rsidR="00A60DFD" w:rsidRDefault="00896C12" w:rsidP="00A60DFD">
            <w:pPr>
              <w:pStyle w:val="TABLECELLS"/>
            </w:pPr>
            <w:r>
              <w:t>gs580v-fsbmks10.ndc.nasa.gov</w:t>
            </w:r>
            <w:r w:rsidR="00A60DFD">
              <w:t xml:space="preserve">. MKS label </w:t>
            </w:r>
            <w:bookmarkStart w:id="6" w:name="_GoBack"/>
            <w:r w:rsidR="00ED6075">
              <w:t>CS-ALL-Build2.4.0.0_MAY3-2017</w:t>
            </w:r>
            <w:bookmarkEnd w:id="6"/>
          </w:p>
          <w:p w14:paraId="3B5DE32E" w14:textId="77777777" w:rsidR="00A60DFD" w:rsidRDefault="00A60DFD" w:rsidP="00A60DFD">
            <w:pPr>
              <w:pStyle w:val="TABLECELLS"/>
            </w:pPr>
          </w:p>
          <w:p w14:paraId="1BE130C2" w14:textId="0DA0C4B8" w:rsidR="00A60DFD" w:rsidRDefault="00A60DFD" w:rsidP="00A60DFD">
            <w:pPr>
              <w:pStyle w:val="TABLECELLS"/>
            </w:pPr>
            <w:r>
              <w:t>babelfish.ar</w:t>
            </w:r>
            <w:r w:rsidR="00AC3D06">
              <w:t xml:space="preserve">c.nasa.gov (in git system </w:t>
            </w:r>
            <w:r w:rsidR="00AD1D4B">
              <w:t>cs_app_master</w:t>
            </w:r>
            <w:r>
              <w:t xml:space="preserve"> branch) </w:t>
            </w:r>
          </w:p>
          <w:p w14:paraId="29183C2C" w14:textId="77777777" w:rsidR="00A60DFD" w:rsidRDefault="00A60DFD" w:rsidP="00A60DFD">
            <w:pPr>
              <w:pStyle w:val="TABLECELLS"/>
            </w:pPr>
          </w:p>
          <w:p w14:paraId="21C93895" w14:textId="77777777" w:rsidR="00A60DFD" w:rsidRDefault="00A60DFD" w:rsidP="00A60DFD">
            <w:pPr>
              <w:pStyle w:val="TABLECELLS"/>
            </w:pPr>
            <w:r>
              <w:t xml:space="preserve">and </w:t>
            </w:r>
          </w:p>
          <w:p w14:paraId="3F8C6261" w14:textId="77777777" w:rsidR="00A60DFD" w:rsidRDefault="00A60DFD" w:rsidP="00A60DFD">
            <w:pPr>
              <w:pStyle w:val="TABLECELLS"/>
            </w:pPr>
          </w:p>
          <w:p w14:paraId="0524AE45" w14:textId="72DFA191" w:rsidR="00146266" w:rsidRPr="001E2AB5" w:rsidRDefault="005A7C41" w:rsidP="00A60DFD">
            <w:pPr>
              <w:pStyle w:val="TABLECELLS"/>
            </w:pPr>
            <w:hyperlink r:id="rId19" w:history="1">
              <w:r w:rsidR="008D7624" w:rsidRPr="00F15350">
                <w:rPr>
                  <w:rStyle w:val="Hyperlink"/>
                </w:rPr>
                <w:t>http://sourceforge.net/projects/cfs-cs</w:t>
              </w:r>
            </w:hyperlink>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lastRenderedPageBreak/>
              <w:t>FSW Make Files</w:t>
            </w:r>
          </w:p>
        </w:tc>
        <w:tc>
          <w:tcPr>
            <w:tcW w:w="989" w:type="dxa"/>
          </w:tcPr>
          <w:p w14:paraId="0D69D20B" w14:textId="037901EE" w:rsidR="00146266" w:rsidRPr="001E2AB5" w:rsidRDefault="00A60DFD" w:rsidP="00146266">
            <w:pPr>
              <w:pStyle w:val="TABLECELLS"/>
              <w:jc w:val="center"/>
            </w:pPr>
            <w:r>
              <w:t>No</w:t>
            </w:r>
          </w:p>
        </w:tc>
        <w:tc>
          <w:tcPr>
            <w:tcW w:w="1080" w:type="dxa"/>
          </w:tcPr>
          <w:p w14:paraId="2FABACFD" w14:textId="1ADF2E3F" w:rsidR="00146266" w:rsidRPr="001E2AB5" w:rsidRDefault="00AD1D4B" w:rsidP="00146266">
            <w:pPr>
              <w:pStyle w:val="TABLECELLS"/>
              <w:jc w:val="center"/>
            </w:pPr>
            <w:r>
              <w:t>2.4.0.0</w:t>
            </w:r>
          </w:p>
        </w:tc>
        <w:tc>
          <w:tcPr>
            <w:tcW w:w="3869" w:type="dxa"/>
          </w:tcPr>
          <w:p w14:paraId="3A84D9E5" w14:textId="60061F73" w:rsidR="00A60DFD" w:rsidRDefault="00896C12" w:rsidP="00A60DFD">
            <w:pPr>
              <w:pStyle w:val="TABLECELLS"/>
            </w:pPr>
            <w:r>
              <w:t>gs580v-fsbmks10.ndc.nasa.gov</w:t>
            </w:r>
            <w:r w:rsidR="00A60DFD">
              <w:t xml:space="preserve">. MKS label </w:t>
            </w:r>
            <w:r w:rsidR="00ED6075">
              <w:t>CS-ALL-Build2.4.0.0_MAY3-2017</w:t>
            </w:r>
          </w:p>
          <w:p w14:paraId="15A7F70B" w14:textId="77777777" w:rsidR="00A60DFD" w:rsidRDefault="00A60DFD" w:rsidP="00A60DFD">
            <w:pPr>
              <w:pStyle w:val="TABLECELLS"/>
            </w:pPr>
          </w:p>
          <w:p w14:paraId="67BD1418" w14:textId="11857F0D" w:rsidR="00A60DFD" w:rsidRDefault="00A60DFD" w:rsidP="00A60DFD">
            <w:pPr>
              <w:pStyle w:val="TABLECELLS"/>
            </w:pPr>
            <w:r>
              <w:t>babelfish.arc.</w:t>
            </w:r>
            <w:r w:rsidR="00AC3D06">
              <w:t xml:space="preserve">nasa.gov (in git system </w:t>
            </w:r>
            <w:r w:rsidR="00AD1D4B">
              <w:t>cs_app_master</w:t>
            </w:r>
            <w:r>
              <w:t xml:space="preserve"> branch) </w:t>
            </w:r>
          </w:p>
          <w:p w14:paraId="5BB8D846" w14:textId="77777777" w:rsidR="00A60DFD" w:rsidRDefault="00A60DFD" w:rsidP="00A60DFD">
            <w:pPr>
              <w:pStyle w:val="TABLECELLS"/>
            </w:pPr>
          </w:p>
          <w:p w14:paraId="5D4DE36C" w14:textId="77777777" w:rsidR="00A60DFD" w:rsidRDefault="00A60DFD" w:rsidP="00A60DFD">
            <w:pPr>
              <w:pStyle w:val="TABLECELLS"/>
            </w:pPr>
            <w:r>
              <w:t xml:space="preserve">and </w:t>
            </w:r>
          </w:p>
          <w:p w14:paraId="101A98F4" w14:textId="77777777" w:rsidR="00A60DFD" w:rsidRDefault="00A60DFD" w:rsidP="00A60DFD">
            <w:pPr>
              <w:pStyle w:val="TABLECELLS"/>
            </w:pPr>
          </w:p>
          <w:p w14:paraId="68183A34" w14:textId="3739AE0D" w:rsidR="00146266" w:rsidRPr="001E2AB5" w:rsidRDefault="005A7C41" w:rsidP="00A60DFD">
            <w:pPr>
              <w:pStyle w:val="TABLECELLS"/>
            </w:pPr>
            <w:hyperlink r:id="rId20" w:history="1">
              <w:r w:rsidR="008D7624" w:rsidRPr="00F15350">
                <w:rPr>
                  <w:rStyle w:val="Hyperlink"/>
                </w:rPr>
                <w:t>http://sourceforge.net/projects/cfs-cs</w:t>
              </w:r>
            </w:hyperlink>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6FBCA4C5" w:rsidR="00146266" w:rsidRPr="001E2AB5" w:rsidRDefault="00AD1D4B" w:rsidP="00146266">
            <w:pPr>
              <w:pStyle w:val="TABLECELLS"/>
              <w:jc w:val="center"/>
            </w:pPr>
            <w:r>
              <w:t>2.4.0.0</w:t>
            </w:r>
          </w:p>
        </w:tc>
        <w:tc>
          <w:tcPr>
            <w:tcW w:w="3869" w:type="dxa"/>
          </w:tcPr>
          <w:p w14:paraId="1561974B" w14:textId="79C715B3" w:rsidR="00A60DFD" w:rsidRDefault="00896C12" w:rsidP="00A60DFD">
            <w:pPr>
              <w:pStyle w:val="TABLECELLS"/>
            </w:pPr>
            <w:r>
              <w:t>gs580v-fsbmks10.ndc.nasa.gov</w:t>
            </w:r>
            <w:r w:rsidR="00A60DFD">
              <w:t xml:space="preserve">. MKS label </w:t>
            </w:r>
            <w:r w:rsidR="00ED6075">
              <w:t>CS-ALL-Build2.4.0.0_MAY3-2017</w:t>
            </w:r>
          </w:p>
          <w:p w14:paraId="5BF5D1B7" w14:textId="77777777" w:rsidR="00A60DFD" w:rsidRDefault="00A60DFD" w:rsidP="00A60DFD">
            <w:pPr>
              <w:pStyle w:val="TABLECELLS"/>
            </w:pPr>
          </w:p>
          <w:p w14:paraId="007B3F89" w14:textId="3113D35E" w:rsidR="00A60DFD" w:rsidRDefault="00A60DFD" w:rsidP="00A60DFD">
            <w:pPr>
              <w:pStyle w:val="TABLECELLS"/>
            </w:pPr>
            <w:r>
              <w:t>babelfis</w:t>
            </w:r>
            <w:r w:rsidR="00AC3D06">
              <w:t xml:space="preserve">h.arc.nasa.gov (in git system </w:t>
            </w:r>
            <w:r w:rsidR="00AD1D4B">
              <w:t>cs_app_master</w:t>
            </w:r>
            <w:r>
              <w:t xml:space="preserve"> branch) </w:t>
            </w:r>
          </w:p>
          <w:p w14:paraId="13412D62" w14:textId="77777777" w:rsidR="00A60DFD" w:rsidRDefault="00A60DFD" w:rsidP="00A60DFD">
            <w:pPr>
              <w:pStyle w:val="TABLECELLS"/>
            </w:pPr>
          </w:p>
          <w:p w14:paraId="4676CE70" w14:textId="77777777" w:rsidR="00A60DFD" w:rsidRDefault="00A60DFD" w:rsidP="00A60DFD">
            <w:pPr>
              <w:pStyle w:val="TABLECELLS"/>
            </w:pPr>
            <w:r>
              <w:t xml:space="preserve">and </w:t>
            </w:r>
          </w:p>
          <w:p w14:paraId="56DA68C1" w14:textId="77777777" w:rsidR="00A60DFD" w:rsidRDefault="00A60DFD" w:rsidP="00A60DFD">
            <w:pPr>
              <w:pStyle w:val="TABLECELLS"/>
            </w:pPr>
          </w:p>
          <w:p w14:paraId="3190A2AE" w14:textId="351833FF" w:rsidR="00146266" w:rsidRPr="001E2AB5" w:rsidRDefault="005A7C41" w:rsidP="00A60DFD">
            <w:pPr>
              <w:pStyle w:val="TABLECELLS"/>
            </w:pPr>
            <w:hyperlink r:id="rId21" w:history="1">
              <w:r w:rsidR="005C15B3" w:rsidRPr="00F15350">
                <w:rPr>
                  <w:rStyle w:val="Hyperlink"/>
                </w:rPr>
                <w:t>http://sourceforge.net/projects/cfs-cs</w:t>
              </w:r>
            </w:hyperlink>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5BB80159" w:rsidR="00146266" w:rsidRPr="001E2AB5" w:rsidRDefault="00084A00" w:rsidP="00146266">
            <w:pPr>
              <w:pStyle w:val="TABLECELLS"/>
              <w:jc w:val="center"/>
            </w:pPr>
            <w:r>
              <w:t>Yes</w:t>
            </w:r>
          </w:p>
        </w:tc>
        <w:tc>
          <w:tcPr>
            <w:tcW w:w="1080" w:type="dxa"/>
          </w:tcPr>
          <w:p w14:paraId="57865A3F" w14:textId="7DFDA35A" w:rsidR="00146266" w:rsidRPr="001E2AB5" w:rsidRDefault="000A12DA" w:rsidP="000D23A2">
            <w:pPr>
              <w:pStyle w:val="TABLECELLS"/>
              <w:jc w:val="center"/>
            </w:pPr>
            <w:r>
              <w:t>1.</w:t>
            </w:r>
            <w:r w:rsidR="000D23A2">
              <w:t>3</w:t>
            </w:r>
          </w:p>
        </w:tc>
        <w:tc>
          <w:tcPr>
            <w:tcW w:w="3869" w:type="dxa"/>
          </w:tcPr>
          <w:p w14:paraId="5840F622" w14:textId="0670BF84" w:rsidR="00146266" w:rsidRPr="001E2AB5" w:rsidRDefault="000A12DA" w:rsidP="000D23A2">
            <w:pPr>
              <w:pStyle w:val="TABLECELLS"/>
            </w:pPr>
            <w:r>
              <w:t>MKS label – version 1.</w:t>
            </w:r>
            <w:r w:rsidR="000D23A2">
              <w:t>3</w:t>
            </w:r>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4D02C8F7" w14:textId="77777777" w:rsidR="00146266" w:rsidRPr="00AC3D06" w:rsidRDefault="00146266" w:rsidP="00146266">
      <w:pPr>
        <w:pStyle w:val="TABLECAPTION"/>
        <w:rPr>
          <w:b/>
        </w:rPr>
      </w:pPr>
      <w:r w:rsidRPr="00AC3D06">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5C1EEF04" w:rsidR="00146266" w:rsidRPr="001E2AB5" w:rsidRDefault="00146266" w:rsidP="00146266">
            <w:pPr>
              <w:pStyle w:val="TAILORINGADVICE"/>
              <w:jc w:val="left"/>
              <w:rPr>
                <w:color w:val="auto"/>
              </w:rPr>
            </w:pPr>
            <w:r w:rsidRPr="001E2AB5">
              <w:rPr>
                <w:color w:val="auto"/>
              </w:rPr>
              <w:t xml:space="preserve">See </w:t>
            </w:r>
            <w:r w:rsidR="00BD71B0">
              <w:rPr>
                <w:color w:val="auto"/>
              </w:rPr>
              <w:t>cFS</w:t>
            </w:r>
            <w:r w:rsidRPr="001E2AB5">
              <w:rPr>
                <w:color w:val="auto"/>
              </w:rPr>
              <w:t xml:space="preserve"> </w:t>
            </w:r>
            <w:r>
              <w:rPr>
                <w:color w:val="auto"/>
              </w:rPr>
              <w:t>Deployment Guide</w:t>
            </w:r>
          </w:p>
        </w:tc>
        <w:tc>
          <w:tcPr>
            <w:tcW w:w="1211" w:type="dxa"/>
          </w:tcPr>
          <w:p w14:paraId="7C284BA5" w14:textId="183AF778" w:rsidR="00146266" w:rsidRPr="001E2AB5" w:rsidRDefault="00146266" w:rsidP="00FB6AA6">
            <w:pPr>
              <w:pStyle w:val="TAILORINGADVICE"/>
              <w:jc w:val="left"/>
              <w:rPr>
                <w:color w:val="auto"/>
              </w:rPr>
            </w:pPr>
            <w:r w:rsidRPr="001E2AB5">
              <w:rPr>
                <w:color w:val="auto"/>
              </w:rPr>
              <w:t xml:space="preserve">Version </w:t>
            </w:r>
            <w:r w:rsidR="006C2135">
              <w:rPr>
                <w:color w:val="auto"/>
              </w:rPr>
              <w:t>3.1</w:t>
            </w:r>
          </w:p>
        </w:tc>
        <w:tc>
          <w:tcPr>
            <w:tcW w:w="3451" w:type="dxa"/>
          </w:tcPr>
          <w:p w14:paraId="63011E75" w14:textId="77777777" w:rsidR="006C2135" w:rsidRDefault="006C2135" w:rsidP="006C2135">
            <w:pPr>
              <w:pStyle w:val="TAILORINGADVICE"/>
              <w:jc w:val="left"/>
              <w:rPr>
                <w:color w:val="auto"/>
              </w:rPr>
            </w:pPr>
            <w:r>
              <w:rPr>
                <w:color w:val="auto"/>
              </w:rPr>
              <w:t>Available with cFE open source release:</w:t>
            </w:r>
          </w:p>
          <w:p w14:paraId="3CFA4D97" w14:textId="77777777" w:rsidR="006C2135" w:rsidRDefault="005A7C41" w:rsidP="006C2135">
            <w:pPr>
              <w:pStyle w:val="TAILORINGADVICE"/>
              <w:jc w:val="left"/>
              <w:rPr>
                <w:rStyle w:val="Hyperlink"/>
              </w:rPr>
            </w:pPr>
            <w:hyperlink r:id="rId22" w:history="1">
              <w:r w:rsidR="006C2135" w:rsidRPr="00F352C0">
                <w:rPr>
                  <w:rStyle w:val="Hyperlink"/>
                </w:rPr>
                <w:t>http://sourceforge.net/projects/coreflightexec/</w:t>
              </w:r>
            </w:hyperlink>
          </w:p>
          <w:p w14:paraId="697F6096" w14:textId="77777777" w:rsidR="006C2135" w:rsidRDefault="006C2135" w:rsidP="006C2135">
            <w:pPr>
              <w:pStyle w:val="TAILORINGADVICE"/>
              <w:jc w:val="left"/>
              <w:rPr>
                <w:color w:val="auto"/>
              </w:rPr>
            </w:pPr>
            <w:r w:rsidRPr="00804998">
              <w:rPr>
                <w:szCs w:val="16"/>
              </w:rPr>
              <w:t>babelfish.arc.nasa.gov (in git system TOOLS master branch)</w:t>
            </w:r>
          </w:p>
          <w:p w14:paraId="30EAE3CA" w14:textId="71D80F8D" w:rsidR="00146266" w:rsidRPr="001E2AB5" w:rsidRDefault="006C2135" w:rsidP="006C2135">
            <w:pPr>
              <w:pStyle w:val="TAILORINGADVICE"/>
              <w:jc w:val="left"/>
              <w:rPr>
                <w:color w:val="auto"/>
              </w:rPr>
            </w:pPr>
            <w:r>
              <w:rPr>
                <w:color w:val="auto"/>
              </w:rPr>
              <w:t xml:space="preserve">and on </w:t>
            </w:r>
            <w:r w:rsidR="00896C12">
              <w:rPr>
                <w:color w:val="auto"/>
              </w:rPr>
              <w:t>gs580v-fsbmks10.ndc.nasa.gov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12CA7795" w:rsidR="00146266" w:rsidRPr="001E2AB5" w:rsidRDefault="00F752DD" w:rsidP="00146266">
      <w:r>
        <w:t>C</w:t>
      </w:r>
      <w:r w:rsidR="00126270">
        <w:t>S</w:t>
      </w:r>
      <w:r w:rsidR="00146266" w:rsidRPr="001E2AB5">
        <w:t xml:space="preserve"> Build </w:t>
      </w:r>
      <w:r w:rsidR="00AD1D4B">
        <w:t>2.4.0.0</w:t>
      </w:r>
      <w:r w:rsidR="00146266" w:rsidRPr="001E2AB5">
        <w:t xml:space="preserve"> can be found on </w:t>
      </w:r>
      <w:r w:rsidR="00896C12">
        <w:t>gs580v-fsbmks10.ndc.nasa.gov</w:t>
      </w:r>
      <w:r w:rsidR="004638B6">
        <w:t xml:space="preserve">, </w:t>
      </w:r>
      <w:r w:rsidR="004638B6" w:rsidRPr="004638B6">
        <w:t>sourceforge</w:t>
      </w:r>
      <w:r w:rsidR="004638B6">
        <w:t xml:space="preserve">: </w:t>
      </w:r>
      <w:hyperlink r:id="rId23" w:history="1">
        <w:r w:rsidRPr="00654962">
          <w:rPr>
            <w:rStyle w:val="Hyperlink"/>
          </w:rPr>
          <w:t>http://sourceforge.net/projects/cfs-cs</w:t>
        </w:r>
      </w:hyperlink>
      <w:r w:rsidR="004638B6" w:rsidRPr="004638B6">
        <w:t>, and babelfis</w:t>
      </w:r>
      <w:r w:rsidR="00FC6ACA">
        <w:t xml:space="preserve">h.arc.nasa.gov (in git system </w:t>
      </w:r>
      <w:r w:rsidR="00AD1D4B">
        <w:t>cs_app_master</w:t>
      </w:r>
      <w:r w:rsidR="004638B6">
        <w:t xml:space="preserve"> branch)</w:t>
      </w:r>
      <w:r w:rsidR="00146266" w:rsidRPr="001E2AB5">
        <w:t>.  Verification of the v</w:t>
      </w:r>
      <w:r w:rsidR="00FC6ACA">
        <w:t xml:space="preserve">ersion can be done by sending a </w:t>
      </w:r>
      <w:r>
        <w:t>C</w:t>
      </w:r>
      <w:r w:rsidR="00126270">
        <w:t>S</w:t>
      </w:r>
      <w:r w:rsidR="00FC6ACA">
        <w:t xml:space="preserve"> NOOP</w:t>
      </w:r>
      <w:r w:rsidR="00146266" w:rsidRPr="001E2AB5">
        <w:t xml:space="preserve"> command which produces an event message containing the version</w:t>
      </w:r>
      <w:r w:rsidR="004638B6">
        <w:t xml:space="preserve"> information</w:t>
      </w:r>
      <w:r w:rsidR="00146266" w:rsidRPr="001E2AB5">
        <w:t>.  In addition, the initialization event message generated during the application startup provides the version</w:t>
      </w:r>
      <w:r w:rsidR="004638B6">
        <w:t xml:space="preserve"> information</w:t>
      </w:r>
      <w:r w:rsidR="00146266" w:rsidRPr="001E2AB5">
        <w:t>.</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06EBF012" w:rsidR="00146266" w:rsidRPr="00F774D9" w:rsidRDefault="004638B6" w:rsidP="00146266">
      <w:pPr>
        <w:pStyle w:val="Footer"/>
      </w:pPr>
      <w:r>
        <w:rPr>
          <w:b/>
          <w:bCs/>
          <w:sz w:val="23"/>
          <w:szCs w:val="23"/>
        </w:rPr>
        <w:t xml:space="preserve">Copyright © 2007-2014 United States Government </w:t>
      </w:r>
      <w:r w:rsidRPr="004638B6">
        <w:rPr>
          <w:bCs/>
          <w:sz w:val="23"/>
          <w:szCs w:val="23"/>
        </w:rPr>
        <w:t>as represented by the Administrator of the National Aeronautics and Space Administration. All Other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1ADFCD80" w:rsidR="00146266" w:rsidRPr="001E2AB5" w:rsidRDefault="00146266" w:rsidP="00146266">
      <w:pPr>
        <w:pStyle w:val="ACRONYMS"/>
        <w:rPr>
          <w:rFonts w:cs="Arial"/>
        </w:rPr>
      </w:pPr>
      <w:r>
        <w:rPr>
          <w:rFonts w:cs="Arial"/>
        </w:rPr>
        <w:t>cFE…………………</w:t>
      </w:r>
      <w:r w:rsidR="00BD71B0">
        <w:rPr>
          <w:rFonts w:cs="Arial"/>
        </w:rPr>
        <w:t>………………………………………………………………………..……c</w:t>
      </w:r>
      <w:r>
        <w:rPr>
          <w:rFonts w:cs="Arial"/>
        </w:rPr>
        <w:t>ore Flight Executive</w:t>
      </w:r>
    </w:p>
    <w:p w14:paraId="5D5E44A2" w14:textId="28CFC88B" w:rsidR="00146266" w:rsidRDefault="00BD71B0" w:rsidP="00146266">
      <w:pPr>
        <w:pStyle w:val="ACRONYMS"/>
        <w:rPr>
          <w:rFonts w:cs="Arial"/>
        </w:rPr>
      </w:pPr>
      <w:r>
        <w:rPr>
          <w:rFonts w:cs="Arial"/>
        </w:rPr>
        <w:t>cFS</w:t>
      </w:r>
      <w:r w:rsidR="00146266">
        <w:rPr>
          <w:rFonts w:cs="Arial"/>
        </w:rPr>
        <w:t>………………………………</w:t>
      </w:r>
      <w:r>
        <w:rPr>
          <w:rFonts w:cs="Arial"/>
        </w:rPr>
        <w:t>………………………………………………………c</w:t>
      </w:r>
      <w:r w:rsidR="00146266">
        <w:rPr>
          <w:rFonts w:cs="Arial"/>
        </w:rPr>
        <w:t xml:space="preserve">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17DEF3A" w14:textId="77777777" w:rsidR="00146266" w:rsidRDefault="00146266" w:rsidP="00146266">
      <w:pPr>
        <w:pStyle w:val="ACRONYMS"/>
        <w:rPr>
          <w:rFonts w:cs="Arial"/>
        </w:rPr>
      </w:pPr>
      <w:r w:rsidRPr="001E2AB5">
        <w:rPr>
          <w:rFonts w:cs="Arial"/>
        </w:rPr>
        <w:t>COTS</w:t>
      </w:r>
      <w:r w:rsidRPr="001E2AB5">
        <w:rPr>
          <w:rFonts w:cs="Arial"/>
        </w:rPr>
        <w:tab/>
        <w:t>Commercial Off-The-Shelf</w:t>
      </w:r>
    </w:p>
    <w:p w14:paraId="20C47B10" w14:textId="0B65AF77" w:rsidR="00F752DD" w:rsidRPr="001E2AB5" w:rsidRDefault="00F752DD" w:rsidP="00146266">
      <w:pPr>
        <w:pStyle w:val="ACRONYMS"/>
        <w:rPr>
          <w:rFonts w:cs="Arial"/>
        </w:rPr>
      </w:pPr>
      <w:r>
        <w:rPr>
          <w:rFonts w:cs="Arial"/>
        </w:rPr>
        <w:t>CS…………………………………………………………………………………………….Checksum Application</w:t>
      </w:r>
    </w:p>
    <w:p w14:paraId="10B17A92" w14:textId="017280D1" w:rsidR="00181E6B" w:rsidRPr="001E2AB5" w:rsidRDefault="00146266" w:rsidP="00146266">
      <w:pPr>
        <w:pStyle w:val="ACRONYMS"/>
        <w:rPr>
          <w:rFonts w:cs="Arial"/>
        </w:rPr>
      </w:pPr>
      <w:r w:rsidRPr="001E2AB5">
        <w:rPr>
          <w:rFonts w:cs="Arial"/>
        </w:rPr>
        <w:t>DCR</w:t>
      </w:r>
      <w:r w:rsidRPr="001E2AB5">
        <w:rPr>
          <w:rFonts w:cs="Arial"/>
        </w:rPr>
        <w:tab/>
        <w:t>Discrepancy/Change Request</w:t>
      </w:r>
    </w:p>
    <w:p w14:paraId="13159B7E" w14:textId="31728051" w:rsidR="00FC6ACA" w:rsidRPr="001E2AB5" w:rsidRDefault="00146266" w:rsidP="00146266">
      <w:pPr>
        <w:pStyle w:val="ACRONYMS"/>
        <w:rPr>
          <w:rFonts w:cs="Arial"/>
        </w:rPr>
      </w:pPr>
      <w:r w:rsidRPr="001E2AB5">
        <w:rPr>
          <w:rFonts w:cs="Arial"/>
        </w:rPr>
        <w:t>ETU</w:t>
      </w:r>
      <w:r w:rsidRPr="001E2AB5">
        <w:rPr>
          <w:rFonts w:cs="Arial"/>
        </w:rPr>
        <w:tab/>
        <w:t>Engineering Test Unit</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7B4826C0" w14:textId="2B5265BC" w:rsidR="00146266" w:rsidRDefault="00146266" w:rsidP="00146266">
      <w:pPr>
        <w:pStyle w:val="ACRONYMS"/>
        <w:rPr>
          <w:rFonts w:cs="Arial"/>
        </w:rPr>
      </w:pPr>
      <w:r w:rsidRPr="001E2AB5">
        <w:rPr>
          <w:rFonts w:cs="Arial"/>
        </w:rPr>
        <w:t>FSW</w:t>
      </w:r>
      <w:r w:rsidRPr="001E2AB5">
        <w:rPr>
          <w:rFonts w:cs="Arial"/>
        </w:rPr>
        <w:tab/>
        <w:t>Flight Software</w:t>
      </w:r>
    </w:p>
    <w:p w14:paraId="1A0396BA" w14:textId="77777777" w:rsidR="00146266" w:rsidRDefault="00146266" w:rsidP="00146266">
      <w:pPr>
        <w:pStyle w:val="ACRONYMS"/>
        <w:rPr>
          <w:rFonts w:cs="Arial"/>
        </w:rPr>
      </w:pPr>
      <w:r w:rsidRPr="001E2AB5">
        <w:rPr>
          <w:rFonts w:cs="Arial"/>
        </w:rPr>
        <w:t>I&amp;T</w:t>
      </w:r>
      <w:r w:rsidRPr="001E2AB5">
        <w:rPr>
          <w:rFonts w:cs="Arial"/>
        </w:rPr>
        <w:tab/>
        <w:t>Integration &amp; Test</w:t>
      </w:r>
    </w:p>
    <w:p w14:paraId="16BA2488" w14:textId="77777777" w:rsidR="00146266" w:rsidRPr="001E2AB5" w:rsidRDefault="00146266" w:rsidP="00146266">
      <w:pPr>
        <w:pStyle w:val="ACRONYMS"/>
        <w:rPr>
          <w:rFonts w:cs="Arial"/>
        </w:rPr>
      </w:pPr>
      <w:r>
        <w:rPr>
          <w:rFonts w:cs="Arial"/>
        </w:rPr>
        <w:t>OSAL……………………………………………………………………………Operating System Abstraction Layer</w:t>
      </w:r>
    </w:p>
    <w:p w14:paraId="7E182967" w14:textId="77777777" w:rsidR="00146266" w:rsidRPr="001E2AB5" w:rsidRDefault="00146266" w:rsidP="00146266">
      <w:pPr>
        <w:pStyle w:val="ACRONYMS"/>
        <w:rPr>
          <w:rFonts w:cs="Arial"/>
        </w:rPr>
      </w:pPr>
      <w:r w:rsidRPr="001E2AB5">
        <w:rPr>
          <w:rFonts w:cs="Arial"/>
        </w:rPr>
        <w:t>RTOS</w:t>
      </w:r>
      <w:r w:rsidRPr="001E2AB5">
        <w:rPr>
          <w:rFonts w:cs="Arial"/>
        </w:rPr>
        <w:tab/>
        <w:t>Real-Time Operating System</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374CA5F7" w:rsidR="004638B6" w:rsidRDefault="00146266" w:rsidP="00146266">
      <w:pPr>
        <w:pStyle w:val="ACRONYMS"/>
        <w:rPr>
          <w:rFonts w:cs="Arial"/>
        </w:rPr>
      </w:pPr>
      <w:r w:rsidRPr="001E2AB5">
        <w:rPr>
          <w:rFonts w:cs="Arial"/>
        </w:rPr>
        <w:t>VDD</w:t>
      </w:r>
      <w:r w:rsidRPr="001E2AB5">
        <w:rPr>
          <w:rFonts w:cs="Arial"/>
        </w:rPr>
        <w:tab/>
        <w:t>Version Description Document</w:t>
      </w:r>
    </w:p>
    <w:p w14:paraId="1287C73B" w14:textId="77777777" w:rsidR="004638B6" w:rsidRDefault="004638B6">
      <w:pPr>
        <w:spacing w:after="0" w:line="240" w:lineRule="auto"/>
        <w:jc w:val="left"/>
        <w:rPr>
          <w:rFonts w:ascii="Arial" w:hAnsi="Arial" w:cs="Arial"/>
          <w:sz w:val="18"/>
        </w:rPr>
      </w:pPr>
      <w:r>
        <w:rPr>
          <w:rFonts w:cs="Arial"/>
        </w:rPr>
        <w:br w:type="page"/>
      </w:r>
    </w:p>
    <w:p w14:paraId="27011F9B" w14:textId="286DAC75" w:rsidR="004638B6" w:rsidRDefault="00FC6ACA" w:rsidP="004638B6">
      <w:pPr>
        <w:pStyle w:val="HDR10"/>
        <w:rPr>
          <w:rFonts w:cs="Arial"/>
        </w:rPr>
      </w:pPr>
      <w:r>
        <w:rPr>
          <w:rFonts w:cs="Arial"/>
        </w:rPr>
        <w:lastRenderedPageBreak/>
        <w:t xml:space="preserve">ATTACHMENT 1 – CFS </w:t>
      </w:r>
      <w:r w:rsidR="008574C4">
        <w:rPr>
          <w:rFonts w:cs="Arial"/>
        </w:rPr>
        <w:t>Checksum</w:t>
      </w:r>
      <w:r>
        <w:rPr>
          <w:rFonts w:cs="Arial"/>
        </w:rPr>
        <w:t xml:space="preserve"> build </w:t>
      </w:r>
      <w:r w:rsidR="008574C4">
        <w:rPr>
          <w:rFonts w:cs="Arial"/>
        </w:rPr>
        <w:t>2.4.0.0</w:t>
      </w:r>
      <w:r w:rsidR="004638B6">
        <w:rPr>
          <w:rFonts w:cs="Arial"/>
        </w:rPr>
        <w:t xml:space="preserve"> DCRs/Trac Tickets</w:t>
      </w:r>
    </w:p>
    <w:p w14:paraId="673354E4" w14:textId="7126373A" w:rsidR="00146266" w:rsidRPr="001E2AB5" w:rsidRDefault="004638B6" w:rsidP="004638B6">
      <w:pPr>
        <w:pStyle w:val="ACRONYMS"/>
        <w:rPr>
          <w:rFonts w:cs="Arial"/>
        </w:rPr>
      </w:pPr>
      <w:r>
        <w:t>Trac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4638B6" w:rsidRPr="000A5248" w14:paraId="769AC9EB" w14:textId="77777777" w:rsidTr="00A34294">
        <w:trPr>
          <w:gridAfter w:val="5"/>
          <w:wAfter w:w="4090" w:type="dxa"/>
          <w:tblHeader/>
          <w:tblCellSpacing w:w="15" w:type="dxa"/>
          <w:jc w:val="center"/>
        </w:trPr>
        <w:tc>
          <w:tcPr>
            <w:tcW w:w="6620" w:type="dxa"/>
            <w:gridSpan w:val="4"/>
            <w:hideMark/>
          </w:tcPr>
          <w:p w14:paraId="3536139A" w14:textId="77777777" w:rsidR="004638B6" w:rsidRPr="000A5248" w:rsidRDefault="004638B6" w:rsidP="00A34294">
            <w:pPr>
              <w:rPr>
                <w:b/>
                <w:bCs/>
                <w:color w:val="000000"/>
                <w:sz w:val="22"/>
                <w:szCs w:val="22"/>
              </w:rPr>
            </w:pPr>
          </w:p>
        </w:tc>
      </w:tr>
      <w:tr w:rsidR="004638B6" w:rsidRPr="00B44E33" w14:paraId="7E036ECE" w14:textId="77777777" w:rsidTr="00A36289">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12772"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7D93099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DCR/Trac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14:paraId="0CE4DE00"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14:paraId="4325532F"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09F4F9DC"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62220DA"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3652F9F4"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284BC64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4638B6" w:rsidRPr="00B44E33" w14:paraId="652F308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4BED82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14:paraId="08786CF4" w14:textId="02EF7B89" w:rsidR="004638B6" w:rsidRPr="00B44E33"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#30</w:t>
            </w:r>
          </w:p>
        </w:tc>
        <w:tc>
          <w:tcPr>
            <w:tcW w:w="3930" w:type="dxa"/>
            <w:tcBorders>
              <w:top w:val="nil"/>
              <w:left w:val="nil"/>
              <w:bottom w:val="single" w:sz="4" w:space="0" w:color="auto"/>
              <w:right w:val="single" w:sz="4" w:space="0" w:color="auto"/>
            </w:tcBorders>
            <w:shd w:val="clear" w:color="auto" w:fill="auto"/>
            <w:vAlign w:val="bottom"/>
            <w:hideMark/>
          </w:tcPr>
          <w:p w14:paraId="0EF87302" w14:textId="613C3F0A" w:rsidR="004638B6" w:rsidRPr="00B44E33" w:rsidRDefault="008574C4" w:rsidP="00A34294">
            <w:pPr>
              <w:spacing w:after="0" w:line="240" w:lineRule="auto"/>
              <w:jc w:val="left"/>
              <w:rPr>
                <w:rFonts w:ascii="Verdana" w:hAnsi="Verdana"/>
                <w:color w:val="000000"/>
                <w:sz w:val="16"/>
                <w:szCs w:val="16"/>
              </w:rPr>
            </w:pPr>
            <w:r w:rsidRPr="008574C4">
              <w:rPr>
                <w:rFonts w:ascii="Verdana" w:hAnsi="Verdana"/>
                <w:color w:val="000000"/>
                <w:sz w:val="16"/>
                <w:szCs w:val="16"/>
              </w:rPr>
              <w:t>CS: Fix compiler error using with the latest build scripts</w:t>
            </w:r>
          </w:p>
        </w:tc>
        <w:tc>
          <w:tcPr>
            <w:tcW w:w="870" w:type="dxa"/>
            <w:gridSpan w:val="2"/>
            <w:tcBorders>
              <w:top w:val="nil"/>
              <w:left w:val="nil"/>
              <w:bottom w:val="single" w:sz="4" w:space="0" w:color="auto"/>
              <w:right w:val="single" w:sz="4" w:space="0" w:color="auto"/>
            </w:tcBorders>
            <w:shd w:val="clear" w:color="auto" w:fill="auto"/>
            <w:hideMark/>
          </w:tcPr>
          <w:p w14:paraId="6C60C733"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7C6E790" w14:textId="6B0A3EA7" w:rsidR="004638B6" w:rsidRPr="00B44E33" w:rsidRDefault="00A36289"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04AE58DB"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2F937F5C" w14:textId="42EF0F10" w:rsidR="004638B6" w:rsidRPr="00B44E33" w:rsidRDefault="00A36289" w:rsidP="00A34294">
            <w:pPr>
              <w:spacing w:after="0" w:line="240" w:lineRule="auto"/>
              <w:jc w:val="left"/>
              <w:rPr>
                <w:rFonts w:ascii="Verdana" w:hAnsi="Verdana"/>
                <w:sz w:val="16"/>
                <w:szCs w:val="16"/>
              </w:rPr>
            </w:pPr>
            <w:r w:rsidRPr="00A36289">
              <w:rPr>
                <w:rFonts w:ascii="Verdana" w:hAnsi="Verdana"/>
                <w:sz w:val="16"/>
                <w:szCs w:val="16"/>
              </w:rPr>
              <w:t>06/29/2015</w:t>
            </w:r>
          </w:p>
        </w:tc>
        <w:tc>
          <w:tcPr>
            <w:tcW w:w="765" w:type="dxa"/>
            <w:tcBorders>
              <w:top w:val="nil"/>
              <w:left w:val="nil"/>
              <w:bottom w:val="single" w:sz="4" w:space="0" w:color="auto"/>
              <w:right w:val="single" w:sz="4" w:space="0" w:color="auto"/>
            </w:tcBorders>
            <w:shd w:val="clear" w:color="auto" w:fill="auto"/>
            <w:noWrap/>
            <w:vAlign w:val="bottom"/>
            <w:hideMark/>
          </w:tcPr>
          <w:p w14:paraId="4889AFEF" w14:textId="64759E77" w:rsidR="004638B6" w:rsidRPr="00B44E33"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w:t>
            </w:r>
            <w:r w:rsidR="00FC6ACA">
              <w:rPr>
                <w:rFonts w:ascii="Verdana" w:hAnsi="Verdana"/>
                <w:color w:val="000000"/>
                <w:sz w:val="16"/>
                <w:szCs w:val="16"/>
              </w:rPr>
              <w:t>.0.0</w:t>
            </w:r>
          </w:p>
        </w:tc>
      </w:tr>
      <w:tr w:rsidR="004638B6" w:rsidRPr="00B44E33" w14:paraId="5F5999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E666B0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14:paraId="1A26167D" w14:textId="008B8E32" w:rsidR="004638B6" w:rsidRPr="00B44E33" w:rsidRDefault="004638B6" w:rsidP="00A36289">
            <w:pPr>
              <w:spacing w:after="0" w:line="240" w:lineRule="auto"/>
              <w:jc w:val="left"/>
              <w:rPr>
                <w:rFonts w:ascii="Verdana" w:hAnsi="Verdana"/>
                <w:color w:val="000000"/>
                <w:sz w:val="16"/>
                <w:szCs w:val="16"/>
              </w:rPr>
            </w:pPr>
            <w:r>
              <w:rPr>
                <w:rFonts w:ascii="Verdana" w:hAnsi="Verdana"/>
                <w:color w:val="000000"/>
                <w:sz w:val="16"/>
                <w:szCs w:val="16"/>
              </w:rPr>
              <w:t>#</w:t>
            </w:r>
            <w:r w:rsidR="00A36289">
              <w:rPr>
                <w:rFonts w:ascii="Verdana" w:hAnsi="Verdana"/>
                <w:color w:val="000000"/>
                <w:sz w:val="16"/>
                <w:szCs w:val="16"/>
              </w:rPr>
              <w:t>39</w:t>
            </w:r>
          </w:p>
        </w:tc>
        <w:tc>
          <w:tcPr>
            <w:tcW w:w="3930" w:type="dxa"/>
            <w:tcBorders>
              <w:top w:val="nil"/>
              <w:left w:val="nil"/>
              <w:bottom w:val="single" w:sz="4" w:space="0" w:color="auto"/>
              <w:right w:val="single" w:sz="4" w:space="0" w:color="auto"/>
            </w:tcBorders>
            <w:shd w:val="clear" w:color="auto" w:fill="auto"/>
            <w:vAlign w:val="bottom"/>
            <w:hideMark/>
          </w:tcPr>
          <w:p w14:paraId="42396C70" w14:textId="0A6312B6" w:rsidR="004638B6" w:rsidRPr="00B44E33" w:rsidRDefault="00A36289" w:rsidP="00A34294">
            <w:pPr>
              <w:spacing w:after="0" w:line="240" w:lineRule="auto"/>
              <w:jc w:val="left"/>
              <w:rPr>
                <w:rFonts w:ascii="Verdana" w:hAnsi="Verdana"/>
                <w:color w:val="000000"/>
                <w:sz w:val="16"/>
                <w:szCs w:val="16"/>
              </w:rPr>
            </w:pPr>
            <w:r w:rsidRPr="00A36289">
              <w:rPr>
                <w:rFonts w:ascii="Verdana" w:hAnsi="Verdana"/>
                <w:color w:val="000000"/>
                <w:sz w:val="16"/>
                <w:szCs w:val="16"/>
              </w:rPr>
              <w:t>Allow C99 code in APPS</w:t>
            </w:r>
          </w:p>
        </w:tc>
        <w:tc>
          <w:tcPr>
            <w:tcW w:w="870" w:type="dxa"/>
            <w:gridSpan w:val="2"/>
            <w:tcBorders>
              <w:top w:val="nil"/>
              <w:left w:val="nil"/>
              <w:bottom w:val="single" w:sz="4" w:space="0" w:color="auto"/>
              <w:right w:val="single" w:sz="4" w:space="0" w:color="auto"/>
            </w:tcBorders>
            <w:shd w:val="clear" w:color="auto" w:fill="auto"/>
            <w:hideMark/>
          </w:tcPr>
          <w:p w14:paraId="3001D2EA"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10526C2"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4DACD2D1"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7A207CCE" w14:textId="18969167" w:rsidR="004638B6" w:rsidRPr="00B44E33" w:rsidRDefault="00EA7D0B" w:rsidP="00A34294">
            <w:pPr>
              <w:spacing w:after="0" w:line="240" w:lineRule="auto"/>
              <w:jc w:val="left"/>
              <w:rPr>
                <w:rFonts w:ascii="Verdana" w:hAnsi="Verdana"/>
                <w:sz w:val="16"/>
                <w:szCs w:val="16"/>
              </w:rPr>
            </w:pPr>
            <w:r w:rsidRPr="00EA7D0B">
              <w:rPr>
                <w:rFonts w:ascii="Verdana" w:hAnsi="Verdana"/>
                <w:sz w:val="16"/>
                <w:szCs w:val="16"/>
              </w:rPr>
              <w:t>01/28/2016</w:t>
            </w:r>
          </w:p>
        </w:tc>
        <w:tc>
          <w:tcPr>
            <w:tcW w:w="765" w:type="dxa"/>
            <w:tcBorders>
              <w:top w:val="nil"/>
              <w:left w:val="nil"/>
              <w:bottom w:val="single" w:sz="4" w:space="0" w:color="auto"/>
              <w:right w:val="single" w:sz="4" w:space="0" w:color="auto"/>
            </w:tcBorders>
            <w:shd w:val="clear" w:color="auto" w:fill="auto"/>
            <w:noWrap/>
            <w:vAlign w:val="bottom"/>
            <w:hideMark/>
          </w:tcPr>
          <w:p w14:paraId="4B60E5B8" w14:textId="45E60174" w:rsidR="004638B6" w:rsidRPr="00B44E33"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2.4.0.0</w:t>
            </w:r>
          </w:p>
        </w:tc>
      </w:tr>
      <w:tr w:rsidR="004638B6" w:rsidRPr="00B44E33" w14:paraId="1B30808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1B7E" w14:textId="77777777" w:rsidR="004638B6" w:rsidRPr="00B44E33"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DC56466" w14:textId="25E5C152" w:rsidR="004638B6" w:rsidRDefault="00C50AD6" w:rsidP="00A34294">
            <w:pPr>
              <w:spacing w:after="0" w:line="240" w:lineRule="auto"/>
              <w:jc w:val="left"/>
              <w:rPr>
                <w:rFonts w:ascii="Verdana" w:hAnsi="Verdana"/>
                <w:color w:val="000000"/>
                <w:sz w:val="16"/>
                <w:szCs w:val="16"/>
              </w:rPr>
            </w:pPr>
            <w:r>
              <w:rPr>
                <w:rFonts w:ascii="Verdana" w:hAnsi="Verdana"/>
                <w:color w:val="000000"/>
                <w:sz w:val="16"/>
                <w:szCs w:val="16"/>
              </w:rPr>
              <w:t>3905</w:t>
            </w:r>
          </w:p>
        </w:tc>
        <w:tc>
          <w:tcPr>
            <w:tcW w:w="3930" w:type="dxa"/>
            <w:tcBorders>
              <w:top w:val="single" w:sz="4" w:space="0" w:color="auto"/>
              <w:left w:val="nil"/>
              <w:bottom w:val="single" w:sz="4" w:space="0" w:color="auto"/>
              <w:right w:val="single" w:sz="4" w:space="0" w:color="auto"/>
            </w:tcBorders>
            <w:shd w:val="clear" w:color="auto" w:fill="auto"/>
            <w:vAlign w:val="bottom"/>
          </w:tcPr>
          <w:p w14:paraId="28A97CAA" w14:textId="049DBE00" w:rsidR="004638B6" w:rsidRPr="00906304" w:rsidRDefault="00C50AD6" w:rsidP="00A34294">
            <w:pPr>
              <w:spacing w:after="0" w:line="240" w:lineRule="auto"/>
              <w:jc w:val="left"/>
              <w:rPr>
                <w:rFonts w:ascii="Verdana" w:hAnsi="Verdana"/>
                <w:color w:val="000000"/>
                <w:sz w:val="16"/>
                <w:szCs w:val="16"/>
              </w:rPr>
            </w:pPr>
            <w:r w:rsidRPr="00C50AD6">
              <w:rPr>
                <w:rFonts w:ascii="Verdana" w:hAnsi="Verdana"/>
                <w:color w:val="000000"/>
                <w:sz w:val="16"/>
                <w:szCs w:val="16"/>
              </w:rPr>
              <w:t>CS - Missing Doxygen in Platform Configuration File</w:t>
            </w:r>
          </w:p>
        </w:tc>
        <w:tc>
          <w:tcPr>
            <w:tcW w:w="870" w:type="dxa"/>
            <w:gridSpan w:val="2"/>
            <w:tcBorders>
              <w:top w:val="single" w:sz="4" w:space="0" w:color="auto"/>
              <w:left w:val="nil"/>
              <w:bottom w:val="single" w:sz="4" w:space="0" w:color="auto"/>
              <w:right w:val="single" w:sz="4" w:space="0" w:color="auto"/>
            </w:tcBorders>
            <w:shd w:val="clear" w:color="auto" w:fill="auto"/>
          </w:tcPr>
          <w:p w14:paraId="092056E9" w14:textId="5FAC2D5D" w:rsidR="004638B6" w:rsidRPr="00B44E33" w:rsidRDefault="005E2D03"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8B2D142" w14:textId="00B93B66" w:rsidR="004638B6" w:rsidRPr="00B44E33" w:rsidRDefault="00EA7D0B"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F1295B0"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7054A11" w14:textId="49734DE7" w:rsidR="004638B6" w:rsidRPr="00B44E33" w:rsidRDefault="00940C4E" w:rsidP="00A34294">
            <w:pPr>
              <w:spacing w:after="0" w:line="240" w:lineRule="auto"/>
              <w:jc w:val="left"/>
              <w:rPr>
                <w:rFonts w:ascii="Verdana" w:hAnsi="Verdana"/>
                <w:sz w:val="16"/>
                <w:szCs w:val="16"/>
              </w:rPr>
            </w:pPr>
            <w:r>
              <w:rPr>
                <w:rFonts w:ascii="Verdana" w:hAnsi="Verdana"/>
                <w:sz w:val="16"/>
                <w:szCs w:val="16"/>
              </w:rPr>
              <w:t>08/24/2011</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0F752CE" w14:textId="5FB6F8B3" w:rsidR="004638B6" w:rsidRPr="00B44E33"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2.4.0.0</w:t>
            </w:r>
          </w:p>
        </w:tc>
      </w:tr>
      <w:tr w:rsidR="004638B6" w:rsidRPr="00B44E33" w14:paraId="59FA019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E9C45"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17DE0E0" w14:textId="328EB7D4" w:rsidR="004638B6" w:rsidRDefault="00C50AD6" w:rsidP="00A34294">
            <w:pPr>
              <w:spacing w:after="0" w:line="240" w:lineRule="auto"/>
              <w:jc w:val="left"/>
              <w:rPr>
                <w:rFonts w:ascii="Verdana" w:hAnsi="Verdana"/>
                <w:color w:val="000000"/>
                <w:sz w:val="16"/>
                <w:szCs w:val="16"/>
              </w:rPr>
            </w:pPr>
            <w:r>
              <w:rPr>
                <w:rFonts w:ascii="Verdana" w:hAnsi="Verdana"/>
                <w:color w:val="000000"/>
                <w:sz w:val="16"/>
                <w:szCs w:val="16"/>
              </w:rPr>
              <w:t>3969</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28DB1A" w14:textId="70F84C3E" w:rsidR="004638B6" w:rsidRPr="00202BC1" w:rsidRDefault="00940C4E" w:rsidP="00940C4E">
            <w:pPr>
              <w:spacing w:after="0" w:line="240" w:lineRule="auto"/>
              <w:jc w:val="left"/>
              <w:rPr>
                <w:rFonts w:ascii="Verdana" w:hAnsi="Verdana"/>
                <w:color w:val="000000"/>
                <w:sz w:val="16"/>
                <w:szCs w:val="16"/>
              </w:rPr>
            </w:pPr>
            <w:r>
              <w:rPr>
                <w:rFonts w:ascii="Verdana" w:hAnsi="Verdana"/>
                <w:color w:val="000000"/>
                <w:sz w:val="16"/>
                <w:szCs w:val="16"/>
              </w:rPr>
              <w:t>Housekeeping t</w:t>
            </w:r>
            <w:r w:rsidR="000F0B65" w:rsidRPr="000F0B65">
              <w:rPr>
                <w:rFonts w:ascii="Verdana" w:hAnsi="Verdana"/>
                <w:color w:val="000000"/>
                <w:sz w:val="16"/>
                <w:szCs w:val="16"/>
              </w:rPr>
              <w:t xml:space="preserve">elemetry </w:t>
            </w:r>
            <w:r>
              <w:rPr>
                <w:rFonts w:ascii="Verdana" w:hAnsi="Verdana"/>
                <w:color w:val="000000"/>
                <w:sz w:val="16"/>
                <w:szCs w:val="16"/>
              </w:rPr>
              <w:t xml:space="preserve">points </w:t>
            </w:r>
            <w:r w:rsidR="000F0B65" w:rsidRPr="000F0B65">
              <w:rPr>
                <w:rFonts w:ascii="Verdana" w:hAnsi="Verdana"/>
                <w:color w:val="000000"/>
                <w:sz w:val="16"/>
                <w:szCs w:val="16"/>
              </w:rPr>
              <w:t>indicating that a CS one shot or recompute is in progress</w:t>
            </w:r>
            <w:r>
              <w:rPr>
                <w:rFonts w:ascii="Verdana" w:hAnsi="Verdana"/>
                <w:color w:val="000000"/>
                <w:sz w:val="16"/>
                <w:szCs w:val="16"/>
              </w:rPr>
              <w:t xml:space="preserve"> are misleading.  Also the requirements associated with these telemetry points are missing.  </w:t>
            </w:r>
          </w:p>
        </w:tc>
        <w:tc>
          <w:tcPr>
            <w:tcW w:w="870" w:type="dxa"/>
            <w:gridSpan w:val="2"/>
            <w:tcBorders>
              <w:top w:val="single" w:sz="4" w:space="0" w:color="auto"/>
              <w:left w:val="nil"/>
              <w:bottom w:val="single" w:sz="4" w:space="0" w:color="auto"/>
              <w:right w:val="single" w:sz="4" w:space="0" w:color="auto"/>
            </w:tcBorders>
            <w:shd w:val="clear" w:color="auto" w:fill="auto"/>
          </w:tcPr>
          <w:p w14:paraId="7B6A333B" w14:textId="5A936D44" w:rsidR="004638B6" w:rsidRPr="00B44E33" w:rsidRDefault="00EA7D0B"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43C66E1" w14:textId="7889A594" w:rsidR="004638B6" w:rsidRPr="00B44E33" w:rsidRDefault="00A3168E"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0C4396BD"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7FA91B3" w14:textId="0091E5E8" w:rsidR="004638B6" w:rsidRPr="00B44E33" w:rsidRDefault="00940C4E" w:rsidP="00A34294">
            <w:pPr>
              <w:spacing w:after="0" w:line="240" w:lineRule="auto"/>
              <w:jc w:val="left"/>
              <w:rPr>
                <w:rFonts w:ascii="Verdana" w:hAnsi="Verdana"/>
                <w:sz w:val="16"/>
                <w:szCs w:val="16"/>
              </w:rPr>
            </w:pPr>
            <w:r>
              <w:rPr>
                <w:rFonts w:ascii="Verdana" w:hAnsi="Verdana"/>
                <w:sz w:val="16"/>
                <w:szCs w:val="16"/>
              </w:rPr>
              <w:t>01/24/2012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B44CFC" w14:textId="248C1486" w:rsidR="004638B6"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2.4.0.0</w:t>
            </w:r>
          </w:p>
        </w:tc>
      </w:tr>
      <w:tr w:rsidR="004638B6" w:rsidRPr="00B44E33" w14:paraId="6BA74A98"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ADCFC" w14:textId="77777777"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C9CA111" w14:textId="282F11D7" w:rsidR="004638B6" w:rsidRDefault="00C50AD6" w:rsidP="00A34294">
            <w:pPr>
              <w:spacing w:after="0" w:line="240" w:lineRule="auto"/>
              <w:jc w:val="left"/>
              <w:rPr>
                <w:rFonts w:ascii="Verdana" w:hAnsi="Verdana"/>
                <w:color w:val="000000"/>
                <w:sz w:val="16"/>
                <w:szCs w:val="16"/>
              </w:rPr>
            </w:pPr>
            <w:r>
              <w:rPr>
                <w:rFonts w:ascii="Verdana" w:hAnsi="Verdana"/>
                <w:color w:val="000000"/>
                <w:sz w:val="16"/>
                <w:szCs w:val="16"/>
              </w:rPr>
              <w:t>3981</w:t>
            </w:r>
          </w:p>
        </w:tc>
        <w:tc>
          <w:tcPr>
            <w:tcW w:w="3930" w:type="dxa"/>
            <w:tcBorders>
              <w:top w:val="single" w:sz="4" w:space="0" w:color="auto"/>
              <w:left w:val="nil"/>
              <w:bottom w:val="single" w:sz="4" w:space="0" w:color="auto"/>
              <w:right w:val="single" w:sz="4" w:space="0" w:color="auto"/>
            </w:tcBorders>
            <w:shd w:val="clear" w:color="auto" w:fill="auto"/>
            <w:vAlign w:val="bottom"/>
          </w:tcPr>
          <w:p w14:paraId="782DA0A9" w14:textId="77777777" w:rsidR="004638B6" w:rsidRDefault="000F0B65" w:rsidP="00C929EC">
            <w:pPr>
              <w:spacing w:after="0" w:line="240" w:lineRule="auto"/>
              <w:jc w:val="left"/>
              <w:rPr>
                <w:rFonts w:ascii="Verdana" w:hAnsi="Verdana"/>
                <w:color w:val="000000"/>
                <w:sz w:val="16"/>
                <w:szCs w:val="16"/>
              </w:rPr>
            </w:pPr>
            <w:r w:rsidRPr="000F0B65">
              <w:rPr>
                <w:rFonts w:ascii="Verdana" w:hAnsi="Verdana"/>
                <w:color w:val="000000"/>
                <w:sz w:val="16"/>
                <w:szCs w:val="16"/>
              </w:rPr>
              <w:t>GPM-IVV-1356 - CS - Missing requirement to test for invalid non-volatile memory segments</w:t>
            </w:r>
            <w:r w:rsidR="00940C4E">
              <w:rPr>
                <w:rFonts w:ascii="Verdana" w:hAnsi="Verdana"/>
                <w:color w:val="000000"/>
                <w:sz w:val="16"/>
                <w:szCs w:val="16"/>
              </w:rPr>
              <w:t>.</w:t>
            </w:r>
          </w:p>
          <w:p w14:paraId="50FB06D3" w14:textId="77777777" w:rsidR="00940C4E" w:rsidRDefault="00940C4E" w:rsidP="00C929EC">
            <w:pPr>
              <w:spacing w:after="0" w:line="240" w:lineRule="auto"/>
              <w:jc w:val="left"/>
              <w:rPr>
                <w:rFonts w:ascii="Verdana" w:hAnsi="Verdana"/>
                <w:color w:val="000000"/>
                <w:sz w:val="16"/>
                <w:szCs w:val="16"/>
              </w:rPr>
            </w:pPr>
          </w:p>
          <w:p w14:paraId="5AB0D525" w14:textId="77777777" w:rsidR="00940C4E" w:rsidRPr="00940C4E" w:rsidRDefault="00940C4E" w:rsidP="00940C4E">
            <w:pPr>
              <w:spacing w:after="0" w:line="240" w:lineRule="auto"/>
              <w:jc w:val="left"/>
              <w:rPr>
                <w:rFonts w:ascii="Verdana" w:hAnsi="Verdana"/>
                <w:color w:val="000000"/>
                <w:sz w:val="16"/>
                <w:szCs w:val="16"/>
              </w:rPr>
            </w:pPr>
            <w:r w:rsidRPr="00940C4E">
              <w:rPr>
                <w:rFonts w:ascii="Verdana" w:hAnsi="Verdana"/>
                <w:color w:val="000000"/>
                <w:sz w:val="16"/>
                <w:szCs w:val="16"/>
              </w:rPr>
              <w:t>There is no requirement for the CS app to test for or send an event message for an invalid table-defined non-volatile memory segment.  This test and subsequent event message are implemented during validation of the non-volatile memory checksum table in CS_ValidateEepromChecksumDefinitionTable() in \apps\cs\fsw\src\cs_table_processing.c (build 4.1 version 1.8 2010/05/28 11:14:34EDT).  The relevant error event IDs are CS_VAL_EEPROM_RANGE_ERR_EID and CS_VAL_EEPROM_STATE_ERR_EID, but these are not tested in any build test procedure.</w:t>
            </w:r>
          </w:p>
          <w:p w14:paraId="4CEDC382" w14:textId="77777777" w:rsidR="00940C4E" w:rsidRPr="00940C4E" w:rsidRDefault="00940C4E" w:rsidP="00940C4E">
            <w:pPr>
              <w:spacing w:after="0" w:line="240" w:lineRule="auto"/>
              <w:jc w:val="left"/>
              <w:rPr>
                <w:rFonts w:ascii="Verdana" w:hAnsi="Verdana"/>
                <w:color w:val="000000"/>
                <w:sz w:val="16"/>
                <w:szCs w:val="16"/>
              </w:rPr>
            </w:pPr>
            <w:r w:rsidRPr="00940C4E">
              <w:rPr>
                <w:rFonts w:ascii="Verdana" w:hAnsi="Verdana"/>
                <w:color w:val="000000"/>
                <w:sz w:val="16"/>
                <w:szCs w:val="16"/>
              </w:rPr>
              <w:t> </w:t>
            </w:r>
          </w:p>
          <w:p w14:paraId="58722E9D" w14:textId="77777777" w:rsidR="00940C4E" w:rsidRPr="00940C4E" w:rsidRDefault="00940C4E" w:rsidP="00940C4E">
            <w:pPr>
              <w:spacing w:after="0" w:line="240" w:lineRule="auto"/>
              <w:jc w:val="left"/>
              <w:rPr>
                <w:rFonts w:ascii="Verdana" w:hAnsi="Verdana"/>
                <w:color w:val="000000"/>
                <w:sz w:val="16"/>
                <w:szCs w:val="16"/>
              </w:rPr>
            </w:pPr>
            <w:r w:rsidRPr="00940C4E">
              <w:rPr>
                <w:rFonts w:ascii="Verdana" w:hAnsi="Verdana"/>
                <w:color w:val="000000"/>
                <w:sz w:val="16"/>
                <w:szCs w:val="16"/>
              </w:rPr>
              <w:t>For other memory, there is a requirement for the CS app to test for and send an event message for invalid table-defined segments.  This is implemented in  CS_ValidateMemoryChecksumDefinitionTable() in the same file cs_table_processing.c.  The relevant error event IDs are CS_VAL_MEMORY_RANGE_ERR_EID and CS_VAL_MEMORY_STATE_ERR_EID, and these are tested in the build test procedure gc_cs_usermem.prc. The requirement for the memory validity test and event message is CS6000.2 which states: “If the table-defined Memory is invalid, CS shall send an event message.”</w:t>
            </w:r>
          </w:p>
          <w:p w14:paraId="2F731574" w14:textId="77777777" w:rsidR="00940C4E" w:rsidRPr="00940C4E" w:rsidRDefault="00940C4E" w:rsidP="00940C4E">
            <w:pPr>
              <w:spacing w:after="0" w:line="240" w:lineRule="auto"/>
              <w:jc w:val="left"/>
              <w:rPr>
                <w:rFonts w:ascii="Verdana" w:hAnsi="Verdana"/>
                <w:color w:val="000000"/>
                <w:sz w:val="16"/>
                <w:szCs w:val="16"/>
              </w:rPr>
            </w:pPr>
            <w:r w:rsidRPr="00940C4E">
              <w:rPr>
                <w:rFonts w:ascii="Verdana" w:hAnsi="Verdana"/>
                <w:color w:val="000000"/>
                <w:sz w:val="16"/>
                <w:szCs w:val="16"/>
              </w:rPr>
              <w:t> </w:t>
            </w:r>
          </w:p>
          <w:p w14:paraId="4941BA46" w14:textId="77777777" w:rsidR="00940C4E" w:rsidRDefault="00940C4E" w:rsidP="00940C4E">
            <w:pPr>
              <w:spacing w:after="0" w:line="240" w:lineRule="auto"/>
              <w:jc w:val="left"/>
              <w:rPr>
                <w:rFonts w:ascii="Verdana" w:hAnsi="Verdana"/>
                <w:color w:val="000000"/>
                <w:sz w:val="16"/>
                <w:szCs w:val="16"/>
              </w:rPr>
            </w:pPr>
            <w:r w:rsidRPr="00940C4E">
              <w:rPr>
                <w:rFonts w:ascii="Verdana" w:hAnsi="Verdana"/>
                <w:color w:val="000000"/>
                <w:sz w:val="16"/>
                <w:szCs w:val="16"/>
              </w:rPr>
              <w:t>There is no similar requirement for a non-volatile memory validity test and event message.  Such a requirement might be a sub-requirement to CS2001, which is similar to CS6000. CS6000 and CS2001 are the requirements to perform memory and non-volatile memory, respectively.</w:t>
            </w:r>
          </w:p>
          <w:p w14:paraId="6FDBC3C4" w14:textId="6D0AC380" w:rsidR="00940C4E" w:rsidRDefault="00940C4E" w:rsidP="00940C4E">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5CF2380D" w14:textId="728258CF" w:rsidR="004638B6" w:rsidRDefault="004C0086" w:rsidP="00A34294">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535D42AF" w14:textId="57EC91BD" w:rsidR="004638B6" w:rsidRDefault="00A3168E"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3BD405FF" w14:textId="77777777" w:rsidR="004638B6"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FF6D9FB" w14:textId="7993DF4D" w:rsidR="004638B6" w:rsidRDefault="00940C4E" w:rsidP="00A34294">
            <w:pPr>
              <w:spacing w:after="0" w:line="240" w:lineRule="auto"/>
              <w:jc w:val="left"/>
              <w:rPr>
                <w:rFonts w:ascii="Verdana" w:hAnsi="Verdana"/>
                <w:sz w:val="16"/>
                <w:szCs w:val="16"/>
              </w:rPr>
            </w:pPr>
            <w:r>
              <w:rPr>
                <w:rFonts w:ascii="Verdana" w:hAnsi="Verdana"/>
                <w:sz w:val="16"/>
                <w:szCs w:val="16"/>
              </w:rPr>
              <w:t>01/31/2012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C1563ED" w14:textId="5E25D849" w:rsidR="004638B6"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2.4.0.0</w:t>
            </w:r>
          </w:p>
        </w:tc>
      </w:tr>
      <w:tr w:rsidR="004638B6" w:rsidRPr="00B44E33" w14:paraId="01F75A8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9EB6" w14:textId="09797A1F"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3065867" w14:textId="30CC2612" w:rsidR="004638B6" w:rsidRDefault="00C50AD6" w:rsidP="00A34294">
            <w:pPr>
              <w:spacing w:after="0" w:line="240" w:lineRule="auto"/>
              <w:jc w:val="left"/>
              <w:rPr>
                <w:rFonts w:ascii="Verdana" w:hAnsi="Verdana"/>
                <w:color w:val="000000"/>
                <w:sz w:val="16"/>
                <w:szCs w:val="16"/>
              </w:rPr>
            </w:pPr>
            <w:r>
              <w:rPr>
                <w:rFonts w:ascii="Verdana" w:hAnsi="Verdana"/>
                <w:color w:val="000000"/>
                <w:sz w:val="16"/>
                <w:szCs w:val="16"/>
              </w:rPr>
              <w:t>3983</w:t>
            </w:r>
          </w:p>
        </w:tc>
        <w:tc>
          <w:tcPr>
            <w:tcW w:w="3930" w:type="dxa"/>
            <w:tcBorders>
              <w:top w:val="single" w:sz="4" w:space="0" w:color="auto"/>
              <w:left w:val="nil"/>
              <w:bottom w:val="single" w:sz="4" w:space="0" w:color="auto"/>
              <w:right w:val="single" w:sz="4" w:space="0" w:color="auto"/>
            </w:tcBorders>
            <w:shd w:val="clear" w:color="auto" w:fill="auto"/>
            <w:vAlign w:val="bottom"/>
          </w:tcPr>
          <w:p w14:paraId="03A5BB39" w14:textId="77777777" w:rsidR="004638B6" w:rsidRDefault="000F0B65" w:rsidP="007976D6">
            <w:pPr>
              <w:spacing w:after="0" w:line="240" w:lineRule="auto"/>
              <w:jc w:val="left"/>
              <w:rPr>
                <w:rFonts w:ascii="Verdana" w:hAnsi="Verdana"/>
                <w:color w:val="000000"/>
                <w:sz w:val="16"/>
                <w:szCs w:val="16"/>
              </w:rPr>
            </w:pPr>
            <w:r w:rsidRPr="000F0B65">
              <w:rPr>
                <w:rFonts w:ascii="Verdana" w:hAnsi="Verdana"/>
                <w:color w:val="000000"/>
                <w:sz w:val="16"/>
                <w:szCs w:val="16"/>
              </w:rPr>
              <w:t>GPM-IVV-1355 - CS - Missing requirement for event message that reports new non-volatile memory checksum result</w:t>
            </w:r>
            <w:r w:rsidR="006A345D">
              <w:rPr>
                <w:rFonts w:ascii="Verdana" w:hAnsi="Verdana"/>
                <w:color w:val="000000"/>
                <w:sz w:val="16"/>
                <w:szCs w:val="16"/>
              </w:rPr>
              <w:t>.</w:t>
            </w:r>
          </w:p>
          <w:p w14:paraId="57FD00EC" w14:textId="77777777" w:rsidR="006A345D" w:rsidRDefault="006A345D" w:rsidP="007976D6">
            <w:pPr>
              <w:spacing w:after="0" w:line="240" w:lineRule="auto"/>
              <w:jc w:val="left"/>
              <w:rPr>
                <w:rFonts w:ascii="Verdana" w:hAnsi="Verdana"/>
                <w:color w:val="000000"/>
                <w:sz w:val="16"/>
                <w:szCs w:val="16"/>
              </w:rPr>
            </w:pPr>
          </w:p>
          <w:p w14:paraId="68EC1D55" w14:textId="77777777" w:rsidR="006A345D" w:rsidRPr="006A345D" w:rsidRDefault="006A345D" w:rsidP="006A345D">
            <w:pPr>
              <w:spacing w:after="0" w:line="240" w:lineRule="auto"/>
              <w:jc w:val="left"/>
              <w:rPr>
                <w:rFonts w:ascii="Verdana" w:hAnsi="Verdana"/>
                <w:color w:val="000000"/>
                <w:sz w:val="16"/>
                <w:szCs w:val="16"/>
              </w:rPr>
            </w:pPr>
            <w:r w:rsidRPr="006A345D">
              <w:rPr>
                <w:rFonts w:ascii="Verdana" w:hAnsi="Verdana"/>
                <w:color w:val="000000"/>
                <w:sz w:val="16"/>
                <w:szCs w:val="16"/>
              </w:rPr>
              <w:lastRenderedPageBreak/>
              <w:t>CS2006 states: “Upon receipt of a Recompute Non-volatile Checksum Segment command, CS shall recompute the baseline checksum for the command-specified non-volatile segment”</w:t>
            </w:r>
          </w:p>
          <w:p w14:paraId="452E452F" w14:textId="77777777" w:rsidR="006A345D" w:rsidRPr="006A345D" w:rsidRDefault="006A345D" w:rsidP="006A345D">
            <w:pPr>
              <w:spacing w:after="0" w:line="240" w:lineRule="auto"/>
              <w:jc w:val="left"/>
              <w:rPr>
                <w:rFonts w:ascii="Verdana" w:hAnsi="Verdana"/>
                <w:color w:val="000000"/>
                <w:sz w:val="16"/>
                <w:szCs w:val="16"/>
              </w:rPr>
            </w:pPr>
          </w:p>
          <w:p w14:paraId="58451DAC" w14:textId="77777777" w:rsidR="006A345D" w:rsidRDefault="006A345D" w:rsidP="006A345D">
            <w:pPr>
              <w:spacing w:after="0" w:line="240" w:lineRule="auto"/>
              <w:jc w:val="left"/>
              <w:rPr>
                <w:rFonts w:ascii="Verdana" w:hAnsi="Verdana"/>
                <w:color w:val="000000"/>
                <w:sz w:val="16"/>
                <w:szCs w:val="16"/>
              </w:rPr>
            </w:pPr>
            <w:r w:rsidRPr="006A345D">
              <w:rPr>
                <w:rFonts w:ascii="Verdana" w:hAnsi="Verdana"/>
                <w:color w:val="000000"/>
                <w:sz w:val="16"/>
                <w:szCs w:val="16"/>
              </w:rPr>
              <w:t>There is no sub-requirement to report the new baseline once it is computed, but this is reported in CS_RecomputeEepromMemoryChildTask() in cs_compute.c (build 4.1 version 1.1 2011/06/07 17:34:43EDT)</w:t>
            </w:r>
          </w:p>
          <w:p w14:paraId="6E903F93" w14:textId="77777777" w:rsidR="006A345D" w:rsidRDefault="006A345D" w:rsidP="006A345D">
            <w:pPr>
              <w:spacing w:after="0" w:line="240" w:lineRule="auto"/>
              <w:jc w:val="left"/>
              <w:rPr>
                <w:rFonts w:ascii="Verdana" w:hAnsi="Verdana"/>
                <w:color w:val="000000"/>
                <w:sz w:val="16"/>
                <w:szCs w:val="16"/>
              </w:rPr>
            </w:pPr>
          </w:p>
          <w:p w14:paraId="0A3418B2" w14:textId="77777777" w:rsidR="006A345D" w:rsidRPr="006A345D" w:rsidRDefault="006A345D" w:rsidP="006A345D">
            <w:pPr>
              <w:spacing w:after="0" w:line="240" w:lineRule="auto"/>
              <w:jc w:val="left"/>
              <w:rPr>
                <w:rFonts w:ascii="Verdana" w:hAnsi="Verdana"/>
                <w:color w:val="000000"/>
                <w:sz w:val="16"/>
                <w:szCs w:val="16"/>
              </w:rPr>
            </w:pPr>
            <w:r w:rsidRPr="006A345D">
              <w:rPr>
                <w:rFonts w:ascii="Verdana" w:hAnsi="Verdana"/>
                <w:color w:val="000000"/>
                <w:sz w:val="16"/>
                <w:szCs w:val="16"/>
              </w:rPr>
              <w:t>The watch for event message CS_RECOMPUTE_FINISH_EEPROM_MEMORY_INF_EID is set up in test procedure gc_cs_nvmem.prc but there are no checks and no operator notifications about whether or not it was received, thus there is no indication of the success of the test.</w:t>
            </w:r>
          </w:p>
          <w:p w14:paraId="0BA40869" w14:textId="77777777" w:rsidR="006A345D" w:rsidRPr="006A345D" w:rsidRDefault="006A345D" w:rsidP="006A345D">
            <w:pPr>
              <w:spacing w:after="0" w:line="240" w:lineRule="auto"/>
              <w:jc w:val="left"/>
              <w:rPr>
                <w:rFonts w:ascii="Verdana" w:hAnsi="Verdana"/>
                <w:color w:val="000000"/>
                <w:sz w:val="16"/>
                <w:szCs w:val="16"/>
              </w:rPr>
            </w:pPr>
          </w:p>
          <w:p w14:paraId="2EE349E9" w14:textId="77777777" w:rsidR="006A345D" w:rsidRPr="006A345D" w:rsidRDefault="006A345D" w:rsidP="006A345D">
            <w:pPr>
              <w:spacing w:after="0" w:line="240" w:lineRule="auto"/>
              <w:jc w:val="left"/>
              <w:rPr>
                <w:rFonts w:ascii="Verdana" w:hAnsi="Verdana"/>
                <w:color w:val="000000"/>
                <w:sz w:val="16"/>
                <w:szCs w:val="16"/>
              </w:rPr>
            </w:pPr>
            <w:r w:rsidRPr="006A345D">
              <w:rPr>
                <w:rFonts w:ascii="Verdana" w:hAnsi="Verdana"/>
                <w:color w:val="000000"/>
                <w:sz w:val="16"/>
                <w:szCs w:val="16"/>
              </w:rPr>
              <w:t>All other recompute functions have a requirement for this message when checksumming other areas:  CS3004.1 for the OS, CS3009.1 for CFE, CS4005.1 for apps, CS5005.1 for tables, and CS6005.1 for memory segments.  For their applicable areas, these requirements all state: “Once the baseline CRC is computed, CS shall generate an event message containing the baseline CRC.”</w:t>
            </w:r>
          </w:p>
          <w:p w14:paraId="60973819" w14:textId="77777777" w:rsidR="006A345D" w:rsidRPr="006A345D" w:rsidRDefault="006A345D" w:rsidP="006A345D">
            <w:pPr>
              <w:spacing w:after="0" w:line="240" w:lineRule="auto"/>
              <w:jc w:val="left"/>
              <w:rPr>
                <w:rFonts w:ascii="Verdana" w:hAnsi="Verdana"/>
                <w:color w:val="000000"/>
                <w:sz w:val="16"/>
                <w:szCs w:val="16"/>
              </w:rPr>
            </w:pPr>
            <w:r w:rsidRPr="006A345D">
              <w:rPr>
                <w:rFonts w:ascii="Verdana" w:hAnsi="Verdana"/>
                <w:color w:val="000000"/>
                <w:sz w:val="16"/>
                <w:szCs w:val="16"/>
              </w:rPr>
              <w:t> </w:t>
            </w:r>
          </w:p>
          <w:p w14:paraId="2D91D49A" w14:textId="77777777" w:rsidR="006A345D" w:rsidRDefault="006A345D" w:rsidP="006A345D">
            <w:pPr>
              <w:spacing w:after="0" w:line="240" w:lineRule="auto"/>
              <w:jc w:val="left"/>
              <w:rPr>
                <w:rFonts w:ascii="Verdana" w:hAnsi="Verdana"/>
                <w:color w:val="000000"/>
                <w:sz w:val="16"/>
                <w:szCs w:val="16"/>
              </w:rPr>
            </w:pPr>
            <w:r w:rsidRPr="006A345D">
              <w:rPr>
                <w:rFonts w:ascii="Verdana" w:hAnsi="Verdana"/>
                <w:color w:val="000000"/>
                <w:sz w:val="16"/>
                <w:szCs w:val="16"/>
              </w:rPr>
              <w:t>The similar requirement for this event message in the non-volatile memory recompute function is missing, as is the test for it.</w:t>
            </w:r>
          </w:p>
          <w:p w14:paraId="257A284F" w14:textId="245009B9" w:rsidR="006A345D" w:rsidRPr="00C24A28" w:rsidRDefault="006A345D" w:rsidP="006A345D">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5A691DB7" w14:textId="2904B73B" w:rsidR="004638B6" w:rsidRDefault="00BB74D9" w:rsidP="00A34294">
            <w:pPr>
              <w:spacing w:after="0" w:line="240" w:lineRule="auto"/>
              <w:jc w:val="left"/>
              <w:rPr>
                <w:rFonts w:ascii="Verdana" w:hAnsi="Verdana"/>
                <w:sz w:val="16"/>
                <w:szCs w:val="16"/>
              </w:rPr>
            </w:pPr>
            <w:r w:rsidRPr="00BB74D9">
              <w:rPr>
                <w:rFonts w:ascii="Verdana" w:hAnsi="Verdana"/>
                <w:sz w:val="16"/>
                <w:szCs w:val="16"/>
              </w:rPr>
              <w:lastRenderedPageBreak/>
              <w:t>defect</w:t>
            </w:r>
          </w:p>
        </w:tc>
        <w:tc>
          <w:tcPr>
            <w:tcW w:w="870" w:type="dxa"/>
            <w:tcBorders>
              <w:top w:val="single" w:sz="4" w:space="0" w:color="auto"/>
              <w:left w:val="nil"/>
              <w:bottom w:val="single" w:sz="4" w:space="0" w:color="auto"/>
              <w:right w:val="single" w:sz="4" w:space="0" w:color="auto"/>
            </w:tcBorders>
            <w:shd w:val="clear" w:color="auto" w:fill="auto"/>
          </w:tcPr>
          <w:p w14:paraId="0DA5DD1C" w14:textId="26467B8D" w:rsidR="004638B6" w:rsidRDefault="00A3168E"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2F2036AB" w14:textId="77777777" w:rsidR="004638B6" w:rsidRPr="00B44E33"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1DDFA25" w14:textId="4E95DBFB" w:rsidR="004638B6" w:rsidRDefault="006A345D" w:rsidP="00A34294">
            <w:pPr>
              <w:spacing w:after="0" w:line="240" w:lineRule="auto"/>
              <w:jc w:val="left"/>
              <w:rPr>
                <w:rFonts w:ascii="Verdana" w:hAnsi="Verdana"/>
                <w:sz w:val="16"/>
                <w:szCs w:val="16"/>
              </w:rPr>
            </w:pPr>
            <w:r>
              <w:rPr>
                <w:rFonts w:ascii="Verdana" w:hAnsi="Verdana"/>
                <w:sz w:val="16"/>
                <w:szCs w:val="16"/>
              </w:rPr>
              <w:t>02/01/2012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BD1FD83" w14:textId="0178F79D" w:rsidR="004638B6"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2.4.0.0</w:t>
            </w:r>
          </w:p>
        </w:tc>
      </w:tr>
      <w:tr w:rsidR="004638B6" w:rsidRPr="00B44E33" w14:paraId="323151E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949B6" w14:textId="080C3940"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16D7BF9" w14:textId="22DD4686" w:rsidR="004638B6" w:rsidRDefault="00C50AD6" w:rsidP="00A34294">
            <w:pPr>
              <w:spacing w:after="0" w:line="240" w:lineRule="auto"/>
              <w:jc w:val="left"/>
              <w:rPr>
                <w:rFonts w:ascii="Verdana" w:hAnsi="Verdana"/>
                <w:color w:val="000000"/>
                <w:sz w:val="16"/>
                <w:szCs w:val="16"/>
              </w:rPr>
            </w:pPr>
            <w:r>
              <w:rPr>
                <w:rFonts w:ascii="Verdana" w:hAnsi="Verdana"/>
                <w:color w:val="000000"/>
                <w:sz w:val="16"/>
                <w:szCs w:val="16"/>
              </w:rPr>
              <w:t>3984</w:t>
            </w:r>
          </w:p>
        </w:tc>
        <w:tc>
          <w:tcPr>
            <w:tcW w:w="3930" w:type="dxa"/>
            <w:tcBorders>
              <w:top w:val="single" w:sz="4" w:space="0" w:color="auto"/>
              <w:left w:val="nil"/>
              <w:bottom w:val="single" w:sz="4" w:space="0" w:color="auto"/>
              <w:right w:val="single" w:sz="4" w:space="0" w:color="auto"/>
            </w:tcBorders>
            <w:shd w:val="clear" w:color="auto" w:fill="auto"/>
            <w:vAlign w:val="bottom"/>
          </w:tcPr>
          <w:p w14:paraId="22843181" w14:textId="77777777" w:rsidR="004638B6" w:rsidRDefault="000F0B65" w:rsidP="00A34294">
            <w:pPr>
              <w:spacing w:after="0" w:line="240" w:lineRule="auto"/>
              <w:jc w:val="left"/>
              <w:rPr>
                <w:rFonts w:ascii="Verdana" w:hAnsi="Verdana"/>
                <w:color w:val="000000"/>
                <w:sz w:val="16"/>
                <w:szCs w:val="16"/>
              </w:rPr>
            </w:pPr>
            <w:r w:rsidRPr="000F0B65">
              <w:rPr>
                <w:rFonts w:ascii="Verdana" w:hAnsi="Verdana"/>
                <w:color w:val="000000"/>
                <w:sz w:val="16"/>
                <w:szCs w:val="16"/>
              </w:rPr>
              <w:t>GPM-IVV-1352 - CS - Missing requirement for Get Entry ID Memory Command</w:t>
            </w:r>
            <w:r w:rsidR="00DB7AE9">
              <w:rPr>
                <w:rFonts w:ascii="Verdana" w:hAnsi="Verdana"/>
                <w:color w:val="000000"/>
                <w:sz w:val="16"/>
                <w:szCs w:val="16"/>
              </w:rPr>
              <w:t>.</w:t>
            </w:r>
          </w:p>
          <w:p w14:paraId="7BFA8D33" w14:textId="77777777" w:rsidR="00DB7AE9" w:rsidRDefault="00DB7AE9" w:rsidP="00A34294">
            <w:pPr>
              <w:spacing w:after="0" w:line="240" w:lineRule="auto"/>
              <w:jc w:val="left"/>
              <w:rPr>
                <w:rFonts w:ascii="Verdana" w:hAnsi="Verdana"/>
                <w:color w:val="000000"/>
                <w:sz w:val="16"/>
                <w:szCs w:val="16"/>
              </w:rPr>
            </w:pPr>
          </w:p>
          <w:p w14:paraId="5F9E4214" w14:textId="77777777" w:rsidR="00DB7AE9" w:rsidRPr="00DB7AE9" w:rsidRDefault="00DB7AE9" w:rsidP="00DB7AE9">
            <w:pPr>
              <w:spacing w:after="0" w:line="240" w:lineRule="auto"/>
              <w:jc w:val="left"/>
              <w:rPr>
                <w:rFonts w:ascii="Verdana" w:hAnsi="Verdana"/>
                <w:color w:val="000000"/>
                <w:sz w:val="16"/>
                <w:szCs w:val="16"/>
              </w:rPr>
            </w:pPr>
            <w:r w:rsidRPr="00DB7AE9">
              <w:rPr>
                <w:rFonts w:ascii="Verdana" w:hAnsi="Verdana"/>
                <w:color w:val="000000"/>
                <w:sz w:val="16"/>
                <w:szCs w:val="16"/>
              </w:rPr>
              <w:t>There is no requirement for the CS function to retrieve an entry ID based on an address from the Memory table, which is implemented in CS_GetEntryIDMemoryCmd() in cs_memory_cmds.c (build 4.1 version 1.4 2010/03/29 16:57:18EDT) at line 414.</w:t>
            </w:r>
          </w:p>
          <w:p w14:paraId="5559E34A" w14:textId="77777777" w:rsidR="00DB7AE9" w:rsidRPr="00DB7AE9" w:rsidRDefault="00DB7AE9" w:rsidP="00DB7AE9">
            <w:pPr>
              <w:spacing w:after="0" w:line="240" w:lineRule="auto"/>
              <w:jc w:val="left"/>
              <w:rPr>
                <w:rFonts w:ascii="Verdana" w:hAnsi="Verdana"/>
                <w:color w:val="000000"/>
                <w:sz w:val="16"/>
                <w:szCs w:val="16"/>
              </w:rPr>
            </w:pPr>
          </w:p>
          <w:p w14:paraId="7471688B" w14:textId="77777777" w:rsidR="00DB7AE9" w:rsidRPr="00DB7AE9" w:rsidRDefault="00DB7AE9" w:rsidP="00DB7AE9">
            <w:pPr>
              <w:spacing w:after="0" w:line="240" w:lineRule="auto"/>
              <w:jc w:val="left"/>
              <w:rPr>
                <w:rFonts w:ascii="Verdana" w:hAnsi="Verdana"/>
                <w:color w:val="000000"/>
                <w:sz w:val="16"/>
                <w:szCs w:val="16"/>
              </w:rPr>
            </w:pPr>
            <w:r w:rsidRPr="00DB7AE9">
              <w:rPr>
                <w:rFonts w:ascii="Verdana" w:hAnsi="Verdana"/>
                <w:color w:val="000000"/>
                <w:sz w:val="16"/>
                <w:szCs w:val="16"/>
              </w:rPr>
              <w:t>There is a similar function to retrieve an entry ID based on an address from the non-volatile memory table, which is implemented in CS_GetEntryIDEepromCmd() in cs_eeprom_cmds.c (build 4.1 version 1.5 2010/03/29 16:57:26EDT) at line 414 and which is described by requirement CS2008 that states: “Upon receipt of a Get Non-volatile Checksum Segment command, CS shall send an event message containing the segment number for the command-specified non-volatile address", from the L5 requirement set dated 2011/11/2.</w:t>
            </w:r>
          </w:p>
          <w:p w14:paraId="3DC49475" w14:textId="77777777" w:rsidR="00DB7AE9" w:rsidRPr="00DB7AE9" w:rsidRDefault="00DB7AE9" w:rsidP="00DB7AE9">
            <w:pPr>
              <w:spacing w:after="0" w:line="240" w:lineRule="auto"/>
              <w:jc w:val="left"/>
              <w:rPr>
                <w:rFonts w:ascii="Verdana" w:hAnsi="Verdana"/>
                <w:color w:val="000000"/>
                <w:sz w:val="16"/>
                <w:szCs w:val="16"/>
              </w:rPr>
            </w:pPr>
          </w:p>
          <w:p w14:paraId="347516AF" w14:textId="4ECEA962" w:rsidR="00DB7AE9" w:rsidRDefault="00DB7AE9" w:rsidP="00DB7AE9">
            <w:pPr>
              <w:spacing w:after="0" w:line="240" w:lineRule="auto"/>
              <w:jc w:val="left"/>
              <w:rPr>
                <w:rFonts w:ascii="Verdana" w:hAnsi="Verdana"/>
                <w:color w:val="000000"/>
                <w:sz w:val="16"/>
                <w:szCs w:val="16"/>
              </w:rPr>
            </w:pPr>
            <w:r w:rsidRPr="00DB7AE9">
              <w:rPr>
                <w:rFonts w:ascii="Verdana" w:hAnsi="Verdana"/>
                <w:color w:val="000000"/>
                <w:sz w:val="16"/>
                <w:szCs w:val="16"/>
              </w:rPr>
              <w:t xml:space="preserve">The implementation of this ground command is GC_CS_GetMemoryEntryID and is used in the test procedure gc_cs_usermem.prc but without a specific requirement for it.  The similar command GC_CS_GetEepromEntryID </w:t>
            </w:r>
            <w:r w:rsidRPr="00DB7AE9">
              <w:rPr>
                <w:rFonts w:ascii="Verdana" w:hAnsi="Verdana"/>
                <w:color w:val="000000"/>
                <w:sz w:val="16"/>
                <w:szCs w:val="16"/>
              </w:rPr>
              <w:lastRenderedPageBreak/>
              <w:t>is tested in gc_us_nvmem.prc specifically against CS2008.</w:t>
            </w:r>
          </w:p>
          <w:p w14:paraId="2039DA6A" w14:textId="03321C52" w:rsidR="00DB7AE9" w:rsidRDefault="00DB7AE9" w:rsidP="00DB7AE9">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667CCC54" w14:textId="7A45D479" w:rsidR="004638B6" w:rsidRDefault="00D34BE9" w:rsidP="00A34294">
            <w:pPr>
              <w:spacing w:after="0" w:line="240" w:lineRule="auto"/>
              <w:jc w:val="left"/>
              <w:rPr>
                <w:rFonts w:ascii="Verdana" w:hAnsi="Verdana"/>
                <w:sz w:val="16"/>
                <w:szCs w:val="16"/>
              </w:rPr>
            </w:pPr>
            <w:r>
              <w:rPr>
                <w:rFonts w:ascii="Verdana" w:hAnsi="Verdana"/>
                <w:sz w:val="16"/>
                <w:szCs w:val="16"/>
              </w:rPr>
              <w:lastRenderedPageBreak/>
              <w:t>defect</w:t>
            </w:r>
          </w:p>
        </w:tc>
        <w:tc>
          <w:tcPr>
            <w:tcW w:w="870" w:type="dxa"/>
            <w:tcBorders>
              <w:top w:val="single" w:sz="4" w:space="0" w:color="auto"/>
              <w:left w:val="nil"/>
              <w:bottom w:val="single" w:sz="4" w:space="0" w:color="auto"/>
              <w:right w:val="single" w:sz="4" w:space="0" w:color="auto"/>
            </w:tcBorders>
            <w:shd w:val="clear" w:color="auto" w:fill="auto"/>
          </w:tcPr>
          <w:p w14:paraId="5CB798B7" w14:textId="19909273" w:rsidR="004638B6" w:rsidRDefault="00A3168E"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0A6A9B65"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6D82F49" w14:textId="179998CE" w:rsidR="004638B6" w:rsidRDefault="00CE5F31" w:rsidP="00A34294">
            <w:pPr>
              <w:spacing w:after="0" w:line="240" w:lineRule="auto"/>
              <w:jc w:val="left"/>
              <w:rPr>
                <w:rFonts w:ascii="Verdana" w:hAnsi="Verdana"/>
                <w:sz w:val="16"/>
                <w:szCs w:val="16"/>
              </w:rPr>
            </w:pPr>
            <w:r>
              <w:rPr>
                <w:rFonts w:ascii="Verdana" w:hAnsi="Verdana"/>
                <w:sz w:val="16"/>
                <w:szCs w:val="16"/>
              </w:rPr>
              <w:t>02/14/2012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E9AC2D6" w14:textId="145A9560" w:rsidR="004638B6"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2.4.0.0</w:t>
            </w:r>
          </w:p>
        </w:tc>
      </w:tr>
      <w:tr w:rsidR="004638B6" w:rsidRPr="00B44E33" w14:paraId="67E5556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ED8D1" w14:textId="446BF09D"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F70869F" w14:textId="1DE74F2F" w:rsidR="004638B6" w:rsidRDefault="00C50AD6" w:rsidP="00A34294">
            <w:pPr>
              <w:spacing w:after="0" w:line="240" w:lineRule="auto"/>
              <w:jc w:val="left"/>
              <w:rPr>
                <w:rFonts w:ascii="Verdana" w:hAnsi="Verdana"/>
                <w:color w:val="000000"/>
                <w:sz w:val="16"/>
                <w:szCs w:val="16"/>
              </w:rPr>
            </w:pPr>
            <w:r>
              <w:rPr>
                <w:rFonts w:ascii="Verdana" w:hAnsi="Verdana"/>
                <w:color w:val="000000"/>
                <w:sz w:val="16"/>
                <w:szCs w:val="16"/>
              </w:rPr>
              <w:t>3990</w:t>
            </w:r>
          </w:p>
        </w:tc>
        <w:tc>
          <w:tcPr>
            <w:tcW w:w="3930" w:type="dxa"/>
            <w:tcBorders>
              <w:top w:val="single" w:sz="4" w:space="0" w:color="auto"/>
              <w:left w:val="nil"/>
              <w:bottom w:val="single" w:sz="4" w:space="0" w:color="auto"/>
              <w:right w:val="single" w:sz="4" w:space="0" w:color="auto"/>
            </w:tcBorders>
            <w:shd w:val="clear" w:color="auto" w:fill="auto"/>
            <w:vAlign w:val="bottom"/>
          </w:tcPr>
          <w:p w14:paraId="45486E76" w14:textId="77777777" w:rsidR="004638B6" w:rsidRDefault="000F0B65" w:rsidP="00A34294">
            <w:pPr>
              <w:spacing w:after="0" w:line="240" w:lineRule="auto"/>
              <w:jc w:val="left"/>
              <w:rPr>
                <w:rFonts w:ascii="Verdana" w:hAnsi="Verdana"/>
                <w:color w:val="000000"/>
                <w:sz w:val="16"/>
                <w:szCs w:val="16"/>
              </w:rPr>
            </w:pPr>
            <w:r w:rsidRPr="000F0B65">
              <w:rPr>
                <w:rFonts w:ascii="Verdana" w:hAnsi="Verdana"/>
                <w:color w:val="000000"/>
                <w:sz w:val="16"/>
                <w:szCs w:val="16"/>
              </w:rPr>
              <w:t>CS Requirements Specify Unconditional Enabling of Checksumming Following Processor Reset</w:t>
            </w:r>
          </w:p>
          <w:p w14:paraId="06C28CF2" w14:textId="77777777" w:rsidR="0006634C" w:rsidRDefault="0006634C" w:rsidP="00A34294">
            <w:pPr>
              <w:spacing w:after="0" w:line="240" w:lineRule="auto"/>
              <w:jc w:val="left"/>
              <w:rPr>
                <w:rFonts w:ascii="Verdana" w:hAnsi="Verdana"/>
                <w:color w:val="000000"/>
                <w:sz w:val="16"/>
                <w:szCs w:val="16"/>
              </w:rPr>
            </w:pPr>
          </w:p>
          <w:p w14:paraId="47DB81AF" w14:textId="77777777" w:rsidR="0006634C" w:rsidRPr="0006634C" w:rsidRDefault="0006634C" w:rsidP="0006634C">
            <w:pPr>
              <w:spacing w:after="0" w:line="240" w:lineRule="auto"/>
              <w:jc w:val="left"/>
              <w:rPr>
                <w:rFonts w:ascii="Verdana" w:hAnsi="Verdana"/>
                <w:color w:val="000000"/>
                <w:sz w:val="16"/>
                <w:szCs w:val="16"/>
              </w:rPr>
            </w:pPr>
            <w:r w:rsidRPr="0006634C">
              <w:rPr>
                <w:rFonts w:ascii="Verdana" w:hAnsi="Verdana"/>
                <w:color w:val="000000"/>
                <w:sz w:val="16"/>
                <w:szCs w:val="16"/>
              </w:rPr>
              <w:t>Currently during a processor reset or power on reset the CFS/CS application will unconditionally enable global checksumming, OS checksumming, and cFE core checksumming. In addition, during a processor reset or power on reset, if the table loads from EEPROM are successful (which they should always be) then EEPROM checksumming, memory checksumming, application checksumming, and table checksumming will unconditionally be enabled.</w:t>
            </w:r>
          </w:p>
          <w:p w14:paraId="4B0AE121" w14:textId="77777777" w:rsidR="0006634C" w:rsidRPr="0006634C" w:rsidRDefault="0006634C" w:rsidP="0006634C">
            <w:pPr>
              <w:spacing w:after="0" w:line="240" w:lineRule="auto"/>
              <w:jc w:val="left"/>
              <w:rPr>
                <w:rFonts w:ascii="Verdana" w:hAnsi="Verdana"/>
                <w:color w:val="000000"/>
                <w:sz w:val="16"/>
                <w:szCs w:val="16"/>
              </w:rPr>
            </w:pPr>
            <w:r w:rsidRPr="0006634C">
              <w:rPr>
                <w:rFonts w:ascii="Verdana" w:hAnsi="Verdana"/>
                <w:color w:val="000000"/>
                <w:sz w:val="16"/>
                <w:szCs w:val="16"/>
              </w:rPr>
              <w:t> </w:t>
            </w:r>
          </w:p>
          <w:p w14:paraId="65E33067" w14:textId="77777777" w:rsidR="0006634C" w:rsidRDefault="0006634C" w:rsidP="0006634C">
            <w:pPr>
              <w:spacing w:after="0" w:line="240" w:lineRule="auto"/>
              <w:jc w:val="left"/>
              <w:rPr>
                <w:rFonts w:ascii="Verdana" w:hAnsi="Verdana"/>
                <w:color w:val="000000"/>
                <w:sz w:val="16"/>
                <w:szCs w:val="16"/>
              </w:rPr>
            </w:pPr>
            <w:r w:rsidRPr="0006634C">
              <w:rPr>
                <w:rFonts w:ascii="Verdana" w:hAnsi="Verdana"/>
                <w:color w:val="000000"/>
                <w:sz w:val="16"/>
                <w:szCs w:val="16"/>
              </w:rPr>
              <w:t>These 7 items work fine for the power on reset (although one could argue the global enable/disable should be a platform configurable item. For the processor reset these 7 items should be preserved and retain the values they had before the processor reset.</w:t>
            </w:r>
          </w:p>
          <w:p w14:paraId="57C4D461" w14:textId="77777777" w:rsidR="0006634C" w:rsidRDefault="0006634C" w:rsidP="0006634C">
            <w:pPr>
              <w:spacing w:after="0" w:line="240" w:lineRule="auto"/>
              <w:jc w:val="left"/>
              <w:rPr>
                <w:rFonts w:ascii="Verdana" w:hAnsi="Verdana"/>
                <w:color w:val="000000"/>
                <w:sz w:val="16"/>
                <w:szCs w:val="16"/>
              </w:rPr>
            </w:pPr>
          </w:p>
          <w:p w14:paraId="6DDF781D" w14:textId="77777777" w:rsidR="0006634C" w:rsidRDefault="0006634C" w:rsidP="0006634C">
            <w:pPr>
              <w:spacing w:after="0" w:line="240" w:lineRule="auto"/>
              <w:jc w:val="left"/>
              <w:rPr>
                <w:rFonts w:ascii="Verdana" w:hAnsi="Verdana"/>
                <w:color w:val="000000"/>
                <w:sz w:val="16"/>
                <w:szCs w:val="16"/>
              </w:rPr>
            </w:pPr>
            <w:r>
              <w:rPr>
                <w:rFonts w:ascii="Verdana" w:hAnsi="Verdana"/>
                <w:color w:val="000000"/>
                <w:sz w:val="16"/>
                <w:szCs w:val="16"/>
              </w:rPr>
              <w:t>Note: The requirement updates were made in accordance with the decisions made under DCR 4017.</w:t>
            </w:r>
          </w:p>
          <w:p w14:paraId="3AE93A2F" w14:textId="35147BD5" w:rsidR="0006634C" w:rsidRDefault="0006634C" w:rsidP="0006634C">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2069EE4C" w14:textId="190DE64A" w:rsidR="004638B6" w:rsidRDefault="0006634C" w:rsidP="00A34294">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1AE7AF8E" w14:textId="2E9AF115" w:rsidR="004638B6" w:rsidRDefault="00A3168E"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45469B2D" w14:textId="77777777" w:rsidR="004638B6"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0BBD6DA" w14:textId="3730B877" w:rsidR="004638B6" w:rsidRDefault="0006634C" w:rsidP="00A34294">
            <w:pPr>
              <w:spacing w:after="0" w:line="240" w:lineRule="auto"/>
              <w:jc w:val="left"/>
              <w:rPr>
                <w:rFonts w:ascii="Verdana" w:hAnsi="Verdana"/>
                <w:sz w:val="16"/>
                <w:szCs w:val="16"/>
              </w:rPr>
            </w:pPr>
            <w:r>
              <w:rPr>
                <w:rFonts w:ascii="Verdana" w:hAnsi="Verdana"/>
                <w:sz w:val="16"/>
                <w:szCs w:val="16"/>
              </w:rPr>
              <w:t>03/08/2012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12E4A4E" w14:textId="7E1D6765" w:rsidR="004638B6" w:rsidRDefault="008574C4" w:rsidP="00A34294">
            <w:pPr>
              <w:spacing w:after="0" w:line="240" w:lineRule="auto"/>
              <w:jc w:val="left"/>
              <w:rPr>
                <w:rFonts w:ascii="Verdana" w:hAnsi="Verdana"/>
                <w:color w:val="000000"/>
                <w:sz w:val="16"/>
                <w:szCs w:val="16"/>
              </w:rPr>
            </w:pPr>
            <w:r>
              <w:rPr>
                <w:rFonts w:ascii="Verdana" w:hAnsi="Verdana"/>
                <w:color w:val="000000"/>
                <w:sz w:val="16"/>
                <w:szCs w:val="16"/>
              </w:rPr>
              <w:t>2.4.0.0</w:t>
            </w:r>
          </w:p>
        </w:tc>
      </w:tr>
      <w:tr w:rsidR="00420E8D" w:rsidRPr="00B44E33" w14:paraId="7CC88B8F"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4BC38B" w14:textId="310FD34B" w:rsidR="00420E8D" w:rsidRDefault="00420E8D" w:rsidP="00420E8D">
            <w:pPr>
              <w:spacing w:after="0" w:line="240" w:lineRule="auto"/>
              <w:jc w:val="center"/>
              <w:rPr>
                <w:rFonts w:ascii="Verdana" w:hAnsi="Verdana"/>
                <w:color w:val="000000"/>
                <w:sz w:val="16"/>
                <w:szCs w:val="16"/>
              </w:rPr>
            </w:pPr>
            <w:r>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E999706" w14:textId="4DD58302" w:rsidR="00420E8D" w:rsidRPr="00BB74D9" w:rsidRDefault="00C50AD6" w:rsidP="00420E8D">
            <w:pPr>
              <w:spacing w:after="0" w:line="240" w:lineRule="auto"/>
              <w:jc w:val="left"/>
              <w:rPr>
                <w:rFonts w:ascii="Verdana" w:hAnsi="Verdana"/>
                <w:color w:val="000000"/>
                <w:sz w:val="16"/>
                <w:szCs w:val="16"/>
              </w:rPr>
            </w:pPr>
            <w:r>
              <w:rPr>
                <w:rFonts w:ascii="Verdana" w:hAnsi="Verdana"/>
                <w:color w:val="000000"/>
                <w:sz w:val="16"/>
                <w:szCs w:val="16"/>
              </w:rPr>
              <w:t>4017</w:t>
            </w:r>
          </w:p>
        </w:tc>
        <w:tc>
          <w:tcPr>
            <w:tcW w:w="3930" w:type="dxa"/>
            <w:tcBorders>
              <w:top w:val="single" w:sz="4" w:space="0" w:color="auto"/>
              <w:left w:val="nil"/>
              <w:bottom w:val="single" w:sz="4" w:space="0" w:color="auto"/>
              <w:right w:val="single" w:sz="4" w:space="0" w:color="auto"/>
            </w:tcBorders>
            <w:shd w:val="clear" w:color="auto" w:fill="auto"/>
            <w:vAlign w:val="bottom"/>
          </w:tcPr>
          <w:p w14:paraId="03C06D7E" w14:textId="77777777" w:rsidR="00420E8D" w:rsidRDefault="000F0B65" w:rsidP="00420E8D">
            <w:pPr>
              <w:spacing w:after="0" w:line="240" w:lineRule="auto"/>
              <w:jc w:val="left"/>
              <w:rPr>
                <w:rFonts w:ascii="Verdana" w:hAnsi="Verdana"/>
                <w:color w:val="000000"/>
                <w:sz w:val="16"/>
                <w:szCs w:val="16"/>
              </w:rPr>
            </w:pPr>
            <w:r w:rsidRPr="000F0B65">
              <w:rPr>
                <w:rFonts w:ascii="Verdana" w:hAnsi="Verdana"/>
                <w:color w:val="000000"/>
                <w:sz w:val="16"/>
                <w:szCs w:val="16"/>
              </w:rPr>
              <w:t>CS - Does Not Allow Missions to Configure Checksum Regions Following a Reset</w:t>
            </w:r>
            <w:r w:rsidR="00C65120">
              <w:rPr>
                <w:rFonts w:ascii="Verdana" w:hAnsi="Verdana"/>
                <w:color w:val="000000"/>
                <w:sz w:val="16"/>
                <w:szCs w:val="16"/>
              </w:rPr>
              <w:t>.</w:t>
            </w:r>
          </w:p>
          <w:p w14:paraId="7B08613F" w14:textId="77777777" w:rsidR="00C65120" w:rsidRDefault="00C65120" w:rsidP="00420E8D">
            <w:pPr>
              <w:spacing w:after="0" w:line="240" w:lineRule="auto"/>
              <w:jc w:val="left"/>
              <w:rPr>
                <w:rFonts w:ascii="Verdana" w:hAnsi="Verdana"/>
                <w:color w:val="000000"/>
                <w:sz w:val="16"/>
                <w:szCs w:val="16"/>
              </w:rPr>
            </w:pPr>
          </w:p>
          <w:p w14:paraId="4A26C559" w14:textId="77777777" w:rsidR="00C65120" w:rsidRPr="00C65120" w:rsidRDefault="00C65120" w:rsidP="00C65120">
            <w:pPr>
              <w:spacing w:after="0" w:line="240" w:lineRule="auto"/>
              <w:jc w:val="left"/>
              <w:rPr>
                <w:rFonts w:ascii="Verdana" w:hAnsi="Verdana"/>
                <w:color w:val="000000"/>
                <w:sz w:val="16"/>
                <w:szCs w:val="16"/>
              </w:rPr>
            </w:pPr>
            <w:r w:rsidRPr="00C65120">
              <w:rPr>
                <w:rFonts w:ascii="Verdana" w:hAnsi="Verdana"/>
                <w:color w:val="000000"/>
                <w:sz w:val="16"/>
                <w:szCs w:val="16"/>
              </w:rPr>
              <w:t>Consider making the enable state for each checksum area a platform configurable item i.e. let the user specify the enable/disable state of each checksum region on a power-on reset.</w:t>
            </w:r>
          </w:p>
          <w:p w14:paraId="4C6DB196" w14:textId="77777777" w:rsidR="00C65120" w:rsidRPr="00C65120" w:rsidRDefault="00C65120" w:rsidP="00C65120">
            <w:pPr>
              <w:spacing w:after="0" w:line="240" w:lineRule="auto"/>
              <w:jc w:val="left"/>
              <w:rPr>
                <w:rFonts w:ascii="Verdana" w:hAnsi="Verdana"/>
                <w:color w:val="000000"/>
                <w:sz w:val="16"/>
                <w:szCs w:val="16"/>
              </w:rPr>
            </w:pPr>
            <w:r w:rsidRPr="00C65120">
              <w:rPr>
                <w:rFonts w:ascii="Verdana" w:hAnsi="Verdana"/>
                <w:color w:val="000000"/>
                <w:sz w:val="16"/>
                <w:szCs w:val="16"/>
              </w:rPr>
              <w:t> </w:t>
            </w:r>
          </w:p>
          <w:p w14:paraId="423CAB2A" w14:textId="77777777" w:rsidR="00C65120" w:rsidRDefault="00C65120" w:rsidP="00C65120">
            <w:pPr>
              <w:spacing w:after="0" w:line="240" w:lineRule="auto"/>
              <w:jc w:val="left"/>
              <w:rPr>
                <w:rFonts w:ascii="Verdana" w:hAnsi="Verdana"/>
                <w:color w:val="000000"/>
                <w:sz w:val="16"/>
                <w:szCs w:val="16"/>
              </w:rPr>
            </w:pPr>
            <w:r w:rsidRPr="00C65120">
              <w:rPr>
                <w:rFonts w:ascii="Verdana" w:hAnsi="Verdana"/>
                <w:color w:val="000000"/>
                <w:sz w:val="16"/>
                <w:szCs w:val="16"/>
              </w:rPr>
              <w:t>Consider adding a configuration parameter that will allow the user to specify whether or not to preserve the state of the checksum regions over a processor reset.</w:t>
            </w:r>
          </w:p>
          <w:p w14:paraId="2C7F3749" w14:textId="77777777" w:rsidR="00C65120" w:rsidRDefault="00C65120" w:rsidP="00C65120">
            <w:pPr>
              <w:spacing w:after="0" w:line="240" w:lineRule="auto"/>
              <w:jc w:val="left"/>
              <w:rPr>
                <w:rFonts w:ascii="Verdana" w:hAnsi="Verdana"/>
                <w:color w:val="000000"/>
                <w:sz w:val="16"/>
                <w:szCs w:val="16"/>
              </w:rPr>
            </w:pPr>
          </w:p>
          <w:p w14:paraId="5DA5BE33" w14:textId="77777777" w:rsidR="00C65120" w:rsidRDefault="00C65120" w:rsidP="00C65120">
            <w:pPr>
              <w:spacing w:after="0" w:line="240" w:lineRule="auto"/>
              <w:jc w:val="left"/>
              <w:rPr>
                <w:rFonts w:ascii="Verdana" w:hAnsi="Verdana"/>
                <w:color w:val="000000"/>
                <w:sz w:val="16"/>
                <w:szCs w:val="16"/>
              </w:rPr>
            </w:pPr>
            <w:r>
              <w:rPr>
                <w:rFonts w:ascii="Verdana" w:hAnsi="Verdana"/>
                <w:color w:val="000000"/>
                <w:sz w:val="16"/>
                <w:szCs w:val="16"/>
              </w:rPr>
              <w:t>Both considerations will be implemented as a solution to this DCR.</w:t>
            </w:r>
          </w:p>
          <w:p w14:paraId="35436778" w14:textId="2778BADF" w:rsidR="00C65120" w:rsidRPr="00BB74D9" w:rsidRDefault="00C65120" w:rsidP="00C65120">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75E53976" w14:textId="150B7F3D" w:rsidR="00420E8D" w:rsidRPr="00BB74D9" w:rsidRDefault="00DA3F66" w:rsidP="00420E8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75DA6005" w14:textId="32E49F93" w:rsidR="00420E8D" w:rsidRPr="00BB74D9" w:rsidRDefault="00A3168E" w:rsidP="00420E8D">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55A29F45" w14:textId="6CF43D2F" w:rsidR="00420E8D" w:rsidRDefault="00420E8D" w:rsidP="00420E8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AC4F2DB" w14:textId="22D11A03" w:rsidR="00420E8D" w:rsidRDefault="00C65120" w:rsidP="00420E8D">
            <w:pPr>
              <w:spacing w:after="0" w:line="240" w:lineRule="auto"/>
              <w:jc w:val="left"/>
              <w:rPr>
                <w:rFonts w:ascii="Verdana" w:hAnsi="Verdana"/>
                <w:sz w:val="16"/>
                <w:szCs w:val="16"/>
              </w:rPr>
            </w:pPr>
            <w:r>
              <w:rPr>
                <w:rFonts w:ascii="Verdana" w:hAnsi="Verdana"/>
                <w:sz w:val="16"/>
                <w:szCs w:val="16"/>
              </w:rPr>
              <w:t>05/22/2012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0A59EC3" w14:textId="3569125E" w:rsidR="00420E8D" w:rsidRDefault="008574C4" w:rsidP="00420E8D">
            <w:pPr>
              <w:spacing w:after="0" w:line="240" w:lineRule="auto"/>
              <w:jc w:val="left"/>
              <w:rPr>
                <w:rFonts w:ascii="Verdana" w:hAnsi="Verdana"/>
                <w:color w:val="000000"/>
                <w:sz w:val="16"/>
                <w:szCs w:val="16"/>
              </w:rPr>
            </w:pPr>
            <w:r>
              <w:rPr>
                <w:rFonts w:ascii="Verdana" w:hAnsi="Verdana"/>
                <w:color w:val="000000"/>
                <w:sz w:val="16"/>
                <w:szCs w:val="16"/>
              </w:rPr>
              <w:t>2.4.0.0</w:t>
            </w:r>
          </w:p>
        </w:tc>
      </w:tr>
      <w:tr w:rsidR="00ED651F" w:rsidRPr="00B44E33" w14:paraId="5796BB5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D7CF71" w14:textId="3A7E856B" w:rsidR="00ED651F" w:rsidRDefault="00ED651F" w:rsidP="00ED651F">
            <w:pPr>
              <w:spacing w:after="0" w:line="240" w:lineRule="auto"/>
              <w:jc w:val="center"/>
              <w:rPr>
                <w:rFonts w:ascii="Verdana" w:hAnsi="Verdana"/>
                <w:color w:val="000000"/>
                <w:sz w:val="16"/>
                <w:szCs w:val="16"/>
              </w:rPr>
            </w:pPr>
            <w:r>
              <w:rPr>
                <w:rFonts w:ascii="Verdana" w:hAnsi="Verdana"/>
                <w:color w:val="000000"/>
                <w:sz w:val="16"/>
                <w:szCs w:val="16"/>
              </w:rPr>
              <w:t>10</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E3DE0C3" w14:textId="130FC1C4" w:rsidR="00ED651F" w:rsidRPr="00BB74D9" w:rsidRDefault="00C50AD6" w:rsidP="00ED651F">
            <w:pPr>
              <w:spacing w:after="0" w:line="240" w:lineRule="auto"/>
              <w:jc w:val="left"/>
              <w:rPr>
                <w:rFonts w:ascii="Verdana" w:hAnsi="Verdana"/>
                <w:color w:val="000000"/>
                <w:sz w:val="16"/>
                <w:szCs w:val="16"/>
              </w:rPr>
            </w:pPr>
            <w:r>
              <w:rPr>
                <w:rFonts w:ascii="Verdana" w:hAnsi="Verdana"/>
                <w:color w:val="000000"/>
                <w:sz w:val="16"/>
                <w:szCs w:val="16"/>
              </w:rPr>
              <w:t>4176</w:t>
            </w:r>
          </w:p>
        </w:tc>
        <w:tc>
          <w:tcPr>
            <w:tcW w:w="3930" w:type="dxa"/>
            <w:tcBorders>
              <w:top w:val="single" w:sz="4" w:space="0" w:color="auto"/>
              <w:left w:val="nil"/>
              <w:bottom w:val="single" w:sz="4" w:space="0" w:color="auto"/>
              <w:right w:val="single" w:sz="4" w:space="0" w:color="auto"/>
            </w:tcBorders>
            <w:shd w:val="clear" w:color="auto" w:fill="auto"/>
            <w:vAlign w:val="bottom"/>
          </w:tcPr>
          <w:p w14:paraId="5828602E" w14:textId="77777777" w:rsidR="00ED651F"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CS - Allow One Shot Command to Operate at a Different Rate than the Configured Background Checksum Rate (MMS Request)</w:t>
            </w:r>
          </w:p>
          <w:p w14:paraId="1FFE9C28" w14:textId="77777777" w:rsidR="00DA3F66" w:rsidRDefault="00DA3F66" w:rsidP="00ED651F">
            <w:pPr>
              <w:spacing w:after="0" w:line="240" w:lineRule="auto"/>
              <w:jc w:val="left"/>
              <w:rPr>
                <w:rFonts w:ascii="Verdana" w:hAnsi="Verdana"/>
                <w:color w:val="000000"/>
                <w:sz w:val="16"/>
                <w:szCs w:val="16"/>
              </w:rPr>
            </w:pPr>
          </w:p>
          <w:p w14:paraId="07840341" w14:textId="77777777" w:rsidR="00DA3F66" w:rsidRDefault="00DA3F66" w:rsidP="00ED651F">
            <w:pPr>
              <w:spacing w:after="0" w:line="240" w:lineRule="auto"/>
              <w:jc w:val="left"/>
              <w:rPr>
                <w:rFonts w:ascii="Verdana" w:hAnsi="Verdana"/>
                <w:color w:val="000000"/>
                <w:sz w:val="16"/>
                <w:szCs w:val="16"/>
              </w:rPr>
            </w:pPr>
            <w:r w:rsidRPr="00DA3F66">
              <w:rPr>
                <w:rFonts w:ascii="Verdana" w:hAnsi="Verdana"/>
                <w:color w:val="000000"/>
                <w:sz w:val="16"/>
                <w:szCs w:val="16"/>
              </w:rPr>
              <w:t>Currently the CS</w:t>
            </w:r>
            <w:r>
              <w:rPr>
                <w:rFonts w:ascii="Verdana" w:hAnsi="Verdana"/>
                <w:color w:val="000000"/>
                <w:sz w:val="16"/>
                <w:szCs w:val="16"/>
              </w:rPr>
              <w:t xml:space="preserve"> application uses a fixed rate that is </w:t>
            </w:r>
            <w:r w:rsidRPr="00DA3F66">
              <w:rPr>
                <w:rFonts w:ascii="Verdana" w:hAnsi="Verdana"/>
                <w:color w:val="000000"/>
                <w:sz w:val="16"/>
                <w:szCs w:val="16"/>
              </w:rPr>
              <w:t xml:space="preserve">specified in the </w:t>
            </w:r>
            <w:r>
              <w:rPr>
                <w:rFonts w:ascii="Verdana" w:hAnsi="Verdana"/>
                <w:color w:val="000000"/>
                <w:sz w:val="16"/>
                <w:szCs w:val="16"/>
              </w:rPr>
              <w:t xml:space="preserve">platform </w:t>
            </w:r>
            <w:r w:rsidRPr="00DA3F66">
              <w:rPr>
                <w:rFonts w:ascii="Verdana" w:hAnsi="Verdana"/>
                <w:color w:val="000000"/>
                <w:sz w:val="16"/>
                <w:szCs w:val="16"/>
              </w:rPr>
              <w:t>config</w:t>
            </w:r>
            <w:r>
              <w:rPr>
                <w:rFonts w:ascii="Verdana" w:hAnsi="Verdana"/>
                <w:color w:val="000000"/>
                <w:sz w:val="16"/>
                <w:szCs w:val="16"/>
              </w:rPr>
              <w:t>uration</w:t>
            </w:r>
            <w:r w:rsidRPr="00DA3F66">
              <w:rPr>
                <w:rFonts w:ascii="Verdana" w:hAnsi="Verdana"/>
                <w:color w:val="000000"/>
                <w:sz w:val="16"/>
                <w:szCs w:val="16"/>
              </w:rPr>
              <w:t xml:space="preserve"> file) for all checksumming.</w:t>
            </w:r>
          </w:p>
          <w:p w14:paraId="56E49A51" w14:textId="46E57446" w:rsidR="00B75E95" w:rsidRDefault="00B75E95" w:rsidP="00ED651F">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1B00EA79" w14:textId="17C83237" w:rsidR="00ED651F" w:rsidRDefault="00DA3F66" w:rsidP="00ED651F">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0D2FDDA8" w14:textId="34216E7C" w:rsidR="00ED651F" w:rsidRDefault="00A3168E" w:rsidP="00ED651F">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00572444" w14:textId="65002080" w:rsidR="00ED651F" w:rsidRPr="00B44E33" w:rsidRDefault="00ED651F"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2A16FAF4" w14:textId="763B3335" w:rsidR="00ED651F" w:rsidRDefault="00DA3F66" w:rsidP="00ED651F">
            <w:pPr>
              <w:spacing w:after="0" w:line="240" w:lineRule="auto"/>
              <w:jc w:val="left"/>
              <w:rPr>
                <w:rFonts w:ascii="Verdana" w:hAnsi="Verdana"/>
                <w:sz w:val="16"/>
                <w:szCs w:val="16"/>
              </w:rPr>
            </w:pPr>
            <w:r>
              <w:rPr>
                <w:rFonts w:ascii="Verdana" w:hAnsi="Verdana"/>
                <w:sz w:val="16"/>
                <w:szCs w:val="16"/>
              </w:rPr>
              <w:t>12/11/2014</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EA62999" w14:textId="6CB87C6B" w:rsidR="00ED651F" w:rsidRDefault="00AD1D4B"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r w:rsidR="00C50AD6" w:rsidRPr="00B44E33" w14:paraId="6411DC63"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0A0E7" w14:textId="77777777" w:rsidR="00C50AD6" w:rsidRDefault="00C50AD6" w:rsidP="00ED651F">
            <w:pPr>
              <w:spacing w:after="0" w:line="240" w:lineRule="auto"/>
              <w:jc w:val="center"/>
              <w:rPr>
                <w:rFonts w:ascii="Verdana" w:hAnsi="Verdana"/>
                <w:color w:val="000000"/>
                <w:sz w:val="16"/>
                <w:szCs w:val="16"/>
              </w:rPr>
            </w:pPr>
          </w:p>
          <w:p w14:paraId="486BB719" w14:textId="766976B6" w:rsidR="00C50AD6" w:rsidRDefault="00C50AD6" w:rsidP="00ED651F">
            <w:pPr>
              <w:spacing w:after="0" w:line="240" w:lineRule="auto"/>
              <w:jc w:val="center"/>
              <w:rPr>
                <w:rFonts w:ascii="Verdana" w:hAnsi="Verdana"/>
                <w:color w:val="000000"/>
                <w:sz w:val="16"/>
                <w:szCs w:val="16"/>
              </w:rPr>
            </w:pPr>
            <w:r>
              <w:rPr>
                <w:rFonts w:ascii="Verdana" w:hAnsi="Verdana"/>
                <w:color w:val="000000"/>
                <w:sz w:val="16"/>
                <w:szCs w:val="16"/>
              </w:rPr>
              <w:t>11</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75C26CD" w14:textId="02D2921A" w:rsidR="00C50AD6" w:rsidRDefault="00A3168E" w:rsidP="00ED651F">
            <w:pPr>
              <w:spacing w:after="0" w:line="240" w:lineRule="auto"/>
              <w:jc w:val="left"/>
              <w:rPr>
                <w:rFonts w:ascii="Verdana" w:hAnsi="Verdana"/>
                <w:color w:val="000000"/>
                <w:sz w:val="16"/>
                <w:szCs w:val="16"/>
              </w:rPr>
            </w:pPr>
            <w:r>
              <w:rPr>
                <w:rFonts w:ascii="Verdana" w:hAnsi="Verdana"/>
                <w:color w:val="000000"/>
                <w:sz w:val="16"/>
                <w:szCs w:val="16"/>
              </w:rPr>
              <w:t>145923</w:t>
            </w:r>
          </w:p>
        </w:tc>
        <w:tc>
          <w:tcPr>
            <w:tcW w:w="3930" w:type="dxa"/>
            <w:tcBorders>
              <w:top w:val="single" w:sz="4" w:space="0" w:color="auto"/>
              <w:left w:val="nil"/>
              <w:bottom w:val="single" w:sz="4" w:space="0" w:color="auto"/>
              <w:right w:val="single" w:sz="4" w:space="0" w:color="auto"/>
            </w:tcBorders>
            <w:shd w:val="clear" w:color="auto" w:fill="auto"/>
            <w:vAlign w:val="bottom"/>
          </w:tcPr>
          <w:p w14:paraId="554975D1" w14:textId="4A7D8281" w:rsidR="00C50AD6"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CS - CFE_EVS_SentEvent Format Warnings</w:t>
            </w:r>
          </w:p>
        </w:tc>
        <w:tc>
          <w:tcPr>
            <w:tcW w:w="870" w:type="dxa"/>
            <w:gridSpan w:val="2"/>
            <w:tcBorders>
              <w:top w:val="single" w:sz="4" w:space="0" w:color="auto"/>
              <w:left w:val="nil"/>
              <w:bottom w:val="single" w:sz="4" w:space="0" w:color="auto"/>
              <w:right w:val="single" w:sz="4" w:space="0" w:color="auto"/>
            </w:tcBorders>
            <w:shd w:val="clear" w:color="auto" w:fill="auto"/>
          </w:tcPr>
          <w:p w14:paraId="7E39A99D" w14:textId="660D7DB5" w:rsidR="00C50AD6" w:rsidRDefault="00475093" w:rsidP="00ED651F">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52CF250" w14:textId="2E9C77E0" w:rsidR="00C50AD6" w:rsidRDefault="00475093" w:rsidP="00ED651F">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2858875C" w14:textId="7832E227" w:rsidR="00C50AD6" w:rsidRPr="00B44E33" w:rsidRDefault="00475093"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674D92E9" w14:textId="633B9415" w:rsidR="00C50AD6" w:rsidRDefault="00A3168E" w:rsidP="00ED651F">
            <w:pPr>
              <w:spacing w:after="0" w:line="240" w:lineRule="auto"/>
              <w:jc w:val="left"/>
              <w:rPr>
                <w:rFonts w:ascii="Verdana" w:hAnsi="Verdana"/>
                <w:sz w:val="16"/>
                <w:szCs w:val="16"/>
              </w:rPr>
            </w:pPr>
            <w:r>
              <w:rPr>
                <w:rFonts w:ascii="Verdana" w:hAnsi="Verdana"/>
                <w:sz w:val="16"/>
                <w:szCs w:val="16"/>
              </w:rPr>
              <w:t>10/24/2016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609E138" w14:textId="36DBCB49" w:rsidR="00C50AD6" w:rsidRDefault="00932ABA"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r w:rsidR="00C50AD6" w:rsidRPr="00B44E33" w14:paraId="15D0C232"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6AA72" w14:textId="77777777" w:rsidR="00C50AD6" w:rsidRDefault="00C50AD6" w:rsidP="00ED651F">
            <w:pPr>
              <w:spacing w:after="0" w:line="240" w:lineRule="auto"/>
              <w:jc w:val="center"/>
              <w:rPr>
                <w:rFonts w:ascii="Verdana" w:hAnsi="Verdana"/>
                <w:color w:val="000000"/>
                <w:sz w:val="16"/>
                <w:szCs w:val="16"/>
              </w:rPr>
            </w:pPr>
          </w:p>
          <w:p w14:paraId="03184180" w14:textId="6EB58651" w:rsidR="00C50AD6" w:rsidRDefault="00C50AD6" w:rsidP="00ED651F">
            <w:pPr>
              <w:spacing w:after="0" w:line="240" w:lineRule="auto"/>
              <w:jc w:val="center"/>
              <w:rPr>
                <w:rFonts w:ascii="Verdana" w:hAnsi="Verdana"/>
                <w:color w:val="000000"/>
                <w:sz w:val="16"/>
                <w:szCs w:val="16"/>
              </w:rPr>
            </w:pPr>
            <w:r>
              <w:rPr>
                <w:rFonts w:ascii="Verdana" w:hAnsi="Verdana"/>
                <w:color w:val="000000"/>
                <w:sz w:val="16"/>
                <w:szCs w:val="16"/>
              </w:rPr>
              <w:t>12</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54957FF3" w14:textId="44EEC664" w:rsidR="00C50AD6" w:rsidRDefault="00C50AD6" w:rsidP="00ED651F">
            <w:pPr>
              <w:spacing w:after="0" w:line="240" w:lineRule="auto"/>
              <w:jc w:val="left"/>
              <w:rPr>
                <w:rFonts w:ascii="Verdana" w:hAnsi="Verdana"/>
                <w:color w:val="000000"/>
                <w:sz w:val="16"/>
                <w:szCs w:val="16"/>
              </w:rPr>
            </w:pPr>
            <w:r>
              <w:rPr>
                <w:rFonts w:ascii="Verdana" w:hAnsi="Verdana"/>
                <w:color w:val="000000"/>
                <w:sz w:val="16"/>
                <w:szCs w:val="16"/>
              </w:rPr>
              <w:t>145926</w:t>
            </w:r>
          </w:p>
        </w:tc>
        <w:tc>
          <w:tcPr>
            <w:tcW w:w="3930" w:type="dxa"/>
            <w:tcBorders>
              <w:top w:val="single" w:sz="4" w:space="0" w:color="auto"/>
              <w:left w:val="nil"/>
              <w:bottom w:val="single" w:sz="4" w:space="0" w:color="auto"/>
              <w:right w:val="single" w:sz="4" w:space="0" w:color="auto"/>
            </w:tcBorders>
            <w:shd w:val="clear" w:color="auto" w:fill="auto"/>
            <w:vAlign w:val="bottom"/>
          </w:tcPr>
          <w:p w14:paraId="065A6CD1" w14:textId="638963F3" w:rsidR="00C50AD6"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Implement UT-Assert Unit Tests for the CS Application</w:t>
            </w:r>
          </w:p>
        </w:tc>
        <w:tc>
          <w:tcPr>
            <w:tcW w:w="870" w:type="dxa"/>
            <w:gridSpan w:val="2"/>
            <w:tcBorders>
              <w:top w:val="single" w:sz="4" w:space="0" w:color="auto"/>
              <w:left w:val="nil"/>
              <w:bottom w:val="single" w:sz="4" w:space="0" w:color="auto"/>
              <w:right w:val="single" w:sz="4" w:space="0" w:color="auto"/>
            </w:tcBorders>
            <w:shd w:val="clear" w:color="auto" w:fill="auto"/>
          </w:tcPr>
          <w:p w14:paraId="560D48BE" w14:textId="7FACE303" w:rsidR="00C50AD6" w:rsidRDefault="00A3168E" w:rsidP="00ED651F">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6AC916A" w14:textId="268DE4D3" w:rsidR="00C50AD6" w:rsidRDefault="00A3168E" w:rsidP="00ED651F">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35537B08" w14:textId="531AE196" w:rsidR="00C50AD6" w:rsidRPr="00B44E33" w:rsidRDefault="00475093"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EA3AE7B" w14:textId="3F05A370" w:rsidR="00C50AD6" w:rsidRDefault="007451C2" w:rsidP="00ED651F">
            <w:pPr>
              <w:spacing w:after="0" w:line="240" w:lineRule="auto"/>
              <w:jc w:val="left"/>
              <w:rPr>
                <w:rFonts w:ascii="Verdana" w:hAnsi="Verdana"/>
                <w:sz w:val="16"/>
                <w:szCs w:val="16"/>
              </w:rPr>
            </w:pPr>
            <w:r>
              <w:rPr>
                <w:rFonts w:ascii="Verdana" w:hAnsi="Verdana"/>
                <w:sz w:val="16"/>
                <w:szCs w:val="16"/>
              </w:rPr>
              <w:t>10/24/2016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86996F3" w14:textId="29128B3C" w:rsidR="00C50AD6" w:rsidRDefault="00932ABA"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r w:rsidR="00C50AD6" w:rsidRPr="00B44E33" w14:paraId="356F416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D86FB" w14:textId="77777777" w:rsidR="00C50AD6" w:rsidRDefault="00C50AD6" w:rsidP="00ED651F">
            <w:pPr>
              <w:spacing w:after="0" w:line="240" w:lineRule="auto"/>
              <w:jc w:val="center"/>
              <w:rPr>
                <w:rFonts w:ascii="Verdana" w:hAnsi="Verdana"/>
                <w:color w:val="000000"/>
                <w:sz w:val="16"/>
                <w:szCs w:val="16"/>
              </w:rPr>
            </w:pPr>
          </w:p>
          <w:p w14:paraId="4C705EC6" w14:textId="55A00E3E" w:rsidR="00C50AD6" w:rsidRDefault="00C50AD6" w:rsidP="00ED651F">
            <w:pPr>
              <w:spacing w:after="0" w:line="240" w:lineRule="auto"/>
              <w:jc w:val="center"/>
              <w:rPr>
                <w:rFonts w:ascii="Verdana" w:hAnsi="Verdana"/>
                <w:color w:val="000000"/>
                <w:sz w:val="16"/>
                <w:szCs w:val="16"/>
              </w:rPr>
            </w:pPr>
            <w:r>
              <w:rPr>
                <w:rFonts w:ascii="Verdana" w:hAnsi="Verdana"/>
                <w:color w:val="000000"/>
                <w:sz w:val="16"/>
                <w:szCs w:val="16"/>
              </w:rPr>
              <w:t>13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DF0BE6E" w14:textId="784F502A" w:rsidR="00C50AD6" w:rsidRDefault="00C50AD6" w:rsidP="00ED651F">
            <w:pPr>
              <w:spacing w:after="0" w:line="240" w:lineRule="auto"/>
              <w:jc w:val="left"/>
              <w:rPr>
                <w:rFonts w:ascii="Verdana" w:hAnsi="Verdana"/>
                <w:color w:val="000000"/>
                <w:sz w:val="16"/>
                <w:szCs w:val="16"/>
              </w:rPr>
            </w:pPr>
            <w:r>
              <w:rPr>
                <w:rFonts w:ascii="Verdana" w:hAnsi="Verdana"/>
                <w:color w:val="000000"/>
                <w:sz w:val="16"/>
                <w:szCs w:val="16"/>
              </w:rPr>
              <w:t>146034</w:t>
            </w:r>
          </w:p>
        </w:tc>
        <w:tc>
          <w:tcPr>
            <w:tcW w:w="3930" w:type="dxa"/>
            <w:tcBorders>
              <w:top w:val="single" w:sz="4" w:space="0" w:color="auto"/>
              <w:left w:val="nil"/>
              <w:bottom w:val="single" w:sz="4" w:space="0" w:color="auto"/>
              <w:right w:val="single" w:sz="4" w:space="0" w:color="auto"/>
            </w:tcBorders>
            <w:shd w:val="clear" w:color="auto" w:fill="auto"/>
            <w:vAlign w:val="bottom"/>
          </w:tcPr>
          <w:p w14:paraId="67C63609" w14:textId="03776C99" w:rsidR="00C50AD6"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CS - Remove/Replace Copyright Symbol from Comment Blocks and MKS History</w:t>
            </w:r>
          </w:p>
        </w:tc>
        <w:tc>
          <w:tcPr>
            <w:tcW w:w="870" w:type="dxa"/>
            <w:gridSpan w:val="2"/>
            <w:tcBorders>
              <w:top w:val="single" w:sz="4" w:space="0" w:color="auto"/>
              <w:left w:val="nil"/>
              <w:bottom w:val="single" w:sz="4" w:space="0" w:color="auto"/>
              <w:right w:val="single" w:sz="4" w:space="0" w:color="auto"/>
            </w:tcBorders>
            <w:shd w:val="clear" w:color="auto" w:fill="auto"/>
          </w:tcPr>
          <w:p w14:paraId="3A13DA53" w14:textId="1E2A90E8" w:rsidR="00C50AD6" w:rsidRDefault="007451C2" w:rsidP="00ED651F">
            <w:pPr>
              <w:spacing w:after="0" w:line="240" w:lineRule="auto"/>
              <w:jc w:val="left"/>
              <w:rPr>
                <w:rFonts w:ascii="Verdana" w:hAnsi="Verdana"/>
                <w:sz w:val="16"/>
                <w:szCs w:val="16"/>
              </w:rPr>
            </w:pPr>
            <w:r>
              <w:rPr>
                <w:rFonts w:ascii="Verdana" w:hAnsi="Verdana"/>
                <w:sz w:val="16"/>
                <w:szCs w:val="16"/>
              </w:rPr>
              <w:t>cosmetic</w:t>
            </w:r>
          </w:p>
        </w:tc>
        <w:tc>
          <w:tcPr>
            <w:tcW w:w="870" w:type="dxa"/>
            <w:tcBorders>
              <w:top w:val="single" w:sz="4" w:space="0" w:color="auto"/>
              <w:left w:val="nil"/>
              <w:bottom w:val="single" w:sz="4" w:space="0" w:color="auto"/>
              <w:right w:val="single" w:sz="4" w:space="0" w:color="auto"/>
            </w:tcBorders>
            <w:shd w:val="clear" w:color="auto" w:fill="auto"/>
          </w:tcPr>
          <w:p w14:paraId="26AB80F0" w14:textId="6205C8A8" w:rsidR="00C50AD6" w:rsidRDefault="007451C2" w:rsidP="00ED651F">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1C7E486A" w14:textId="494D153A" w:rsidR="00C50AD6" w:rsidRPr="00B44E33" w:rsidRDefault="00475093"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3ACBA17" w14:textId="12EFAD99" w:rsidR="00C50AD6" w:rsidRDefault="007451C2" w:rsidP="00ED651F">
            <w:pPr>
              <w:spacing w:after="0" w:line="240" w:lineRule="auto"/>
              <w:jc w:val="left"/>
              <w:rPr>
                <w:rFonts w:ascii="Verdana" w:hAnsi="Verdana"/>
                <w:sz w:val="16"/>
                <w:szCs w:val="16"/>
              </w:rPr>
            </w:pPr>
            <w:r>
              <w:rPr>
                <w:rFonts w:ascii="Verdana" w:hAnsi="Verdana"/>
                <w:sz w:val="16"/>
                <w:szCs w:val="16"/>
              </w:rPr>
              <w:t>01/25/2017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46BC4F3" w14:textId="47743CDC" w:rsidR="00C50AD6" w:rsidRDefault="00932ABA"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r w:rsidR="00F3119D" w:rsidRPr="00B44E33" w14:paraId="3F8E518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3B265" w14:textId="51DA34A1" w:rsidR="00F3119D" w:rsidRDefault="00F3119D" w:rsidP="00F3119D">
            <w:pPr>
              <w:spacing w:after="0" w:line="240" w:lineRule="auto"/>
              <w:jc w:val="center"/>
              <w:rPr>
                <w:rFonts w:ascii="Verdana" w:hAnsi="Verdana"/>
                <w:color w:val="000000"/>
                <w:sz w:val="16"/>
                <w:szCs w:val="16"/>
              </w:rPr>
            </w:pPr>
            <w:r>
              <w:rPr>
                <w:rFonts w:ascii="Verdana" w:hAnsi="Verdana"/>
                <w:color w:val="000000"/>
                <w:sz w:val="16"/>
                <w:szCs w:val="16"/>
              </w:rPr>
              <w:lastRenderedPageBreak/>
              <w:t>14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6EF9719" w14:textId="3B21F21C" w:rsidR="00F3119D" w:rsidRDefault="00F3119D" w:rsidP="00F3119D">
            <w:pPr>
              <w:spacing w:after="0" w:line="240" w:lineRule="auto"/>
              <w:jc w:val="left"/>
              <w:rPr>
                <w:rFonts w:ascii="Verdana" w:hAnsi="Verdana"/>
                <w:color w:val="000000"/>
                <w:sz w:val="16"/>
                <w:szCs w:val="16"/>
              </w:rPr>
            </w:pPr>
            <w:r>
              <w:rPr>
                <w:rFonts w:ascii="Verdana" w:hAnsi="Verdana"/>
                <w:color w:val="000000"/>
                <w:sz w:val="16"/>
                <w:szCs w:val="16"/>
              </w:rPr>
              <w:t>146070</w:t>
            </w:r>
          </w:p>
        </w:tc>
        <w:tc>
          <w:tcPr>
            <w:tcW w:w="3930" w:type="dxa"/>
            <w:tcBorders>
              <w:top w:val="single" w:sz="4" w:space="0" w:color="auto"/>
              <w:left w:val="nil"/>
              <w:bottom w:val="single" w:sz="4" w:space="0" w:color="auto"/>
              <w:right w:val="single" w:sz="4" w:space="0" w:color="auto"/>
            </w:tcBorders>
            <w:shd w:val="clear" w:color="auto" w:fill="auto"/>
            <w:vAlign w:val="bottom"/>
          </w:tcPr>
          <w:p w14:paraId="00845BB9" w14:textId="681C7224" w:rsidR="00F3119D" w:rsidRDefault="00F3119D" w:rsidP="00F3119D">
            <w:pPr>
              <w:spacing w:after="0" w:line="240" w:lineRule="auto"/>
              <w:jc w:val="left"/>
              <w:rPr>
                <w:rFonts w:ascii="Verdana" w:hAnsi="Verdana"/>
                <w:color w:val="000000"/>
                <w:sz w:val="16"/>
                <w:szCs w:val="16"/>
              </w:rPr>
            </w:pPr>
            <w:r w:rsidRPr="000F0B65">
              <w:rPr>
                <w:rFonts w:ascii="Verdana" w:hAnsi="Verdana"/>
                <w:color w:val="000000"/>
                <w:sz w:val="16"/>
                <w:szCs w:val="16"/>
              </w:rPr>
              <w:t>CS Requirements Need to Be Updated To Allow One Shot Command to Operate at Different Rates</w:t>
            </w:r>
          </w:p>
        </w:tc>
        <w:tc>
          <w:tcPr>
            <w:tcW w:w="870" w:type="dxa"/>
            <w:gridSpan w:val="2"/>
            <w:tcBorders>
              <w:top w:val="single" w:sz="4" w:space="0" w:color="auto"/>
              <w:left w:val="nil"/>
              <w:bottom w:val="single" w:sz="4" w:space="0" w:color="auto"/>
              <w:right w:val="single" w:sz="4" w:space="0" w:color="auto"/>
            </w:tcBorders>
            <w:shd w:val="clear" w:color="auto" w:fill="auto"/>
          </w:tcPr>
          <w:p w14:paraId="70BF802D" w14:textId="71A24B0D" w:rsidR="00F3119D" w:rsidRDefault="00F3119D" w:rsidP="00F3119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7DA5327C" w14:textId="7A262C74" w:rsidR="00F3119D" w:rsidRDefault="00F3119D" w:rsidP="00F3119D">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458EB941" w14:textId="2D3434D4" w:rsidR="00F3119D" w:rsidRPr="00B44E33" w:rsidRDefault="00F3119D" w:rsidP="00F3119D">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F65D659" w14:textId="25844C5D" w:rsidR="00F3119D" w:rsidRDefault="00F3119D" w:rsidP="00F3119D">
            <w:pPr>
              <w:spacing w:after="0" w:line="240" w:lineRule="auto"/>
              <w:jc w:val="left"/>
              <w:rPr>
                <w:rFonts w:ascii="Verdana" w:hAnsi="Verdana"/>
                <w:sz w:val="16"/>
                <w:szCs w:val="16"/>
              </w:rPr>
            </w:pPr>
            <w:r>
              <w:rPr>
                <w:rFonts w:ascii="Verdana" w:hAnsi="Verdana"/>
                <w:sz w:val="16"/>
                <w:szCs w:val="16"/>
              </w:rPr>
              <w:t>02/22/2017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50DCBEBE" w14:textId="514FA960" w:rsidR="00F3119D" w:rsidRDefault="00932ABA" w:rsidP="00F3119D">
            <w:pPr>
              <w:spacing w:after="0" w:line="240" w:lineRule="auto"/>
              <w:jc w:val="left"/>
              <w:rPr>
                <w:rFonts w:ascii="Verdana" w:hAnsi="Verdana"/>
                <w:color w:val="000000"/>
                <w:sz w:val="16"/>
                <w:szCs w:val="16"/>
              </w:rPr>
            </w:pPr>
            <w:r>
              <w:rPr>
                <w:rFonts w:ascii="Verdana" w:hAnsi="Verdana"/>
                <w:color w:val="000000"/>
                <w:sz w:val="16"/>
                <w:szCs w:val="16"/>
              </w:rPr>
              <w:t>2.4.0.0</w:t>
            </w:r>
          </w:p>
        </w:tc>
      </w:tr>
      <w:tr w:rsidR="000F0B65" w:rsidRPr="00B44E33" w14:paraId="7BB31974"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6E6A7" w14:textId="20E471F3" w:rsidR="000F0B65" w:rsidRDefault="000F0B65" w:rsidP="00ED651F">
            <w:pPr>
              <w:spacing w:after="0" w:line="240" w:lineRule="auto"/>
              <w:jc w:val="center"/>
              <w:rPr>
                <w:rFonts w:ascii="Verdana" w:hAnsi="Verdana"/>
                <w:color w:val="000000"/>
                <w:sz w:val="16"/>
                <w:szCs w:val="16"/>
              </w:rPr>
            </w:pPr>
            <w:r>
              <w:rPr>
                <w:rFonts w:ascii="Verdana" w:hAnsi="Verdana"/>
                <w:color w:val="000000"/>
                <w:sz w:val="16"/>
                <w:szCs w:val="16"/>
              </w:rPr>
              <w:t>15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1AB5AE1" w14:textId="76F44606" w:rsidR="000F0B65" w:rsidRDefault="000F0B65" w:rsidP="00ED651F">
            <w:pPr>
              <w:spacing w:after="0" w:line="240" w:lineRule="auto"/>
              <w:jc w:val="left"/>
              <w:rPr>
                <w:rFonts w:ascii="Verdana" w:hAnsi="Verdana"/>
                <w:color w:val="000000"/>
                <w:sz w:val="16"/>
                <w:szCs w:val="16"/>
              </w:rPr>
            </w:pPr>
            <w:r>
              <w:rPr>
                <w:rFonts w:ascii="Verdana" w:hAnsi="Verdana"/>
                <w:color w:val="000000"/>
                <w:sz w:val="16"/>
                <w:szCs w:val="16"/>
              </w:rPr>
              <w:t>146106</w:t>
            </w:r>
          </w:p>
        </w:tc>
        <w:tc>
          <w:tcPr>
            <w:tcW w:w="3930" w:type="dxa"/>
            <w:tcBorders>
              <w:top w:val="single" w:sz="4" w:space="0" w:color="auto"/>
              <w:left w:val="nil"/>
              <w:bottom w:val="single" w:sz="4" w:space="0" w:color="auto"/>
              <w:right w:val="single" w:sz="4" w:space="0" w:color="auto"/>
            </w:tcBorders>
            <w:shd w:val="clear" w:color="auto" w:fill="auto"/>
            <w:vAlign w:val="bottom"/>
          </w:tcPr>
          <w:p w14:paraId="75CA24C7" w14:textId="4A5235E8" w:rsidR="000F0B65"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CS Does Not Check Return Value When Registering for Event Services</w:t>
            </w:r>
          </w:p>
        </w:tc>
        <w:tc>
          <w:tcPr>
            <w:tcW w:w="870" w:type="dxa"/>
            <w:gridSpan w:val="2"/>
            <w:tcBorders>
              <w:top w:val="single" w:sz="4" w:space="0" w:color="auto"/>
              <w:left w:val="nil"/>
              <w:bottom w:val="single" w:sz="4" w:space="0" w:color="auto"/>
              <w:right w:val="single" w:sz="4" w:space="0" w:color="auto"/>
            </w:tcBorders>
            <w:shd w:val="clear" w:color="auto" w:fill="auto"/>
          </w:tcPr>
          <w:p w14:paraId="66F1EB97" w14:textId="64E10138" w:rsidR="000F0B65" w:rsidRDefault="00932ABA" w:rsidP="00ED651F">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69E7DF16" w14:textId="29089D18" w:rsidR="000F0B65" w:rsidRDefault="00932ABA" w:rsidP="00ED651F">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7F664A05" w14:textId="46DB6BED" w:rsidR="000F0B65" w:rsidRPr="00B44E33" w:rsidRDefault="00475093"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232ABC3" w14:textId="5502BB87" w:rsidR="000F0B65" w:rsidRDefault="00932ABA" w:rsidP="00ED651F">
            <w:pPr>
              <w:spacing w:after="0" w:line="240" w:lineRule="auto"/>
              <w:jc w:val="left"/>
              <w:rPr>
                <w:rFonts w:ascii="Verdana" w:hAnsi="Verdana"/>
                <w:sz w:val="16"/>
                <w:szCs w:val="16"/>
              </w:rPr>
            </w:pPr>
            <w:r>
              <w:rPr>
                <w:rFonts w:ascii="Verdana" w:hAnsi="Verdana"/>
                <w:sz w:val="16"/>
                <w:szCs w:val="16"/>
              </w:rPr>
              <w:t>03/05/2017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CF41AC0" w14:textId="78219F77" w:rsidR="000F0B65" w:rsidRDefault="00932ABA"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r w:rsidR="000F0B65" w:rsidRPr="00B44E33" w14:paraId="62D7051E"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7699F" w14:textId="6DEC4C0D" w:rsidR="000F0B65" w:rsidRDefault="000F0B65" w:rsidP="00ED651F">
            <w:pPr>
              <w:spacing w:after="0" w:line="240" w:lineRule="auto"/>
              <w:jc w:val="center"/>
              <w:rPr>
                <w:rFonts w:ascii="Verdana" w:hAnsi="Verdana"/>
                <w:color w:val="000000"/>
                <w:sz w:val="16"/>
                <w:szCs w:val="16"/>
              </w:rPr>
            </w:pPr>
            <w:r>
              <w:rPr>
                <w:rFonts w:ascii="Verdana" w:hAnsi="Verdana"/>
                <w:color w:val="000000"/>
                <w:sz w:val="16"/>
                <w:szCs w:val="16"/>
              </w:rPr>
              <w:t>16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28DBE123" w14:textId="1D2E8E1A" w:rsidR="000F0B65" w:rsidRDefault="000F0B65" w:rsidP="00ED651F">
            <w:pPr>
              <w:spacing w:after="0" w:line="240" w:lineRule="auto"/>
              <w:jc w:val="left"/>
              <w:rPr>
                <w:rFonts w:ascii="Verdana" w:hAnsi="Verdana"/>
                <w:color w:val="000000"/>
                <w:sz w:val="16"/>
                <w:szCs w:val="16"/>
              </w:rPr>
            </w:pPr>
            <w:r>
              <w:rPr>
                <w:rFonts w:ascii="Verdana" w:hAnsi="Verdana"/>
                <w:color w:val="000000"/>
                <w:sz w:val="16"/>
                <w:szCs w:val="16"/>
              </w:rPr>
              <w:t>146109</w:t>
            </w:r>
          </w:p>
        </w:tc>
        <w:tc>
          <w:tcPr>
            <w:tcW w:w="3930" w:type="dxa"/>
            <w:tcBorders>
              <w:top w:val="single" w:sz="4" w:space="0" w:color="auto"/>
              <w:left w:val="nil"/>
              <w:bottom w:val="single" w:sz="4" w:space="0" w:color="auto"/>
              <w:right w:val="single" w:sz="4" w:space="0" w:color="auto"/>
            </w:tcBorders>
            <w:shd w:val="clear" w:color="auto" w:fill="auto"/>
            <w:vAlign w:val="bottom"/>
          </w:tcPr>
          <w:p w14:paraId="1658D688" w14:textId="5BB4C362" w:rsidR="000F0B65"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CS: The commands that contain an EntryID are not 32-bit aligned</w:t>
            </w:r>
          </w:p>
        </w:tc>
        <w:tc>
          <w:tcPr>
            <w:tcW w:w="870" w:type="dxa"/>
            <w:gridSpan w:val="2"/>
            <w:tcBorders>
              <w:top w:val="single" w:sz="4" w:space="0" w:color="auto"/>
              <w:left w:val="nil"/>
              <w:bottom w:val="single" w:sz="4" w:space="0" w:color="auto"/>
              <w:right w:val="single" w:sz="4" w:space="0" w:color="auto"/>
            </w:tcBorders>
            <w:shd w:val="clear" w:color="auto" w:fill="auto"/>
          </w:tcPr>
          <w:p w14:paraId="692AD893" w14:textId="62343219" w:rsidR="000F0B65" w:rsidRDefault="00932ABA" w:rsidP="00ED651F">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2BC36FF2" w14:textId="133BE219" w:rsidR="000F0B65" w:rsidRDefault="00932ABA" w:rsidP="00ED651F">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3AA6A03" w14:textId="6AC844CD" w:rsidR="000F0B65" w:rsidRPr="00B44E33" w:rsidRDefault="00475093"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BB1B96D" w14:textId="385B6782" w:rsidR="000F0B65" w:rsidRDefault="00932ABA" w:rsidP="00ED651F">
            <w:pPr>
              <w:spacing w:after="0" w:line="240" w:lineRule="auto"/>
              <w:jc w:val="left"/>
              <w:rPr>
                <w:rFonts w:ascii="Verdana" w:hAnsi="Verdana"/>
                <w:sz w:val="16"/>
                <w:szCs w:val="16"/>
              </w:rPr>
            </w:pPr>
            <w:r>
              <w:rPr>
                <w:rFonts w:ascii="Verdana" w:hAnsi="Verdana"/>
                <w:sz w:val="16"/>
                <w:szCs w:val="16"/>
              </w:rPr>
              <w:t>03/08/2017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2C235740" w14:textId="3CEF7F08" w:rsidR="000F0B65" w:rsidRDefault="00932ABA"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r w:rsidR="000F0B65" w:rsidRPr="00B44E33" w14:paraId="55274FA3"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05D60" w14:textId="6026FBDA" w:rsidR="000F0B65" w:rsidRDefault="000F0B65" w:rsidP="00ED651F">
            <w:pPr>
              <w:spacing w:after="0" w:line="240" w:lineRule="auto"/>
              <w:jc w:val="center"/>
              <w:rPr>
                <w:rFonts w:ascii="Verdana" w:hAnsi="Verdana"/>
                <w:color w:val="000000"/>
                <w:sz w:val="16"/>
                <w:szCs w:val="16"/>
              </w:rPr>
            </w:pPr>
            <w:r>
              <w:rPr>
                <w:rFonts w:ascii="Verdana" w:hAnsi="Verdana"/>
                <w:color w:val="000000"/>
                <w:sz w:val="16"/>
                <w:szCs w:val="16"/>
              </w:rPr>
              <w:t>17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258AE559" w14:textId="5298B9A7" w:rsidR="000F0B65" w:rsidRDefault="000F0B65" w:rsidP="00ED651F">
            <w:pPr>
              <w:spacing w:after="0" w:line="240" w:lineRule="auto"/>
              <w:jc w:val="left"/>
              <w:rPr>
                <w:rFonts w:ascii="Verdana" w:hAnsi="Verdana"/>
                <w:color w:val="000000"/>
                <w:sz w:val="16"/>
                <w:szCs w:val="16"/>
              </w:rPr>
            </w:pPr>
            <w:r>
              <w:rPr>
                <w:rFonts w:ascii="Verdana" w:hAnsi="Verdana"/>
                <w:color w:val="000000"/>
                <w:sz w:val="16"/>
                <w:szCs w:val="16"/>
              </w:rPr>
              <w:t>146113</w:t>
            </w:r>
          </w:p>
        </w:tc>
        <w:tc>
          <w:tcPr>
            <w:tcW w:w="3930" w:type="dxa"/>
            <w:tcBorders>
              <w:top w:val="single" w:sz="4" w:space="0" w:color="auto"/>
              <w:left w:val="nil"/>
              <w:bottom w:val="single" w:sz="4" w:space="0" w:color="auto"/>
              <w:right w:val="single" w:sz="4" w:space="0" w:color="auto"/>
            </w:tcBorders>
            <w:shd w:val="clear" w:color="auto" w:fill="auto"/>
            <w:vAlign w:val="bottom"/>
          </w:tcPr>
          <w:p w14:paraId="568C7703" w14:textId="77777777" w:rsidR="000F0B65"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CS - Command Definitions Should be Defined in cmds.c</w:t>
            </w:r>
            <w:r w:rsidR="0026383A">
              <w:rPr>
                <w:rFonts w:ascii="Verdana" w:hAnsi="Verdana"/>
                <w:color w:val="000000"/>
                <w:sz w:val="16"/>
                <w:szCs w:val="16"/>
              </w:rPr>
              <w:t>.</w:t>
            </w:r>
          </w:p>
          <w:p w14:paraId="583DF4F8" w14:textId="77777777" w:rsidR="0026383A" w:rsidRDefault="0026383A" w:rsidP="00ED651F">
            <w:pPr>
              <w:spacing w:after="0" w:line="240" w:lineRule="auto"/>
              <w:jc w:val="left"/>
              <w:rPr>
                <w:rFonts w:ascii="Verdana" w:hAnsi="Verdana"/>
                <w:color w:val="000000"/>
                <w:sz w:val="16"/>
                <w:szCs w:val="16"/>
              </w:rPr>
            </w:pPr>
          </w:p>
          <w:p w14:paraId="767C85CC" w14:textId="77777777" w:rsidR="0026383A" w:rsidRDefault="0026383A" w:rsidP="00ED651F">
            <w:pPr>
              <w:spacing w:after="0" w:line="240" w:lineRule="auto"/>
              <w:jc w:val="left"/>
              <w:rPr>
                <w:rFonts w:ascii="Verdana" w:hAnsi="Verdana"/>
                <w:color w:val="000000"/>
                <w:sz w:val="16"/>
                <w:szCs w:val="16"/>
              </w:rPr>
            </w:pPr>
            <w:r w:rsidRPr="0026383A">
              <w:rPr>
                <w:rFonts w:ascii="Verdana" w:hAnsi="Verdana"/>
                <w:color w:val="000000"/>
                <w:sz w:val="16"/>
                <w:szCs w:val="16"/>
              </w:rPr>
              <w:t>The app.c unit contains definitions for the NOOP, Reset, and Background commands. To keep in sync with other cFS applications and following the cFS Development Standards, these function definitions should be moved to the cmds.c unit. The function prototypes for these functions should also be moved to cmds.h.</w:t>
            </w:r>
          </w:p>
          <w:p w14:paraId="5C8D4705" w14:textId="67A9C1CB" w:rsidR="0026383A" w:rsidRDefault="0026383A" w:rsidP="00ED651F">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32EA73CB" w14:textId="5B6FC997" w:rsidR="000F0B65" w:rsidRDefault="00932ABA" w:rsidP="00ED651F">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6768F894" w14:textId="3EF4774A" w:rsidR="000F0B65" w:rsidRDefault="00932ABA" w:rsidP="00ED651F">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41152AB2" w14:textId="20046748" w:rsidR="000F0B65" w:rsidRPr="00B44E33" w:rsidRDefault="00475093"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6413BBD7" w14:textId="259EC2C4" w:rsidR="000F0B65" w:rsidRDefault="00932ABA" w:rsidP="00ED651F">
            <w:pPr>
              <w:spacing w:after="0" w:line="240" w:lineRule="auto"/>
              <w:jc w:val="left"/>
              <w:rPr>
                <w:rFonts w:ascii="Verdana" w:hAnsi="Verdana"/>
                <w:sz w:val="16"/>
                <w:szCs w:val="16"/>
              </w:rPr>
            </w:pPr>
            <w:r>
              <w:rPr>
                <w:rFonts w:ascii="Verdana" w:hAnsi="Verdana"/>
                <w:sz w:val="16"/>
                <w:szCs w:val="16"/>
              </w:rPr>
              <w:t>03/15/2017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641A0464" w14:textId="4AE937D6" w:rsidR="000F0B65" w:rsidRDefault="00932ABA"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r w:rsidR="000F0B65" w:rsidRPr="00B44E33" w14:paraId="08C05E82"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B7CB9" w14:textId="65BE7FE9" w:rsidR="000F0B65" w:rsidRDefault="000F0B65" w:rsidP="00ED651F">
            <w:pPr>
              <w:spacing w:after="0" w:line="240" w:lineRule="auto"/>
              <w:jc w:val="center"/>
              <w:rPr>
                <w:rFonts w:ascii="Verdana" w:hAnsi="Verdana"/>
                <w:color w:val="000000"/>
                <w:sz w:val="16"/>
                <w:szCs w:val="16"/>
              </w:rPr>
            </w:pPr>
            <w:r>
              <w:rPr>
                <w:rFonts w:ascii="Verdana" w:hAnsi="Verdana"/>
                <w:color w:val="000000"/>
                <w:sz w:val="16"/>
                <w:szCs w:val="16"/>
              </w:rPr>
              <w:t>18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08CC0FE" w14:textId="418FA0E9" w:rsidR="000F0B65" w:rsidRDefault="000F0B65" w:rsidP="00ED651F">
            <w:pPr>
              <w:spacing w:after="0" w:line="240" w:lineRule="auto"/>
              <w:jc w:val="left"/>
              <w:rPr>
                <w:rFonts w:ascii="Verdana" w:hAnsi="Verdana"/>
                <w:color w:val="000000"/>
                <w:sz w:val="16"/>
                <w:szCs w:val="16"/>
              </w:rPr>
            </w:pPr>
            <w:r>
              <w:rPr>
                <w:rFonts w:ascii="Verdana" w:hAnsi="Verdana"/>
                <w:color w:val="000000"/>
                <w:sz w:val="16"/>
                <w:szCs w:val="16"/>
              </w:rPr>
              <w:t>146120</w:t>
            </w:r>
          </w:p>
        </w:tc>
        <w:tc>
          <w:tcPr>
            <w:tcW w:w="3930" w:type="dxa"/>
            <w:tcBorders>
              <w:top w:val="single" w:sz="4" w:space="0" w:color="auto"/>
              <w:left w:val="nil"/>
              <w:bottom w:val="single" w:sz="4" w:space="0" w:color="auto"/>
              <w:right w:val="single" w:sz="4" w:space="0" w:color="auto"/>
            </w:tcBorders>
            <w:shd w:val="clear" w:color="auto" w:fill="auto"/>
            <w:vAlign w:val="bottom"/>
          </w:tcPr>
          <w:p w14:paraId="2627DE5B" w14:textId="77777777" w:rsidR="000F0B65" w:rsidRDefault="000F0B65" w:rsidP="00ED651F">
            <w:pPr>
              <w:spacing w:after="0" w:line="240" w:lineRule="auto"/>
              <w:jc w:val="left"/>
              <w:rPr>
                <w:rFonts w:ascii="Verdana" w:hAnsi="Verdana"/>
                <w:color w:val="000000"/>
                <w:sz w:val="16"/>
                <w:szCs w:val="16"/>
              </w:rPr>
            </w:pPr>
            <w:r w:rsidRPr="000F0B65">
              <w:rPr>
                <w:rFonts w:ascii="Verdana" w:hAnsi="Verdana"/>
                <w:color w:val="000000"/>
                <w:sz w:val="16"/>
                <w:szCs w:val="16"/>
              </w:rPr>
              <w:t>CS Sends Error Event Message On Nominal Application Exit</w:t>
            </w:r>
            <w:r w:rsidR="00932ABA">
              <w:rPr>
                <w:rFonts w:ascii="Verdana" w:hAnsi="Verdana"/>
                <w:color w:val="000000"/>
                <w:sz w:val="16"/>
                <w:szCs w:val="16"/>
              </w:rPr>
              <w:t>.</w:t>
            </w:r>
          </w:p>
          <w:p w14:paraId="65AC42C8" w14:textId="77777777" w:rsidR="00932ABA" w:rsidRDefault="00932ABA" w:rsidP="00ED651F">
            <w:pPr>
              <w:spacing w:after="0" w:line="240" w:lineRule="auto"/>
              <w:jc w:val="left"/>
              <w:rPr>
                <w:rFonts w:ascii="Verdana" w:hAnsi="Verdana"/>
                <w:color w:val="000000"/>
                <w:sz w:val="16"/>
                <w:szCs w:val="16"/>
              </w:rPr>
            </w:pPr>
          </w:p>
          <w:p w14:paraId="1DE5D70E" w14:textId="77777777" w:rsidR="00932ABA" w:rsidRPr="00932ABA" w:rsidRDefault="00932ABA" w:rsidP="00932ABA">
            <w:pPr>
              <w:spacing w:after="0" w:line="240" w:lineRule="auto"/>
              <w:jc w:val="left"/>
              <w:rPr>
                <w:rFonts w:ascii="Verdana" w:hAnsi="Verdana"/>
                <w:color w:val="000000"/>
                <w:sz w:val="16"/>
                <w:szCs w:val="16"/>
              </w:rPr>
            </w:pPr>
            <w:r w:rsidRPr="00932ABA">
              <w:rPr>
                <w:rFonts w:ascii="Verdana" w:hAnsi="Verdana"/>
                <w:color w:val="000000"/>
                <w:sz w:val="16"/>
                <w:szCs w:val="16"/>
              </w:rPr>
              <w:t>When the CS application exits out of its main processing loop, CS will check for a "fatal" process error via the following code:</w:t>
            </w:r>
          </w:p>
          <w:p w14:paraId="1577EC49" w14:textId="77777777" w:rsidR="00932ABA" w:rsidRPr="00932ABA" w:rsidRDefault="00932ABA" w:rsidP="00932ABA">
            <w:pPr>
              <w:spacing w:after="0" w:line="240" w:lineRule="auto"/>
              <w:jc w:val="left"/>
              <w:rPr>
                <w:rFonts w:ascii="Verdana" w:hAnsi="Verdana"/>
                <w:color w:val="000000"/>
                <w:sz w:val="16"/>
                <w:szCs w:val="16"/>
              </w:rPr>
            </w:pPr>
            <w:r w:rsidRPr="00932ABA">
              <w:rPr>
                <w:rFonts w:ascii="Verdana" w:hAnsi="Verdana"/>
                <w:color w:val="000000"/>
                <w:sz w:val="16"/>
                <w:szCs w:val="16"/>
              </w:rPr>
              <w:t> </w:t>
            </w:r>
          </w:p>
          <w:p w14:paraId="34B068D6" w14:textId="77777777" w:rsidR="00932ABA" w:rsidRPr="00932ABA" w:rsidRDefault="00932ABA" w:rsidP="00932ABA">
            <w:pPr>
              <w:spacing w:after="0" w:line="240" w:lineRule="auto"/>
              <w:jc w:val="left"/>
              <w:rPr>
                <w:rFonts w:ascii="Verdana" w:hAnsi="Verdana"/>
                <w:color w:val="000000"/>
                <w:sz w:val="16"/>
                <w:szCs w:val="16"/>
              </w:rPr>
            </w:pPr>
            <w:r w:rsidRPr="00932ABA">
              <w:rPr>
                <w:rFonts w:ascii="Verdana" w:hAnsi="Verdana"/>
                <w:color w:val="000000"/>
                <w:sz w:val="16"/>
                <w:szCs w:val="16"/>
              </w:rPr>
              <w:t>if (Result != CFE_SUCCESS || CS_AppData.RunStatus != CFE_ES_APP_RUN )</w:t>
            </w:r>
          </w:p>
          <w:p w14:paraId="6EB2BC0C" w14:textId="77777777" w:rsidR="00932ABA" w:rsidRPr="00932ABA" w:rsidRDefault="00932ABA" w:rsidP="00932ABA">
            <w:pPr>
              <w:spacing w:after="0" w:line="240" w:lineRule="auto"/>
              <w:jc w:val="left"/>
              <w:rPr>
                <w:rFonts w:ascii="Verdana" w:hAnsi="Verdana"/>
                <w:color w:val="000000"/>
                <w:sz w:val="16"/>
                <w:szCs w:val="16"/>
              </w:rPr>
            </w:pPr>
            <w:r w:rsidRPr="00932ABA">
              <w:rPr>
                <w:rFonts w:ascii="Verdana" w:hAnsi="Verdana"/>
                <w:color w:val="000000"/>
                <w:sz w:val="16"/>
                <w:szCs w:val="16"/>
              </w:rPr>
              <w:t> </w:t>
            </w:r>
          </w:p>
          <w:p w14:paraId="59E4FE30" w14:textId="77777777" w:rsidR="00932ABA" w:rsidRPr="00932ABA" w:rsidRDefault="00932ABA" w:rsidP="00932ABA">
            <w:pPr>
              <w:spacing w:after="0" w:line="240" w:lineRule="auto"/>
              <w:jc w:val="left"/>
              <w:rPr>
                <w:rFonts w:ascii="Verdana" w:hAnsi="Verdana"/>
                <w:color w:val="000000"/>
                <w:sz w:val="16"/>
                <w:szCs w:val="16"/>
              </w:rPr>
            </w:pPr>
            <w:r w:rsidRPr="00932ABA">
              <w:rPr>
                <w:rFonts w:ascii="Verdana" w:hAnsi="Verdana"/>
                <w:color w:val="000000"/>
                <w:sz w:val="16"/>
                <w:szCs w:val="16"/>
              </w:rPr>
              <w:t>In this case an error event message is sent and the system log is written to.</w:t>
            </w:r>
          </w:p>
          <w:p w14:paraId="40F84B95" w14:textId="77777777" w:rsidR="00932ABA" w:rsidRPr="00932ABA" w:rsidRDefault="00932ABA" w:rsidP="00932ABA">
            <w:pPr>
              <w:spacing w:after="0" w:line="240" w:lineRule="auto"/>
              <w:jc w:val="left"/>
              <w:rPr>
                <w:rFonts w:ascii="Verdana" w:hAnsi="Verdana"/>
                <w:color w:val="000000"/>
                <w:sz w:val="16"/>
                <w:szCs w:val="16"/>
              </w:rPr>
            </w:pPr>
            <w:r w:rsidRPr="00932ABA">
              <w:rPr>
                <w:rFonts w:ascii="Verdana" w:hAnsi="Verdana"/>
                <w:color w:val="000000"/>
                <w:sz w:val="16"/>
                <w:szCs w:val="16"/>
              </w:rPr>
              <w:t> </w:t>
            </w:r>
          </w:p>
          <w:p w14:paraId="76DF58ED" w14:textId="77777777" w:rsidR="00932ABA" w:rsidRDefault="00932ABA" w:rsidP="00932ABA">
            <w:pPr>
              <w:spacing w:after="0" w:line="240" w:lineRule="auto"/>
              <w:jc w:val="left"/>
              <w:rPr>
                <w:rFonts w:ascii="Verdana" w:hAnsi="Verdana"/>
                <w:color w:val="000000"/>
                <w:sz w:val="16"/>
                <w:szCs w:val="16"/>
              </w:rPr>
            </w:pPr>
            <w:r w:rsidRPr="00932ABA">
              <w:rPr>
                <w:rFonts w:ascii="Verdana" w:hAnsi="Verdana"/>
                <w:color w:val="000000"/>
                <w:sz w:val="16"/>
                <w:szCs w:val="16"/>
              </w:rPr>
              <w:t>The RunStatus may not equal CFE_ES_APP_RUN in several nominal cases when the application is terminated via ES commanding. CS should be updated to check for the two possible RunStatus error conditions and send a proper error event message. Otherwise an informational event message should be sent. In either case (error or nominal) the system log should be written to.</w:t>
            </w:r>
          </w:p>
          <w:p w14:paraId="32D48673" w14:textId="10786C4C" w:rsidR="00932ABA" w:rsidRDefault="00932ABA" w:rsidP="00932ABA">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1E36A9C5" w14:textId="32FF4D1D" w:rsidR="000F0B65" w:rsidRDefault="00932ABA" w:rsidP="00ED651F">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21BAE31" w14:textId="7532C924" w:rsidR="000F0B65" w:rsidRDefault="00932ABA" w:rsidP="00ED651F">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6AF651CC" w14:textId="63FB03E7" w:rsidR="000F0B65" w:rsidRPr="00B44E33" w:rsidRDefault="00475093" w:rsidP="00ED651F">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6ACE5F4" w14:textId="2F60B908" w:rsidR="000F0B65" w:rsidRDefault="00932ABA" w:rsidP="00ED651F">
            <w:pPr>
              <w:spacing w:after="0" w:line="240" w:lineRule="auto"/>
              <w:jc w:val="left"/>
              <w:rPr>
                <w:rFonts w:ascii="Verdana" w:hAnsi="Verdana"/>
                <w:sz w:val="16"/>
                <w:szCs w:val="16"/>
              </w:rPr>
            </w:pPr>
            <w:r>
              <w:rPr>
                <w:rFonts w:ascii="Verdana" w:hAnsi="Verdana"/>
                <w:sz w:val="16"/>
                <w:szCs w:val="16"/>
              </w:rPr>
              <w:t>03/21/2015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1FE6DA0" w14:textId="700FF617" w:rsidR="000F0B65" w:rsidRDefault="00932ABA" w:rsidP="00ED651F">
            <w:pPr>
              <w:spacing w:after="0" w:line="240" w:lineRule="auto"/>
              <w:jc w:val="left"/>
              <w:rPr>
                <w:rFonts w:ascii="Verdana" w:hAnsi="Verdana"/>
                <w:color w:val="000000"/>
                <w:sz w:val="16"/>
                <w:szCs w:val="16"/>
              </w:rPr>
            </w:pPr>
            <w:r>
              <w:rPr>
                <w:rFonts w:ascii="Verdana" w:hAnsi="Verdana"/>
                <w:color w:val="000000"/>
                <w:sz w:val="16"/>
                <w:szCs w:val="16"/>
              </w:rPr>
              <w:t>2.4.0.0</w:t>
            </w:r>
          </w:p>
        </w:tc>
      </w:tr>
    </w:tbl>
    <w:p w14:paraId="246FCA8D" w14:textId="628A109D" w:rsidR="00146266" w:rsidRPr="001E2AB5" w:rsidRDefault="00146266"/>
    <w:sectPr w:rsidR="00146266" w:rsidRPr="001E2AB5">
      <w:headerReference w:type="default" r:id="rId24"/>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3F069" w14:textId="77777777" w:rsidR="005A7C41" w:rsidRDefault="005A7C41">
      <w:r>
        <w:separator/>
      </w:r>
    </w:p>
  </w:endnote>
  <w:endnote w:type="continuationSeparator" w:id="0">
    <w:p w14:paraId="77C7AD15" w14:textId="77777777" w:rsidR="005A7C41" w:rsidRDefault="005A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9712B" w14:textId="77777777" w:rsidR="005A7C41" w:rsidRDefault="005A7C41">
      <w:r>
        <w:separator/>
      </w:r>
    </w:p>
  </w:footnote>
  <w:footnote w:type="continuationSeparator" w:id="0">
    <w:p w14:paraId="76DC6F1D" w14:textId="77777777" w:rsidR="005A7C41" w:rsidRDefault="005A7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C271" w14:textId="5EA809E2" w:rsidR="008C3F86" w:rsidRDefault="008C3F86">
    <w:pPr>
      <w:pStyle w:val="TAILORINGADVICE"/>
      <w:jc w:val="right"/>
    </w:pPr>
    <w:r>
      <w:rPr>
        <w:noProof/>
      </w:rPr>
      <w:drawing>
        <wp:anchor distT="0" distB="0" distL="114300" distR="114300" simplePos="0" relativeHeight="251659264" behindDoc="1" locked="0" layoutInCell="1" allowOverlap="1" wp14:anchorId="213477FD" wp14:editId="1D84AF42">
          <wp:simplePos x="0" y="0"/>
          <wp:positionH relativeFrom="margin">
            <wp:align>left</wp:align>
          </wp:positionH>
          <wp:positionV relativeFrom="paragraph">
            <wp:posOffset>-106680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r w:rsidR="00D02D04">
      <w:t>cFS C</w:t>
    </w:r>
    <w:r>
      <w:t xml:space="preserve">S </w:t>
    </w:r>
    <w:r>
      <w:rPr>
        <w:color w:val="auto"/>
      </w:rPr>
      <w:t>FSW Build Version</w:t>
    </w:r>
    <w:r w:rsidR="00D02D04">
      <w:t xml:space="preserve"> 2.4.0</w:t>
    </w:r>
    <w:r>
      <w:t>.0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ED6075">
      <w:rPr>
        <w:rStyle w:val="PageNumber"/>
        <w:rFonts w:cs="Arial"/>
        <w:noProof/>
        <w:color w:val="auto"/>
      </w:rPr>
      <w:t>8</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6C3"/>
    <w:multiLevelType w:val="hybridMultilevel"/>
    <w:tmpl w:val="3F2269DE"/>
    <w:lvl w:ilvl="0" w:tplc="E7FC5D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200B15"/>
    <w:multiLevelType w:val="hybridMultilevel"/>
    <w:tmpl w:val="BB96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7CAD486F"/>
    <w:multiLevelType w:val="hybridMultilevel"/>
    <w:tmpl w:val="FD3C9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A434B"/>
    <w:multiLevelType w:val="hybridMultilevel"/>
    <w:tmpl w:val="E95E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07E31"/>
    <w:rsid w:val="0006293F"/>
    <w:rsid w:val="0006634C"/>
    <w:rsid w:val="00084A00"/>
    <w:rsid w:val="000A0FC4"/>
    <w:rsid w:val="000A12DA"/>
    <w:rsid w:val="000A2CEE"/>
    <w:rsid w:val="000A31A3"/>
    <w:rsid w:val="000D23A2"/>
    <w:rsid w:val="000E10D1"/>
    <w:rsid w:val="000F0B65"/>
    <w:rsid w:val="00110FD0"/>
    <w:rsid w:val="00126270"/>
    <w:rsid w:val="001277AC"/>
    <w:rsid w:val="00146266"/>
    <w:rsid w:val="00151C77"/>
    <w:rsid w:val="001757ED"/>
    <w:rsid w:val="00181E6B"/>
    <w:rsid w:val="001900BE"/>
    <w:rsid w:val="001952DC"/>
    <w:rsid w:val="0024140F"/>
    <w:rsid w:val="00252262"/>
    <w:rsid w:val="00255ABC"/>
    <w:rsid w:val="00261AF9"/>
    <w:rsid w:val="00262845"/>
    <w:rsid w:val="0026383A"/>
    <w:rsid w:val="0029239C"/>
    <w:rsid w:val="002B37D9"/>
    <w:rsid w:val="002D5D07"/>
    <w:rsid w:val="003112AE"/>
    <w:rsid w:val="00320917"/>
    <w:rsid w:val="0032454D"/>
    <w:rsid w:val="003251C4"/>
    <w:rsid w:val="00327FFC"/>
    <w:rsid w:val="003309C8"/>
    <w:rsid w:val="00337F01"/>
    <w:rsid w:val="003447D6"/>
    <w:rsid w:val="0035518E"/>
    <w:rsid w:val="00355662"/>
    <w:rsid w:val="00363B99"/>
    <w:rsid w:val="00376605"/>
    <w:rsid w:val="00377EE2"/>
    <w:rsid w:val="003C1BBB"/>
    <w:rsid w:val="003E11CE"/>
    <w:rsid w:val="003F7DB2"/>
    <w:rsid w:val="004031CA"/>
    <w:rsid w:val="004054B7"/>
    <w:rsid w:val="00420E8D"/>
    <w:rsid w:val="0046016C"/>
    <w:rsid w:val="00460997"/>
    <w:rsid w:val="004638B6"/>
    <w:rsid w:val="00475093"/>
    <w:rsid w:val="00490504"/>
    <w:rsid w:val="0049307E"/>
    <w:rsid w:val="004B5458"/>
    <w:rsid w:val="004C0086"/>
    <w:rsid w:val="004D257C"/>
    <w:rsid w:val="004F6C84"/>
    <w:rsid w:val="00517CDC"/>
    <w:rsid w:val="005314D6"/>
    <w:rsid w:val="005334E9"/>
    <w:rsid w:val="00572798"/>
    <w:rsid w:val="005906CC"/>
    <w:rsid w:val="00593EC0"/>
    <w:rsid w:val="005A7C41"/>
    <w:rsid w:val="005B2DFF"/>
    <w:rsid w:val="005C15B3"/>
    <w:rsid w:val="005E0111"/>
    <w:rsid w:val="005E11E0"/>
    <w:rsid w:val="005E2D03"/>
    <w:rsid w:val="005F051A"/>
    <w:rsid w:val="006138AA"/>
    <w:rsid w:val="0062139C"/>
    <w:rsid w:val="006257BD"/>
    <w:rsid w:val="0064439A"/>
    <w:rsid w:val="00662EF0"/>
    <w:rsid w:val="0069241C"/>
    <w:rsid w:val="006974C4"/>
    <w:rsid w:val="006A345D"/>
    <w:rsid w:val="006B6067"/>
    <w:rsid w:val="006C2135"/>
    <w:rsid w:val="006E239E"/>
    <w:rsid w:val="00702929"/>
    <w:rsid w:val="00704EAC"/>
    <w:rsid w:val="00715A1C"/>
    <w:rsid w:val="00732548"/>
    <w:rsid w:val="00733415"/>
    <w:rsid w:val="007451C2"/>
    <w:rsid w:val="0075230A"/>
    <w:rsid w:val="0075299F"/>
    <w:rsid w:val="00753881"/>
    <w:rsid w:val="007849D5"/>
    <w:rsid w:val="00791F50"/>
    <w:rsid w:val="007976D6"/>
    <w:rsid w:val="00835C52"/>
    <w:rsid w:val="00836B56"/>
    <w:rsid w:val="00845D0F"/>
    <w:rsid w:val="008574C4"/>
    <w:rsid w:val="00870F7C"/>
    <w:rsid w:val="00894961"/>
    <w:rsid w:val="00895E4F"/>
    <w:rsid w:val="00896C12"/>
    <w:rsid w:val="008C3F86"/>
    <w:rsid w:val="008D7624"/>
    <w:rsid w:val="008F0B5B"/>
    <w:rsid w:val="00912B09"/>
    <w:rsid w:val="009267ED"/>
    <w:rsid w:val="00932ABA"/>
    <w:rsid w:val="00937FB0"/>
    <w:rsid w:val="00940C4E"/>
    <w:rsid w:val="00960078"/>
    <w:rsid w:val="009832BB"/>
    <w:rsid w:val="00995CE4"/>
    <w:rsid w:val="009B7EB6"/>
    <w:rsid w:val="009C1E9F"/>
    <w:rsid w:val="009C3F1D"/>
    <w:rsid w:val="009F1ABD"/>
    <w:rsid w:val="009F2659"/>
    <w:rsid w:val="00A022FF"/>
    <w:rsid w:val="00A3168E"/>
    <w:rsid w:val="00A34294"/>
    <w:rsid w:val="00A36289"/>
    <w:rsid w:val="00A37067"/>
    <w:rsid w:val="00A60DFD"/>
    <w:rsid w:val="00A60F19"/>
    <w:rsid w:val="00A73FB6"/>
    <w:rsid w:val="00A76F16"/>
    <w:rsid w:val="00A832DA"/>
    <w:rsid w:val="00A8756A"/>
    <w:rsid w:val="00A919EE"/>
    <w:rsid w:val="00AA6841"/>
    <w:rsid w:val="00AA7518"/>
    <w:rsid w:val="00AB6528"/>
    <w:rsid w:val="00AB7775"/>
    <w:rsid w:val="00AC3D06"/>
    <w:rsid w:val="00AD1D4B"/>
    <w:rsid w:val="00B040B9"/>
    <w:rsid w:val="00B07A8B"/>
    <w:rsid w:val="00B407E0"/>
    <w:rsid w:val="00B57C09"/>
    <w:rsid w:val="00B61828"/>
    <w:rsid w:val="00B62C81"/>
    <w:rsid w:val="00B62D82"/>
    <w:rsid w:val="00B63A6F"/>
    <w:rsid w:val="00B75E95"/>
    <w:rsid w:val="00B838A7"/>
    <w:rsid w:val="00B96D96"/>
    <w:rsid w:val="00BB74D9"/>
    <w:rsid w:val="00BC35C8"/>
    <w:rsid w:val="00BC7032"/>
    <w:rsid w:val="00BD71B0"/>
    <w:rsid w:val="00BE0C0C"/>
    <w:rsid w:val="00BF6E7C"/>
    <w:rsid w:val="00C033D2"/>
    <w:rsid w:val="00C0415F"/>
    <w:rsid w:val="00C047B6"/>
    <w:rsid w:val="00C44841"/>
    <w:rsid w:val="00C50AD6"/>
    <w:rsid w:val="00C65120"/>
    <w:rsid w:val="00C929EC"/>
    <w:rsid w:val="00CE5F31"/>
    <w:rsid w:val="00CF3204"/>
    <w:rsid w:val="00CF3381"/>
    <w:rsid w:val="00D02D04"/>
    <w:rsid w:val="00D12CAC"/>
    <w:rsid w:val="00D33D35"/>
    <w:rsid w:val="00D34BE9"/>
    <w:rsid w:val="00D5164C"/>
    <w:rsid w:val="00D526F1"/>
    <w:rsid w:val="00D93788"/>
    <w:rsid w:val="00DA06E9"/>
    <w:rsid w:val="00DA3F66"/>
    <w:rsid w:val="00DB7AE9"/>
    <w:rsid w:val="00DC02D9"/>
    <w:rsid w:val="00DF4FEA"/>
    <w:rsid w:val="00E016B3"/>
    <w:rsid w:val="00E06BA7"/>
    <w:rsid w:val="00E11CD7"/>
    <w:rsid w:val="00E40131"/>
    <w:rsid w:val="00E5461B"/>
    <w:rsid w:val="00E71261"/>
    <w:rsid w:val="00E76DF8"/>
    <w:rsid w:val="00E87799"/>
    <w:rsid w:val="00E87F1D"/>
    <w:rsid w:val="00EA4C0C"/>
    <w:rsid w:val="00EA4DB3"/>
    <w:rsid w:val="00EA5E35"/>
    <w:rsid w:val="00EA7D0B"/>
    <w:rsid w:val="00EB5A65"/>
    <w:rsid w:val="00ED6075"/>
    <w:rsid w:val="00ED651F"/>
    <w:rsid w:val="00EE08C3"/>
    <w:rsid w:val="00EE1F3D"/>
    <w:rsid w:val="00EF517D"/>
    <w:rsid w:val="00F3119D"/>
    <w:rsid w:val="00F752DD"/>
    <w:rsid w:val="00FA1FF9"/>
    <w:rsid w:val="00FB6AA6"/>
    <w:rsid w:val="00FC6ACA"/>
    <w:rsid w:val="00FD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15:docId w15:val="{6419D541-102A-4AE4-A5F9-0609867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 w:type="paragraph" w:customStyle="1" w:styleId="HDR10NOTOC">
    <w:name w:val="HDR 1.0 NO TOC"/>
    <w:basedOn w:val="HDR10"/>
    <w:next w:val="Normal"/>
    <w:rsid w:val="00572798"/>
    <w:pPr>
      <w:tabs>
        <w:tab w:val="num" w:pos="720"/>
      </w:tabs>
      <w:spacing w:line="240" w:lineRule="auto"/>
    </w:pPr>
  </w:style>
  <w:style w:type="paragraph" w:customStyle="1" w:styleId="Signature1">
    <w:name w:val="Signature1"/>
    <w:basedOn w:val="Normal"/>
    <w:rsid w:val="00572798"/>
    <w:pPr>
      <w:tabs>
        <w:tab w:val="left" w:pos="7110"/>
      </w:tabs>
      <w:spacing w:after="0" w:line="240" w:lineRule="auto"/>
    </w:pPr>
    <w:rPr>
      <w:rFonts w:ascii="Arial" w:hAnsi="Arial"/>
      <w:sz w:val="18"/>
    </w:rPr>
  </w:style>
  <w:style w:type="character" w:styleId="Hyperlink">
    <w:name w:val="Hyperlink"/>
    <w:basedOn w:val="DefaultParagraphFont"/>
    <w:unhideWhenUsed/>
    <w:rsid w:val="00A022FF"/>
    <w:rPr>
      <w:color w:val="0000FF" w:themeColor="hyperlink"/>
      <w:u w:val="single"/>
    </w:rPr>
  </w:style>
  <w:style w:type="paragraph" w:styleId="ListParagraph">
    <w:name w:val="List Paragraph"/>
    <w:basedOn w:val="Normal"/>
    <w:rsid w:val="00A34294"/>
    <w:pPr>
      <w:ind w:left="720"/>
      <w:contextualSpacing/>
    </w:pPr>
  </w:style>
  <w:style w:type="table" w:styleId="TableGrid">
    <w:name w:val="Table Grid"/>
    <w:basedOn w:val="TableNormal"/>
    <w:rsid w:val="00B4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D23A2"/>
    <w:rPr>
      <w:sz w:val="16"/>
      <w:szCs w:val="16"/>
    </w:rPr>
  </w:style>
  <w:style w:type="paragraph" w:styleId="CommentText">
    <w:name w:val="annotation text"/>
    <w:basedOn w:val="Normal"/>
    <w:link w:val="CommentTextChar"/>
    <w:semiHidden/>
    <w:unhideWhenUsed/>
    <w:rsid w:val="000D23A2"/>
    <w:pPr>
      <w:spacing w:line="240" w:lineRule="auto"/>
    </w:pPr>
  </w:style>
  <w:style w:type="character" w:customStyle="1" w:styleId="CommentTextChar">
    <w:name w:val="Comment Text Char"/>
    <w:basedOn w:val="DefaultParagraphFont"/>
    <w:link w:val="CommentText"/>
    <w:semiHidden/>
    <w:rsid w:val="000D23A2"/>
  </w:style>
  <w:style w:type="paragraph" w:styleId="CommentSubject">
    <w:name w:val="annotation subject"/>
    <w:basedOn w:val="CommentText"/>
    <w:next w:val="CommentText"/>
    <w:link w:val="CommentSubjectChar"/>
    <w:semiHidden/>
    <w:unhideWhenUsed/>
    <w:rsid w:val="000D23A2"/>
    <w:rPr>
      <w:b/>
      <w:bCs/>
    </w:rPr>
  </w:style>
  <w:style w:type="character" w:customStyle="1" w:styleId="CommentSubjectChar">
    <w:name w:val="Comment Subject Char"/>
    <w:basedOn w:val="CommentTextChar"/>
    <w:link w:val="CommentSubject"/>
    <w:semiHidden/>
    <w:rsid w:val="000D2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 w:id="1241059027">
      <w:bodyDiv w:val="1"/>
      <w:marLeft w:val="0"/>
      <w:marRight w:val="0"/>
      <w:marTop w:val="0"/>
      <w:marBottom w:val="0"/>
      <w:divBdr>
        <w:top w:val="none" w:sz="0" w:space="0" w:color="auto"/>
        <w:left w:val="none" w:sz="0" w:space="0" w:color="auto"/>
        <w:bottom w:val="none" w:sz="0" w:space="0" w:color="auto"/>
        <w:right w:val="none" w:sz="0" w:space="0" w:color="auto"/>
      </w:divBdr>
    </w:div>
    <w:div w:id="1550604883">
      <w:bodyDiv w:val="1"/>
      <w:marLeft w:val="0"/>
      <w:marRight w:val="0"/>
      <w:marTop w:val="0"/>
      <w:marBottom w:val="0"/>
      <w:divBdr>
        <w:top w:val="none" w:sz="0" w:space="0" w:color="auto"/>
        <w:left w:val="none" w:sz="0" w:space="0" w:color="auto"/>
        <w:bottom w:val="none" w:sz="0" w:space="0" w:color="auto"/>
        <w:right w:val="none" w:sz="0" w:space="0" w:color="auto"/>
      </w:divBdr>
    </w:div>
    <w:div w:id="1874728723">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oreflightexec" TargetMode="External"/><Relationship Id="rId18" Type="http://schemas.openxmlformats.org/officeDocument/2006/relationships/hyperlink" Target="http://sourceforge.net/projects/cfs-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urceforge.net/projects/cfs-cs" TargetMode="External"/><Relationship Id="rId7" Type="http://schemas.openxmlformats.org/officeDocument/2006/relationships/endnotes" Target="endnotes.xml"/><Relationship Id="rId12" Type="http://schemas.openxmlformats.org/officeDocument/2006/relationships/hyperlink" Target="mailto:susie.strege@nasa.gov" TargetMode="External"/><Relationship Id="rId17" Type="http://schemas.openxmlformats.org/officeDocument/2006/relationships/hyperlink" Target="http://sourceforge.net/projects/cfs-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cfs-cs" TargetMode="External"/><Relationship Id="rId20" Type="http://schemas.openxmlformats.org/officeDocument/2006/relationships/hyperlink" Target="http://sourceforge.net/projects/cfs-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belfish.arc.nasa.gov/trac/cfs_apps/report/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urceforge.net/projects/cfs-cs" TargetMode="External"/><Relationship Id="rId23" Type="http://schemas.openxmlformats.org/officeDocument/2006/relationships/hyperlink" Target="http://sourceforge.net/projects/cfs-cs" TargetMode="External"/><Relationship Id="rId10" Type="http://schemas.openxmlformats.org/officeDocument/2006/relationships/hyperlink" Target="http://gs580v-fsbmks10.ndc.nasa.gov:7001/index.html" TargetMode="External"/><Relationship Id="rId19" Type="http://schemas.openxmlformats.org/officeDocument/2006/relationships/hyperlink" Target="http://sourceforge.net/projects/cfs-c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ourceforge.net/projects/cfs-cs" TargetMode="External"/><Relationship Id="rId22" Type="http://schemas.openxmlformats.org/officeDocument/2006/relationships/hyperlink" Target="http://sourceforge.net/projects/coreflightex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DED70-9FAB-4336-AF04-0CE5309C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20307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2</cp:revision>
  <dcterms:created xsi:type="dcterms:W3CDTF">2017-05-03T19:45:00Z</dcterms:created>
  <dcterms:modified xsi:type="dcterms:W3CDTF">2017-05-03T19:45:00Z</dcterms:modified>
</cp:coreProperties>
</file>