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F3C" w:rsidRDefault="00A04F3C" w:rsidP="00A04F3C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</w:pPr>
    </w:p>
    <w:p w:rsidR="004E5E1D" w:rsidRDefault="004E5E1D" w:rsidP="004E5E1D">
      <w:pPr>
        <w:pStyle w:val="1"/>
      </w:pPr>
      <w:r>
        <w:rPr>
          <w:rFonts w:hint="eastAsia"/>
        </w:rPr>
        <w:t>第一部分 知识准备篇</w:t>
      </w:r>
    </w:p>
    <w:p w:rsidR="004E5E1D" w:rsidRDefault="004E5E1D" w:rsidP="004E5E1D">
      <w:pPr>
        <w:pStyle w:val="2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概览</w:t>
      </w:r>
    </w:p>
    <w:p w:rsidR="004E5E1D" w:rsidRDefault="004E5E1D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总体结构图</w:t>
      </w:r>
    </w:p>
    <w:p w:rsidR="004E5E1D" w:rsidRDefault="004E5E1D"/>
    <w:p w:rsidR="00B81A3B" w:rsidRDefault="004E5E1D">
      <w:r>
        <w:rPr>
          <w:noProof/>
        </w:rPr>
        <w:drawing>
          <wp:inline distT="0" distB="0" distL="0" distR="0">
            <wp:extent cx="4095126" cy="2355494"/>
            <wp:effectExtent l="0" t="0" r="635" b="6985"/>
            <wp:docPr id="2" name="图片 2" descr="E:\2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22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725" cy="235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3B" w:rsidRDefault="00B81A3B"/>
    <w:p w:rsidR="006C0F01" w:rsidRPr="006C0F01" w:rsidRDefault="006C0F01">
      <w:pPr>
        <w:rPr>
          <w:rStyle w:val="a3"/>
        </w:rPr>
      </w:pPr>
      <w:r>
        <w:fldChar w:fldCharType="begin"/>
      </w:r>
      <w:r>
        <w:instrText xml:space="preserve"> HYPERLINK "http://www.jianshu.com/p/3f507c7ec3da" </w:instrText>
      </w:r>
      <w:r>
        <w:fldChar w:fldCharType="separate"/>
      </w:r>
      <w:r w:rsidRPr="006C0F01">
        <w:rPr>
          <w:rStyle w:val="a3"/>
        </w:rPr>
        <w:t>Java</w:t>
      </w:r>
      <w:r w:rsidRPr="006C0F01">
        <w:rPr>
          <w:rStyle w:val="a3"/>
        </w:rPr>
        <w:t>框架篇</w:t>
      </w:r>
      <w:r w:rsidRPr="006C0F01">
        <w:rPr>
          <w:rStyle w:val="a3"/>
        </w:rPr>
        <w:t xml:space="preserve">---Mybatis </w:t>
      </w:r>
      <w:r w:rsidRPr="006C0F01">
        <w:rPr>
          <w:rStyle w:val="a3"/>
        </w:rPr>
        <w:t>入门</w:t>
      </w:r>
    </w:p>
    <w:p w:rsidR="002D40C9" w:rsidRDefault="006C0F01">
      <w:r>
        <w:fldChar w:fldCharType="end"/>
      </w:r>
      <w:r w:rsidR="00A04F3C">
        <w:rPr>
          <w:noProof/>
        </w:rPr>
        <w:drawing>
          <wp:inline distT="0" distB="0" distL="0" distR="0" wp14:anchorId="165ED68F" wp14:editId="44B51797">
            <wp:extent cx="5274310" cy="3442952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F3C" w:rsidRDefault="00A04F3C"/>
    <w:p w:rsidR="00EE5D26" w:rsidRDefault="00EE5D26" w:rsidP="00EE5D26">
      <w:pPr>
        <w:pStyle w:val="2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初体验</w:t>
      </w:r>
    </w:p>
    <w:p w:rsidR="00F710D9" w:rsidRDefault="00F710D9" w:rsidP="00F710D9">
      <w:pPr>
        <w:rPr>
          <w:rFonts w:ascii="微软雅黑" w:eastAsia="微软雅黑" w:hAnsi="微软雅黑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MyBatis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最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关键的组成部分是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SqlSessionFactory</w:t>
      </w:r>
      <w:proofErr w:type="spell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，我们可以从中获取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SqlSession</w:t>
      </w:r>
      <w:proofErr w:type="spell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，并执行映射的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SQL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语句。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br/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SqlSessionFactory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对象可以通过基于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XML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的配置信息或者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Java API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创建。</w:t>
      </w:r>
    </w:p>
    <w:p w:rsidR="00650978" w:rsidRDefault="00650978" w:rsidP="00650978">
      <w:pPr>
        <w:pStyle w:val="3"/>
      </w:pPr>
      <w:r>
        <w:rPr>
          <w:rFonts w:hint="eastAsia"/>
        </w:rPr>
        <w:t>官方示例</w:t>
      </w:r>
    </w:p>
    <w:p w:rsidR="00C32B10" w:rsidRPr="00C32B10" w:rsidRDefault="00C32B10" w:rsidP="002E0AA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、不使用接口映射情况</w:t>
      </w:r>
    </w:p>
    <w:p w:rsidR="00650978" w:rsidRDefault="00DF4AA4" w:rsidP="00F710D9">
      <w:r>
        <w:rPr>
          <w:noProof/>
        </w:rPr>
        <w:drawing>
          <wp:inline distT="0" distB="0" distL="0" distR="0" wp14:anchorId="02AFC46D" wp14:editId="5CFD923A">
            <wp:extent cx="5274310" cy="2347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A4" w:rsidRDefault="00DF4AA4" w:rsidP="00F710D9"/>
    <w:p w:rsidR="00C32B10" w:rsidRDefault="00C32B10" w:rsidP="002E0AA1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、使用接口映射情况</w:t>
      </w:r>
    </w:p>
    <w:p w:rsidR="00C32B10" w:rsidRDefault="00C32B10" w:rsidP="00F710D9">
      <w:r>
        <w:rPr>
          <w:noProof/>
        </w:rPr>
        <w:drawing>
          <wp:inline distT="0" distB="0" distL="0" distR="0" wp14:anchorId="2905D9D3" wp14:editId="08ADD70A">
            <wp:extent cx="5274310" cy="256329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06" w:rsidRDefault="00A62C06" w:rsidP="00A62C06">
      <w:pPr>
        <w:pStyle w:val="HTML"/>
        <w:shd w:val="clear" w:color="auto" w:fill="FFFFFF"/>
      </w:pPr>
    </w:p>
    <w:p w:rsidR="00A62C06" w:rsidRPr="00A62C06" w:rsidRDefault="00A62C06" w:rsidP="00A62C06">
      <w:pPr>
        <w:pStyle w:val="HTML"/>
        <w:numPr>
          <w:ilvl w:val="0"/>
          <w:numId w:val="1"/>
        </w:numPr>
        <w:shd w:val="clear" w:color="auto" w:fill="FFFFFF"/>
        <w:rPr>
          <w:b/>
        </w:rPr>
      </w:pPr>
      <w:r w:rsidRPr="00A62C06">
        <w:rPr>
          <w:b/>
        </w:rPr>
        <w:t>StudentMapper.xml</w:t>
      </w:r>
      <w:r w:rsidRPr="00A62C06">
        <w:rPr>
          <w:rFonts w:hint="eastAsia"/>
          <w:b/>
        </w:rPr>
        <w:t>与</w:t>
      </w:r>
      <w:proofErr w:type="spellStart"/>
      <w:r w:rsidRPr="00A62C06">
        <w:rPr>
          <w:rFonts w:hint="eastAsia"/>
          <w:b/>
        </w:rPr>
        <w:t>StudentDAO</w:t>
      </w:r>
      <w:proofErr w:type="spellEnd"/>
      <w:r w:rsidRPr="00A62C06">
        <w:rPr>
          <w:rFonts w:hint="eastAsia"/>
          <w:b/>
        </w:rPr>
        <w:t>映射关系</w:t>
      </w:r>
    </w:p>
    <w:p w:rsidR="00A62C06" w:rsidRDefault="00A62C06" w:rsidP="00F710D9"/>
    <w:p w:rsidR="00C32B10" w:rsidRDefault="00C32B10" w:rsidP="00F710D9">
      <w:r>
        <w:rPr>
          <w:noProof/>
        </w:rPr>
        <w:drawing>
          <wp:inline distT="0" distB="0" distL="0" distR="0" wp14:anchorId="5992AEF6" wp14:editId="50F13944">
            <wp:extent cx="5274310" cy="4546040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10" w:rsidRPr="00F710D9" w:rsidRDefault="00C32B10" w:rsidP="00F710D9"/>
    <w:p w:rsidR="00EE5D26" w:rsidRDefault="00A911E8" w:rsidP="00A911E8">
      <w:pPr>
        <w:pStyle w:val="3"/>
      </w:pPr>
      <w:proofErr w:type="spellStart"/>
      <w:r w:rsidRPr="00F710D9">
        <w:rPr>
          <w:rFonts w:asciiTheme="majorHAnsi" w:hAnsiTheme="majorHAnsi"/>
        </w:rPr>
        <w:t>MyBatis</w:t>
      </w:r>
      <w:proofErr w:type="spellEnd"/>
      <w:r>
        <w:rPr>
          <w:rFonts w:hint="eastAsia"/>
        </w:rPr>
        <w:t>全局配置（</w:t>
      </w:r>
      <w:r w:rsidRPr="00F710D9">
        <w:rPr>
          <w:rFonts w:asciiTheme="majorHAnsi" w:hAnsiTheme="majorHAnsi"/>
        </w:rPr>
        <w:t>Configuration</w:t>
      </w:r>
      <w:r>
        <w:rPr>
          <w:rFonts w:hint="eastAsia"/>
        </w:rPr>
        <w:t>）</w:t>
      </w:r>
    </w:p>
    <w:p w:rsidR="00A911E8" w:rsidRDefault="00A911E8">
      <w:pP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The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configuration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（配置）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contains settings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（设置）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and properties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（属性）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that have a dramatic effect on how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behaves.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结构如下：</w:t>
      </w:r>
    </w:p>
    <w:p w:rsidR="00A911E8" w:rsidRDefault="00A911E8">
      <w:r>
        <w:rPr>
          <w:noProof/>
        </w:rPr>
        <w:drawing>
          <wp:inline distT="0" distB="0" distL="0" distR="0" wp14:anchorId="7B647C59" wp14:editId="72694D9E">
            <wp:extent cx="2438095" cy="25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F608F" wp14:editId="23A81EB9">
            <wp:extent cx="2794407" cy="2677363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3184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E8" w:rsidRDefault="00D23B38" w:rsidP="00345E94">
      <w:pPr>
        <w:pStyle w:val="4"/>
      </w:pPr>
      <w:proofErr w:type="gramStart"/>
      <w:r>
        <w:rPr>
          <w:rFonts w:hint="eastAsia"/>
        </w:rPr>
        <w:lastRenderedPageBreak/>
        <w:t>e</w:t>
      </w:r>
      <w:r w:rsidR="00345E94">
        <w:rPr>
          <w:rFonts w:hint="eastAsia"/>
        </w:rPr>
        <w:t>nvironments</w:t>
      </w:r>
      <w:proofErr w:type="gramEnd"/>
    </w:p>
    <w:p w:rsidR="00D23B38" w:rsidRPr="00D23B38" w:rsidRDefault="00D23B38" w:rsidP="00D23B38">
      <w:pPr>
        <w:pStyle w:val="5"/>
      </w:pPr>
      <w:proofErr w:type="gramStart"/>
      <w:r>
        <w:rPr>
          <w:rFonts w:hint="eastAsia"/>
        </w:rPr>
        <w:t>environment</w:t>
      </w:r>
      <w:proofErr w:type="gramEnd"/>
    </w:p>
    <w:p w:rsidR="00345E94" w:rsidRDefault="00345E94" w:rsidP="00345E94">
      <w:pPr>
        <w:pStyle w:val="a5"/>
        <w:ind w:left="360" w:firstLineChars="0" w:firstLine="0"/>
      </w:pPr>
      <w:r>
        <w:rPr>
          <w:rFonts w:hint="eastAsia"/>
        </w:rPr>
        <w:t>必须配置的</w:t>
      </w:r>
    </w:p>
    <w:p w:rsidR="00345E94" w:rsidRDefault="00345E94" w:rsidP="00345E94">
      <w:pPr>
        <w:pStyle w:val="a5"/>
        <w:ind w:left="360" w:firstLineChars="0" w:firstLine="0"/>
      </w:pPr>
      <w:r>
        <w:rPr>
          <w:rFonts w:hint="eastAsia"/>
        </w:rPr>
        <w:t>例如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345E94" w:rsidTr="00345E94">
        <w:tc>
          <w:tcPr>
            <w:tcW w:w="8522" w:type="dxa"/>
          </w:tcPr>
          <w:p w:rsidR="00345E94" w:rsidRDefault="00345E94" w:rsidP="00345E94">
            <w:r>
              <w:t>&lt;environments default="development"&gt;</w:t>
            </w:r>
          </w:p>
          <w:p w:rsidR="00345E94" w:rsidRDefault="00345E94" w:rsidP="00345E94">
            <w:r>
              <w:tab/>
              <w:t>&lt;environment id="development"&gt;</w:t>
            </w:r>
          </w:p>
          <w:p w:rsidR="00345E94" w:rsidRDefault="00345E94" w:rsidP="00345E94">
            <w:r>
              <w:tab/>
              <w:t xml:space="preserve">    &lt;</w:t>
            </w:r>
            <w:proofErr w:type="spellStart"/>
            <w:r>
              <w:t>transactionManager</w:t>
            </w:r>
            <w:proofErr w:type="spellEnd"/>
            <w:r>
              <w:t xml:space="preserve"> type="JDBC"/&gt;</w:t>
            </w:r>
          </w:p>
          <w:p w:rsidR="00345E94" w:rsidRDefault="00345E94" w:rsidP="00345E94">
            <w:r>
              <w:tab/>
              <w:t xml:space="preserve">    &lt;</w:t>
            </w:r>
            <w:proofErr w:type="spellStart"/>
            <w:r>
              <w:t>dataSource</w:t>
            </w:r>
            <w:proofErr w:type="spellEnd"/>
            <w:r>
              <w:t xml:space="preserve"> type="POOLED"&gt;</w:t>
            </w:r>
          </w:p>
          <w:p w:rsidR="00345E94" w:rsidRDefault="00345E94" w:rsidP="00345E94">
            <w:r>
              <w:tab/>
              <w:t xml:space="preserve">        &lt;property name="driver" value="</w:t>
            </w:r>
            <w:proofErr w:type="spellStart"/>
            <w:r>
              <w:t>com.mysql.jdbc.Driver</w:t>
            </w:r>
            <w:proofErr w:type="spellEnd"/>
            <w:r>
              <w:t>"/&gt;</w:t>
            </w:r>
          </w:p>
          <w:p w:rsidR="00345E94" w:rsidRDefault="00345E94" w:rsidP="00345E94">
            <w:r>
              <w:tab/>
              <w:t xml:space="preserve">        &lt;property name="</w:t>
            </w:r>
            <w:proofErr w:type="spellStart"/>
            <w:r>
              <w:t>url</w:t>
            </w:r>
            <w:proofErr w:type="spellEnd"/>
            <w:r>
              <w:t>" value="</w:t>
            </w:r>
            <w:proofErr w:type="spellStart"/>
            <w:r>
              <w:t>jdbc:mysql</w:t>
            </w:r>
            <w:proofErr w:type="spellEnd"/>
            <w:r>
              <w:t>://localhost:3306/</w:t>
            </w:r>
            <w:proofErr w:type="spellStart"/>
            <w:r>
              <w:t>mybatis_test</w:t>
            </w:r>
            <w:proofErr w:type="spellEnd"/>
            <w:r>
              <w:t>"/&gt;</w:t>
            </w:r>
          </w:p>
          <w:p w:rsidR="00345E94" w:rsidRDefault="00345E94" w:rsidP="00345E94">
            <w:r>
              <w:tab/>
              <w:t xml:space="preserve">        &lt;property name="username" value="root"/&gt;</w:t>
            </w:r>
          </w:p>
          <w:p w:rsidR="00345E94" w:rsidRDefault="00345E94" w:rsidP="00345E94">
            <w:r>
              <w:tab/>
              <w:t xml:space="preserve">        &lt;property name="password" value="root"/&gt;</w:t>
            </w:r>
          </w:p>
          <w:p w:rsidR="00345E94" w:rsidRDefault="00345E94" w:rsidP="00345E94">
            <w:r>
              <w:tab/>
              <w:t xml:space="preserve">    &lt;/</w:t>
            </w:r>
            <w:proofErr w:type="spellStart"/>
            <w:r>
              <w:t>dataSource</w:t>
            </w:r>
            <w:proofErr w:type="spellEnd"/>
            <w:r>
              <w:t>&gt;</w:t>
            </w:r>
          </w:p>
          <w:p w:rsidR="00345E94" w:rsidRDefault="00345E94" w:rsidP="00345E94">
            <w:r>
              <w:tab/>
              <w:t>&lt;/environment&gt;</w:t>
            </w:r>
          </w:p>
          <w:p w:rsidR="00345E94" w:rsidRDefault="00345E94" w:rsidP="00345E94">
            <w:pPr>
              <w:pStyle w:val="a5"/>
              <w:ind w:firstLineChars="0" w:firstLine="0"/>
            </w:pPr>
            <w:r>
              <w:t>&lt;/environments&gt;</w:t>
            </w:r>
          </w:p>
        </w:tc>
      </w:tr>
    </w:tbl>
    <w:p w:rsidR="00345E94" w:rsidRDefault="00345E94" w:rsidP="00345E94">
      <w:pPr>
        <w:pStyle w:val="a5"/>
        <w:ind w:left="360" w:firstLineChars="0" w:firstLine="0"/>
      </w:pPr>
    </w:p>
    <w:p w:rsidR="004D2B29" w:rsidRDefault="004D2B29" w:rsidP="004D2B29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proofErr w:type="spellStart"/>
      <w:r w:rsidRPr="004D2B29">
        <w:rPr>
          <w:rFonts w:ascii="Consolas" w:hAnsi="Consolas" w:cs="Consolas"/>
          <w:color w:val="000000"/>
          <w:sz w:val="18"/>
          <w:szCs w:val="18"/>
        </w:rPr>
        <w:t>MyBatis</w:t>
      </w:r>
      <w:proofErr w:type="spellEnd"/>
      <w:r w:rsidRPr="004D2B2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支持配置多个 </w:t>
      </w:r>
      <w:proofErr w:type="spellStart"/>
      <w:r w:rsidRPr="004D2B29">
        <w:rPr>
          <w:rFonts w:ascii="Consolas" w:eastAsia="微软雅黑" w:hAnsi="Consolas" w:cs="Consolas"/>
          <w:color w:val="000000"/>
          <w:sz w:val="18"/>
          <w:szCs w:val="18"/>
        </w:rPr>
        <w:t>dataSource</w:t>
      </w:r>
      <w:proofErr w:type="spellEnd"/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环境，可以将应用部署到不同的环境上，如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>DEV(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开发环境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)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，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>TEST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（测试换将），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>QA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（质量评估环境）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,UAT(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用户验收环境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>),PRODUCTION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（生产环境），可以通过将默认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environment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值设置成想要的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environment id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值。</w:t>
      </w:r>
    </w:p>
    <w:p w:rsidR="004D2B29" w:rsidRDefault="004D2B29" w:rsidP="004D2B29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</w:p>
    <w:p w:rsidR="0039606C" w:rsidRDefault="004D2B29" w:rsidP="0039606C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在上述的配置中，默认的环境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environment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被设置成 </w:t>
      </w:r>
      <w:r>
        <w:rPr>
          <w:rFonts w:ascii="Consolas" w:eastAsia="微软雅黑" w:hAnsi="Consolas" w:cs="Consolas"/>
          <w:color w:val="000000"/>
          <w:sz w:val="18"/>
          <w:szCs w:val="18"/>
        </w:rPr>
        <w:t>development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。当需要将程序部署到生产服务器上时，你不需要修改什么配置，只需要将默认环境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environment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值设置成生产环境的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environment id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属性即可。</w:t>
      </w:r>
    </w:p>
    <w:p w:rsidR="0039606C" w:rsidRDefault="0039606C" w:rsidP="004D2B29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多个环境配置</w:t>
      </w:r>
    </w:p>
    <w:p w:rsidR="004D2B29" w:rsidRDefault="0039606C" w:rsidP="004D2B29">
      <w:pPr>
        <w:ind w:firstLine="420"/>
      </w:pPr>
      <w:r>
        <w:rPr>
          <w:noProof/>
        </w:rPr>
        <w:lastRenderedPageBreak/>
        <w:drawing>
          <wp:inline distT="0" distB="0" distL="0" distR="0" wp14:anchorId="4AFC2DBF" wp14:editId="4749CC99">
            <wp:extent cx="5274310" cy="3730476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6C" w:rsidRDefault="0039606C" w:rsidP="004D2B29">
      <w:pPr>
        <w:ind w:firstLine="420"/>
      </w:pPr>
      <w:r>
        <w:rPr>
          <w:rFonts w:hint="eastAsia"/>
        </w:rPr>
        <w:t>同时创建多个</w:t>
      </w:r>
      <w:proofErr w:type="spellStart"/>
      <w:r w:rsidRPr="0039606C">
        <w:t>SqlSessionFactory</w:t>
      </w:r>
      <w:proofErr w:type="spellEnd"/>
      <w:r>
        <w:rPr>
          <w:rFonts w:hint="eastAsia"/>
        </w:rPr>
        <w:t>实例测试</w:t>
      </w:r>
    </w:p>
    <w:p w:rsidR="0039606C" w:rsidRDefault="0039606C" w:rsidP="004D2B29">
      <w:pPr>
        <w:ind w:firstLine="420"/>
      </w:pPr>
      <w:r>
        <w:rPr>
          <w:noProof/>
        </w:rPr>
        <w:drawing>
          <wp:inline distT="0" distB="0" distL="0" distR="0" wp14:anchorId="0AB19684" wp14:editId="362A422C">
            <wp:extent cx="5274310" cy="196504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B38" w:rsidRDefault="00D23B38" w:rsidP="0039606C">
      <w:pPr>
        <w:pStyle w:val="HTML"/>
        <w:shd w:val="clear" w:color="auto" w:fill="FFFFFF"/>
      </w:pPr>
      <w:r>
        <w:rPr>
          <w:rFonts w:hint="eastAsia"/>
        </w:rPr>
        <w:t>注意：</w:t>
      </w:r>
    </w:p>
    <w:p w:rsidR="0039606C" w:rsidRDefault="0039606C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创建多个</w:t>
      </w:r>
      <w:proofErr w:type="spellStart"/>
      <w:r w:rsidRPr="0039606C">
        <w:rPr>
          <w:rFonts w:asciiTheme="minorHAnsi" w:eastAsiaTheme="minorEastAsia" w:hAnsiTheme="minorHAnsi" w:cstheme="minorBidi"/>
          <w:kern w:val="2"/>
          <w:sz w:val="21"/>
          <w:szCs w:val="22"/>
        </w:rPr>
        <w:t>SqlSessionFactory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实例，失败。暂时只能创建单个实例。</w:t>
      </w:r>
    </w:p>
    <w:p w:rsidR="0039606C" w:rsidRDefault="0039606C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32BEB" w:rsidRDefault="00132BEB" w:rsidP="00132BEB">
      <w:pPr>
        <w:pStyle w:val="5"/>
        <w:rPr>
          <w:szCs w:val="22"/>
        </w:rPr>
      </w:pPr>
      <w:proofErr w:type="spellStart"/>
      <w:proofErr w:type="gramStart"/>
      <w:r>
        <w:rPr>
          <w:shd w:val="clear" w:color="auto" w:fill="FFFFFF"/>
        </w:rPr>
        <w:t>dataSource</w:t>
      </w:r>
      <w:proofErr w:type="spellEnd"/>
      <w:proofErr w:type="gramEnd"/>
    </w:p>
    <w:p w:rsidR="00EF47B6" w:rsidRDefault="00DF7405" w:rsidP="00EF47B6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dataSource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元素被用来配置数据库连接属性。</w:t>
      </w:r>
    </w:p>
    <w:p w:rsidR="00DF7405" w:rsidRDefault="00EF47B6" w:rsidP="00EF47B6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dataSource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元素使用标准的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JDBC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数据源接口来配置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JDBC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连接对象的资源。</w:t>
      </w:r>
    </w:p>
    <w:p w:rsidR="0039606C" w:rsidRDefault="00132BEB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有三种内建的数据源类型：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UNPOOLED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POOLED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JNDI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132BEB" w:rsidRDefault="00132BEB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UNPOOLED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–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这个数据源的实现只是每次被请求时打开和关闭连接。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UNPOOLED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类型的数据源仅仅需要配置以下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5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种属性：</w:t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D8702EA" wp14:editId="5EC9FAB8">
            <wp:extent cx="5274310" cy="153223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EB" w:rsidRDefault="00132BEB" w:rsidP="00132BEB">
      <w:pPr>
        <w:pStyle w:val="a7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POOLED</w:t>
      </w:r>
      <w:r>
        <w:rPr>
          <w:rFonts w:ascii="Helvetica" w:hAnsi="Helvetica" w:cs="Helvetica"/>
          <w:color w:val="333333"/>
          <w:sz w:val="21"/>
          <w:szCs w:val="21"/>
        </w:rPr>
        <w:t xml:space="preserve">– </w:t>
      </w:r>
      <w:r>
        <w:rPr>
          <w:rFonts w:ascii="Helvetica" w:hAnsi="Helvetica" w:cs="Helvetica"/>
          <w:color w:val="333333"/>
          <w:sz w:val="21"/>
          <w:szCs w:val="21"/>
        </w:rPr>
        <w:t>这种数据源的实现利用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池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的概念将</w:t>
      </w:r>
      <w:r>
        <w:rPr>
          <w:rFonts w:ascii="Helvetica" w:hAnsi="Helvetica" w:cs="Helvetica"/>
          <w:color w:val="333333"/>
          <w:sz w:val="21"/>
          <w:szCs w:val="21"/>
        </w:rPr>
        <w:t xml:space="preserve"> JDBC </w:t>
      </w:r>
      <w:r>
        <w:rPr>
          <w:rFonts w:ascii="Helvetica" w:hAnsi="Helvetica" w:cs="Helvetica"/>
          <w:color w:val="333333"/>
          <w:sz w:val="21"/>
          <w:szCs w:val="21"/>
        </w:rPr>
        <w:t>连接对象组织起来，避免了创建新的连接实例时所必需的初始化和认证时间。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这是一种使得并发</w:t>
      </w:r>
      <w:r>
        <w:rPr>
          <w:rFonts w:ascii="Helvetica" w:hAnsi="Helvetica" w:cs="Helvetica"/>
          <w:color w:val="333333"/>
          <w:sz w:val="21"/>
          <w:szCs w:val="21"/>
        </w:rPr>
        <w:t xml:space="preserve"> Web </w:t>
      </w:r>
      <w:r>
        <w:rPr>
          <w:rFonts w:ascii="Helvetica" w:hAnsi="Helvetica" w:cs="Helvetica"/>
          <w:color w:val="333333"/>
          <w:sz w:val="21"/>
          <w:szCs w:val="21"/>
        </w:rPr>
        <w:t>应用快速响应请求的流行处理方式。</w:t>
      </w:r>
    </w:p>
    <w:p w:rsidR="00132BEB" w:rsidRDefault="00132BEB" w:rsidP="00132BEB">
      <w:pPr>
        <w:pStyle w:val="a7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除了上述提到</w:t>
      </w:r>
      <w:r>
        <w:rPr>
          <w:rFonts w:ascii="Helvetica" w:hAnsi="Helvetica" w:cs="Helvetica"/>
          <w:color w:val="333333"/>
          <w:sz w:val="21"/>
          <w:szCs w:val="21"/>
        </w:rPr>
        <w:t xml:space="preserve"> UNPOOLED </w:t>
      </w:r>
      <w:r>
        <w:rPr>
          <w:rFonts w:ascii="Helvetica" w:hAnsi="Helvetica" w:cs="Helvetica"/>
          <w:color w:val="333333"/>
          <w:sz w:val="21"/>
          <w:szCs w:val="21"/>
        </w:rPr>
        <w:t>下的属性外，会有更多属性用来配置</w:t>
      </w:r>
      <w:r>
        <w:rPr>
          <w:rFonts w:ascii="Helvetica" w:hAnsi="Helvetica" w:cs="Helvetica"/>
          <w:color w:val="333333"/>
          <w:sz w:val="21"/>
          <w:szCs w:val="21"/>
        </w:rPr>
        <w:t xml:space="preserve"> POOLED </w:t>
      </w:r>
      <w:r>
        <w:rPr>
          <w:rFonts w:ascii="Helvetica" w:hAnsi="Helvetica" w:cs="Helvetica"/>
          <w:color w:val="333333"/>
          <w:sz w:val="21"/>
          <w:szCs w:val="21"/>
        </w:rPr>
        <w:t>的数据源：</w:t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DBB521D" wp14:editId="5E1C0F4A">
            <wp:extent cx="5274310" cy="8088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JNDI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–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这个数据源的实现是为了能在如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EJB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或应用服务器这类容器中使用，容器可以集中或在外部配置数据源，然后放置一个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JNDI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上下文的引用。这种数据源配置只需要两个属性：</w:t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C5610E7" wp14:editId="618B68A2">
            <wp:extent cx="5274310" cy="584203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B5499" w:rsidRDefault="000B5499" w:rsidP="000B5499">
      <w:pPr>
        <w:pStyle w:val="5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TransactionManager</w:t>
      </w:r>
      <w:proofErr w:type="spellEnd"/>
    </w:p>
    <w:p w:rsidR="000B5499" w:rsidRDefault="000B5499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支持两种类型的事务管理器：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JDBC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MANAGED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。</w:t>
      </w:r>
    </w:p>
    <w:p w:rsidR="000B5499" w:rsidRPr="009F6119" w:rsidRDefault="009F6119" w:rsidP="009F6119">
      <w:pPr>
        <w:pStyle w:val="HTML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JDBC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事务管理器被用作当应用程序负责管理数据库连接的生命周期（提交、回退等等）的时候。例如，部署到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Apache Tomcat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的应用程序，需要应用程序自己管理事务。</w:t>
      </w:r>
    </w:p>
    <w:p w:rsidR="009F6119" w:rsidRDefault="009F6119" w:rsidP="009F6119">
      <w:pPr>
        <w:pStyle w:val="HTML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MANAGED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事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务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管 理 器 是 当 由 应 用 服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务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器 负 责 管 理 数 据 库 连 接 生 命 周 期 的 时 候 使 用。例如，当一个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JavaEE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的应用程序部署在类似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JBoss</w:t>
      </w:r>
      <w:proofErr w:type="spell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，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WebLogic</w:t>
      </w:r>
      <w:proofErr w:type="spell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，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br/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GlassFish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应用服务器上时，它们会使用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EJB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进行应用服务器的事务管理能力。</w:t>
      </w:r>
    </w:p>
    <w:p w:rsidR="00132BEB" w:rsidRDefault="009F6119" w:rsidP="0039606C">
      <w:pPr>
        <w:pStyle w:val="HTML"/>
        <w:shd w:val="clear" w:color="auto" w:fill="FFFFFF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Managed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是托管的意思，即是应用本身不去管理事务，而是把事务管理交给应用所在的服务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br/>
        <w:t>器进行管理。</w:t>
      </w:r>
    </w:p>
    <w:p w:rsidR="009F6119" w:rsidRDefault="009F6119" w:rsidP="0039606C">
      <w:pPr>
        <w:pStyle w:val="HTML"/>
        <w:shd w:val="clear" w:color="auto" w:fill="FFFFFF"/>
        <w:rPr>
          <w:rFonts w:ascii="微软雅黑" w:eastAsia="微软雅黑" w:hAnsi="微软雅黑" w:cs="Consolas"/>
          <w:color w:val="000000"/>
          <w:sz w:val="18"/>
          <w:szCs w:val="18"/>
        </w:rPr>
      </w:pPr>
    </w:p>
    <w:p w:rsidR="009F6119" w:rsidRPr="009F6119" w:rsidRDefault="009F6119" w:rsidP="0039606C">
      <w:pPr>
        <w:pStyle w:val="HTML"/>
        <w:shd w:val="clear" w:color="auto" w:fill="FFFFFF"/>
        <w:rPr>
          <w:rFonts w:ascii="微软雅黑" w:eastAsia="微软雅黑" w:hAnsi="微软雅黑" w:cs="Consolas"/>
          <w:color w:val="000000"/>
          <w:sz w:val="18"/>
          <w:szCs w:val="18"/>
        </w:rPr>
      </w:pPr>
      <w:r w:rsidRPr="009F6119">
        <w:rPr>
          <w:rFonts w:ascii="微软雅黑" w:eastAsia="微软雅黑" w:hAnsi="微软雅黑" w:cs="Consolas" w:hint="eastAsia"/>
          <w:color w:val="FF0000"/>
          <w:sz w:val="18"/>
          <w:szCs w:val="18"/>
        </w:rPr>
        <w:t>注意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如果你正在使用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Spring +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，则没有必要配置事务管理器，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因为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Spring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模块会使用自带的管理器来覆盖前面的配置。</w:t>
      </w:r>
    </w:p>
    <w:p w:rsidR="009F6119" w:rsidRPr="00132BEB" w:rsidRDefault="009F6119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45E94" w:rsidRDefault="00345E94" w:rsidP="00345E94">
      <w:pPr>
        <w:pStyle w:val="4"/>
      </w:pPr>
      <w:proofErr w:type="gramStart"/>
      <w:r>
        <w:rPr>
          <w:rFonts w:hint="eastAsia"/>
        </w:rPr>
        <w:lastRenderedPageBreak/>
        <w:t>p</w:t>
      </w:r>
      <w:r>
        <w:t>roperties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5E94" w:rsidTr="00345E94">
        <w:tc>
          <w:tcPr>
            <w:tcW w:w="8522" w:type="dxa"/>
          </w:tcPr>
          <w:p w:rsidR="00345E94" w:rsidRDefault="00345E94" w:rsidP="00345E94">
            <w:r>
              <w:t>&lt;properties resource="</w:t>
            </w:r>
            <w:proofErr w:type="spellStart"/>
            <w:r>
              <w:t>application.properties</w:t>
            </w:r>
            <w:proofErr w:type="spellEnd"/>
            <w:r>
              <w:t>"&gt;</w:t>
            </w:r>
          </w:p>
          <w:p w:rsidR="00345E94" w:rsidRDefault="00345E94" w:rsidP="00345E94">
            <w:r>
              <w:tab/>
              <w:t>&lt;property name="password" value="root" /&gt;</w:t>
            </w:r>
          </w:p>
          <w:p w:rsidR="00345E94" w:rsidRDefault="00345E94" w:rsidP="00345E94">
            <w:r>
              <w:t>&lt;/properties&gt;</w:t>
            </w:r>
          </w:p>
          <w:p w:rsidR="00345E94" w:rsidRDefault="00345E94" w:rsidP="00345E94"/>
          <w:p w:rsidR="00345E94" w:rsidRDefault="00345E94" w:rsidP="00345E94">
            <w:r>
              <w:t>&lt;environments default="development"&gt;</w:t>
            </w:r>
          </w:p>
          <w:p w:rsidR="00345E94" w:rsidRDefault="00345E94" w:rsidP="00345E94">
            <w:r>
              <w:tab/>
              <w:t>&lt;environment id="development"&gt;</w:t>
            </w:r>
          </w:p>
          <w:p w:rsidR="00345E94" w:rsidRDefault="00345E94" w:rsidP="00345E94">
            <w:r>
              <w:tab/>
              <w:t xml:space="preserve">    &lt;</w:t>
            </w:r>
            <w:proofErr w:type="spellStart"/>
            <w:r>
              <w:t>transactionManager</w:t>
            </w:r>
            <w:proofErr w:type="spellEnd"/>
            <w:r>
              <w:t xml:space="preserve"> type="JDBC"/&gt;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dataSource</w:t>
            </w:r>
            <w:proofErr w:type="spellEnd"/>
            <w:r>
              <w:t xml:space="preserve"> type="POOLED"&gt;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name="driver" value="${</w:t>
            </w:r>
            <w:proofErr w:type="spellStart"/>
            <w:r>
              <w:t>jdbc.driverClassName</w:t>
            </w:r>
            <w:proofErr w:type="spellEnd"/>
            <w:r>
              <w:t>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</w:t>
            </w:r>
            <w:proofErr w:type="spellStart"/>
            <w:r>
              <w:t>url</w:t>
            </w:r>
            <w:proofErr w:type="spellEnd"/>
            <w:r>
              <w:t>" value="${jdbc.url}"/&gt;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name="username" value="${</w:t>
            </w:r>
            <w:proofErr w:type="spellStart"/>
            <w:r>
              <w:t>jdbc.username</w:t>
            </w:r>
            <w:proofErr w:type="spellEnd"/>
            <w:r>
              <w:t>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name="password" value="${password}"/&gt;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dataSource</w:t>
            </w:r>
            <w:proofErr w:type="spellEnd"/>
            <w:r>
              <w:t>&gt;</w:t>
            </w:r>
          </w:p>
          <w:p w:rsidR="00345E94" w:rsidRDefault="00345E94" w:rsidP="00345E94">
            <w:r>
              <w:tab/>
              <w:t>&lt;/environment&gt;</w:t>
            </w:r>
          </w:p>
          <w:p w:rsidR="00345E94" w:rsidRDefault="00345E94" w:rsidP="00345E94">
            <w:r>
              <w:t>&lt;/environments&gt;</w:t>
            </w:r>
          </w:p>
        </w:tc>
      </w:tr>
    </w:tbl>
    <w:p w:rsidR="00345E94" w:rsidRDefault="00345E94" w:rsidP="00345E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这个例子中</w:t>
      </w:r>
      <w:r>
        <w:rPr>
          <w:rFonts w:hint="eastAsia"/>
        </w:rPr>
        <w:t>password</w:t>
      </w:r>
      <w:r>
        <w:rPr>
          <w:rFonts w:hint="eastAsia"/>
        </w:rPr>
        <w:t>会由</w:t>
      </w:r>
      <w:r>
        <w:rPr>
          <w:rFonts w:hint="eastAsia"/>
        </w:rPr>
        <w:t>properties</w:t>
      </w:r>
      <w:r>
        <w:rPr>
          <w:rFonts w:hint="eastAsia"/>
        </w:rPr>
        <w:t>元素中设置的相应值来替换。</w:t>
      </w:r>
    </w:p>
    <w:p w:rsidR="00345E94" w:rsidRDefault="00345E94" w:rsidP="00345E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driver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属性将会由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文件中对应的值来替换。这样就为配置提供了诸多灵活选择。</w:t>
      </w:r>
    </w:p>
    <w:p w:rsidR="00345E94" w:rsidRDefault="00C02B05" w:rsidP="00345E94">
      <w:r>
        <w:rPr>
          <w:rFonts w:hint="eastAsia"/>
        </w:rPr>
        <w:t>注意：</w:t>
      </w:r>
    </w:p>
    <w:p w:rsidR="00345E94" w:rsidRDefault="00345E94" w:rsidP="00345E94">
      <w:r>
        <w:rPr>
          <w:noProof/>
        </w:rPr>
        <w:drawing>
          <wp:inline distT="0" distB="0" distL="0" distR="0" wp14:anchorId="6C82EF6A" wp14:editId="1793D0DF">
            <wp:extent cx="5274310" cy="84120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78" w:rsidRDefault="00523878" w:rsidP="00523878">
      <w:pPr>
        <w:pStyle w:val="4"/>
      </w:pPr>
      <w:proofErr w:type="gramStart"/>
      <w:r>
        <w:t>settings</w:t>
      </w:r>
      <w:proofErr w:type="gramEnd"/>
    </w:p>
    <w:p w:rsidR="00345E94" w:rsidRDefault="00523878" w:rsidP="00345E9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这是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中极为重要的调整设置，它们会改变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的运行时行为。</w:t>
      </w:r>
    </w:p>
    <w:p w:rsidR="00523878" w:rsidRDefault="00523878" w:rsidP="00345E94"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参照中文官网：</w:t>
      </w:r>
      <w:hyperlink r:id="rId19" w:anchor="settings" w:history="1">
        <w:proofErr w:type="gramStart"/>
        <w:r w:rsidRPr="00523878">
          <w:rPr>
            <w:rStyle w:val="a3"/>
            <w:rFonts w:ascii="Helvetica" w:hAnsi="Helvetica" w:cs="Helvetica" w:hint="eastAsia"/>
            <w:szCs w:val="21"/>
            <w:shd w:val="clear" w:color="auto" w:fill="FFFFFF"/>
          </w:rPr>
          <w:t>settings</w:t>
        </w:r>
        <w:proofErr w:type="gramEnd"/>
      </w:hyperlink>
    </w:p>
    <w:p w:rsidR="00345E94" w:rsidRDefault="00345E94" w:rsidP="00345E94"/>
    <w:p w:rsidR="007E4196" w:rsidRDefault="007E4196" w:rsidP="007E4196">
      <w:pPr>
        <w:pStyle w:val="4"/>
      </w:pPr>
      <w:proofErr w:type="spellStart"/>
      <w:proofErr w:type="gramStart"/>
      <w:r>
        <w:rPr>
          <w:rFonts w:hint="eastAsia"/>
        </w:rPr>
        <w:t>typeAliases</w:t>
      </w:r>
      <w:proofErr w:type="spellEnd"/>
      <w:proofErr w:type="gramEnd"/>
    </w:p>
    <w:p w:rsidR="007E4196" w:rsidRDefault="007E4196" w:rsidP="007E4196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在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SQLMapper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配置文件中，对于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resultType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和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parameterType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属性值，我们需要使用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JavaBean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的完全限定名。</w:t>
      </w:r>
    </w:p>
    <w:p w:rsidR="007E4196" w:rsidRDefault="007E4196" w:rsidP="007E4196">
      <w:pPr>
        <w:ind w:firstLine="420"/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我们可以为完全限定名取一个别名（ </w:t>
      </w:r>
      <w:r>
        <w:rPr>
          <w:rFonts w:ascii="Consolas" w:eastAsia="微软雅黑" w:hAnsi="Consolas" w:cs="Consolas"/>
          <w:color w:val="000000"/>
          <w:sz w:val="18"/>
          <w:szCs w:val="18"/>
        </w:rPr>
        <w:t>alias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），然后其需要使用完全限定名的地方使用别名，而不是到处使用完全限定名。</w:t>
      </w:r>
    </w:p>
    <w:p w:rsidR="00523878" w:rsidRDefault="00636E19" w:rsidP="00636E1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不使用别名之前</w:t>
      </w:r>
    </w:p>
    <w:p w:rsidR="00636E19" w:rsidRDefault="00636E19" w:rsidP="00636E19">
      <w:pPr>
        <w:pStyle w:val="a5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C7C9E09" wp14:editId="179F1B1E">
            <wp:extent cx="5274310" cy="1274014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19" w:rsidRDefault="00636E19" w:rsidP="00636E1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使用别名后</w:t>
      </w:r>
    </w:p>
    <w:p w:rsidR="00636E19" w:rsidRDefault="00636E19" w:rsidP="00636E19">
      <w:pPr>
        <w:pStyle w:val="a5"/>
        <w:ind w:left="840" w:firstLineChars="0" w:firstLine="0"/>
      </w:pPr>
      <w:proofErr w:type="spellStart"/>
      <w:proofErr w:type="gramStart"/>
      <w:r>
        <w:rPr>
          <w:rFonts w:hint="eastAsia"/>
        </w:rPr>
        <w:t>mybatis</w:t>
      </w:r>
      <w:proofErr w:type="spellEnd"/>
      <w:proofErr w:type="gramEnd"/>
      <w:r>
        <w:rPr>
          <w:rFonts w:hint="eastAsia"/>
        </w:rPr>
        <w:t>:</w:t>
      </w:r>
    </w:p>
    <w:p w:rsidR="00636E19" w:rsidRDefault="00636E19" w:rsidP="00636E19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09147DB5" wp14:editId="65F97835">
            <wp:extent cx="4152381" cy="885714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19" w:rsidRDefault="00636E19" w:rsidP="00636E19">
      <w:pPr>
        <w:pStyle w:val="a5"/>
        <w:ind w:left="840" w:firstLineChars="0" w:firstLine="0"/>
      </w:pPr>
      <w:proofErr w:type="gramStart"/>
      <w:r>
        <w:rPr>
          <w:rFonts w:hint="eastAsia"/>
        </w:rPr>
        <w:t>mapper</w:t>
      </w:r>
      <w:proofErr w:type="gramEnd"/>
      <w:r>
        <w:rPr>
          <w:rFonts w:hint="eastAsia"/>
        </w:rPr>
        <w:t>:</w:t>
      </w:r>
      <w:r w:rsidRPr="00636E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92A2E7" wp14:editId="60D8737B">
            <wp:extent cx="5274310" cy="1294770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D4" w:rsidRPr="001B79D4" w:rsidRDefault="001B79D4" w:rsidP="001B79D4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proofErr w:type="gramStart"/>
      <w:r w:rsidRPr="001B79D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使用包名方式</w:t>
      </w:r>
      <w:proofErr w:type="gramEnd"/>
      <w:r w:rsidRPr="001B79D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636E19" w:rsidRDefault="001B79D4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也可以指定一个包名，</w:t>
      </w:r>
      <w:proofErr w:type="spellStart"/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会在包名下面搜索需要的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Bean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，比如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:</w:t>
      </w:r>
    </w:p>
    <w:p w:rsidR="001B79D4" w:rsidRDefault="00035FB3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3ACCB00" wp14:editId="24FF0F15">
            <wp:extent cx="4457143" cy="100000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D4" w:rsidRDefault="001B79D4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每一个在包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proofErr w:type="spellStart"/>
      <w:r w:rsidR="00035FB3">
        <w:rPr>
          <w:rStyle w:val="HTML0"/>
          <w:rFonts w:ascii="Courier New" w:hAnsi="Courier New" w:cs="Courier New" w:hint="eastAsia"/>
          <w:sz w:val="22"/>
          <w:shd w:val="clear" w:color="auto" w:fill="FEE9CC"/>
        </w:rPr>
        <w:t>com.glxt.po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中的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Bean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，在没有注解的情况下，会使用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Bean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的首字母小写的非限定类名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来作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为它的别名</w:t>
      </w:r>
      <w:r w:rsidR="007158B9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7158B9">
        <w:rPr>
          <w:rFonts w:ascii="Helvetica" w:hAnsi="Helvetica" w:cs="Helvetica" w:hint="eastAsia"/>
          <w:color w:val="333333"/>
          <w:szCs w:val="21"/>
          <w:shd w:val="clear" w:color="auto" w:fill="FFFFFF"/>
        </w:rPr>
        <w:t>mybatis3.4.1</w:t>
      </w:r>
      <w:r w:rsidR="007158B9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不区分首字母的大小写）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proofErr w:type="spellStart"/>
      <w:r w:rsidR="007158B9">
        <w:rPr>
          <w:rStyle w:val="HTML0"/>
          <w:rFonts w:ascii="Courier New" w:hAnsi="Courier New" w:cs="Courier New" w:hint="eastAsia"/>
          <w:sz w:val="22"/>
          <w:shd w:val="clear" w:color="auto" w:fill="FEE9CC"/>
        </w:rPr>
        <w:t>com.glxt.po.Student</w:t>
      </w:r>
      <w:proofErr w:type="spellEnd"/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的别名为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7158B9">
        <w:rPr>
          <w:rStyle w:val="HTML0"/>
          <w:rFonts w:ascii="Courier New" w:hAnsi="Courier New" w:cs="Courier New" w:hint="eastAsia"/>
          <w:sz w:val="22"/>
          <w:shd w:val="clear" w:color="auto" w:fill="FEE9CC"/>
        </w:rPr>
        <w:t>Student/student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；若有注解，则别名为其注解值。</w:t>
      </w:r>
    </w:p>
    <w:p w:rsidR="005758D4" w:rsidRDefault="005758D4" w:rsidP="005758D4">
      <w:pPr>
        <w:pStyle w:val="4"/>
      </w:pPr>
      <w:bookmarkStart w:id="0" w:name="OLE_LINK1"/>
      <w:bookmarkStart w:id="1" w:name="OLE_LINK2"/>
      <w:proofErr w:type="spellStart"/>
      <w:proofErr w:type="gramStart"/>
      <w:r>
        <w:t>typeHandlers</w:t>
      </w:r>
      <w:proofErr w:type="spellEnd"/>
      <w:proofErr w:type="gramEnd"/>
    </w:p>
    <w:bookmarkEnd w:id="0"/>
    <w:bookmarkEnd w:id="1"/>
    <w:p w:rsidR="001B79D4" w:rsidRDefault="005758D4" w:rsidP="005758D4">
      <w:pPr>
        <w:ind w:firstLine="42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无论是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在预处理语句（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PreparedStatement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）中设置一个参数时，还是从结果集中取出一个值时，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都会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用类型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处理器将获取的值以合适的方式转换成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类型。</w:t>
      </w:r>
    </w:p>
    <w:p w:rsidR="005758D4" w:rsidRDefault="005758D4" w:rsidP="001B79D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3730625" cy="2238375"/>
            <wp:effectExtent l="0" t="0" r="3175" b="9525"/>
            <wp:docPr id="17" name="图片 17" descr="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搜索结果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8D4" w:rsidRDefault="005758D4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bookmarkStart w:id="2" w:name="_GoBack"/>
      <w:bookmarkEnd w:id="2"/>
    </w:p>
    <w:p w:rsidR="001B79D4" w:rsidRPr="001B79D4" w:rsidRDefault="001B79D4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B79D4" w:rsidRDefault="001B79D4" w:rsidP="00636E19">
      <w:pPr>
        <w:pStyle w:val="a5"/>
        <w:ind w:left="840" w:firstLineChars="0" w:firstLine="0"/>
      </w:pPr>
    </w:p>
    <w:p w:rsidR="00636E19" w:rsidRPr="00345E94" w:rsidRDefault="00636E19" w:rsidP="00345E94"/>
    <w:p w:rsidR="00345E94" w:rsidRDefault="00345E94" w:rsidP="00345E94">
      <w:pPr>
        <w:pStyle w:val="a5"/>
        <w:ind w:left="360" w:firstLineChars="0" w:firstLine="0"/>
      </w:pPr>
    </w:p>
    <w:sectPr w:rsidR="00345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156DC"/>
    <w:multiLevelType w:val="hybridMultilevel"/>
    <w:tmpl w:val="6F7A2E00"/>
    <w:lvl w:ilvl="0" w:tplc="7CD806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161D0"/>
    <w:multiLevelType w:val="hybridMultilevel"/>
    <w:tmpl w:val="6BCA85E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482981"/>
    <w:multiLevelType w:val="hybridMultilevel"/>
    <w:tmpl w:val="64EE80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A810538"/>
    <w:multiLevelType w:val="hybridMultilevel"/>
    <w:tmpl w:val="9BBE542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2F"/>
    <w:rsid w:val="00035FB3"/>
    <w:rsid w:val="000B5499"/>
    <w:rsid w:val="00132BEB"/>
    <w:rsid w:val="001B79D4"/>
    <w:rsid w:val="002D40C9"/>
    <w:rsid w:val="002E0AA1"/>
    <w:rsid w:val="00345E94"/>
    <w:rsid w:val="0039606C"/>
    <w:rsid w:val="004D2B29"/>
    <w:rsid w:val="004E5E1D"/>
    <w:rsid w:val="00523878"/>
    <w:rsid w:val="00547413"/>
    <w:rsid w:val="005758D4"/>
    <w:rsid w:val="00636E19"/>
    <w:rsid w:val="00650978"/>
    <w:rsid w:val="006C0F01"/>
    <w:rsid w:val="007158B9"/>
    <w:rsid w:val="007E4196"/>
    <w:rsid w:val="008263BA"/>
    <w:rsid w:val="00836D49"/>
    <w:rsid w:val="0098512F"/>
    <w:rsid w:val="009F6119"/>
    <w:rsid w:val="00A04F3C"/>
    <w:rsid w:val="00A62C06"/>
    <w:rsid w:val="00A911E8"/>
    <w:rsid w:val="00B81A3B"/>
    <w:rsid w:val="00C02B05"/>
    <w:rsid w:val="00C32B10"/>
    <w:rsid w:val="00D23B38"/>
    <w:rsid w:val="00D751C6"/>
    <w:rsid w:val="00DF4AA4"/>
    <w:rsid w:val="00DF7405"/>
    <w:rsid w:val="00EE5D26"/>
    <w:rsid w:val="00EF47B6"/>
    <w:rsid w:val="00F7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4F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1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0A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3B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4F3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04F3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04F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4F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5E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11E8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911E8"/>
  </w:style>
  <w:style w:type="character" w:customStyle="1" w:styleId="4Char">
    <w:name w:val="标题 4 Char"/>
    <w:basedOn w:val="a0"/>
    <w:link w:val="4"/>
    <w:uiPriority w:val="9"/>
    <w:rsid w:val="002E0A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A62C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62C06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45E94"/>
    <w:pPr>
      <w:ind w:firstLineChars="200" w:firstLine="420"/>
    </w:pPr>
  </w:style>
  <w:style w:type="table" w:styleId="a6">
    <w:name w:val="Table Grid"/>
    <w:basedOn w:val="a1"/>
    <w:uiPriority w:val="59"/>
    <w:rsid w:val="00345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D23B38"/>
    <w:rPr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32B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1B79D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4F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1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0A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3B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4F3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04F3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04F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4F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5E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11E8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911E8"/>
  </w:style>
  <w:style w:type="character" w:customStyle="1" w:styleId="4Char">
    <w:name w:val="标题 4 Char"/>
    <w:basedOn w:val="a0"/>
    <w:link w:val="4"/>
    <w:uiPriority w:val="9"/>
    <w:rsid w:val="002E0A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A62C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62C06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45E94"/>
    <w:pPr>
      <w:ind w:firstLineChars="200" w:firstLine="420"/>
    </w:pPr>
  </w:style>
  <w:style w:type="table" w:styleId="a6">
    <w:name w:val="Table Grid"/>
    <w:basedOn w:val="a1"/>
    <w:uiPriority w:val="59"/>
    <w:rsid w:val="00345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D23B38"/>
    <w:rPr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32B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1B79D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hyperlink" Target="http://www.mybatis.org/mybatis-3/zh/configura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517</Words>
  <Characters>2949</Characters>
  <Application>Microsoft Office Word</Application>
  <DocSecurity>0</DocSecurity>
  <Lines>24</Lines>
  <Paragraphs>6</Paragraphs>
  <ScaleCrop>false</ScaleCrop>
  <Company>china</Company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2016-11-24T06:31:00Z</dcterms:created>
  <dcterms:modified xsi:type="dcterms:W3CDTF">2016-12-05T01:33:00Z</dcterms:modified>
</cp:coreProperties>
</file>