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3C" w:rsidRDefault="00A04F3C" w:rsidP="00A04F3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</w:p>
    <w:p w:rsidR="004E5E1D" w:rsidRDefault="004E5E1D" w:rsidP="004E5E1D">
      <w:pPr>
        <w:pStyle w:val="1"/>
      </w:pPr>
      <w:r>
        <w:rPr>
          <w:rFonts w:hint="eastAsia"/>
        </w:rPr>
        <w:t>第一部分 知识准备篇</w:t>
      </w:r>
    </w:p>
    <w:p w:rsidR="004E5E1D" w:rsidRDefault="004E5E1D" w:rsidP="004E5E1D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MyBatis</w:t>
      </w:r>
      <w:r>
        <w:rPr>
          <w:rFonts w:hint="eastAsia"/>
        </w:rPr>
        <w:t>概览</w:t>
      </w:r>
    </w:p>
    <w:p w:rsidR="004E5E1D" w:rsidRDefault="004E5E1D">
      <w:r>
        <w:rPr>
          <w:rFonts w:hint="eastAsia"/>
        </w:rPr>
        <w:t>MyBatis</w:t>
      </w:r>
      <w:r>
        <w:rPr>
          <w:rFonts w:hint="eastAsia"/>
        </w:rPr>
        <w:t>总体结构图</w:t>
      </w:r>
    </w:p>
    <w:p w:rsidR="004E5E1D" w:rsidRDefault="004E5E1D"/>
    <w:p w:rsidR="00B81A3B" w:rsidRDefault="004E5E1D">
      <w:r>
        <w:rPr>
          <w:noProof/>
        </w:rPr>
        <w:drawing>
          <wp:inline distT="0" distB="0" distL="0" distR="0">
            <wp:extent cx="4095126" cy="2355494"/>
            <wp:effectExtent l="0" t="0" r="635" b="6985"/>
            <wp:docPr id="2" name="图片 2" descr="E:\2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2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25" cy="23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3B" w:rsidRDefault="00B81A3B"/>
    <w:p w:rsidR="006C0F01" w:rsidRPr="006C0F01" w:rsidRDefault="006C0F01">
      <w:pPr>
        <w:rPr>
          <w:rStyle w:val="a3"/>
        </w:rPr>
      </w:pPr>
      <w:r>
        <w:fldChar w:fldCharType="begin"/>
      </w:r>
      <w:r>
        <w:instrText xml:space="preserve"> HYPERLINK "http://www.jianshu.com/p/3f507c7ec3da" </w:instrText>
      </w:r>
      <w:r>
        <w:fldChar w:fldCharType="separate"/>
      </w:r>
      <w:r w:rsidRPr="006C0F01">
        <w:rPr>
          <w:rStyle w:val="a3"/>
        </w:rPr>
        <w:t>Java</w:t>
      </w:r>
      <w:r w:rsidRPr="006C0F01">
        <w:rPr>
          <w:rStyle w:val="a3"/>
        </w:rPr>
        <w:t>框架篇</w:t>
      </w:r>
      <w:r w:rsidRPr="006C0F01">
        <w:rPr>
          <w:rStyle w:val="a3"/>
        </w:rPr>
        <w:t xml:space="preserve">---Mybatis </w:t>
      </w:r>
      <w:r w:rsidRPr="006C0F01">
        <w:rPr>
          <w:rStyle w:val="a3"/>
        </w:rPr>
        <w:t>入门</w:t>
      </w:r>
    </w:p>
    <w:p w:rsidR="002D40C9" w:rsidRDefault="006C0F01">
      <w:r>
        <w:fldChar w:fldCharType="end"/>
      </w:r>
      <w:r w:rsidR="00A04F3C">
        <w:rPr>
          <w:noProof/>
        </w:rPr>
        <w:drawing>
          <wp:inline distT="0" distB="0" distL="0" distR="0" wp14:anchorId="165ED68F" wp14:editId="44B51797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3C" w:rsidRDefault="00A04F3C"/>
    <w:p w:rsidR="00EE5D26" w:rsidRDefault="00EE5D26" w:rsidP="00EE5D26">
      <w:pPr>
        <w:pStyle w:val="2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MyBatis</w:t>
      </w:r>
      <w:r>
        <w:rPr>
          <w:rFonts w:hint="eastAsia"/>
        </w:rPr>
        <w:t>初体验</w:t>
      </w:r>
    </w:p>
    <w:p w:rsidR="00F710D9" w:rsidRDefault="00F710D9" w:rsidP="00F710D9">
      <w:pPr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MyBatis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最关键的组成部分是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，我们可以从中获取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SqlSession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，并执行映射的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SqlSessionFactory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对象可以通过基于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XML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的配置信息或者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 API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创建。</w:t>
      </w:r>
    </w:p>
    <w:p w:rsidR="00650978" w:rsidRDefault="00650978" w:rsidP="00650978">
      <w:pPr>
        <w:pStyle w:val="3"/>
      </w:pPr>
      <w:r>
        <w:rPr>
          <w:rFonts w:hint="eastAsia"/>
        </w:rPr>
        <w:t>官方示例</w:t>
      </w:r>
    </w:p>
    <w:p w:rsidR="00C32B10" w:rsidRPr="00C32B10" w:rsidRDefault="00C32B10" w:rsidP="002E0AA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、不使用接口映射情况</w:t>
      </w:r>
    </w:p>
    <w:p w:rsidR="00650978" w:rsidRDefault="00DF4AA4" w:rsidP="00F710D9">
      <w:r>
        <w:rPr>
          <w:noProof/>
        </w:rPr>
        <w:drawing>
          <wp:inline distT="0" distB="0" distL="0" distR="0" wp14:anchorId="02AFC46D" wp14:editId="5CFD923A">
            <wp:extent cx="5274310" cy="23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A4" w:rsidRDefault="00DF4AA4" w:rsidP="00F710D9"/>
    <w:p w:rsidR="00C32B10" w:rsidRDefault="00C32B10" w:rsidP="002E0AA1">
      <w:pPr>
        <w:pStyle w:val="4"/>
      </w:pPr>
      <w:bookmarkStart w:id="0" w:name="_2、使用接口映射情况"/>
      <w:bookmarkEnd w:id="0"/>
      <w:r>
        <w:rPr>
          <w:rFonts w:hint="eastAsia"/>
        </w:rPr>
        <w:t>2</w:t>
      </w:r>
      <w:r>
        <w:rPr>
          <w:rFonts w:hint="eastAsia"/>
        </w:rPr>
        <w:t>、使用接口映射情况</w:t>
      </w:r>
    </w:p>
    <w:p w:rsidR="00C32B10" w:rsidRDefault="00C32B10" w:rsidP="00F710D9">
      <w:r>
        <w:rPr>
          <w:noProof/>
        </w:rPr>
        <w:drawing>
          <wp:inline distT="0" distB="0" distL="0" distR="0" wp14:anchorId="29E3D8A8" wp14:editId="24FB7043">
            <wp:extent cx="5274310" cy="256329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06" w:rsidRDefault="00A62C06" w:rsidP="00A62C06">
      <w:pPr>
        <w:pStyle w:val="HTML"/>
        <w:shd w:val="clear" w:color="auto" w:fill="FFFFFF"/>
      </w:pPr>
    </w:p>
    <w:p w:rsidR="00A62C06" w:rsidRPr="00A62C06" w:rsidRDefault="00A62C06" w:rsidP="00A62C06">
      <w:pPr>
        <w:pStyle w:val="HTML"/>
        <w:numPr>
          <w:ilvl w:val="0"/>
          <w:numId w:val="1"/>
        </w:numPr>
        <w:shd w:val="clear" w:color="auto" w:fill="FFFFFF"/>
        <w:rPr>
          <w:b/>
        </w:rPr>
      </w:pPr>
      <w:r w:rsidRPr="00A62C06">
        <w:rPr>
          <w:b/>
        </w:rPr>
        <w:t>StudentMapper.xml</w:t>
      </w:r>
      <w:r w:rsidRPr="00A62C06">
        <w:rPr>
          <w:rFonts w:hint="eastAsia"/>
          <w:b/>
        </w:rPr>
        <w:t>与StudentDAO映射关系</w:t>
      </w:r>
    </w:p>
    <w:p w:rsidR="00A62C06" w:rsidRDefault="00A62C06" w:rsidP="00F710D9"/>
    <w:p w:rsidR="00C32B10" w:rsidRDefault="00C32B10" w:rsidP="00F710D9">
      <w:r>
        <w:rPr>
          <w:noProof/>
        </w:rPr>
        <w:drawing>
          <wp:inline distT="0" distB="0" distL="0" distR="0" wp14:anchorId="5D0E7BE7" wp14:editId="0FB4244A">
            <wp:extent cx="5274310" cy="4546040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10" w:rsidRPr="00F710D9" w:rsidRDefault="00C32B10" w:rsidP="00F710D9"/>
    <w:p w:rsidR="00EE5D26" w:rsidRDefault="00A911E8" w:rsidP="00A911E8">
      <w:pPr>
        <w:pStyle w:val="3"/>
      </w:pPr>
      <w:bookmarkStart w:id="1" w:name="OLE_LINK4"/>
      <w:bookmarkStart w:id="2" w:name="OLE_LINK5"/>
      <w:r w:rsidRPr="00F710D9">
        <w:rPr>
          <w:rFonts w:asciiTheme="majorHAnsi" w:hAnsiTheme="majorHAnsi"/>
        </w:rPr>
        <w:t>MyBatis</w:t>
      </w:r>
      <w:r>
        <w:rPr>
          <w:rFonts w:hint="eastAsia"/>
        </w:rPr>
        <w:t>全局配置（</w:t>
      </w:r>
      <w:r w:rsidRPr="00F710D9">
        <w:rPr>
          <w:rFonts w:asciiTheme="majorHAnsi" w:hAnsiTheme="majorHAnsi"/>
        </w:rPr>
        <w:t>Configuration</w:t>
      </w:r>
      <w:r>
        <w:rPr>
          <w:rFonts w:hint="eastAsia"/>
        </w:rPr>
        <w:t>）</w:t>
      </w:r>
    </w:p>
    <w:bookmarkEnd w:id="1"/>
    <w:bookmarkEnd w:id="2"/>
    <w:p w:rsidR="00A911E8" w:rsidRDefault="00A911E8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The MyBatis configuration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（配置）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contains settings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（设置）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（属性）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that have a dramatic effect on how MyBatis behaves.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结构如下：</w:t>
      </w:r>
    </w:p>
    <w:p w:rsidR="00A911E8" w:rsidRDefault="00A911E8">
      <w:r>
        <w:rPr>
          <w:noProof/>
        </w:rPr>
        <w:drawing>
          <wp:inline distT="0" distB="0" distL="0" distR="0" wp14:anchorId="0CE0D66B" wp14:editId="288E8ECE">
            <wp:extent cx="2438095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936B4" wp14:editId="7C843DE7">
            <wp:extent cx="2794407" cy="2677363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3184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8" w:rsidRDefault="00D23B38" w:rsidP="00345E94">
      <w:pPr>
        <w:pStyle w:val="4"/>
      </w:pPr>
      <w:r>
        <w:rPr>
          <w:rFonts w:hint="eastAsia"/>
        </w:rPr>
        <w:lastRenderedPageBreak/>
        <w:t>e</w:t>
      </w:r>
      <w:r w:rsidR="00345E94">
        <w:rPr>
          <w:rFonts w:hint="eastAsia"/>
        </w:rPr>
        <w:t>nvironments</w:t>
      </w:r>
    </w:p>
    <w:p w:rsidR="00D23B38" w:rsidRPr="00D23B38" w:rsidRDefault="00D23B38" w:rsidP="00D23B38">
      <w:pPr>
        <w:pStyle w:val="5"/>
      </w:pPr>
      <w:r>
        <w:rPr>
          <w:rFonts w:hint="eastAsia"/>
        </w:rPr>
        <w:t>environment</w:t>
      </w:r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必须配置的</w:t>
      </w:r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例如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&lt;transactionManager type="JDBC"/&gt;</w:t>
            </w:r>
          </w:p>
          <w:p w:rsidR="00345E94" w:rsidRDefault="00345E94" w:rsidP="00345E94">
            <w:r>
              <w:tab/>
              <w:t xml:space="preserve">    &lt;dataSource type="POOLED"&gt;</w:t>
            </w:r>
          </w:p>
          <w:p w:rsidR="00345E94" w:rsidRDefault="00345E94" w:rsidP="00345E94">
            <w:r>
              <w:tab/>
              <w:t xml:space="preserve">        &lt;property name="driver" value="com.mysql.jdbc.Driver"/&gt;</w:t>
            </w:r>
          </w:p>
          <w:p w:rsidR="00345E94" w:rsidRDefault="00345E94" w:rsidP="00345E94">
            <w:r>
              <w:tab/>
              <w:t xml:space="preserve">        &lt;property name="url" value="jdbc:mysql://localhost:3306/mybatis_test"/&gt;</w:t>
            </w:r>
          </w:p>
          <w:p w:rsidR="00345E94" w:rsidRDefault="00345E94" w:rsidP="00345E94">
            <w:r>
              <w:tab/>
              <w:t xml:space="preserve">        &lt;property name="username" value="root"/&gt;</w:t>
            </w:r>
          </w:p>
          <w:p w:rsidR="00345E94" w:rsidRDefault="00345E94" w:rsidP="00345E94">
            <w:r>
              <w:tab/>
              <w:t xml:space="preserve">        &lt;property name="password" value="root"/&gt;</w:t>
            </w:r>
          </w:p>
          <w:p w:rsidR="00345E94" w:rsidRDefault="00345E94" w:rsidP="00345E94">
            <w:r>
              <w:tab/>
              <w:t xml:space="preserve">    &lt;/dataSource&gt;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pPr>
              <w:pStyle w:val="a5"/>
              <w:ind w:firstLineChars="0" w:firstLine="0"/>
            </w:pPr>
            <w:r>
              <w:t>&lt;/environments&gt;</w:t>
            </w:r>
          </w:p>
        </w:tc>
      </w:tr>
    </w:tbl>
    <w:p w:rsidR="00345E94" w:rsidRDefault="00345E94" w:rsidP="00345E94">
      <w:pPr>
        <w:pStyle w:val="a5"/>
        <w:ind w:left="360" w:firstLineChars="0" w:firstLine="0"/>
      </w:pP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 w:rsidRPr="004D2B29">
        <w:rPr>
          <w:rFonts w:ascii="Consolas" w:hAnsi="Consolas" w:cs="Consolas"/>
          <w:color w:val="000000"/>
          <w:sz w:val="18"/>
          <w:szCs w:val="18"/>
        </w:rPr>
        <w:t xml:space="preserve">MyBatis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支持配置多个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dataSource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环境，可以将应用部署到不同的环境上，如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DEV(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开发环境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)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TEST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（测试换将），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QA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（质量评估环境）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,UAT(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用户验收环境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),PRODUCTION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（生产环境），可以通过将默认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值设置成想要的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值。</w:t>
      </w: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39606C" w:rsidRDefault="004D2B29" w:rsidP="0039606C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在上述的配置中，默认的环境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被设置成 </w:t>
      </w:r>
      <w:r>
        <w:rPr>
          <w:rFonts w:ascii="Consolas" w:eastAsia="微软雅黑" w:hAnsi="Consolas" w:cs="Consolas"/>
          <w:color w:val="000000"/>
          <w:sz w:val="18"/>
          <w:szCs w:val="18"/>
        </w:rPr>
        <w:t>development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。当需要将程序部署到生产服务器上时，你不需要修改什么配置，只需要将默认环境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值设置成生产环境的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属性即可。</w:t>
      </w:r>
    </w:p>
    <w:p w:rsidR="0039606C" w:rsidRDefault="0039606C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多个环境配置</w:t>
      </w:r>
    </w:p>
    <w:p w:rsidR="004D2B29" w:rsidRDefault="0039606C" w:rsidP="004D2B29">
      <w:pPr>
        <w:ind w:firstLine="420"/>
      </w:pPr>
      <w:r>
        <w:rPr>
          <w:noProof/>
        </w:rPr>
        <w:lastRenderedPageBreak/>
        <w:drawing>
          <wp:inline distT="0" distB="0" distL="0" distR="0" wp14:anchorId="7847AEB1" wp14:editId="7105B9CE">
            <wp:extent cx="5274310" cy="3730476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6C" w:rsidRDefault="0039606C" w:rsidP="004D2B29">
      <w:pPr>
        <w:ind w:firstLine="420"/>
      </w:pPr>
      <w:r>
        <w:rPr>
          <w:rFonts w:hint="eastAsia"/>
        </w:rPr>
        <w:t>同时创建多个</w:t>
      </w:r>
      <w:r w:rsidRPr="0039606C">
        <w:t>SqlSessionFactory</w:t>
      </w:r>
      <w:r>
        <w:rPr>
          <w:rFonts w:hint="eastAsia"/>
        </w:rPr>
        <w:t>实例测试</w:t>
      </w:r>
    </w:p>
    <w:p w:rsidR="0039606C" w:rsidRDefault="0039606C" w:rsidP="004D2B29">
      <w:pPr>
        <w:ind w:firstLine="420"/>
      </w:pPr>
      <w:r>
        <w:rPr>
          <w:noProof/>
        </w:rPr>
        <w:drawing>
          <wp:inline distT="0" distB="0" distL="0" distR="0" wp14:anchorId="03B5F745" wp14:editId="76DBC70A">
            <wp:extent cx="5274310" cy="19650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38" w:rsidRDefault="00D23B38" w:rsidP="0039606C">
      <w:pPr>
        <w:pStyle w:val="HTML"/>
        <w:shd w:val="clear" w:color="auto" w:fill="FFFFFF"/>
      </w:pPr>
      <w:r>
        <w:rPr>
          <w:rFonts w:hint="eastAsia"/>
        </w:rPr>
        <w:t>注意：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创建多个</w:t>
      </w:r>
      <w:r w:rsidRPr="0039606C">
        <w:rPr>
          <w:rFonts w:asciiTheme="minorHAnsi" w:eastAsiaTheme="minorEastAsia" w:hAnsiTheme="minorHAnsi" w:cstheme="minorBidi"/>
          <w:kern w:val="2"/>
          <w:sz w:val="21"/>
          <w:szCs w:val="22"/>
        </w:rPr>
        <w:t>SqlSessionFactory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实例，失败。暂时只能创建单个实例。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BEB" w:rsidRDefault="00132BEB" w:rsidP="00132BEB">
      <w:pPr>
        <w:pStyle w:val="5"/>
        <w:rPr>
          <w:szCs w:val="22"/>
        </w:rPr>
      </w:pPr>
      <w:r>
        <w:rPr>
          <w:shd w:val="clear" w:color="auto" w:fill="FFFFFF"/>
        </w:rPr>
        <w:t>dataSource</w:t>
      </w:r>
    </w:p>
    <w:p w:rsidR="00EF47B6" w:rsidRDefault="00DF7405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dataSource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元素被用来配置数据库连接属性。</w:t>
      </w:r>
    </w:p>
    <w:p w:rsidR="00DF7405" w:rsidRDefault="00EF47B6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dataSource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元素使用标准的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数据源接口来配置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连接对象的资源。</w:t>
      </w:r>
    </w:p>
    <w:p w:rsidR="0039606C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有三种内建的数据源类型：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JNDI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132BEB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UNPOOLED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这个数据源的实现只是每次被请求时打开和关闭连接。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UNPOOLED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类型的数据源仅仅需要配置以下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种属性：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6FB494" wp14:editId="206F8BFA">
            <wp:extent cx="5274310" cy="153223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POOLED</w:t>
      </w:r>
      <w:r>
        <w:rPr>
          <w:rFonts w:ascii="Helvetica" w:hAnsi="Helvetica" w:cs="Helvetica"/>
          <w:color w:val="333333"/>
          <w:sz w:val="21"/>
          <w:szCs w:val="21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</w:rPr>
        <w:t>这种数据源的实现利用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池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的概念将</w:t>
      </w:r>
      <w:r>
        <w:rPr>
          <w:rFonts w:ascii="Helvetica" w:hAnsi="Helvetica" w:cs="Helvetica"/>
          <w:color w:val="333333"/>
          <w:sz w:val="21"/>
          <w:szCs w:val="21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</w:rPr>
        <w:t>连接对象组织起来，避免了创建新的连接实例时所必需的初始化和认证时间。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这是一种使得并发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应用快速响应请求的流行处理方式。</w:t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除了上述提到</w:t>
      </w:r>
      <w:r>
        <w:rPr>
          <w:rFonts w:ascii="Helvetica" w:hAnsi="Helvetica" w:cs="Helvetica"/>
          <w:color w:val="333333"/>
          <w:sz w:val="21"/>
          <w:szCs w:val="21"/>
        </w:rPr>
        <w:t xml:space="preserve"> UNPOOLED </w:t>
      </w:r>
      <w:r>
        <w:rPr>
          <w:rFonts w:ascii="Helvetica" w:hAnsi="Helvetica" w:cs="Helvetica"/>
          <w:color w:val="333333"/>
          <w:sz w:val="21"/>
          <w:szCs w:val="21"/>
        </w:rPr>
        <w:t>下的属性外，会有更多属性用来配置</w:t>
      </w:r>
      <w:r>
        <w:rPr>
          <w:rFonts w:ascii="Helvetica" w:hAnsi="Helvetica" w:cs="Helvetica"/>
          <w:color w:val="333333"/>
          <w:sz w:val="21"/>
          <w:szCs w:val="21"/>
        </w:rPr>
        <w:t xml:space="preserve"> POOLED </w:t>
      </w:r>
      <w:r>
        <w:rPr>
          <w:rFonts w:ascii="Helvetica" w:hAnsi="Helvetica" w:cs="Helvetica"/>
          <w:color w:val="333333"/>
          <w:sz w:val="21"/>
          <w:szCs w:val="21"/>
        </w:rPr>
        <w:t>的数据源：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59B31C" wp14:editId="76392956">
            <wp:extent cx="5274310" cy="808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JNDI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这个数据源的实现是为了能在如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EJB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或应用服务器这类容器中使用，容器可以集中或在外部配置数据源，然后放置一个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JNDI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上下文的引用。这种数据源配置只需要两个属性：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F3C54D" wp14:editId="67E4D497">
            <wp:extent cx="5274310" cy="584203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B5499" w:rsidRDefault="000B5499" w:rsidP="000B549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TransactionManager</w:t>
      </w:r>
    </w:p>
    <w:p w:rsidR="000B5499" w:rsidRDefault="000B5499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MyBatis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支持两种类型的事务管理器：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0B5499" w:rsidRP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事务管理器被用作当应用程序负责管理数据库连接的生命周期（提交、回退等等）的时候。例如，部署到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Apache Tomcat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的应用程序，需要应用程序自己管理事务。</w:t>
      </w:r>
    </w:p>
    <w:p w:rsid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 务 管 理 器 是 当 由 应 用 服 务 器 负 责 管 理 数 据 库 连 接 生 命 周 期 的 时 候 使 用。例如，当一个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JavaEE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的应用程序部署在类似 </w:t>
      </w:r>
      <w:r>
        <w:rPr>
          <w:rFonts w:ascii="Consolas" w:eastAsia="微软雅黑" w:hAnsi="Consolas" w:cs="Consolas"/>
          <w:color w:val="000000"/>
          <w:sz w:val="18"/>
          <w:szCs w:val="18"/>
        </w:rPr>
        <w:t>JBoss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r>
        <w:rPr>
          <w:rFonts w:ascii="Consolas" w:eastAsia="微软雅黑" w:hAnsi="Consolas" w:cs="Consolas"/>
          <w:color w:val="000000"/>
          <w:sz w:val="18"/>
          <w:szCs w:val="18"/>
        </w:rPr>
        <w:t>WebLogic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GlassFish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应用服务器上时，它们会使用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EJB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进行应用服务器的事务管理能力。</w:t>
      </w:r>
    </w:p>
    <w:p w:rsidR="00132BEB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Managed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是托管的意思，即是应用本身不去管理事务，而是把事务管理交给应用所在的服务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  <w:t>器进行管理。</w:t>
      </w:r>
    </w:p>
    <w:p w:rsid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9F6119" w:rsidRP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  <w:r w:rsidRPr="009F6119">
        <w:rPr>
          <w:rFonts w:ascii="微软雅黑" w:eastAsia="微软雅黑" w:hAnsi="微软雅黑" w:cs="Consolas" w:hint="eastAsia"/>
          <w:color w:val="FF0000"/>
          <w:sz w:val="18"/>
          <w:szCs w:val="18"/>
        </w:rPr>
        <w:t>注意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如果你正在使用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+ MyBatis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，则没有必要配置事务管理器，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模块会使用自带的管理器来覆盖前面的配置。</w:t>
      </w:r>
    </w:p>
    <w:p w:rsidR="009F6119" w:rsidRPr="00132BEB" w:rsidRDefault="009F6119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5E94" w:rsidRDefault="00345E94" w:rsidP="00345E94">
      <w:pPr>
        <w:pStyle w:val="4"/>
      </w:pPr>
      <w:r>
        <w:rPr>
          <w:rFonts w:hint="eastAsia"/>
        </w:rPr>
        <w:lastRenderedPageBreak/>
        <w:t>p</w:t>
      </w:r>
      <w:r>
        <w:t>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&lt;properties resource="application.properties"&gt;</w:t>
            </w:r>
          </w:p>
          <w:p w:rsidR="00345E94" w:rsidRDefault="00345E94" w:rsidP="00345E94">
            <w:r>
              <w:tab/>
              <w:t>&lt;property name="password" value="root" /&gt;</w:t>
            </w:r>
          </w:p>
          <w:p w:rsidR="00345E94" w:rsidRDefault="00345E94" w:rsidP="00345E94">
            <w:r>
              <w:t>&lt;/properties&gt;</w:t>
            </w:r>
          </w:p>
          <w:p w:rsidR="00345E94" w:rsidRDefault="00345E94" w:rsidP="00345E94"/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&lt;transactionManager type="JDBC"/&gt;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&lt;dataSource type="POOLED"&gt;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name="driver" value="${jdbc.driverClassName}"/&gt;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name="url" value="${jdbc.url}"/&gt;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name="username" value="${jdbc.username}"/&gt;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name="password" value="${password}"/&gt;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&lt;/dataSource&gt;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r>
              <w:t>&lt;/environments&gt;</w:t>
            </w:r>
          </w:p>
        </w:tc>
      </w:tr>
    </w:tbl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这个例子中</w:t>
      </w:r>
      <w:r>
        <w:rPr>
          <w:rFonts w:hint="eastAsia"/>
        </w:rPr>
        <w:t>password</w:t>
      </w:r>
      <w:r>
        <w:rPr>
          <w:rFonts w:hint="eastAsia"/>
        </w:rPr>
        <w:t>会由</w:t>
      </w:r>
      <w:r>
        <w:rPr>
          <w:rFonts w:hint="eastAsia"/>
        </w:rPr>
        <w:t>properties</w:t>
      </w:r>
      <w:r>
        <w:rPr>
          <w:rFonts w:hint="eastAsia"/>
        </w:rPr>
        <w:t>元素中设置的相应值来替换。</w:t>
      </w:r>
    </w:p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driver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属性将会由</w:t>
      </w:r>
      <w:r>
        <w:rPr>
          <w:rFonts w:hint="eastAsia"/>
        </w:rPr>
        <w:t>application.properties</w:t>
      </w:r>
      <w:r>
        <w:rPr>
          <w:rFonts w:hint="eastAsia"/>
        </w:rPr>
        <w:t>文件中对应的值来替换。这样就为配置提供了诸多灵活选择。</w:t>
      </w:r>
    </w:p>
    <w:p w:rsidR="00345E94" w:rsidRDefault="00C02B05" w:rsidP="00345E94">
      <w:r>
        <w:rPr>
          <w:rFonts w:hint="eastAsia"/>
        </w:rPr>
        <w:t>注意：</w:t>
      </w:r>
    </w:p>
    <w:p w:rsidR="00345E94" w:rsidRDefault="00345E94" w:rsidP="00345E94">
      <w:r>
        <w:rPr>
          <w:noProof/>
        </w:rPr>
        <w:drawing>
          <wp:inline distT="0" distB="0" distL="0" distR="0" wp14:anchorId="50BC98D8" wp14:editId="6E407733">
            <wp:extent cx="5274310" cy="8412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78" w:rsidRDefault="00523878" w:rsidP="00523878">
      <w:pPr>
        <w:pStyle w:val="4"/>
      </w:pPr>
      <w:r>
        <w:t>settings</w:t>
      </w:r>
    </w:p>
    <w:p w:rsidR="00345E94" w:rsidRDefault="00523878" w:rsidP="00345E9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中极为重要的调整设置，它们会改变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的运行时行为。</w:t>
      </w:r>
    </w:p>
    <w:p w:rsidR="00523878" w:rsidRDefault="00523878" w:rsidP="00345E94"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参照中文官网：</w:t>
      </w:r>
      <w:hyperlink r:id="rId19" w:anchor="settings" w:history="1">
        <w:r w:rsidRPr="00523878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settings</w:t>
        </w:r>
      </w:hyperlink>
    </w:p>
    <w:p w:rsidR="00345E94" w:rsidRDefault="00345E94" w:rsidP="00345E94"/>
    <w:p w:rsidR="007E4196" w:rsidRDefault="007E4196" w:rsidP="007E4196">
      <w:pPr>
        <w:pStyle w:val="4"/>
      </w:pPr>
      <w:r>
        <w:rPr>
          <w:rFonts w:hint="eastAsia"/>
        </w:rPr>
        <w:t>typeAliases</w:t>
      </w:r>
    </w:p>
    <w:p w:rsidR="007E4196" w:rsidRDefault="007E4196" w:rsidP="007E4196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SQLMapper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配置文件中，对于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resultType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和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parameterType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属性值，我们需要使用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JavaBean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的完全限定名。</w:t>
      </w:r>
    </w:p>
    <w:p w:rsidR="007E4196" w:rsidRDefault="007E4196" w:rsidP="007E4196">
      <w:pPr>
        <w:ind w:firstLine="420"/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我们可以为完全限定名取一个别名（ </w:t>
      </w:r>
      <w:r>
        <w:rPr>
          <w:rFonts w:ascii="Consolas" w:eastAsia="微软雅黑" w:hAnsi="Consolas" w:cs="Consolas"/>
          <w:color w:val="000000"/>
          <w:sz w:val="18"/>
          <w:szCs w:val="18"/>
        </w:rPr>
        <w:t>alias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），然后其需要使用完全限定名的地方使用别名，而不是到处使用完全限定名。</w:t>
      </w:r>
    </w:p>
    <w:p w:rsidR="00523878" w:rsidRDefault="00636E19" w:rsidP="00636E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不使用别名之前</w:t>
      </w:r>
    </w:p>
    <w:p w:rsidR="00636E19" w:rsidRDefault="00636E19" w:rsidP="00636E19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A29CC79" wp14:editId="70961BFD">
            <wp:extent cx="5274310" cy="1274014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使用别名后</w:t>
      </w:r>
    </w:p>
    <w:p w:rsidR="00636E19" w:rsidRDefault="00636E19" w:rsidP="00636E19">
      <w:pPr>
        <w:pStyle w:val="a5"/>
        <w:ind w:left="840" w:firstLineChars="0" w:firstLine="0"/>
      </w:pPr>
      <w:r>
        <w:rPr>
          <w:rFonts w:hint="eastAsia"/>
        </w:rPr>
        <w:t>mybatis:</w:t>
      </w:r>
    </w:p>
    <w:p w:rsidR="00636E19" w:rsidRDefault="00636E19" w:rsidP="00636E19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9BCB78A" wp14:editId="67DA0212">
            <wp:extent cx="4152381" cy="88571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ind w:left="840" w:firstLineChars="0" w:firstLine="0"/>
      </w:pPr>
      <w:r>
        <w:rPr>
          <w:rFonts w:hint="eastAsia"/>
        </w:rPr>
        <w:t>mapper:</w:t>
      </w:r>
      <w:r w:rsidRPr="00636E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8E5DAF" wp14:editId="3DACC0B1">
            <wp:extent cx="5274310" cy="1294770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Pr="001B79D4" w:rsidRDefault="001B79D4" w:rsidP="001B79D4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1B79D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使用包名方式：</w:t>
      </w:r>
    </w:p>
    <w:p w:rsidR="00636E19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也可以指定一个包名，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会在包名下面搜索需要的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，比如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</w:p>
    <w:p w:rsidR="001B79D4" w:rsidRDefault="00035FB3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7691008" wp14:editId="0498D28F">
            <wp:extent cx="4457143" cy="1000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每一个在包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035FB3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，在没有注解的情况下，会使用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Bean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的首字母小写的非限定类名来作为它的别名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mybatis3.4.1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不区分首字母的大小写）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com.glxt.po.Student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的别名为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Student/student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；若有注解，则别名为其注解值。</w:t>
      </w:r>
    </w:p>
    <w:p w:rsidR="005758D4" w:rsidRDefault="005758D4" w:rsidP="005758D4">
      <w:pPr>
        <w:pStyle w:val="4"/>
      </w:pPr>
      <w:bookmarkStart w:id="3" w:name="OLE_LINK1"/>
      <w:bookmarkStart w:id="4" w:name="OLE_LINK2"/>
      <w:bookmarkStart w:id="5" w:name="OLE_LINK3"/>
      <w:bookmarkStart w:id="6" w:name="OLE_LINK6"/>
      <w:r>
        <w:t>typeHandlers</w:t>
      </w:r>
    </w:p>
    <w:bookmarkEnd w:id="3"/>
    <w:bookmarkEnd w:id="4"/>
    <w:bookmarkEnd w:id="5"/>
    <w:bookmarkEnd w:id="6"/>
    <w:p w:rsidR="001B79D4" w:rsidRDefault="005758D4" w:rsidP="005758D4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无论是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在预处理语句（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PreparedStatement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）中设置一个参数时，还是从结果集中取出一个值时，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都会用类型处理器将获取的值以合适的方式转换成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类型。</w:t>
      </w:r>
    </w:p>
    <w:p w:rsidR="005758D4" w:rsidRDefault="005758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D26EA5" wp14:editId="24EBA0B6">
            <wp:extent cx="3730625" cy="2238375"/>
            <wp:effectExtent l="0" t="0" r="3175" b="9525"/>
            <wp:docPr id="17" name="图片 17" descr="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搜索结果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D4" w:rsidRDefault="005758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79D4" w:rsidRDefault="002375D4" w:rsidP="002375D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XML</w:t>
      </w:r>
      <w:r>
        <w:rPr>
          <w:rFonts w:hint="eastAsia"/>
          <w:shd w:val="clear" w:color="auto" w:fill="FFFFFF"/>
        </w:rPr>
        <w:t>配置</w:t>
      </w:r>
      <w:r>
        <w:rPr>
          <w:rFonts w:hint="eastAsia"/>
          <w:shd w:val="clear" w:color="auto" w:fill="FFFFFF"/>
        </w:rPr>
        <w:t>SQL</w:t>
      </w:r>
      <w:r>
        <w:rPr>
          <w:rFonts w:hint="eastAsia"/>
          <w:shd w:val="clear" w:color="auto" w:fill="FFFFFF"/>
        </w:rPr>
        <w:t>映射器</w:t>
      </w:r>
    </w:p>
    <w:p w:rsidR="002375D4" w:rsidRDefault="002375D4" w:rsidP="002375D4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在代码里直接嵌套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语句是很差的编码实践，并且维护起来困难。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MyBaits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使用了映射器配置文件或注解来配置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</w:p>
    <w:p w:rsidR="00E04361" w:rsidRDefault="00E04361" w:rsidP="00E04361">
      <w:pPr>
        <w:pStyle w:val="4"/>
      </w:pPr>
      <w:r>
        <w:rPr>
          <w:rFonts w:hint="eastAsia"/>
        </w:rPr>
        <w:t>概览</w:t>
      </w:r>
    </w:p>
    <w:p w:rsidR="002375D4" w:rsidRDefault="002375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8127D3" wp14:editId="3BE1D552">
            <wp:extent cx="5274310" cy="4221279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61" w:rsidRDefault="00E04361" w:rsidP="00E0436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映射器配置文件和映射器接口</w:t>
      </w:r>
    </w:p>
    <w:p w:rsidR="00E04361" w:rsidRPr="00E04361" w:rsidRDefault="00E0436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详见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hyperlink w:anchor="_2、使用接口映射情况" w:history="1">
        <w:r w:rsidRPr="00E04361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使用接口映射情况</w:t>
        </w:r>
      </w:hyperlink>
    </w:p>
    <w:p w:rsidR="002375D4" w:rsidRDefault="00E0436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不使用接口映射，容易出错，你需要检查映射器配置文件中的定义，以保证你的输入参数类型和结果返回类型是有效的。</w:t>
      </w:r>
    </w:p>
    <w:p w:rsidR="00E04361" w:rsidRDefault="000E4D9E" w:rsidP="000E4D9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映射语句</w:t>
      </w:r>
    </w:p>
    <w:p w:rsidR="000E4D9E" w:rsidRDefault="009C3274" w:rsidP="009C3274">
      <w:pPr>
        <w:pStyle w:val="5"/>
      </w:pPr>
      <w:r>
        <w:rPr>
          <w:rFonts w:hint="eastAsia"/>
        </w:rPr>
        <w:t>查询（</w:t>
      </w:r>
      <w:r>
        <w:rPr>
          <w:rFonts w:hint="eastAsia"/>
        </w:rPr>
        <w:t>select</w:t>
      </w:r>
      <w:r>
        <w:rPr>
          <w:rFonts w:hint="eastAsia"/>
        </w:rPr>
        <w:t>）</w:t>
      </w:r>
    </w:p>
    <w:p w:rsidR="009C3274" w:rsidRDefault="00E82D91" w:rsidP="00E82D91">
      <w:pPr>
        <w:ind w:firstLine="420"/>
      </w:pPr>
      <w:r>
        <w:rPr>
          <w:rFonts w:hint="eastAsia"/>
        </w:rPr>
        <w:t>多数应用都是查询比修改要频繁，对每个插入、更新或删除操作，通常对应多个查询操作。这是</w:t>
      </w:r>
      <w:r>
        <w:rPr>
          <w:rFonts w:hint="eastAsia"/>
        </w:rPr>
        <w:t>mybatis</w:t>
      </w:r>
      <w:r>
        <w:rPr>
          <w:rFonts w:hint="eastAsia"/>
        </w:rPr>
        <w:t>的基本原则之一，也是将焦点和努力放到查询和结果映射的原因。</w:t>
      </w:r>
    </w:p>
    <w:p w:rsidR="00E82D91" w:rsidRDefault="00F74C11" w:rsidP="00E82D91">
      <w:pPr>
        <w:ind w:firstLine="420"/>
      </w:pPr>
      <w:r>
        <w:rPr>
          <w:rFonts w:hint="eastAsia"/>
        </w:rPr>
        <w:t>简单查询的</w:t>
      </w:r>
      <w:r>
        <w:rPr>
          <w:rFonts w:hint="eastAsia"/>
        </w:rPr>
        <w:t>select</w:t>
      </w:r>
      <w:r>
        <w:rPr>
          <w:rFonts w:hint="eastAsia"/>
        </w:rPr>
        <w:t>元素是非常简单的。比如：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4C11" w:rsidTr="00F74C11">
        <w:tc>
          <w:tcPr>
            <w:tcW w:w="8522" w:type="dxa"/>
          </w:tcPr>
          <w:p w:rsidR="00F74C11" w:rsidRPr="00F74C11" w:rsidRDefault="00F74C11" w:rsidP="00F74C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="findStudentById" 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="int" 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resultType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="Student"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 stud_id as studId, name, email, dob from Students where stud_id=#{studId}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F74C11" w:rsidRDefault="00807967" w:rsidP="00F74C11">
      <w:r>
        <w:rPr>
          <w:rFonts w:hint="eastAsia"/>
        </w:rPr>
        <w:t>注意参数符号：</w:t>
      </w:r>
    </w:p>
    <w:p w:rsidR="00807967" w:rsidRDefault="00807967" w:rsidP="00F74C11">
      <w:r>
        <w:rPr>
          <w:rFonts w:hint="eastAsia"/>
        </w:rPr>
        <w:t>#{studId}</w:t>
      </w:r>
    </w:p>
    <w:p w:rsidR="00807967" w:rsidRDefault="00807967" w:rsidP="00F74C11">
      <w:r>
        <w:rPr>
          <w:rFonts w:hint="eastAsia"/>
        </w:rPr>
        <w:t>这就告诉</w:t>
      </w:r>
      <w:r>
        <w:rPr>
          <w:rFonts w:hint="eastAsia"/>
        </w:rPr>
        <w:t>MyBatis</w:t>
      </w:r>
      <w:r>
        <w:rPr>
          <w:rFonts w:hint="eastAsia"/>
        </w:rPr>
        <w:t>创建一个预处理语句参数，通过</w:t>
      </w:r>
      <w:r>
        <w:rPr>
          <w:rFonts w:hint="eastAsia"/>
        </w:rPr>
        <w:t>JDBC</w:t>
      </w:r>
      <w:r>
        <w:rPr>
          <w:rFonts w:hint="eastAsia"/>
        </w:rPr>
        <w:t>，这样的一个参数在</w:t>
      </w:r>
      <w:r>
        <w:rPr>
          <w:rFonts w:hint="eastAsia"/>
        </w:rPr>
        <w:t>SQL</w:t>
      </w:r>
      <w:r>
        <w:rPr>
          <w:rFonts w:hint="eastAsia"/>
        </w:rPr>
        <w:t>中会由一个“？”来标识，并传递到一个新的预处理语句中，就像这样：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7967" w:rsidTr="00807967">
        <w:tc>
          <w:tcPr>
            <w:tcW w:w="8522" w:type="dxa"/>
          </w:tcPr>
          <w:p w:rsidR="00807967" w:rsidRPr="00807967" w:rsidRDefault="00807967" w:rsidP="00807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Similar JDBC code, NOT MyBatis..</w:t>
            </w:r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selectStudent = </w:t>
            </w:r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"select stud_id as studId, name, email, dob from Students where stud_id=?"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PreparedStatement ps = conn.prepareStatement(selectStudent);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ps.setInt(</w:t>
            </w:r>
            <w:r w:rsidRPr="0080796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studId);</w:t>
            </w:r>
          </w:p>
        </w:tc>
      </w:tr>
    </w:tbl>
    <w:p w:rsidR="00807967" w:rsidRDefault="00807967" w:rsidP="00F74C11"/>
    <w:p w:rsidR="006D6AED" w:rsidRDefault="006D6AED" w:rsidP="00F74C1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select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元素有很多属性允许你配置，来决定每条语句的作用细节。</w:t>
      </w:r>
    </w:p>
    <w:p w:rsidR="006D6AED" w:rsidRDefault="006D6AED" w:rsidP="00F74C11">
      <w:r>
        <w:rPr>
          <w:noProof/>
        </w:rPr>
        <w:drawing>
          <wp:inline distT="0" distB="0" distL="0" distR="0" wp14:anchorId="4EB3F375" wp14:editId="69F04BAF">
            <wp:extent cx="4333334" cy="253333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ED" w:rsidRDefault="0093502F" w:rsidP="00F74C11">
      <w:r>
        <w:rPr>
          <w:noProof/>
        </w:rPr>
        <w:lastRenderedPageBreak/>
        <w:drawing>
          <wp:inline distT="0" distB="0" distL="0" distR="0" wp14:anchorId="731EFDF9" wp14:editId="2088111D">
            <wp:extent cx="5274310" cy="2355126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2F" w:rsidRDefault="0093502F" w:rsidP="00F74C11"/>
    <w:p w:rsidR="00901C21" w:rsidRDefault="00901C21" w:rsidP="00F74C11">
      <w:r>
        <w:rPr>
          <w:rFonts w:hint="eastAsia"/>
        </w:rPr>
        <w:t>简单版的查询所有结果</w:t>
      </w:r>
    </w:p>
    <w:p w:rsidR="00901C21" w:rsidRDefault="00901C21" w:rsidP="00F74C11">
      <w:r>
        <w:rPr>
          <w:noProof/>
        </w:rPr>
        <w:drawing>
          <wp:inline distT="0" distB="0" distL="0" distR="0" wp14:anchorId="561B1D5A" wp14:editId="2009925B">
            <wp:extent cx="4114286" cy="72381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1" w:rsidRDefault="00901C21" w:rsidP="00F74C11">
      <w:r>
        <w:rPr>
          <w:noProof/>
        </w:rPr>
        <w:drawing>
          <wp:inline distT="0" distB="0" distL="0" distR="0" wp14:anchorId="76C6E589" wp14:editId="64997AB8">
            <wp:extent cx="2590476" cy="371429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1" w:rsidRDefault="00901C21" w:rsidP="00F74C11">
      <w:r>
        <w:rPr>
          <w:noProof/>
        </w:rPr>
        <w:drawing>
          <wp:inline distT="0" distB="0" distL="0" distR="0" wp14:anchorId="5106BB23" wp14:editId="3D968D7F">
            <wp:extent cx="3933334" cy="112381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1" w:rsidRDefault="00901C21" w:rsidP="00F74C11"/>
    <w:p w:rsidR="003653FD" w:rsidRDefault="003653FD" w:rsidP="003653FD">
      <w:pPr>
        <w:pStyle w:val="5"/>
      </w:pPr>
      <w:r>
        <w:t xml:space="preserve">insert, update </w:t>
      </w:r>
      <w:r>
        <w:t>和</w:t>
      </w:r>
      <w:r>
        <w:t xml:space="preserve"> delete</w:t>
      </w:r>
    </w:p>
    <w:p w:rsidR="003653FD" w:rsidRDefault="003653FD" w:rsidP="00F74C1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数据变更语句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insert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update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delete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的实现非常接近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</w:p>
    <w:p w:rsidR="003653FD" w:rsidRDefault="003653FD" w:rsidP="00F74C11">
      <w:r>
        <w:rPr>
          <w:noProof/>
        </w:rPr>
        <w:lastRenderedPageBreak/>
        <w:drawing>
          <wp:inline distT="0" distB="0" distL="0" distR="0" wp14:anchorId="1E2142D8" wp14:editId="204BC4CF">
            <wp:extent cx="4761905" cy="472381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FD" w:rsidRDefault="003653FD" w:rsidP="00F74C11">
      <w:r>
        <w:rPr>
          <w:rFonts w:hint="eastAsia"/>
        </w:rPr>
        <w:t>参照：</w:t>
      </w:r>
      <w:hyperlink r:id="rId32" w:anchor="insert_update_and_delete" w:history="1">
        <w:r w:rsidRPr="003653FD">
          <w:rPr>
            <w:rStyle w:val="a3"/>
          </w:rPr>
          <w:t>insert_update_and_delete</w:t>
        </w:r>
      </w:hyperlink>
    </w:p>
    <w:p w:rsidR="003653FD" w:rsidRDefault="003653FD" w:rsidP="00F74C11">
      <w:r>
        <w:rPr>
          <w:rFonts w:hint="eastAsia"/>
        </w:rPr>
        <w:t>注意：插入、更新、删除操作需要手动提交</w:t>
      </w:r>
      <w:r>
        <w:rPr>
          <w:rFonts w:hint="eastAsia"/>
        </w:rPr>
        <w:t>session</w:t>
      </w:r>
      <w:r>
        <w:rPr>
          <w:rFonts w:hint="eastAsia"/>
        </w:rPr>
        <w:t>。才能成功执行到数据库。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53FD" w:rsidTr="003653FD">
        <w:tc>
          <w:tcPr>
            <w:tcW w:w="8522" w:type="dxa"/>
          </w:tcPr>
          <w:p w:rsidR="003653FD" w:rsidRPr="003653FD" w:rsidRDefault="003653FD" w:rsidP="003653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 studentDAO = session.getMapper(StudentDAO.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Student student =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Student(</w:t>
            </w:r>
            <w:r w:rsidRPr="003653F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33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"lisi"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"liggi@126.com"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Date());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PhoneNumber phoneNumber =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PhoneNumber(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"110"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"01"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"345"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student.setPhone(phoneNumber);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studentDAO.insertStudent(student);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session.commit();   </w:t>
            </w:r>
            <w:r w:rsidRPr="003653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注意需要手动提交</w:t>
            </w:r>
          </w:p>
        </w:tc>
      </w:tr>
    </w:tbl>
    <w:p w:rsidR="003653FD" w:rsidRPr="003653FD" w:rsidRDefault="003653FD" w:rsidP="00F74C11"/>
    <w:p w:rsidR="00E82D91" w:rsidRDefault="00DE448E" w:rsidP="00DE448E">
      <w:pPr>
        <w:pStyle w:val="4"/>
      </w:pPr>
      <w:r>
        <w:rPr>
          <w:rFonts w:hint="eastAsia"/>
        </w:rPr>
        <w:t>结果集映射</w:t>
      </w:r>
      <w:r>
        <w:rPr>
          <w:rFonts w:hint="eastAsia"/>
        </w:rPr>
        <w:t>ResultMaps</w:t>
      </w:r>
    </w:p>
    <w:p w:rsidR="00DE448E" w:rsidRPr="00DE448E" w:rsidRDefault="00DE448E" w:rsidP="00DE448E">
      <w:pPr>
        <w:ind w:firstLine="420"/>
        <w:rPr>
          <w:rFonts w:ascii="Consolas" w:hAnsi="Consolas" w:cs="Consolas"/>
          <w:color w:val="000000"/>
          <w:sz w:val="18"/>
          <w:szCs w:val="18"/>
        </w:rPr>
      </w:pP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resultMap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元素是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MyBatis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中最重要最强大的元素。它就是让你远离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90%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的需要从结果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集中取出数据的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JDBC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代码的那个东西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而且在一些情形下允许你做一些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JDBC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不支持的事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情。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事实上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编写相似于对复杂语句联合映射这些等同的代码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也许可以跨过上千行的代码。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ResultMap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的设计就是简单语句不需要明确的结果映射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而很多复杂语句确实需要描述它们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的关系。</w:t>
      </w:r>
    </w:p>
    <w:p w:rsidR="00DE448E" w:rsidRDefault="00DE448E" w:rsidP="00DE448E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ResultMaps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被用来 将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SELECT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语句的结果集映射到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JavaBeans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的属性中。我们可以定义结果集映射 </w:t>
      </w:r>
      <w:r>
        <w:rPr>
          <w:rFonts w:ascii="Consolas" w:eastAsia="微软雅黑" w:hAnsi="Consolas" w:cs="Consolas"/>
          <w:color w:val="000000"/>
          <w:sz w:val="18"/>
          <w:szCs w:val="18"/>
        </w:rPr>
        <w:t>ResultMaps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并且在一些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SELECT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语句上引用 </w:t>
      </w:r>
      <w:r>
        <w:rPr>
          <w:rFonts w:ascii="Consolas" w:eastAsia="微软雅黑" w:hAnsi="Consolas" w:cs="Consolas"/>
          <w:color w:val="000000"/>
          <w:sz w:val="18"/>
          <w:szCs w:val="18"/>
        </w:rPr>
        <w:t>resultMap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。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MyBatis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的结果集映射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ResultMaps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特性非常强大， 你可以使用它将简单的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SELECT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语句映射到复杂的一对一和一对多关系的 </w:t>
      </w:r>
      <w:r>
        <w:rPr>
          <w:rFonts w:ascii="Consolas" w:eastAsia="微软雅黑" w:hAnsi="Consolas" w:cs="Consolas"/>
          <w:color w:val="000000"/>
          <w:sz w:val="18"/>
          <w:szCs w:val="18"/>
        </w:rPr>
        <w:lastRenderedPageBreak/>
        <w:t xml:space="preserve">SELECT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语句上。</w:t>
      </w:r>
    </w:p>
    <w:p w:rsidR="00DE448E" w:rsidRDefault="00DE448E" w:rsidP="000E4D9E"/>
    <w:p w:rsidR="006C5E9E" w:rsidRPr="006C5E9E" w:rsidRDefault="008C1CF1" w:rsidP="006C5E9E">
      <w:pPr>
        <w:pStyle w:val="5"/>
      </w:pPr>
      <w:r>
        <w:rPr>
          <w:rFonts w:hint="eastAsia"/>
        </w:rPr>
        <w:t>简单的</w:t>
      </w:r>
      <w:r>
        <w:t>ResultMaps</w:t>
      </w:r>
    </w:p>
    <w:p w:rsidR="008C1CF1" w:rsidRPr="008C1CF1" w:rsidRDefault="008C1CF1" w:rsidP="008C1CF1">
      <w:r>
        <w:rPr>
          <w:rFonts w:hint="eastAsia"/>
        </w:rPr>
        <w:t>映射文件：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CF1" w:rsidTr="008C1CF1">
        <w:tc>
          <w:tcPr>
            <w:tcW w:w="8522" w:type="dxa"/>
          </w:tcPr>
          <w:p w:rsidR="008C1CF1" w:rsidRPr="008C1CF1" w:rsidRDefault="008C1CF1" w:rsidP="008C1C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resultMap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="studentResultMap"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="Student"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id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="studId"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="stud_id"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="name"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="name"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="email"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="email"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resultMap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="selectStudent"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="int"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resultMap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="studentResultMap"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 stud_id, name, email from Students where stud_id=#{studId}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0E4D9E" w:rsidRDefault="008C1CF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接口：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CF1" w:rsidTr="008C1CF1">
        <w:tc>
          <w:tcPr>
            <w:tcW w:w="8522" w:type="dxa"/>
          </w:tcPr>
          <w:p w:rsidR="008C1CF1" w:rsidRPr="008C1CF1" w:rsidRDefault="008C1CF1" w:rsidP="008C1C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List&lt;Student&gt; selectStudent(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id);</w:t>
            </w:r>
          </w:p>
          <w:p w:rsidR="008C1CF1" w:rsidRDefault="008C1CF1" w:rsidP="001B79D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或者</w:t>
            </w:r>
          </w:p>
          <w:p w:rsidR="008C1CF1" w:rsidRPr="008C1CF1" w:rsidRDefault="008C1CF1" w:rsidP="008C1C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selectStudent(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id);</w:t>
            </w:r>
          </w:p>
        </w:tc>
      </w:tr>
    </w:tbl>
    <w:p w:rsidR="008C1CF1" w:rsidRDefault="008C1CF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测试：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CF1" w:rsidTr="008C1CF1">
        <w:tc>
          <w:tcPr>
            <w:tcW w:w="8522" w:type="dxa"/>
          </w:tcPr>
          <w:p w:rsidR="008C1CF1" w:rsidRPr="008C1CF1" w:rsidRDefault="008C1CF1" w:rsidP="008C1C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 studentDAO = session.getMapper(StudentDAO.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List&lt;Student&gt; students = studentDAO.selectStudent(</w:t>
            </w:r>
            <w:r w:rsidRPr="008C1CF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// 或者Student student = 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…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(Student student : students)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{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8C1CF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.println(student);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C1CF1" w:rsidRDefault="008C1CF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C1CF1" w:rsidRPr="008C1CF1" w:rsidRDefault="008C1CF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注意：映射文件中</w:t>
      </w:r>
      <w:r w:rsidRPr="008C1CF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resultMap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与</w:t>
      </w:r>
      <w:r w:rsidRPr="00F74C1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resultType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只能使用其中一个。</w:t>
      </w:r>
    </w:p>
    <w:p w:rsidR="001B79D4" w:rsidRDefault="006C5E9E" w:rsidP="008C1CF1">
      <w:r>
        <w:rPr>
          <w:noProof/>
        </w:rPr>
        <w:drawing>
          <wp:inline distT="0" distB="0" distL="0" distR="0" wp14:anchorId="693A5DF9" wp14:editId="7F3404D3">
            <wp:extent cx="5274310" cy="16211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9E" w:rsidRDefault="006C5E9E" w:rsidP="006C5E9E">
      <w:pPr>
        <w:pStyle w:val="5"/>
      </w:pPr>
      <w:r>
        <w:rPr>
          <w:rFonts w:hint="eastAsia"/>
        </w:rPr>
        <w:t>拓展</w:t>
      </w:r>
      <w:r>
        <w:t>ResultMaps</w:t>
      </w:r>
    </w:p>
    <w:p w:rsidR="00636E19" w:rsidRDefault="00636E19" w:rsidP="00345E94">
      <w:pPr>
        <w:rPr>
          <w:rFonts w:hint="eastAsia"/>
        </w:rPr>
      </w:pPr>
    </w:p>
    <w:p w:rsidR="00AF4A93" w:rsidRDefault="00AF4A93" w:rsidP="00AF4A93">
      <w:pPr>
        <w:pStyle w:val="4"/>
        <w:rPr>
          <w:rFonts w:hint="eastAsia"/>
        </w:rPr>
      </w:pPr>
      <w:r>
        <w:rPr>
          <w:rFonts w:hint="eastAsia"/>
        </w:rPr>
        <w:lastRenderedPageBreak/>
        <w:t>一对一映射</w:t>
      </w:r>
    </w:p>
    <w:p w:rsidR="00AF4A93" w:rsidRPr="00AF4A93" w:rsidRDefault="00AF4A93" w:rsidP="00AF4A93">
      <w:pPr>
        <w:pStyle w:val="5"/>
        <w:rPr>
          <w:rFonts w:hint="eastAsia"/>
        </w:rPr>
      </w:pPr>
      <w:r>
        <w:rPr>
          <w:rFonts w:hint="eastAsia"/>
        </w:rPr>
        <w:t>使用嵌套结果</w:t>
      </w:r>
      <w:r>
        <w:rPr>
          <w:rFonts w:hint="eastAsia"/>
        </w:rPr>
        <w:t xml:space="preserve"> </w:t>
      </w:r>
      <w:r>
        <w:rPr>
          <w:rFonts w:ascii="Consolas" w:hAnsi="Consolas"/>
        </w:rPr>
        <w:t xml:space="preserve">ResultMap </w:t>
      </w:r>
      <w:r>
        <w:rPr>
          <w:rFonts w:hint="eastAsia"/>
        </w:rPr>
        <w:t>实现一对一关系映射</w:t>
      </w:r>
    </w:p>
    <w:p w:rsidR="00AF4A93" w:rsidRDefault="00AF4A93" w:rsidP="00345E94">
      <w:pPr>
        <w:rPr>
          <w:rFonts w:hint="eastAsia"/>
        </w:rPr>
      </w:pPr>
      <w:r>
        <w:rPr>
          <w:noProof/>
        </w:rPr>
        <w:drawing>
          <wp:inline distT="0" distB="0" distL="0" distR="0" wp14:anchorId="09366534" wp14:editId="6B72FAEA">
            <wp:extent cx="5274310" cy="36016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93" w:rsidRDefault="00AF4A93" w:rsidP="00345E94">
      <w:pPr>
        <w:rPr>
          <w:rFonts w:hint="eastAsia"/>
        </w:rPr>
      </w:pPr>
      <w:bookmarkStart w:id="7" w:name="_GoBack"/>
      <w:bookmarkEnd w:id="7"/>
    </w:p>
    <w:p w:rsidR="00AF4A93" w:rsidRDefault="00AF4A93" w:rsidP="00345E94"/>
    <w:p w:rsidR="006C5E9E" w:rsidRDefault="006C5E9E" w:rsidP="00345E94"/>
    <w:p w:rsidR="006C5E9E" w:rsidRDefault="006C5E9E" w:rsidP="00345E94"/>
    <w:p w:rsidR="006C5E9E" w:rsidRPr="00345E94" w:rsidRDefault="006C5E9E" w:rsidP="00345E94"/>
    <w:p w:rsidR="00345E94" w:rsidRDefault="00345E94" w:rsidP="00345E94">
      <w:pPr>
        <w:pStyle w:val="a5"/>
        <w:ind w:left="360" w:firstLineChars="0" w:firstLine="0"/>
      </w:pPr>
    </w:p>
    <w:sectPr w:rsidR="0034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56DC"/>
    <w:multiLevelType w:val="hybridMultilevel"/>
    <w:tmpl w:val="6F7A2E00"/>
    <w:lvl w:ilvl="0" w:tplc="7CD80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161D0"/>
    <w:multiLevelType w:val="hybridMultilevel"/>
    <w:tmpl w:val="6BCA85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82981"/>
    <w:multiLevelType w:val="hybridMultilevel"/>
    <w:tmpl w:val="64EE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810538"/>
    <w:multiLevelType w:val="hybridMultilevel"/>
    <w:tmpl w:val="9BBE542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2F"/>
    <w:rsid w:val="00035FB3"/>
    <w:rsid w:val="000B5499"/>
    <w:rsid w:val="000E4D9E"/>
    <w:rsid w:val="00132BEB"/>
    <w:rsid w:val="001B79D4"/>
    <w:rsid w:val="002375D4"/>
    <w:rsid w:val="002D40C9"/>
    <w:rsid w:val="002E0AA1"/>
    <w:rsid w:val="00345E94"/>
    <w:rsid w:val="003653FD"/>
    <w:rsid w:val="0039606C"/>
    <w:rsid w:val="004A7A81"/>
    <w:rsid w:val="004D2B29"/>
    <w:rsid w:val="004E5E1D"/>
    <w:rsid w:val="00523878"/>
    <w:rsid w:val="00547413"/>
    <w:rsid w:val="005758D4"/>
    <w:rsid w:val="00636E19"/>
    <w:rsid w:val="00650978"/>
    <w:rsid w:val="006C0F01"/>
    <w:rsid w:val="006C5E9E"/>
    <w:rsid w:val="006D6AED"/>
    <w:rsid w:val="007158B9"/>
    <w:rsid w:val="007E4196"/>
    <w:rsid w:val="00807967"/>
    <w:rsid w:val="008263BA"/>
    <w:rsid w:val="00836D49"/>
    <w:rsid w:val="008C1CF1"/>
    <w:rsid w:val="00901C21"/>
    <w:rsid w:val="0093502F"/>
    <w:rsid w:val="0098512F"/>
    <w:rsid w:val="009C3274"/>
    <w:rsid w:val="009F6119"/>
    <w:rsid w:val="00A04F3C"/>
    <w:rsid w:val="00A62C06"/>
    <w:rsid w:val="00A911E8"/>
    <w:rsid w:val="00AF4A93"/>
    <w:rsid w:val="00B81A3B"/>
    <w:rsid w:val="00C02B05"/>
    <w:rsid w:val="00C32B10"/>
    <w:rsid w:val="00D23B38"/>
    <w:rsid w:val="00D751C6"/>
    <w:rsid w:val="00DE448E"/>
    <w:rsid w:val="00DF4AA4"/>
    <w:rsid w:val="00DF7405"/>
    <w:rsid w:val="00E04361"/>
    <w:rsid w:val="00E82D91"/>
    <w:rsid w:val="00EE5D26"/>
    <w:rsid w:val="00EF47B6"/>
    <w:rsid w:val="00F710D9"/>
    <w:rsid w:val="00F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E043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E043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32" Type="http://schemas.openxmlformats.org/officeDocument/2006/relationships/hyperlink" Target="http://www.mybatis.org/mybatis-3/zh/sqlmap-xm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www.mybatis.org/mybatis-3/zh/configuration.html" TargetMode="External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14</Pages>
  <Words>900</Words>
  <Characters>5134</Characters>
  <Application>Microsoft Office Word</Application>
  <DocSecurity>0</DocSecurity>
  <Lines>42</Lines>
  <Paragraphs>12</Paragraphs>
  <ScaleCrop>false</ScaleCrop>
  <Company>china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2016-11-24T06:31:00Z</dcterms:created>
  <dcterms:modified xsi:type="dcterms:W3CDTF">2016-12-09T00:49:00Z</dcterms:modified>
</cp:coreProperties>
</file>