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3DF1" w14:textId="77777777" w:rsidR="00EF45D2" w:rsidRPr="002F679B" w:rsidRDefault="00000000">
      <w:pPr>
        <w:spacing w:after="80"/>
        <w:jc w:val="center"/>
      </w:pPr>
      <w:r w:rsidRPr="002F679B">
        <w:rPr>
          <w:rFonts w:ascii="Calibri" w:hAnsi="Calibri"/>
          <w:b/>
          <w:sz w:val="44"/>
        </w:rPr>
        <w:t>Discussion - Git Best Practices</w:t>
      </w:r>
    </w:p>
    <w:p w14:paraId="433A1274" w14:textId="77777777" w:rsidR="00EF45D2" w:rsidRPr="002F679B" w:rsidRDefault="00000000">
      <w:pPr>
        <w:spacing w:after="400"/>
        <w:jc w:val="center"/>
      </w:pPr>
      <w:r w:rsidRPr="002F679B">
        <w:rPr>
          <w:rFonts w:ascii="Calibri" w:hAnsi="Calibri"/>
          <w:i/>
          <w:sz w:val="24"/>
        </w:rPr>
        <w:t>Version Control Standards, Collaboration Workflows, and Repository Hygiene</w:t>
      </w:r>
    </w:p>
    <w:p w14:paraId="25E2C60E" w14:textId="77777777" w:rsidR="00EF45D2" w:rsidRPr="002F679B" w:rsidRDefault="00EF45D2">
      <w:pPr>
        <w:pBdr>
          <w:bottom w:val="single" w:sz="12" w:space="1" w:color="182B49"/>
        </w:pBdr>
        <w:spacing w:after="320"/>
      </w:pPr>
    </w:p>
    <w:p w14:paraId="07D4DFBB" w14:textId="77777777" w:rsidR="00EF45D2" w:rsidRPr="002F679B" w:rsidRDefault="00000000">
      <w:pPr>
        <w:keepNext/>
        <w:spacing w:before="320" w:after="120"/>
      </w:pPr>
      <w:r w:rsidRPr="002F679B">
        <w:rPr>
          <w:rFonts w:ascii="Calibri" w:hAnsi="Calibri"/>
          <w:b/>
          <w:sz w:val="32"/>
        </w:rPr>
        <w:t>1. Introduction &amp; Purpose</w:t>
      </w:r>
    </w:p>
    <w:p w14:paraId="0C97B7D8" w14:textId="77777777" w:rsidR="00EF45D2" w:rsidRPr="002F679B" w:rsidRDefault="00000000">
      <w:r w:rsidRPr="002F679B">
        <w:rPr>
          <w:rFonts w:ascii="Calibri" w:hAnsi="Calibri"/>
        </w:rPr>
        <w:t>Version control is a foundational pillar of modern software engineering, game development, and collaborative IT projects. Implementing standardized Git workflows ensures code integrity, simplifies debugging, and streamlines team collaboration. This discussion outlines essential Git best practices—ranging from commit hygiene and branch management to documentation and remote synchronization—designed to establish professional habits in academic and enterprise environments alike.</w:t>
      </w:r>
    </w:p>
    <w:p w14:paraId="337481B5" w14:textId="77777777" w:rsidR="00EF45D2" w:rsidRPr="002F679B" w:rsidRDefault="00000000">
      <w:pPr>
        <w:keepNext/>
        <w:spacing w:before="320" w:after="120"/>
      </w:pPr>
      <w:r w:rsidRPr="002F679B">
        <w:rPr>
          <w:rFonts w:ascii="Calibri" w:hAnsi="Calibri"/>
          <w:b/>
          <w:sz w:val="32"/>
        </w:rPr>
        <w:t>2. Core Git Best Practices</w:t>
      </w:r>
    </w:p>
    <w:p w14:paraId="17A0C4FD" w14:textId="77777777" w:rsidR="00EF45D2" w:rsidRPr="002F679B" w:rsidRDefault="00000000">
      <w:pPr>
        <w:pStyle w:val="ListBullet"/>
        <w:spacing w:after="80"/>
      </w:pPr>
      <w:r w:rsidRPr="002F679B">
        <w:rPr>
          <w:rFonts w:ascii="Calibri" w:hAnsi="Calibri"/>
          <w:b/>
        </w:rPr>
        <w:t xml:space="preserve">Atomic and Descriptive Commits: </w:t>
      </w:r>
      <w:r w:rsidRPr="002F679B">
        <w:rPr>
          <w:rFonts w:ascii="Calibri" w:hAnsi="Calibri"/>
        </w:rPr>
        <w:t>Make small, logical commits that represent a single unit of work. Write clear, imperative commit messages (e.g., 'fix: resolve player movement bug in level 2') to make history review straightforward.</w:t>
      </w:r>
    </w:p>
    <w:p w14:paraId="0DB1D549" w14:textId="77777777" w:rsidR="00EF45D2" w:rsidRPr="002F679B" w:rsidRDefault="00000000">
      <w:pPr>
        <w:pStyle w:val="ListBullet"/>
        <w:spacing w:after="80"/>
      </w:pPr>
      <w:r w:rsidRPr="002F679B">
        <w:rPr>
          <w:rFonts w:ascii="Calibri" w:hAnsi="Calibri"/>
          <w:b/>
        </w:rPr>
        <w:t xml:space="preserve">Branching Strategy: </w:t>
      </w:r>
      <w:r w:rsidRPr="002F679B">
        <w:rPr>
          <w:rFonts w:ascii="Calibri" w:hAnsi="Calibri"/>
        </w:rPr>
        <w:t>Never develop directly on the main or master production branch. Utilize feature branches (e.g., feature/inventory-system, bugfix/ui-scaling) to isolate experimental code and new developments.</w:t>
      </w:r>
    </w:p>
    <w:p w14:paraId="7A500DE9" w14:textId="77777777" w:rsidR="00EF45D2" w:rsidRPr="002F679B" w:rsidRDefault="00000000">
      <w:pPr>
        <w:pStyle w:val="ListBullet"/>
        <w:spacing w:after="80"/>
      </w:pPr>
      <w:r w:rsidRPr="002F679B">
        <w:rPr>
          <w:rFonts w:ascii="Calibri" w:hAnsi="Calibri"/>
          <w:b/>
        </w:rPr>
        <w:t xml:space="preserve">Frequent Synchronization: </w:t>
      </w:r>
      <w:r w:rsidRPr="002F679B">
        <w:rPr>
          <w:rFonts w:ascii="Calibri" w:hAnsi="Calibri"/>
        </w:rPr>
        <w:t>Pull changes from the remote repository regularly before starting new work to minimize merge conflicts and stay aligned with teammate updates.</w:t>
      </w:r>
    </w:p>
    <w:p w14:paraId="6C328CEB" w14:textId="77777777" w:rsidR="00EF45D2" w:rsidRPr="002F679B" w:rsidRDefault="00000000">
      <w:pPr>
        <w:pStyle w:val="ListBullet"/>
        <w:spacing w:after="80"/>
      </w:pPr>
      <w:r w:rsidRPr="002F679B">
        <w:rPr>
          <w:rFonts w:ascii="Calibri" w:hAnsi="Calibri"/>
          <w:b/>
        </w:rPr>
        <w:t xml:space="preserve">Effective Ignore Files: </w:t>
      </w:r>
      <w:r w:rsidRPr="002F679B">
        <w:rPr>
          <w:rFonts w:ascii="Calibri" w:hAnsi="Calibri"/>
        </w:rPr>
        <w:t>Always configure a comprehensive .gitignore file from project inception to exclude build artifacts, IDE configurations, temporary caches, and large binary assets.</w:t>
      </w:r>
    </w:p>
    <w:p w14:paraId="6A54F526" w14:textId="77777777" w:rsidR="00EF45D2" w:rsidRPr="002F679B" w:rsidRDefault="00000000">
      <w:pPr>
        <w:keepNext/>
        <w:spacing w:before="320" w:after="120"/>
      </w:pPr>
      <w:r w:rsidRPr="002F679B">
        <w:rPr>
          <w:rFonts w:ascii="Calibri" w:hAnsi="Calibri"/>
          <w:b/>
          <w:sz w:val="32"/>
        </w:rPr>
        <w:t>3. Standard Workflow Reference</w:t>
      </w:r>
    </w:p>
    <w:p w14:paraId="584DB4A7" w14:textId="77777777" w:rsidR="00EF45D2" w:rsidRPr="002F679B" w:rsidRDefault="00000000">
      <w:pPr>
        <w:spacing w:after="160"/>
      </w:pPr>
      <w:r w:rsidRPr="002F679B">
        <w:rPr>
          <w:rFonts w:ascii="Calibri" w:hAnsi="Calibri"/>
        </w:rPr>
        <w:t>The table below summarizes the standard sequence of terminal commands used in day-to-day Git version control operations:</w:t>
      </w:r>
    </w:p>
    <w:tbl>
      <w:tblPr>
        <w:tblW w:w="0" w:type="auto"/>
        <w:jc w:val="center"/>
        <w:tblBorders>
          <w:top w:val="single" w:sz="4" w:space="0" w:color="CBD5E0"/>
          <w:bottom w:val="single" w:sz="8" w:space="0" w:color="182B49"/>
          <w:insideH w:val="single" w:sz="4" w:space="0" w:color="E2E8F0"/>
        </w:tblBorders>
        <w:tblLayout w:type="fixed"/>
        <w:tblLook w:val="04A0" w:firstRow="1" w:lastRow="0" w:firstColumn="1" w:lastColumn="0" w:noHBand="0" w:noVBand="1"/>
      </w:tblPr>
      <w:tblGrid>
        <w:gridCol w:w="2160"/>
        <w:gridCol w:w="3240"/>
        <w:gridCol w:w="3960"/>
      </w:tblGrid>
      <w:tr w:rsidR="00EF45D2" w:rsidRPr="002F679B" w14:paraId="1DDBC373" w14:textId="77777777">
        <w:trPr>
          <w:jc w:val="center"/>
        </w:trPr>
        <w:tc>
          <w:tcPr>
            <w:tcW w:w="2160" w:type="dxa"/>
            <w:shd w:val="clear" w:color="auto" w:fill="182B49"/>
          </w:tcPr>
          <w:p w14:paraId="3818628E" w14:textId="77777777" w:rsidR="00EF45D2" w:rsidRPr="002F679B" w:rsidRDefault="00000000">
            <w:pPr>
              <w:spacing w:before="120" w:after="120"/>
            </w:pPr>
            <w:r w:rsidRPr="002F679B">
              <w:rPr>
                <w:rFonts w:ascii="Calibri" w:hAnsi="Calibri"/>
                <w:b/>
                <w:sz w:val="20"/>
              </w:rPr>
              <w:t>Operation</w:t>
            </w:r>
          </w:p>
        </w:tc>
        <w:tc>
          <w:tcPr>
            <w:tcW w:w="3240" w:type="dxa"/>
            <w:shd w:val="clear" w:color="auto" w:fill="182B49"/>
          </w:tcPr>
          <w:p w14:paraId="1A89AD0B" w14:textId="77777777" w:rsidR="00EF45D2" w:rsidRPr="002F679B" w:rsidRDefault="00000000">
            <w:pPr>
              <w:spacing w:before="120" w:after="120"/>
            </w:pPr>
            <w:r w:rsidRPr="002F679B">
              <w:rPr>
                <w:rFonts w:ascii="Calibri" w:hAnsi="Calibri"/>
                <w:b/>
                <w:sz w:val="20"/>
              </w:rPr>
              <w:t>Command</w:t>
            </w:r>
          </w:p>
        </w:tc>
        <w:tc>
          <w:tcPr>
            <w:tcW w:w="3960" w:type="dxa"/>
            <w:shd w:val="clear" w:color="auto" w:fill="182B49"/>
          </w:tcPr>
          <w:p w14:paraId="2EC02F1A" w14:textId="77777777" w:rsidR="00EF45D2" w:rsidRPr="002F679B" w:rsidRDefault="00000000">
            <w:pPr>
              <w:spacing w:before="120" w:after="120"/>
            </w:pPr>
            <w:r w:rsidRPr="002F679B">
              <w:rPr>
                <w:rFonts w:ascii="Calibri" w:hAnsi="Calibri"/>
                <w:b/>
                <w:sz w:val="20"/>
              </w:rPr>
              <w:t>Description</w:t>
            </w:r>
          </w:p>
        </w:tc>
      </w:tr>
      <w:tr w:rsidR="00EF45D2" w:rsidRPr="002F679B" w14:paraId="179FC83D" w14:textId="77777777">
        <w:trPr>
          <w:jc w:val="center"/>
        </w:trPr>
        <w:tc>
          <w:tcPr>
            <w:tcW w:w="2160" w:type="dxa"/>
            <w:shd w:val="clear" w:color="auto" w:fill="F7FAFC"/>
          </w:tcPr>
          <w:p w14:paraId="12E5E5CD" w14:textId="77777777" w:rsidR="00EF45D2" w:rsidRPr="002F679B" w:rsidRDefault="00000000">
            <w:pPr>
              <w:spacing w:before="80" w:after="80"/>
            </w:pPr>
            <w:r w:rsidRPr="002F679B">
              <w:rPr>
                <w:rFonts w:ascii="Calibri" w:hAnsi="Calibri"/>
                <w:sz w:val="20"/>
              </w:rPr>
              <w:t>Status Check</w:t>
            </w:r>
          </w:p>
        </w:tc>
        <w:tc>
          <w:tcPr>
            <w:tcW w:w="3240" w:type="dxa"/>
            <w:shd w:val="clear" w:color="auto" w:fill="F7FAFC"/>
          </w:tcPr>
          <w:p w14:paraId="18ADA6D7" w14:textId="77777777" w:rsidR="00EF45D2" w:rsidRPr="002F679B" w:rsidRDefault="00000000">
            <w:pPr>
              <w:spacing w:before="80" w:after="80"/>
            </w:pPr>
            <w:r w:rsidRPr="002F679B">
              <w:rPr>
                <w:rFonts w:ascii="Consolas" w:hAnsi="Consolas"/>
                <w:sz w:val="19"/>
              </w:rPr>
              <w:t>git status</w:t>
            </w:r>
          </w:p>
        </w:tc>
        <w:tc>
          <w:tcPr>
            <w:tcW w:w="3960" w:type="dxa"/>
            <w:shd w:val="clear" w:color="auto" w:fill="F7FAFC"/>
          </w:tcPr>
          <w:p w14:paraId="58E656E1" w14:textId="77777777" w:rsidR="00EF45D2" w:rsidRPr="002F679B" w:rsidRDefault="00000000">
            <w:pPr>
              <w:spacing w:before="80" w:after="80"/>
            </w:pPr>
            <w:r w:rsidRPr="002F679B">
              <w:rPr>
                <w:rFonts w:ascii="Calibri" w:hAnsi="Calibri"/>
                <w:sz w:val="20"/>
              </w:rPr>
              <w:t>Inspects working directory state, tracked/untracked files, and staged changes.</w:t>
            </w:r>
          </w:p>
        </w:tc>
      </w:tr>
      <w:tr w:rsidR="00EF45D2" w:rsidRPr="002F679B" w14:paraId="493EE084" w14:textId="77777777">
        <w:trPr>
          <w:jc w:val="center"/>
        </w:trPr>
        <w:tc>
          <w:tcPr>
            <w:tcW w:w="2160" w:type="dxa"/>
            <w:shd w:val="clear" w:color="auto" w:fill="FFFFFF"/>
          </w:tcPr>
          <w:p w14:paraId="67D17F1C" w14:textId="77777777" w:rsidR="00EF45D2" w:rsidRPr="002F679B" w:rsidRDefault="00000000">
            <w:pPr>
              <w:spacing w:before="80" w:after="80"/>
            </w:pPr>
            <w:r w:rsidRPr="002F679B">
              <w:rPr>
                <w:rFonts w:ascii="Calibri" w:hAnsi="Calibri"/>
                <w:sz w:val="20"/>
              </w:rPr>
              <w:t>Staging Changes</w:t>
            </w:r>
          </w:p>
        </w:tc>
        <w:tc>
          <w:tcPr>
            <w:tcW w:w="3240" w:type="dxa"/>
            <w:shd w:val="clear" w:color="auto" w:fill="FFFFFF"/>
          </w:tcPr>
          <w:p w14:paraId="6B0642CA" w14:textId="77777777" w:rsidR="00EF45D2" w:rsidRPr="002F679B" w:rsidRDefault="00000000">
            <w:pPr>
              <w:spacing w:before="80" w:after="80"/>
            </w:pPr>
            <w:r w:rsidRPr="002F679B">
              <w:rPr>
                <w:rFonts w:ascii="Consolas" w:hAnsi="Consolas"/>
                <w:sz w:val="19"/>
              </w:rPr>
              <w:t>git add .</w:t>
            </w:r>
          </w:p>
        </w:tc>
        <w:tc>
          <w:tcPr>
            <w:tcW w:w="3960" w:type="dxa"/>
            <w:shd w:val="clear" w:color="auto" w:fill="FFFFFF"/>
          </w:tcPr>
          <w:p w14:paraId="6A3D359E" w14:textId="77777777" w:rsidR="00EF45D2" w:rsidRPr="002F679B" w:rsidRDefault="00000000">
            <w:pPr>
              <w:spacing w:before="80" w:after="80"/>
            </w:pPr>
            <w:r w:rsidRPr="002F679B">
              <w:rPr>
                <w:rFonts w:ascii="Calibri" w:hAnsi="Calibri"/>
                <w:sz w:val="20"/>
              </w:rPr>
              <w:t>Prepares modified files in the working directory for the upcoming commit.</w:t>
            </w:r>
          </w:p>
        </w:tc>
      </w:tr>
      <w:tr w:rsidR="00EF45D2" w:rsidRPr="002F679B" w14:paraId="70D6E70D" w14:textId="77777777">
        <w:trPr>
          <w:jc w:val="center"/>
        </w:trPr>
        <w:tc>
          <w:tcPr>
            <w:tcW w:w="2160" w:type="dxa"/>
            <w:shd w:val="clear" w:color="auto" w:fill="F7FAFC"/>
          </w:tcPr>
          <w:p w14:paraId="0C37F3EF" w14:textId="77777777" w:rsidR="00EF45D2" w:rsidRPr="002F679B" w:rsidRDefault="00000000">
            <w:pPr>
              <w:spacing w:before="80" w:after="80"/>
            </w:pPr>
            <w:r w:rsidRPr="002F679B">
              <w:rPr>
                <w:rFonts w:ascii="Calibri" w:hAnsi="Calibri"/>
                <w:sz w:val="20"/>
              </w:rPr>
              <w:t>Committing</w:t>
            </w:r>
          </w:p>
        </w:tc>
        <w:tc>
          <w:tcPr>
            <w:tcW w:w="3240" w:type="dxa"/>
            <w:shd w:val="clear" w:color="auto" w:fill="F7FAFC"/>
          </w:tcPr>
          <w:p w14:paraId="5995D258" w14:textId="77777777" w:rsidR="00EF45D2" w:rsidRPr="002F679B" w:rsidRDefault="00000000">
            <w:pPr>
              <w:spacing w:before="80" w:after="80"/>
            </w:pPr>
            <w:r w:rsidRPr="002F679B">
              <w:rPr>
                <w:rFonts w:ascii="Consolas" w:hAnsi="Consolas"/>
                <w:sz w:val="19"/>
              </w:rPr>
              <w:t>git commit -m "message"</w:t>
            </w:r>
          </w:p>
        </w:tc>
        <w:tc>
          <w:tcPr>
            <w:tcW w:w="3960" w:type="dxa"/>
            <w:shd w:val="clear" w:color="auto" w:fill="F7FAFC"/>
          </w:tcPr>
          <w:p w14:paraId="63B34E7C" w14:textId="77777777" w:rsidR="00EF45D2" w:rsidRPr="002F679B" w:rsidRDefault="00000000">
            <w:pPr>
              <w:spacing w:before="80" w:after="80"/>
            </w:pPr>
            <w:r w:rsidRPr="002F679B">
              <w:rPr>
                <w:rFonts w:ascii="Calibri" w:hAnsi="Calibri"/>
                <w:sz w:val="20"/>
              </w:rPr>
              <w:t xml:space="preserve">Records staged changes permanently into the </w:t>
            </w:r>
            <w:r w:rsidRPr="002F679B">
              <w:rPr>
                <w:rFonts w:ascii="Calibri" w:hAnsi="Calibri"/>
                <w:sz w:val="20"/>
              </w:rPr>
              <w:lastRenderedPageBreak/>
              <w:t>local repository history with a note.</w:t>
            </w:r>
          </w:p>
        </w:tc>
      </w:tr>
      <w:tr w:rsidR="00EF45D2" w:rsidRPr="002F679B" w14:paraId="29D1B4F0" w14:textId="77777777">
        <w:trPr>
          <w:jc w:val="center"/>
        </w:trPr>
        <w:tc>
          <w:tcPr>
            <w:tcW w:w="2160" w:type="dxa"/>
            <w:shd w:val="clear" w:color="auto" w:fill="FFFFFF"/>
          </w:tcPr>
          <w:p w14:paraId="7F6ACF29" w14:textId="77777777" w:rsidR="00EF45D2" w:rsidRPr="002F679B" w:rsidRDefault="00000000">
            <w:pPr>
              <w:spacing w:before="80" w:after="80"/>
            </w:pPr>
            <w:r w:rsidRPr="002F679B">
              <w:rPr>
                <w:rFonts w:ascii="Calibri" w:hAnsi="Calibri"/>
                <w:sz w:val="20"/>
              </w:rPr>
              <w:lastRenderedPageBreak/>
              <w:t>Pushing Updates</w:t>
            </w:r>
          </w:p>
        </w:tc>
        <w:tc>
          <w:tcPr>
            <w:tcW w:w="3240" w:type="dxa"/>
            <w:shd w:val="clear" w:color="auto" w:fill="FFFFFF"/>
          </w:tcPr>
          <w:p w14:paraId="3F9A5866" w14:textId="77777777" w:rsidR="00EF45D2" w:rsidRPr="002F679B" w:rsidRDefault="00000000">
            <w:pPr>
              <w:spacing w:before="80" w:after="80"/>
            </w:pPr>
            <w:r w:rsidRPr="002F679B">
              <w:rPr>
                <w:rFonts w:ascii="Consolas" w:hAnsi="Consolas"/>
                <w:sz w:val="19"/>
              </w:rPr>
              <w:t>git origin main</w:t>
            </w:r>
          </w:p>
        </w:tc>
        <w:tc>
          <w:tcPr>
            <w:tcW w:w="3960" w:type="dxa"/>
            <w:shd w:val="clear" w:color="auto" w:fill="FFFFFF"/>
          </w:tcPr>
          <w:p w14:paraId="1F3E0850" w14:textId="77777777" w:rsidR="00EF45D2" w:rsidRPr="002F679B" w:rsidRDefault="00000000">
            <w:pPr>
              <w:spacing w:before="80" w:after="80"/>
            </w:pPr>
            <w:r w:rsidRPr="002F679B">
              <w:rPr>
                <w:rFonts w:ascii="Calibri" w:hAnsi="Calibri"/>
                <w:sz w:val="20"/>
              </w:rPr>
              <w:t>Uploads local branch commits to the designated remote repository on GitHub.</w:t>
            </w:r>
          </w:p>
        </w:tc>
      </w:tr>
    </w:tbl>
    <w:p w14:paraId="6D1726CA" w14:textId="77777777" w:rsidR="00EF45D2" w:rsidRPr="002F679B" w:rsidRDefault="00EF45D2">
      <w:pPr>
        <w:spacing w:after="160"/>
      </w:pPr>
    </w:p>
    <w:p w14:paraId="2C37F7CA" w14:textId="77777777" w:rsidR="00EF45D2" w:rsidRPr="002F679B" w:rsidRDefault="00000000">
      <w:pPr>
        <w:keepNext/>
        <w:spacing w:before="320" w:after="120"/>
      </w:pPr>
      <w:r w:rsidRPr="002F679B">
        <w:rPr>
          <w:rFonts w:ascii="Calibri" w:hAnsi="Calibri"/>
          <w:b/>
          <w:sz w:val="32"/>
        </w:rPr>
        <w:t>4. Summary &amp; Conclusion</w:t>
      </w:r>
    </w:p>
    <w:p w14:paraId="7A29C324" w14:textId="77777777" w:rsidR="00EF45D2" w:rsidRPr="002F679B" w:rsidRDefault="00000000">
      <w:r w:rsidRPr="002F679B">
        <w:rPr>
          <w:rFonts w:ascii="Calibri" w:hAnsi="Calibri"/>
        </w:rPr>
        <w:t>Adhering to established Git best practices transforms version control from a mere assignment requirement into a powerful professional asset. Clean commit histories, deliberate branching models, and thorough documentation protect project stability and facilitate seamless collaboration across teams. By integrating these habits early, developers build resilient foundations for complex software and game development pipelines.</w:t>
      </w:r>
    </w:p>
    <w:sectPr w:rsidR="00EF45D2" w:rsidRPr="002F679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600694">
    <w:abstractNumId w:val="8"/>
  </w:num>
  <w:num w:numId="2" w16cid:durableId="1132207203">
    <w:abstractNumId w:val="6"/>
  </w:num>
  <w:num w:numId="3" w16cid:durableId="1692757517">
    <w:abstractNumId w:val="5"/>
  </w:num>
  <w:num w:numId="4" w16cid:durableId="310138094">
    <w:abstractNumId w:val="4"/>
  </w:num>
  <w:num w:numId="5" w16cid:durableId="1525904855">
    <w:abstractNumId w:val="7"/>
  </w:num>
  <w:num w:numId="6" w16cid:durableId="1263031490">
    <w:abstractNumId w:val="3"/>
  </w:num>
  <w:num w:numId="7" w16cid:durableId="184516445">
    <w:abstractNumId w:val="2"/>
  </w:num>
  <w:num w:numId="8" w16cid:durableId="1057971589">
    <w:abstractNumId w:val="1"/>
  </w:num>
  <w:num w:numId="9" w16cid:durableId="1909682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79B"/>
    <w:rsid w:val="00326F90"/>
    <w:rsid w:val="00AA1D8D"/>
    <w:rsid w:val="00AF2ABC"/>
    <w:rsid w:val="00B47730"/>
    <w:rsid w:val="00CB0664"/>
    <w:rsid w:val="00EF45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73ED331-7E14-432A-9E1E-0E94C975D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Ohare</cp:lastModifiedBy>
  <cp:revision>2</cp:revision>
  <dcterms:created xsi:type="dcterms:W3CDTF">2013-12-23T23:15:00Z</dcterms:created>
  <dcterms:modified xsi:type="dcterms:W3CDTF">2026-09-14T23:47:00Z</dcterms:modified>
  <cp:category/>
</cp:coreProperties>
</file>