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sz w:val="46"/>
          <w:szCs w:val="46"/>
        </w:rPr>
      </w:pPr>
      <w:bookmarkStart w:colFirst="0" w:colLast="0" w:name="_syv4s0isd9a5" w:id="0"/>
      <w:bookmarkEnd w:id="0"/>
      <w:r w:rsidDel="00000000" w:rsidR="00000000" w:rsidRPr="00000000">
        <w:rPr>
          <w:sz w:val="46"/>
          <w:szCs w:val="46"/>
          <w:rtl w:val="0"/>
        </w:rPr>
        <w:t xml:space="preserve">Predictive Analytics for Proactive Order Fulfilment Risk Management</w:t>
      </w:r>
    </w:p>
    <w:p w:rsidR="00000000" w:rsidDel="00000000" w:rsidP="00000000" w:rsidRDefault="00000000" w:rsidRPr="00000000" w14:paraId="00000002">
      <w:pPr>
        <w:pStyle w:val="Heading2"/>
        <w:keepNext w:val="0"/>
        <w:keepLines w:val="0"/>
        <w:spacing w:after="80" w:lineRule="auto"/>
        <w:rPr>
          <w:sz w:val="34"/>
          <w:szCs w:val="34"/>
        </w:rPr>
      </w:pPr>
      <w:bookmarkStart w:colFirst="0" w:colLast="0" w:name="_uzbw0cki88ou" w:id="1"/>
      <w:bookmarkEnd w:id="1"/>
      <w:r w:rsidDel="00000000" w:rsidR="00000000" w:rsidRPr="00000000">
        <w:rPr>
          <w:sz w:val="34"/>
          <w:szCs w:val="34"/>
          <w:rtl w:val="0"/>
        </w:rPr>
        <w:t xml:space="preserve">1. Introduction and Business Context</w:t>
      </w:r>
    </w:p>
    <w:p w:rsidR="00000000" w:rsidDel="00000000" w:rsidP="00000000" w:rsidRDefault="00000000" w:rsidRPr="00000000" w14:paraId="00000003">
      <w:pPr>
        <w:spacing w:after="240" w:before="240" w:lineRule="auto"/>
        <w:rPr/>
      </w:pPr>
      <w:r w:rsidDel="00000000" w:rsidR="00000000" w:rsidRPr="00000000">
        <w:rPr>
          <w:rtl w:val="0"/>
        </w:rPr>
        <w:t xml:space="preserve">Effective order fulfilment is essential to supply-chain performance, as delivery delays can negatively affect customer satisfaction, operational efficiency and business performance. Identifying potential delivery problems early could allow fulfilment teams to intervene before an order becomes late.</w:t>
      </w:r>
    </w:p>
    <w:p w:rsidR="00000000" w:rsidDel="00000000" w:rsidP="00000000" w:rsidRDefault="00000000" w:rsidRPr="00000000" w14:paraId="00000004">
      <w:pPr>
        <w:spacing w:after="240" w:before="240" w:lineRule="auto"/>
        <w:rPr/>
      </w:pPr>
      <w:r w:rsidDel="00000000" w:rsidR="00000000" w:rsidRPr="00000000">
        <w:rPr>
          <w:rtl w:val="0"/>
        </w:rPr>
        <w:t xml:space="preserve">I selected this project because I currently work as an IT Product Manager in supply-chain fulfilment. My role involves working across technology, business and operational teams, providing a strong practical context for applying the data analytics techniques developed during the Higher Diploma in Data Analytics for Business.</w:t>
      </w:r>
    </w:p>
    <w:p w:rsidR="00000000" w:rsidDel="00000000" w:rsidP="00000000" w:rsidRDefault="00000000" w:rsidRPr="00000000" w14:paraId="00000005">
      <w:pPr>
        <w:spacing w:after="240" w:before="240" w:lineRule="auto"/>
        <w:rPr/>
      </w:pPr>
      <w:r w:rsidDel="00000000" w:rsidR="00000000" w:rsidRPr="00000000">
        <w:rPr>
          <w:rtl w:val="0"/>
        </w:rPr>
        <w:t xml:space="preserve">A common challenge in fulfilment is that delivery problems may only become apparent when an order is already delayed or close to missing its expected delivery date. Predictive analytics could support a more proactive approach by identifying orders with a higher probability of late delivery, allowing operational teams to prioritise investigation and intervention.</w:t>
      </w:r>
    </w:p>
    <w:p w:rsidR="00000000" w:rsidDel="00000000" w:rsidP="00000000" w:rsidRDefault="00000000" w:rsidRPr="00000000" w14:paraId="00000006">
      <w:pPr>
        <w:spacing w:after="240" w:before="240" w:lineRule="auto"/>
        <w:rPr/>
      </w:pPr>
      <w:r w:rsidDel="00000000" w:rsidR="00000000" w:rsidRPr="00000000">
        <w:rPr>
          <w:rtl w:val="0"/>
        </w:rPr>
        <w:t xml:space="preserve">The project will investigate whether historical order, product, geographical and shipping characteristics can be used to predict late-delivery risk.</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