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highlight w:val="white"/>
        </w:rPr>
      </w:pPr>
      <w:r w:rsidDel="00000000" w:rsidR="00000000" w:rsidRPr="00000000">
        <w:rPr>
          <w:rFonts w:ascii="Arial" w:cs="Arial" w:eastAsia="Arial" w:hAnsi="Arial"/>
          <w:highlight w:val="white"/>
          <w:rtl w:val="0"/>
        </w:rPr>
        <w:t xml:space="preserve">Reduced footprint SDV for PCB Microfactory</w:t>
      </w:r>
    </w:p>
    <w:p w:rsidR="00000000" w:rsidDel="00000000" w:rsidP="00000000" w:rsidRDefault="00000000" w:rsidRPr="00000000" w14:paraId="0000000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06">
      <w:pPr>
        <w:rPr>
          <w:rFonts w:ascii="Arial" w:cs="Arial" w:eastAsia="Arial" w:hAnsi="Arial"/>
          <w:highlight w:val="white"/>
        </w:rPr>
      </w:pPr>
      <w:r w:rsidDel="00000000" w:rsidR="00000000" w:rsidRPr="00000000">
        <w:rPr>
          <w:rFonts w:ascii="Arial" w:cs="Arial" w:eastAsia="Arial" w:hAnsi="Arial"/>
          <w:highlight w:val="white"/>
          <w:rtl w:val="0"/>
        </w:rPr>
        <w:t xml:space="preserve">\author{\IEEEauthorblockN{1\textsuperscript{st} Alejandro Ojeda Olarte}</w:t>
      </w:r>
    </w:p>
    <w:p w:rsidR="00000000" w:rsidDel="00000000" w:rsidP="00000000" w:rsidRDefault="00000000" w:rsidRPr="00000000" w14:paraId="00000007">
      <w:pPr>
        <w:rPr>
          <w:rFonts w:ascii="Arial" w:cs="Arial" w:eastAsia="Arial" w:hAnsi="Arial"/>
          <w:highlight w:val="white"/>
        </w:rPr>
      </w:pPr>
      <w:r w:rsidDel="00000000" w:rsidR="00000000" w:rsidRPr="00000000">
        <w:rPr>
          <w:rFonts w:ascii="Arial" w:cs="Arial" w:eastAsia="Arial" w:hAnsi="Arial"/>
          <w:highlight w:val="white"/>
          <w:rtl w:val="0"/>
        </w:rPr>
        <w:t xml:space="preserve">\IEEEauthorblockA{\textit{Mechanical and Mechatronics Engineering Department} \\</w:t>
      </w:r>
    </w:p>
    <w:p w:rsidR="00000000" w:rsidDel="00000000" w:rsidP="00000000" w:rsidRDefault="00000000" w:rsidRPr="00000000" w14:paraId="00000008">
      <w:pPr>
        <w:rPr>
          <w:rFonts w:ascii="Arial" w:cs="Arial" w:eastAsia="Arial" w:hAnsi="Arial"/>
          <w:highlight w:val="white"/>
        </w:rPr>
      </w:pPr>
      <w:r w:rsidDel="00000000" w:rsidR="00000000" w:rsidRPr="00000000">
        <w:rPr>
          <w:rFonts w:ascii="Arial" w:cs="Arial" w:eastAsia="Arial" w:hAnsi="Arial"/>
          <w:highlight w:val="white"/>
          <w:rtl w:val="0"/>
        </w:rPr>
        <w:t xml:space="preserve">\textit{Universidad Nacional de Colombia}\\</w:t>
      </w:r>
    </w:p>
    <w:p w:rsidR="00000000" w:rsidDel="00000000" w:rsidP="00000000" w:rsidRDefault="00000000" w:rsidRPr="00000000" w14:paraId="00000009">
      <w:pPr>
        <w:rPr>
          <w:rFonts w:ascii="Arial" w:cs="Arial" w:eastAsia="Arial" w:hAnsi="Arial"/>
          <w:highlight w:val="white"/>
        </w:rPr>
      </w:pPr>
      <w:r w:rsidDel="00000000" w:rsidR="00000000" w:rsidRPr="00000000">
        <w:rPr>
          <w:rFonts w:ascii="Arial" w:cs="Arial" w:eastAsia="Arial" w:hAnsi="Arial"/>
          <w:highlight w:val="white"/>
          <w:rtl w:val="0"/>
        </w:rPr>
        <w:t xml:space="preserve">Bogotá, Colombia \\</w:t>
      </w:r>
    </w:p>
    <w:p w:rsidR="00000000" w:rsidDel="00000000" w:rsidP="00000000" w:rsidRDefault="00000000" w:rsidRPr="00000000" w14:paraId="0000000A">
      <w:pPr>
        <w:rPr>
          <w:rFonts w:ascii="Arial" w:cs="Arial" w:eastAsia="Arial" w:hAnsi="Arial"/>
          <w:highlight w:val="white"/>
        </w:rPr>
      </w:pPr>
      <w:r w:rsidDel="00000000" w:rsidR="00000000" w:rsidRPr="00000000">
        <w:rPr>
          <w:rFonts w:ascii="Arial" w:cs="Arial" w:eastAsia="Arial" w:hAnsi="Arial"/>
          <w:highlight w:val="white"/>
          <w:rtl w:val="0"/>
        </w:rPr>
        <w:t xml:space="preserve">aojedao@unal.edu.co}</w:t>
      </w:r>
    </w:p>
    <w:p w:rsidR="00000000" w:rsidDel="00000000" w:rsidP="00000000" w:rsidRDefault="00000000" w:rsidRPr="00000000" w14:paraId="0000000B">
      <w:pPr>
        <w:rPr>
          <w:rFonts w:ascii="Arial" w:cs="Arial" w:eastAsia="Arial" w:hAnsi="Arial"/>
          <w:highlight w:val="white"/>
        </w:rPr>
      </w:pPr>
      <w:r w:rsidDel="00000000" w:rsidR="00000000" w:rsidRPr="00000000">
        <w:rPr>
          <w:rFonts w:ascii="Arial" w:cs="Arial" w:eastAsia="Arial" w:hAnsi="Arial"/>
          <w:highlight w:val="white"/>
          <w:rtl w:val="0"/>
        </w:rPr>
        <w:t xml:space="preserve">\and</w:t>
      </w:r>
    </w:p>
    <w:p w:rsidR="00000000" w:rsidDel="00000000" w:rsidP="00000000" w:rsidRDefault="00000000" w:rsidRPr="00000000" w14:paraId="0000000C">
      <w:pPr>
        <w:rPr>
          <w:rFonts w:ascii="Arial" w:cs="Arial" w:eastAsia="Arial" w:hAnsi="Arial"/>
          <w:highlight w:val="white"/>
        </w:rPr>
      </w:pPr>
      <w:r w:rsidDel="00000000" w:rsidR="00000000" w:rsidRPr="00000000">
        <w:rPr>
          <w:rFonts w:ascii="Arial" w:cs="Arial" w:eastAsia="Arial" w:hAnsi="Arial"/>
          <w:highlight w:val="white"/>
          <w:rtl w:val="0"/>
        </w:rPr>
        <w:t xml:space="preserve">\IEEEauthorblockN{2\textsuperscript{nd} Nicolás Pulido Gerena}</w:t>
      </w:r>
    </w:p>
    <w:p w:rsidR="00000000" w:rsidDel="00000000" w:rsidP="00000000" w:rsidRDefault="00000000" w:rsidRPr="00000000" w14:paraId="0000000D">
      <w:pPr>
        <w:rPr>
          <w:rFonts w:ascii="Arial" w:cs="Arial" w:eastAsia="Arial" w:hAnsi="Arial"/>
          <w:highlight w:val="white"/>
        </w:rPr>
      </w:pPr>
      <w:r w:rsidDel="00000000" w:rsidR="00000000" w:rsidRPr="00000000">
        <w:rPr>
          <w:rFonts w:ascii="Arial" w:cs="Arial" w:eastAsia="Arial" w:hAnsi="Arial"/>
          <w:highlight w:val="white"/>
          <w:rtl w:val="0"/>
        </w:rPr>
        <w:t xml:space="preserve">\IEEEauthorblockA{\textit{Mechanical and Mechatronics Engineering Department} \\</w:t>
      </w:r>
    </w:p>
    <w:p w:rsidR="00000000" w:rsidDel="00000000" w:rsidP="00000000" w:rsidRDefault="00000000" w:rsidRPr="00000000" w14:paraId="0000000E">
      <w:pPr>
        <w:rPr>
          <w:rFonts w:ascii="Arial" w:cs="Arial" w:eastAsia="Arial" w:hAnsi="Arial"/>
          <w:highlight w:val="white"/>
        </w:rPr>
      </w:pPr>
      <w:r w:rsidDel="00000000" w:rsidR="00000000" w:rsidRPr="00000000">
        <w:rPr>
          <w:rFonts w:ascii="Arial" w:cs="Arial" w:eastAsia="Arial" w:hAnsi="Arial"/>
          <w:highlight w:val="white"/>
          <w:rtl w:val="0"/>
        </w:rPr>
        <w:t xml:space="preserve">\textit{Universidad Nacional de Colombia}\\</w:t>
      </w:r>
    </w:p>
    <w:p w:rsidR="00000000" w:rsidDel="00000000" w:rsidP="00000000" w:rsidRDefault="00000000" w:rsidRPr="00000000" w14:paraId="0000000F">
      <w:pPr>
        <w:rPr>
          <w:rFonts w:ascii="Arial" w:cs="Arial" w:eastAsia="Arial" w:hAnsi="Arial"/>
          <w:highlight w:val="white"/>
        </w:rPr>
      </w:pPr>
      <w:r w:rsidDel="00000000" w:rsidR="00000000" w:rsidRPr="00000000">
        <w:rPr>
          <w:rFonts w:ascii="Arial" w:cs="Arial" w:eastAsia="Arial" w:hAnsi="Arial"/>
          <w:highlight w:val="white"/>
          <w:rtl w:val="0"/>
        </w:rPr>
        <w:t xml:space="preserve">Bogotá, Colombia \\</w:t>
      </w:r>
    </w:p>
    <w:p w:rsidR="00000000" w:rsidDel="00000000" w:rsidP="00000000" w:rsidRDefault="00000000" w:rsidRPr="00000000" w14:paraId="00000010">
      <w:pPr>
        <w:rPr>
          <w:rFonts w:ascii="Arial" w:cs="Arial" w:eastAsia="Arial" w:hAnsi="Arial"/>
          <w:highlight w:val="white"/>
        </w:rPr>
      </w:pPr>
      <w:r w:rsidDel="00000000" w:rsidR="00000000" w:rsidRPr="00000000">
        <w:rPr>
          <w:rFonts w:ascii="Arial" w:cs="Arial" w:eastAsia="Arial" w:hAnsi="Arial"/>
          <w:highlight w:val="white"/>
          <w:rtl w:val="0"/>
        </w:rPr>
        <w:t xml:space="preserve">npulido@unal.edu.co}</w:t>
      </w:r>
    </w:p>
    <w:p w:rsidR="00000000" w:rsidDel="00000000" w:rsidP="00000000" w:rsidRDefault="00000000" w:rsidRPr="00000000" w14:paraId="00000011">
      <w:pPr>
        <w:rPr>
          <w:rFonts w:ascii="Arial" w:cs="Arial" w:eastAsia="Arial" w:hAnsi="Arial"/>
          <w:highlight w:val="white"/>
        </w:rPr>
      </w:pPr>
      <w:r w:rsidDel="00000000" w:rsidR="00000000" w:rsidRPr="00000000">
        <w:rPr>
          <w:rFonts w:ascii="Arial" w:cs="Arial" w:eastAsia="Arial" w:hAnsi="Arial"/>
          <w:highlight w:val="white"/>
          <w:rtl w:val="0"/>
        </w:rPr>
        <w:t xml:space="preserve">\and</w:t>
      </w:r>
    </w:p>
    <w:p w:rsidR="00000000" w:rsidDel="00000000" w:rsidP="00000000" w:rsidRDefault="00000000" w:rsidRPr="00000000" w14:paraId="00000012">
      <w:pPr>
        <w:rPr>
          <w:rFonts w:ascii="Arial" w:cs="Arial" w:eastAsia="Arial" w:hAnsi="Arial"/>
          <w:highlight w:val="white"/>
        </w:rPr>
      </w:pPr>
      <w:r w:rsidDel="00000000" w:rsidR="00000000" w:rsidRPr="00000000">
        <w:rPr>
          <w:rFonts w:ascii="Arial" w:cs="Arial" w:eastAsia="Arial" w:hAnsi="Arial"/>
          <w:highlight w:val="white"/>
          <w:rtl w:val="0"/>
        </w:rPr>
        <w:t xml:space="preserve">\IEEEauthorblockN{3\textsuperscript{rd} Ernesto Córdoba Nieto}</w:t>
      </w:r>
    </w:p>
    <w:p w:rsidR="00000000" w:rsidDel="00000000" w:rsidP="00000000" w:rsidRDefault="00000000" w:rsidRPr="00000000" w14:paraId="00000013">
      <w:pPr>
        <w:rPr>
          <w:rFonts w:ascii="Arial" w:cs="Arial" w:eastAsia="Arial" w:hAnsi="Arial"/>
          <w:highlight w:val="white"/>
        </w:rPr>
      </w:pPr>
      <w:r w:rsidDel="00000000" w:rsidR="00000000" w:rsidRPr="00000000">
        <w:rPr>
          <w:rFonts w:ascii="Arial" w:cs="Arial" w:eastAsia="Arial" w:hAnsi="Arial"/>
          <w:highlight w:val="white"/>
          <w:rtl w:val="0"/>
        </w:rPr>
        <w:t xml:space="preserve">\IEEEauthorblockA{\textit{Mechanical and Mechatronics Engineering Department} \\</w:t>
      </w:r>
    </w:p>
    <w:p w:rsidR="00000000" w:rsidDel="00000000" w:rsidP="00000000" w:rsidRDefault="00000000" w:rsidRPr="00000000" w14:paraId="00000014">
      <w:pPr>
        <w:rPr>
          <w:rFonts w:ascii="Arial" w:cs="Arial" w:eastAsia="Arial" w:hAnsi="Arial"/>
          <w:highlight w:val="white"/>
        </w:rPr>
      </w:pPr>
      <w:r w:rsidDel="00000000" w:rsidR="00000000" w:rsidRPr="00000000">
        <w:rPr>
          <w:rFonts w:ascii="Arial" w:cs="Arial" w:eastAsia="Arial" w:hAnsi="Arial"/>
          <w:highlight w:val="white"/>
          <w:rtl w:val="0"/>
        </w:rPr>
        <w:t xml:space="preserve">\textit{Universidad Nacional de Colombia}\\</w:t>
      </w:r>
    </w:p>
    <w:p w:rsidR="00000000" w:rsidDel="00000000" w:rsidP="00000000" w:rsidRDefault="00000000" w:rsidRPr="00000000" w14:paraId="00000015">
      <w:pPr>
        <w:rPr>
          <w:rFonts w:ascii="Arial" w:cs="Arial" w:eastAsia="Arial" w:hAnsi="Arial"/>
          <w:highlight w:val="white"/>
        </w:rPr>
      </w:pPr>
      <w:r w:rsidDel="00000000" w:rsidR="00000000" w:rsidRPr="00000000">
        <w:rPr>
          <w:rFonts w:ascii="Arial" w:cs="Arial" w:eastAsia="Arial" w:hAnsi="Arial"/>
          <w:highlight w:val="white"/>
          <w:rtl w:val="0"/>
        </w:rPr>
        <w:t xml:space="preserve">Bogotá, Colombia \\</w:t>
      </w:r>
    </w:p>
    <w:p w:rsidR="00000000" w:rsidDel="00000000" w:rsidP="00000000" w:rsidRDefault="00000000" w:rsidRPr="00000000" w14:paraId="00000016">
      <w:pPr>
        <w:rPr>
          <w:rFonts w:ascii="Arial" w:cs="Arial" w:eastAsia="Arial" w:hAnsi="Arial"/>
          <w:highlight w:val="white"/>
        </w:rPr>
      </w:pPr>
      <w:r w:rsidDel="00000000" w:rsidR="00000000" w:rsidRPr="00000000">
        <w:rPr>
          <w:rFonts w:ascii="Arial" w:cs="Arial" w:eastAsia="Arial" w:hAnsi="Arial"/>
          <w:highlight w:val="white"/>
          <w:rtl w:val="0"/>
        </w:rPr>
        <w:t xml:space="preserve">ecordoban@unal.edu.co}</w:t>
      </w:r>
    </w:p>
    <w:p w:rsidR="00000000" w:rsidDel="00000000" w:rsidP="00000000" w:rsidRDefault="00000000" w:rsidRPr="00000000" w14:paraId="00000017">
      <w:pPr>
        <w:rPr>
          <w:rFonts w:ascii="Arial" w:cs="Arial" w:eastAsia="Arial" w:hAnsi="Arial"/>
          <w:highlight w:val="white"/>
        </w:rPr>
      </w:pPr>
      <w:r w:rsidDel="00000000" w:rsidR="00000000" w:rsidRPr="00000000">
        <w:rPr>
          <w:rFonts w:ascii="Arial" w:cs="Arial" w:eastAsia="Arial" w:hAnsi="Arial"/>
          <w:highlight w:val="white"/>
          <w:rtl w:val="0"/>
        </w:rPr>
        <w:t xml:space="preserve">\and</w:t>
      </w:r>
    </w:p>
    <w:p w:rsidR="00000000" w:rsidDel="00000000" w:rsidP="00000000" w:rsidRDefault="00000000" w:rsidRPr="00000000" w14:paraId="0000001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9">
      <w:pPr>
        <w:rPr>
          <w:rFonts w:ascii="Arial" w:cs="Arial" w:eastAsia="Arial" w:hAnsi="Arial"/>
          <w:highlight w:val="white"/>
        </w:rPr>
      </w:pP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1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B">
      <w:pPr>
        <w:rPr>
          <w:rFonts w:ascii="Arial" w:cs="Arial" w:eastAsia="Arial" w:hAnsi="Arial"/>
          <w:highlight w:val="white"/>
        </w:rPr>
      </w:pPr>
      <w:r w:rsidDel="00000000" w:rsidR="00000000" w:rsidRPr="00000000">
        <w:rPr>
          <w:rFonts w:ascii="Arial" w:cs="Arial" w:eastAsia="Arial" w:hAnsi="Arial"/>
          <w:highlight w:val="white"/>
          <w:rtl w:val="0"/>
        </w:rPr>
        <w:t xml:space="preserve">\maketitle</w:t>
      </w:r>
    </w:p>
    <w:p w:rsidR="00000000" w:rsidDel="00000000" w:rsidP="00000000" w:rsidRDefault="00000000" w:rsidRPr="00000000" w14:paraId="0000001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1D">
      <w:pPr>
        <w:rPr>
          <w:rFonts w:ascii="Arial" w:cs="Arial" w:eastAsia="Arial" w:hAnsi="Arial"/>
          <w:highlight w:val="white"/>
        </w:rPr>
      </w:pPr>
      <w:r w:rsidDel="00000000" w:rsidR="00000000" w:rsidRPr="00000000">
        <w:rPr>
          <w:rFonts w:ascii="Arial" w:cs="Arial" w:eastAsia="Arial" w:hAnsi="Arial"/>
          <w:highlight w:val="white"/>
          <w:rtl w:val="0"/>
        </w:rPr>
        <w:t xml:space="preserve">\begin{abstract}</w:t>
      </w:r>
    </w:p>
    <w:p w:rsidR="00000000" w:rsidDel="00000000" w:rsidP="00000000" w:rsidRDefault="00000000" w:rsidRPr="00000000" w14:paraId="0000001E">
      <w:pPr>
        <w:rPr>
          <w:rFonts w:ascii="Arial" w:cs="Arial" w:eastAsia="Arial" w:hAnsi="Arial"/>
          <w:highlight w:val="white"/>
        </w:rPr>
      </w:pPr>
      <w:r w:rsidDel="00000000" w:rsidR="00000000" w:rsidRPr="00000000">
        <w:rPr>
          <w:rFonts w:ascii="Arial" w:cs="Arial" w:eastAsia="Arial" w:hAnsi="Arial"/>
          <w:highlight w:val="white"/>
          <w:rtl w:val="0"/>
        </w:rPr>
        <w:t xml:space="preserve">This document discusses the design process of a differential SDV with 2D perception for a PCB microfactory using flexible operation processes. Using a Raspberry Pi 3B and a BeagleBone Blue, a $5.02 \, kg$ payload-carrying robot is designed and manufactured. Perception is achieved using a RPLidar A1 and Hector SLAM mapping.</w:t>
      </w:r>
    </w:p>
    <w:p w:rsidR="00000000" w:rsidDel="00000000" w:rsidP="00000000" w:rsidRDefault="00000000" w:rsidRPr="00000000" w14:paraId="0000001F">
      <w:pPr>
        <w:rPr>
          <w:rFonts w:ascii="Arial" w:cs="Arial" w:eastAsia="Arial" w:hAnsi="Arial"/>
          <w:highlight w:val="white"/>
        </w:rPr>
      </w:pPr>
      <w:r w:rsidDel="00000000" w:rsidR="00000000" w:rsidRPr="00000000">
        <w:rPr>
          <w:rFonts w:ascii="Arial" w:cs="Arial" w:eastAsia="Arial" w:hAnsi="Arial"/>
          <w:highlight w:val="white"/>
          <w:rtl w:val="0"/>
        </w:rPr>
        <w:t xml:space="preserve">\end{abstract}</w:t>
      </w:r>
    </w:p>
    <w:p w:rsidR="00000000" w:rsidDel="00000000" w:rsidP="00000000" w:rsidRDefault="00000000" w:rsidRPr="00000000" w14:paraId="0000002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1">
      <w:pPr>
        <w:rPr>
          <w:rFonts w:ascii="Arial" w:cs="Arial" w:eastAsia="Arial" w:hAnsi="Arial"/>
          <w:highlight w:val="white"/>
        </w:rPr>
      </w:pPr>
      <w:r w:rsidDel="00000000" w:rsidR="00000000" w:rsidRPr="00000000">
        <w:rPr>
          <w:rFonts w:ascii="Arial" w:cs="Arial" w:eastAsia="Arial" w:hAnsi="Arial"/>
          <w:highlight w:val="white"/>
          <w:rtl w:val="0"/>
        </w:rPr>
        <w:t xml:space="preserve">\begin{IEEEkeywords}</w:t>
      </w:r>
    </w:p>
    <w:p w:rsidR="00000000" w:rsidDel="00000000" w:rsidP="00000000" w:rsidRDefault="00000000" w:rsidRPr="00000000" w14:paraId="00000022">
      <w:pPr>
        <w:rPr>
          <w:rFonts w:ascii="Arial" w:cs="Arial" w:eastAsia="Arial" w:hAnsi="Arial"/>
          <w:highlight w:val="white"/>
        </w:rPr>
      </w:pPr>
      <w:r w:rsidDel="00000000" w:rsidR="00000000" w:rsidRPr="00000000">
        <w:rPr>
          <w:rFonts w:ascii="Arial" w:cs="Arial" w:eastAsia="Arial" w:hAnsi="Arial"/>
          <w:highlight w:val="white"/>
          <w:rtl w:val="0"/>
        </w:rPr>
        <w:t xml:space="preserve">Robot, Differential Drive, Hector SLAM, Microfactory, PCB, SDV</w:t>
      </w:r>
    </w:p>
    <w:p w:rsidR="00000000" w:rsidDel="00000000" w:rsidP="00000000" w:rsidRDefault="00000000" w:rsidRPr="00000000" w14:paraId="00000023">
      <w:pPr>
        <w:rPr>
          <w:rFonts w:ascii="Arial" w:cs="Arial" w:eastAsia="Arial" w:hAnsi="Arial"/>
          <w:highlight w:val="white"/>
        </w:rPr>
      </w:pPr>
      <w:r w:rsidDel="00000000" w:rsidR="00000000" w:rsidRPr="00000000">
        <w:rPr>
          <w:rFonts w:ascii="Arial" w:cs="Arial" w:eastAsia="Arial" w:hAnsi="Arial"/>
          <w:highlight w:val="white"/>
          <w:rtl w:val="0"/>
        </w:rPr>
        <w:t xml:space="preserve">\end{IEEEkeywords}</w:t>
      </w:r>
    </w:p>
    <w:p w:rsidR="00000000" w:rsidDel="00000000" w:rsidP="00000000" w:rsidRDefault="00000000" w:rsidRPr="00000000" w14:paraId="0000002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5">
      <w:pPr>
        <w:rPr>
          <w:rFonts w:ascii="Arial" w:cs="Arial" w:eastAsia="Arial" w:hAnsi="Arial"/>
          <w:highlight w:val="white"/>
        </w:rPr>
      </w:pPr>
      <w:r w:rsidDel="00000000" w:rsidR="00000000" w:rsidRPr="00000000">
        <w:rPr>
          <w:rFonts w:ascii="Arial" w:cs="Arial" w:eastAsia="Arial" w:hAnsi="Arial"/>
          <w:highlight w:val="white"/>
          <w:rtl w:val="0"/>
        </w:rPr>
        <w:t xml:space="preserve">\section{Introduction}</w:t>
      </w:r>
    </w:p>
    <w:p w:rsidR="00000000" w:rsidDel="00000000" w:rsidP="00000000" w:rsidRDefault="00000000" w:rsidRPr="00000000" w14:paraId="00000026">
      <w:pPr>
        <w:rPr>
          <w:rFonts w:ascii="Arial" w:cs="Arial" w:eastAsia="Arial" w:hAnsi="Arial"/>
          <w:highlight w:val="white"/>
        </w:rPr>
      </w:pPr>
      <w:r w:rsidDel="00000000" w:rsidR="00000000" w:rsidRPr="00000000">
        <w:rPr>
          <w:rFonts w:ascii="Arial" w:cs="Arial" w:eastAsia="Arial" w:hAnsi="Arial"/>
          <w:highlight w:val="white"/>
          <w:rtl w:val="0"/>
        </w:rPr>
        <w:t xml:space="preserve">Microfactories, are small scale production plants that help increase manufacturing flexibility in small production batches. Given to the fact micro factories use smaller areas than traditional factories, the internal products transport system requires minimizing this space as much as possible.</w:t>
      </w:r>
    </w:p>
    <w:p w:rsidR="00000000" w:rsidDel="00000000" w:rsidP="00000000" w:rsidRDefault="00000000" w:rsidRPr="00000000" w14:paraId="0000002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9">
      <w:pPr>
        <w:rPr>
          <w:rFonts w:ascii="Arial" w:cs="Arial" w:eastAsia="Arial" w:hAnsi="Arial"/>
          <w:highlight w:val="white"/>
        </w:rPr>
      </w:pPr>
      <w:r w:rsidDel="00000000" w:rsidR="00000000" w:rsidRPr="00000000">
        <w:rPr>
          <w:rFonts w:ascii="Arial" w:cs="Arial" w:eastAsia="Arial" w:hAnsi="Arial"/>
          <w:highlight w:val="white"/>
          <w:rtl w:val="0"/>
        </w:rPr>
        <w:t xml:space="preserve">\subsection{Industry 4.0}\label{AA}</w:t>
      </w:r>
    </w:p>
    <w:p w:rsidR="00000000" w:rsidDel="00000000" w:rsidP="00000000" w:rsidRDefault="00000000" w:rsidRPr="00000000" w14:paraId="0000002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B">
      <w:pPr>
        <w:rPr>
          <w:rFonts w:ascii="Arial" w:cs="Arial" w:eastAsia="Arial" w:hAnsi="Arial"/>
          <w:highlight w:val="white"/>
        </w:rPr>
      </w:pPr>
      <w:r w:rsidDel="00000000" w:rsidR="00000000" w:rsidRPr="00000000">
        <w:rPr>
          <w:rFonts w:ascii="Arial" w:cs="Arial" w:eastAsia="Arial" w:hAnsi="Arial"/>
          <w:highlight w:val="white"/>
          <w:rtl w:val="0"/>
        </w:rPr>
        <w:t xml:space="preserve">Industry 4.0 has established connectivity and collaborative robots in the manufacturing processes, enabling work areas where humans and robots work in safe enviroments and share information to optimize workflows \cite{shneier2015mobilerobotsmanufacturing}.</w:t>
      </w:r>
    </w:p>
    <w:p w:rsidR="00000000" w:rsidDel="00000000" w:rsidP="00000000" w:rsidRDefault="00000000" w:rsidRPr="00000000" w14:paraId="0000002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2E">
      <w:pPr>
        <w:rPr>
          <w:rFonts w:ascii="Arial" w:cs="Arial" w:eastAsia="Arial" w:hAnsi="Arial"/>
          <w:highlight w:val="white"/>
        </w:rPr>
      </w:pPr>
      <w:r w:rsidDel="00000000" w:rsidR="00000000" w:rsidRPr="00000000">
        <w:rPr>
          <w:rFonts w:ascii="Arial" w:cs="Arial" w:eastAsia="Arial" w:hAnsi="Arial"/>
          <w:highlight w:val="white"/>
          <w:rtl w:val="0"/>
        </w:rPr>
        <w:t xml:space="preserve">Mobile robots and manipulators enchances flexible and autonomous automation, which is required to build Smart Factories, whose most important goal is to integrate information shared with new trends like Iot, AI or Big data \cite{messina2002autonomousmobilerobots}.</w:t>
      </w:r>
    </w:p>
    <w:p w:rsidR="00000000" w:rsidDel="00000000" w:rsidP="00000000" w:rsidRDefault="00000000" w:rsidRPr="00000000" w14:paraId="0000002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0">
      <w:pPr>
        <w:rPr>
          <w:rFonts w:ascii="Arial" w:cs="Arial" w:eastAsia="Arial" w:hAnsi="Arial"/>
          <w:highlight w:val="white"/>
        </w:rPr>
      </w:pPr>
      <w:r w:rsidDel="00000000" w:rsidR="00000000" w:rsidRPr="00000000">
        <w:rPr>
          <w:rFonts w:ascii="Arial" w:cs="Arial" w:eastAsia="Arial" w:hAnsi="Arial"/>
          <w:highlight w:val="white"/>
          <w:rtl w:val="0"/>
        </w:rPr>
        <w:t xml:space="preserve">\subsection{Microfactories}</w:t>
      </w:r>
    </w:p>
    <w:p w:rsidR="00000000" w:rsidDel="00000000" w:rsidP="00000000" w:rsidRDefault="00000000" w:rsidRPr="00000000" w14:paraId="00000031">
      <w:pPr>
        <w:rPr>
          <w:rFonts w:ascii="Arial" w:cs="Arial" w:eastAsia="Arial" w:hAnsi="Arial"/>
          <w:highlight w:val="white"/>
        </w:rPr>
      </w:pPr>
      <w:r w:rsidDel="00000000" w:rsidR="00000000" w:rsidRPr="00000000">
        <w:rPr>
          <w:rFonts w:ascii="Arial" w:cs="Arial" w:eastAsia="Arial" w:hAnsi="Arial"/>
          <w:highlight w:val="white"/>
          <w:rtl w:val="0"/>
        </w:rPr>
        <w:t xml:space="preserve">A microfactory's goal is to reduce the plant's footprint and the energy required to use it. Due to this scale reduction, waste generated by manufacturing each product is reduced as well.  \cite{mishima2002design}.</w:t>
      </w:r>
    </w:p>
    <w:p w:rsidR="00000000" w:rsidDel="00000000" w:rsidP="00000000" w:rsidRDefault="00000000" w:rsidRPr="00000000" w14:paraId="0000003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5">
      <w:pPr>
        <w:rPr>
          <w:rFonts w:ascii="Arial" w:cs="Arial" w:eastAsia="Arial" w:hAnsi="Arial"/>
          <w:highlight w:val="white"/>
        </w:rPr>
      </w:pPr>
      <w:r w:rsidDel="00000000" w:rsidR="00000000" w:rsidRPr="00000000">
        <w:rPr>
          <w:rFonts w:ascii="Arial" w:cs="Arial" w:eastAsia="Arial" w:hAnsi="Arial"/>
          <w:highlight w:val="white"/>
          <w:rtl w:val="0"/>
        </w:rPr>
        <w:t xml:space="preserve">\subsection{Differential Robot}</w:t>
      </w:r>
    </w:p>
    <w:p w:rsidR="00000000" w:rsidDel="00000000" w:rsidP="00000000" w:rsidRDefault="00000000" w:rsidRPr="00000000" w14:paraId="00000036">
      <w:pPr>
        <w:rPr>
          <w:rFonts w:ascii="Arial" w:cs="Arial" w:eastAsia="Arial" w:hAnsi="Arial"/>
          <w:highlight w:val="white"/>
        </w:rPr>
      </w:pPr>
      <w:r w:rsidDel="00000000" w:rsidR="00000000" w:rsidRPr="00000000">
        <w:rPr>
          <w:rFonts w:ascii="Arial" w:cs="Arial" w:eastAsia="Arial" w:hAnsi="Arial"/>
          <w:highlight w:val="white"/>
          <w:rtl w:val="0"/>
        </w:rPr>
        <w:t xml:space="preserve">Differential robots motion are describes as follows \cite{malu2014kinematics}.</w:t>
      </w:r>
    </w:p>
    <w:p w:rsidR="00000000" w:rsidDel="00000000" w:rsidP="00000000" w:rsidRDefault="00000000" w:rsidRPr="00000000" w14:paraId="0000003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8">
      <w:pPr>
        <w:rPr>
          <w:rFonts w:ascii="Arial" w:cs="Arial" w:eastAsia="Arial" w:hAnsi="Arial"/>
          <w:highlight w:val="white"/>
        </w:rPr>
      </w:pPr>
      <w:r w:rsidDel="00000000" w:rsidR="00000000" w:rsidRPr="00000000">
        <w:rPr>
          <w:rFonts w:ascii="Arial" w:cs="Arial" w:eastAsia="Arial" w:hAnsi="Arial"/>
          <w:highlight w:val="white"/>
          <w:rtl w:val="0"/>
        </w:rPr>
        <w:t xml:space="preserve">$$\dot x=v \cos{\theta}$$</w:t>
      </w:r>
    </w:p>
    <w:p w:rsidR="00000000" w:rsidDel="00000000" w:rsidP="00000000" w:rsidRDefault="00000000" w:rsidRPr="00000000" w14:paraId="00000039">
      <w:pPr>
        <w:rPr>
          <w:rFonts w:ascii="Arial" w:cs="Arial" w:eastAsia="Arial" w:hAnsi="Arial"/>
          <w:highlight w:val="white"/>
        </w:rPr>
      </w:pPr>
      <w:r w:rsidDel="00000000" w:rsidR="00000000" w:rsidRPr="00000000">
        <w:rPr>
          <w:rFonts w:ascii="Arial" w:cs="Arial" w:eastAsia="Arial" w:hAnsi="Arial"/>
          <w:highlight w:val="white"/>
          <w:rtl w:val="0"/>
        </w:rPr>
        <w:t xml:space="preserve">$$\dot y = v \sin{\theta}$$</w:t>
      </w:r>
    </w:p>
    <w:p w:rsidR="00000000" w:rsidDel="00000000" w:rsidP="00000000" w:rsidRDefault="00000000" w:rsidRPr="00000000" w14:paraId="0000003A">
      <w:pPr>
        <w:rPr>
          <w:rFonts w:ascii="Arial" w:cs="Arial" w:eastAsia="Arial" w:hAnsi="Arial"/>
          <w:highlight w:val="white"/>
        </w:rPr>
      </w:pPr>
      <w:r w:rsidDel="00000000" w:rsidR="00000000" w:rsidRPr="00000000">
        <w:rPr>
          <w:rFonts w:ascii="Arial" w:cs="Arial" w:eastAsia="Arial" w:hAnsi="Arial"/>
          <w:highlight w:val="white"/>
          <w:rtl w:val="0"/>
        </w:rPr>
        <w:t xml:space="preserve">$$\dot \theta = \omega$$</w:t>
      </w:r>
    </w:p>
    <w:p w:rsidR="00000000" w:rsidDel="00000000" w:rsidP="00000000" w:rsidRDefault="00000000" w:rsidRPr="00000000" w14:paraId="0000003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D">
      <w:pPr>
        <w:rPr>
          <w:rFonts w:ascii="Arial" w:cs="Arial" w:eastAsia="Arial" w:hAnsi="Arial"/>
          <w:highlight w:val="white"/>
        </w:rPr>
      </w:pPr>
      <w:r w:rsidDel="00000000" w:rsidR="00000000" w:rsidRPr="00000000">
        <w:rPr>
          <w:rFonts w:ascii="Arial" w:cs="Arial" w:eastAsia="Arial" w:hAnsi="Arial"/>
          <w:highlight w:val="white"/>
          <w:rtl w:val="0"/>
        </w:rPr>
        <w:t xml:space="preserve">And for each $t_k$ time the configuration is described as follows  </w:t>
      </w:r>
    </w:p>
    <w:p w:rsidR="00000000" w:rsidDel="00000000" w:rsidP="00000000" w:rsidRDefault="00000000" w:rsidRPr="00000000" w14:paraId="0000003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3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40">
      <w:pPr>
        <w:rPr>
          <w:rFonts w:ascii="Arial" w:cs="Arial" w:eastAsia="Arial" w:hAnsi="Arial"/>
          <w:highlight w:val="white"/>
        </w:rPr>
      </w:pPr>
      <w:r w:rsidDel="00000000" w:rsidR="00000000" w:rsidRPr="00000000">
        <w:rPr>
          <w:rFonts w:ascii="Arial" w:cs="Arial" w:eastAsia="Arial" w:hAnsi="Arial"/>
          <w:highlight w:val="white"/>
          <w:rtl w:val="0"/>
        </w:rPr>
        <w:t xml:space="preserve">$$ \begin{bmatrix}</w:t>
      </w:r>
    </w:p>
    <w:p w:rsidR="00000000" w:rsidDel="00000000" w:rsidP="00000000" w:rsidRDefault="00000000" w:rsidRPr="00000000" w14:paraId="00000041">
      <w:pPr>
        <w:rPr>
          <w:rFonts w:ascii="Arial" w:cs="Arial" w:eastAsia="Arial" w:hAnsi="Arial"/>
          <w:highlight w:val="white"/>
        </w:rPr>
      </w:pPr>
      <w:r w:rsidDel="00000000" w:rsidR="00000000" w:rsidRPr="00000000">
        <w:rPr>
          <w:rFonts w:ascii="Arial" w:cs="Arial" w:eastAsia="Arial" w:hAnsi="Arial"/>
          <w:highlight w:val="white"/>
          <w:rtl w:val="0"/>
        </w:rPr>
        <w:t xml:space="preserve">x_k\\</w:t>
      </w:r>
    </w:p>
    <w:p w:rsidR="00000000" w:rsidDel="00000000" w:rsidP="00000000" w:rsidRDefault="00000000" w:rsidRPr="00000000" w14:paraId="00000042">
      <w:pPr>
        <w:rPr>
          <w:rFonts w:ascii="Arial" w:cs="Arial" w:eastAsia="Arial" w:hAnsi="Arial"/>
          <w:highlight w:val="white"/>
        </w:rPr>
      </w:pPr>
      <w:r w:rsidDel="00000000" w:rsidR="00000000" w:rsidRPr="00000000">
        <w:rPr>
          <w:rFonts w:ascii="Arial" w:cs="Arial" w:eastAsia="Arial" w:hAnsi="Arial"/>
          <w:highlight w:val="white"/>
          <w:rtl w:val="0"/>
        </w:rPr>
        <w:t xml:space="preserve">y_k\\</w:t>
      </w:r>
    </w:p>
    <w:p w:rsidR="00000000" w:rsidDel="00000000" w:rsidP="00000000" w:rsidRDefault="00000000" w:rsidRPr="00000000" w14:paraId="00000043">
      <w:pPr>
        <w:rPr>
          <w:rFonts w:ascii="Arial" w:cs="Arial" w:eastAsia="Arial" w:hAnsi="Arial"/>
          <w:highlight w:val="white"/>
        </w:rPr>
      </w:pPr>
      <w:r w:rsidDel="00000000" w:rsidR="00000000" w:rsidRPr="00000000">
        <w:rPr>
          <w:rFonts w:ascii="Arial" w:cs="Arial" w:eastAsia="Arial" w:hAnsi="Arial"/>
          <w:highlight w:val="white"/>
          <w:rtl w:val="0"/>
        </w:rPr>
        <w:t xml:space="preserve">\theta_k</w:t>
      </w:r>
    </w:p>
    <w:p w:rsidR="00000000" w:rsidDel="00000000" w:rsidP="00000000" w:rsidRDefault="00000000" w:rsidRPr="00000000" w14:paraId="00000044">
      <w:pPr>
        <w:rPr>
          <w:rFonts w:ascii="Arial" w:cs="Arial" w:eastAsia="Arial" w:hAnsi="Arial"/>
          <w:highlight w:val="white"/>
        </w:rPr>
      </w:pPr>
      <w:r w:rsidDel="00000000" w:rsidR="00000000" w:rsidRPr="00000000">
        <w:rPr>
          <w:rFonts w:ascii="Arial" w:cs="Arial" w:eastAsia="Arial" w:hAnsi="Arial"/>
          <w:highlight w:val="white"/>
          <w:rtl w:val="0"/>
        </w:rPr>
        <w:t xml:space="preserve">\end{bmatrix} = \begin{bmatrix}</w:t>
      </w:r>
    </w:p>
    <w:p w:rsidR="00000000" w:rsidDel="00000000" w:rsidP="00000000" w:rsidRDefault="00000000" w:rsidRPr="00000000" w14:paraId="00000045">
      <w:pPr>
        <w:rPr>
          <w:rFonts w:ascii="Arial" w:cs="Arial" w:eastAsia="Arial" w:hAnsi="Arial"/>
          <w:highlight w:val="white"/>
        </w:rPr>
      </w:pPr>
      <w:r w:rsidDel="00000000" w:rsidR="00000000" w:rsidRPr="00000000">
        <w:rPr>
          <w:rFonts w:ascii="Arial" w:cs="Arial" w:eastAsia="Arial" w:hAnsi="Arial"/>
          <w:highlight w:val="white"/>
          <w:rtl w:val="0"/>
        </w:rPr>
        <w:t xml:space="preserve">x_{k-1}\\</w:t>
      </w:r>
    </w:p>
    <w:p w:rsidR="00000000" w:rsidDel="00000000" w:rsidP="00000000" w:rsidRDefault="00000000" w:rsidRPr="00000000" w14:paraId="00000046">
      <w:pPr>
        <w:rPr>
          <w:rFonts w:ascii="Arial" w:cs="Arial" w:eastAsia="Arial" w:hAnsi="Arial"/>
          <w:highlight w:val="white"/>
        </w:rPr>
      </w:pPr>
      <w:r w:rsidDel="00000000" w:rsidR="00000000" w:rsidRPr="00000000">
        <w:rPr>
          <w:rFonts w:ascii="Arial" w:cs="Arial" w:eastAsia="Arial" w:hAnsi="Arial"/>
          <w:highlight w:val="white"/>
          <w:rtl w:val="0"/>
        </w:rPr>
        <w:t xml:space="preserve">y_{k-1}\\</w:t>
      </w:r>
    </w:p>
    <w:p w:rsidR="00000000" w:rsidDel="00000000" w:rsidP="00000000" w:rsidRDefault="00000000" w:rsidRPr="00000000" w14:paraId="00000047">
      <w:pPr>
        <w:rPr>
          <w:rFonts w:ascii="Arial" w:cs="Arial" w:eastAsia="Arial" w:hAnsi="Arial"/>
          <w:highlight w:val="white"/>
        </w:rPr>
      </w:pPr>
      <w:r w:rsidDel="00000000" w:rsidR="00000000" w:rsidRPr="00000000">
        <w:rPr>
          <w:rFonts w:ascii="Arial" w:cs="Arial" w:eastAsia="Arial" w:hAnsi="Arial"/>
          <w:highlight w:val="white"/>
          <w:rtl w:val="0"/>
        </w:rPr>
        <w:t xml:space="preserve">\theta_{k-1}</w:t>
      </w:r>
    </w:p>
    <w:p w:rsidR="00000000" w:rsidDel="00000000" w:rsidP="00000000" w:rsidRDefault="00000000" w:rsidRPr="00000000" w14:paraId="00000048">
      <w:pPr>
        <w:rPr>
          <w:rFonts w:ascii="Arial" w:cs="Arial" w:eastAsia="Arial" w:hAnsi="Arial"/>
          <w:highlight w:val="white"/>
        </w:rPr>
      </w:pPr>
      <w:r w:rsidDel="00000000" w:rsidR="00000000" w:rsidRPr="00000000">
        <w:rPr>
          <w:rFonts w:ascii="Arial" w:cs="Arial" w:eastAsia="Arial" w:hAnsi="Arial"/>
          <w:highlight w:val="white"/>
          <w:rtl w:val="0"/>
        </w:rPr>
        <w:t xml:space="preserve">\end{bmatrix} + \begin{bmatrix}</w:t>
      </w:r>
    </w:p>
    <w:p w:rsidR="00000000" w:rsidDel="00000000" w:rsidP="00000000" w:rsidRDefault="00000000" w:rsidRPr="00000000" w14:paraId="00000049">
      <w:pPr>
        <w:rPr>
          <w:rFonts w:ascii="Arial" w:cs="Arial" w:eastAsia="Arial" w:hAnsi="Arial"/>
          <w:highlight w:val="white"/>
        </w:rPr>
      </w:pPr>
      <w:r w:rsidDel="00000000" w:rsidR="00000000" w:rsidRPr="00000000">
        <w:rPr>
          <w:rFonts w:ascii="Arial" w:cs="Arial" w:eastAsia="Arial" w:hAnsi="Arial"/>
          <w:highlight w:val="white"/>
          <w:rtl w:val="0"/>
        </w:rPr>
        <w:t xml:space="preserve">\cos{\theta} &amp; 0 \\</w:t>
      </w:r>
    </w:p>
    <w:p w:rsidR="00000000" w:rsidDel="00000000" w:rsidP="00000000" w:rsidRDefault="00000000" w:rsidRPr="00000000" w14:paraId="0000004A">
      <w:pPr>
        <w:rPr>
          <w:rFonts w:ascii="Arial" w:cs="Arial" w:eastAsia="Arial" w:hAnsi="Arial"/>
          <w:highlight w:val="white"/>
        </w:rPr>
      </w:pPr>
      <w:r w:rsidDel="00000000" w:rsidR="00000000" w:rsidRPr="00000000">
        <w:rPr>
          <w:rFonts w:ascii="Arial" w:cs="Arial" w:eastAsia="Arial" w:hAnsi="Arial"/>
          <w:highlight w:val="white"/>
          <w:rtl w:val="0"/>
        </w:rPr>
        <w:t xml:space="preserve">\sin{\theta} &amp; 0 \\</w:t>
      </w:r>
    </w:p>
    <w:p w:rsidR="00000000" w:rsidDel="00000000" w:rsidP="00000000" w:rsidRDefault="00000000" w:rsidRPr="00000000" w14:paraId="0000004B">
      <w:pPr>
        <w:rPr>
          <w:rFonts w:ascii="Arial" w:cs="Arial" w:eastAsia="Arial" w:hAnsi="Arial"/>
          <w:highlight w:val="white"/>
        </w:rPr>
      </w:pPr>
      <w:r w:rsidDel="00000000" w:rsidR="00000000" w:rsidRPr="00000000">
        <w:rPr>
          <w:rFonts w:ascii="Arial" w:cs="Arial" w:eastAsia="Arial" w:hAnsi="Arial"/>
          <w:highlight w:val="white"/>
          <w:rtl w:val="0"/>
        </w:rPr>
        <w:t xml:space="preserve">0 &amp; 1</w:t>
      </w:r>
    </w:p>
    <w:p w:rsidR="00000000" w:rsidDel="00000000" w:rsidP="00000000" w:rsidRDefault="00000000" w:rsidRPr="00000000" w14:paraId="0000004C">
      <w:pPr>
        <w:rPr>
          <w:rFonts w:ascii="Arial" w:cs="Arial" w:eastAsia="Arial" w:hAnsi="Arial"/>
          <w:highlight w:val="white"/>
        </w:rPr>
      </w:pPr>
      <w:r w:rsidDel="00000000" w:rsidR="00000000" w:rsidRPr="00000000">
        <w:rPr>
          <w:rFonts w:ascii="Arial" w:cs="Arial" w:eastAsia="Arial" w:hAnsi="Arial"/>
          <w:highlight w:val="white"/>
          <w:rtl w:val="0"/>
        </w:rPr>
        <w:t xml:space="preserve">\end{bmatrix} \begin{bmatrix}</w:t>
      </w:r>
    </w:p>
    <w:p w:rsidR="00000000" w:rsidDel="00000000" w:rsidP="00000000" w:rsidRDefault="00000000" w:rsidRPr="00000000" w14:paraId="0000004D">
      <w:pPr>
        <w:rPr>
          <w:rFonts w:ascii="Arial" w:cs="Arial" w:eastAsia="Arial" w:hAnsi="Arial"/>
          <w:highlight w:val="white"/>
        </w:rPr>
      </w:pPr>
      <w:r w:rsidDel="00000000" w:rsidR="00000000" w:rsidRPr="00000000">
        <w:rPr>
          <w:rFonts w:ascii="Arial" w:cs="Arial" w:eastAsia="Arial" w:hAnsi="Arial"/>
          <w:highlight w:val="white"/>
          <w:rtl w:val="0"/>
        </w:rPr>
        <w:t xml:space="preserve">\Delta s\\</w:t>
      </w:r>
    </w:p>
    <w:p w:rsidR="00000000" w:rsidDel="00000000" w:rsidP="00000000" w:rsidRDefault="00000000" w:rsidRPr="00000000" w14:paraId="0000004E">
      <w:pPr>
        <w:rPr>
          <w:rFonts w:ascii="Arial" w:cs="Arial" w:eastAsia="Arial" w:hAnsi="Arial"/>
          <w:highlight w:val="white"/>
        </w:rPr>
      </w:pPr>
      <w:r w:rsidDel="00000000" w:rsidR="00000000" w:rsidRPr="00000000">
        <w:rPr>
          <w:rFonts w:ascii="Arial" w:cs="Arial" w:eastAsia="Arial" w:hAnsi="Arial"/>
          <w:highlight w:val="white"/>
          <w:rtl w:val="0"/>
        </w:rPr>
        <w:t xml:space="preserve">\Delta \theta </w:t>
      </w:r>
    </w:p>
    <w:p w:rsidR="00000000" w:rsidDel="00000000" w:rsidP="00000000" w:rsidRDefault="00000000" w:rsidRPr="00000000" w14:paraId="0000004F">
      <w:pPr>
        <w:rPr>
          <w:rFonts w:ascii="Arial" w:cs="Arial" w:eastAsia="Arial" w:hAnsi="Arial"/>
          <w:highlight w:val="white"/>
        </w:rPr>
      </w:pPr>
      <w:r w:rsidDel="00000000" w:rsidR="00000000" w:rsidRPr="00000000">
        <w:rPr>
          <w:rFonts w:ascii="Arial" w:cs="Arial" w:eastAsia="Arial" w:hAnsi="Arial"/>
          <w:highlight w:val="white"/>
          <w:rtl w:val="0"/>
        </w:rPr>
        <w:t xml:space="preserve">\end{bmatrix}$$</w:t>
      </w:r>
    </w:p>
    <w:p w:rsidR="00000000" w:rsidDel="00000000" w:rsidP="00000000" w:rsidRDefault="00000000" w:rsidRPr="00000000" w14:paraId="0000005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1">
      <w:pPr>
        <w:rPr>
          <w:rFonts w:ascii="Arial" w:cs="Arial" w:eastAsia="Arial" w:hAnsi="Arial"/>
          <w:highlight w:val="white"/>
        </w:rPr>
      </w:pPr>
      <w:r w:rsidDel="00000000" w:rsidR="00000000" w:rsidRPr="00000000">
        <w:rPr>
          <w:rFonts w:ascii="Arial" w:cs="Arial" w:eastAsia="Arial" w:hAnsi="Arial"/>
          <w:highlight w:val="white"/>
          <w:rtl w:val="0"/>
        </w:rPr>
        <w:t xml:space="preserve">\section{Design}</w:t>
      </w:r>
    </w:p>
    <w:p w:rsidR="00000000" w:rsidDel="00000000" w:rsidP="00000000" w:rsidRDefault="00000000" w:rsidRPr="00000000" w14:paraId="0000005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3">
      <w:pPr>
        <w:rPr>
          <w:rFonts w:ascii="Arial" w:cs="Arial" w:eastAsia="Arial" w:hAnsi="Arial"/>
          <w:highlight w:val="white"/>
        </w:rPr>
      </w:pPr>
      <w:r w:rsidDel="00000000" w:rsidR="00000000" w:rsidRPr="00000000">
        <w:rPr>
          <w:rFonts w:ascii="Arial" w:cs="Arial" w:eastAsia="Arial" w:hAnsi="Arial"/>
          <w:highlight w:val="white"/>
          <w:rtl w:val="0"/>
        </w:rPr>
        <w:t xml:space="preserve">In order to improve flexibility and connectivity in a Printed Circuit Board micro factory, a self driving vehicle (SDV) was designed. This robot, in comparison with Autonomus Guided Vehicles (AGV), don't required new infrastructure to be able to navigate freely in its work environment.</w:t>
      </w:r>
    </w:p>
    <w:p w:rsidR="00000000" w:rsidDel="00000000" w:rsidP="00000000" w:rsidRDefault="00000000" w:rsidRPr="00000000" w14:paraId="0000005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7">
      <w:pPr>
        <w:rPr>
          <w:rFonts w:ascii="Arial" w:cs="Arial" w:eastAsia="Arial" w:hAnsi="Arial"/>
          <w:highlight w:val="white"/>
        </w:rPr>
      </w:pPr>
      <w:r w:rsidDel="00000000" w:rsidR="00000000" w:rsidRPr="00000000">
        <w:rPr>
          <w:rFonts w:ascii="Arial" w:cs="Arial" w:eastAsia="Arial" w:hAnsi="Arial"/>
          <w:highlight w:val="white"/>
          <w:rtl w:val="0"/>
        </w:rPr>
        <w:t xml:space="preserve">As well, a replicable robot, that can be manufactured using the Universidad Nacional de Colombia Sede Bogota Experimental Factory Laboratory (LabFabEx) machinery, easy to assemble and small production time, in order to build a transport fleet using this robot as a base model.</w:t>
      </w:r>
    </w:p>
    <w:p w:rsidR="00000000" w:rsidDel="00000000" w:rsidP="00000000" w:rsidRDefault="00000000" w:rsidRPr="00000000" w14:paraId="0000005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9">
      <w:pPr>
        <w:rPr>
          <w:rFonts w:ascii="Arial" w:cs="Arial" w:eastAsia="Arial" w:hAnsi="Arial"/>
          <w:highlight w:val="white"/>
        </w:rPr>
      </w:pPr>
      <w:r w:rsidDel="00000000" w:rsidR="00000000" w:rsidRPr="00000000">
        <w:rPr>
          <w:rFonts w:ascii="Arial" w:cs="Arial" w:eastAsia="Arial" w:hAnsi="Arial"/>
          <w:highlight w:val="white"/>
          <w:rtl w:val="0"/>
        </w:rPr>
        <w:t xml:space="preserve">The initial proposal was to design a differential configuration for the SDV, as it is shown in figure \ref{fig3_1}. This way, assembly is simplified and flexibilized, and improves mobility in the workspace.</w:t>
      </w:r>
    </w:p>
    <w:p w:rsidR="00000000" w:rsidDel="00000000" w:rsidP="00000000" w:rsidRDefault="00000000" w:rsidRPr="00000000" w14:paraId="0000005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5B">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5C">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\centerline{\includegraphics[width=0.3\textwidth]{robotdiferencial.jpeg}}</w:t>
      </w:r>
    </w:p>
    <w:p w:rsidR="00000000" w:rsidDel="00000000" w:rsidP="00000000" w:rsidRDefault="00000000" w:rsidRPr="00000000" w14:paraId="0000005D">
      <w:pPr>
        <w:rPr>
          <w:rFonts w:ascii="Arial" w:cs="Arial" w:eastAsia="Arial" w:hAnsi="Arial"/>
          <w:highlight w:val="white"/>
        </w:rPr>
      </w:pPr>
      <w:r w:rsidDel="00000000" w:rsidR="00000000" w:rsidRPr="00000000">
        <w:rPr>
          <w:rFonts w:ascii="Arial" w:cs="Arial" w:eastAsia="Arial" w:hAnsi="Arial"/>
          <w:highlight w:val="white"/>
          <w:rtl w:val="0"/>
        </w:rPr>
        <w:t xml:space="preserve">    \caption{Differential Robot \cite{ivan26modelacion}. }</w:t>
      </w:r>
    </w:p>
    <w:p w:rsidR="00000000" w:rsidDel="00000000" w:rsidP="00000000" w:rsidRDefault="00000000" w:rsidRPr="00000000" w14:paraId="0000005E">
      <w:pPr>
        <w:rPr>
          <w:rFonts w:ascii="Arial" w:cs="Arial" w:eastAsia="Arial" w:hAnsi="Arial"/>
          <w:highlight w:val="white"/>
        </w:rPr>
      </w:pPr>
      <w:r w:rsidDel="00000000" w:rsidR="00000000" w:rsidRPr="00000000">
        <w:rPr>
          <w:rFonts w:ascii="Arial" w:cs="Arial" w:eastAsia="Arial" w:hAnsi="Arial"/>
          <w:highlight w:val="white"/>
          <w:rtl w:val="0"/>
        </w:rPr>
        <w:t xml:space="preserve">    \label{fig3_1}</w:t>
      </w:r>
    </w:p>
    <w:p w:rsidR="00000000" w:rsidDel="00000000" w:rsidP="00000000" w:rsidRDefault="00000000" w:rsidRPr="00000000" w14:paraId="0000005F">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06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1">
      <w:pPr>
        <w:rPr>
          <w:rFonts w:ascii="Arial" w:cs="Arial" w:eastAsia="Arial" w:hAnsi="Arial"/>
          <w:highlight w:val="white"/>
        </w:rPr>
      </w:pPr>
      <w:r w:rsidDel="00000000" w:rsidR="00000000" w:rsidRPr="00000000">
        <w:rPr>
          <w:rFonts w:ascii="Arial" w:cs="Arial" w:eastAsia="Arial" w:hAnsi="Arial"/>
          <w:highlight w:val="white"/>
          <w:rtl w:val="0"/>
        </w:rPr>
        <w:t xml:space="preserve">The kinematic diagram showed in figure \ref{fig3_2}, describes the model mentioned before, as well as the restrictions imposed by it.</w:t>
      </w:r>
    </w:p>
    <w:p w:rsidR="00000000" w:rsidDel="00000000" w:rsidP="00000000" w:rsidRDefault="00000000" w:rsidRPr="00000000" w14:paraId="0000006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4">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65">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\centerline{\includegraphics[width=0.3\textwidth]{Configuration-of-a-differential-drive-wheeled-mobile-robot.png}}</w:t>
      </w:r>
    </w:p>
    <w:p w:rsidR="00000000" w:rsidDel="00000000" w:rsidP="00000000" w:rsidRDefault="00000000" w:rsidRPr="00000000" w14:paraId="00000066">
      <w:pPr>
        <w:rPr>
          <w:rFonts w:ascii="Arial" w:cs="Arial" w:eastAsia="Arial" w:hAnsi="Arial"/>
          <w:highlight w:val="white"/>
        </w:rPr>
      </w:pPr>
      <w:r w:rsidDel="00000000" w:rsidR="00000000" w:rsidRPr="00000000">
        <w:rPr>
          <w:rFonts w:ascii="Arial" w:cs="Arial" w:eastAsia="Arial" w:hAnsi="Arial"/>
          <w:highlight w:val="white"/>
          <w:rtl w:val="0"/>
        </w:rPr>
        <w:t xml:space="preserve">    \caption{Kinematic Diagram of a Differential Robot \cite{malu2014kinematics}}</w:t>
      </w:r>
    </w:p>
    <w:p w:rsidR="00000000" w:rsidDel="00000000" w:rsidP="00000000" w:rsidRDefault="00000000" w:rsidRPr="00000000" w14:paraId="00000067">
      <w:pPr>
        <w:rPr>
          <w:rFonts w:ascii="Arial" w:cs="Arial" w:eastAsia="Arial" w:hAnsi="Arial"/>
          <w:highlight w:val="white"/>
        </w:rPr>
      </w:pPr>
      <w:r w:rsidDel="00000000" w:rsidR="00000000" w:rsidRPr="00000000">
        <w:rPr>
          <w:rFonts w:ascii="Arial" w:cs="Arial" w:eastAsia="Arial" w:hAnsi="Arial"/>
          <w:highlight w:val="white"/>
          <w:rtl w:val="0"/>
        </w:rPr>
        <w:t xml:space="preserve">    \label{fig3_2}</w:t>
      </w:r>
    </w:p>
    <w:p w:rsidR="00000000" w:rsidDel="00000000" w:rsidP="00000000" w:rsidRDefault="00000000" w:rsidRPr="00000000" w14:paraId="00000068">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06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B">
      <w:pPr>
        <w:rPr>
          <w:rFonts w:ascii="Arial" w:cs="Arial" w:eastAsia="Arial" w:hAnsi="Arial"/>
          <w:highlight w:val="white"/>
        </w:rPr>
      </w:pPr>
      <w:r w:rsidDel="00000000" w:rsidR="00000000" w:rsidRPr="00000000">
        <w:rPr>
          <w:rFonts w:ascii="Arial" w:cs="Arial" w:eastAsia="Arial" w:hAnsi="Arial"/>
          <w:highlight w:val="white"/>
          <w:rtl w:val="0"/>
        </w:rPr>
        <w:t xml:space="preserve">\subsection{Axiomatic Design}</w:t>
      </w:r>
    </w:p>
    <w:p w:rsidR="00000000" w:rsidDel="00000000" w:rsidP="00000000" w:rsidRDefault="00000000" w:rsidRPr="00000000" w14:paraId="0000006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D">
      <w:pPr>
        <w:rPr>
          <w:rFonts w:ascii="Arial" w:cs="Arial" w:eastAsia="Arial" w:hAnsi="Arial"/>
          <w:highlight w:val="white"/>
        </w:rPr>
      </w:pPr>
      <w:r w:rsidDel="00000000" w:rsidR="00000000" w:rsidRPr="00000000">
        <w:rPr>
          <w:rFonts w:ascii="Arial" w:cs="Arial" w:eastAsia="Arial" w:hAnsi="Arial"/>
          <w:highlight w:val="white"/>
          <w:rtl w:val="0"/>
        </w:rPr>
        <w:t xml:space="preserve">In matrix A of axiomatic design, the requirements imposed are assigned to the solution proposed in this model. \cite{suh1998axiomatic}\\</w:t>
      </w:r>
    </w:p>
    <w:p w:rsidR="00000000" w:rsidDel="00000000" w:rsidP="00000000" w:rsidRDefault="00000000" w:rsidRPr="00000000" w14:paraId="0000006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6F">
      <w:pPr>
        <w:rPr>
          <w:rFonts w:ascii="Arial" w:cs="Arial" w:eastAsia="Arial" w:hAnsi="Arial"/>
          <w:highlight w:val="white"/>
        </w:rPr>
      </w:pPr>
      <w:r w:rsidDel="00000000" w:rsidR="00000000" w:rsidRPr="00000000">
        <w:rPr>
          <w:rFonts w:ascii="Arial" w:cs="Arial" w:eastAsia="Arial" w:hAnsi="Arial"/>
          <w:highlight w:val="white"/>
          <w:rtl w:val="0"/>
        </w:rPr>
        <w:t xml:space="preserve">\begin{tabular}{|m{5em} | m{4em}| m{5em} |m{5 em} | }</w:t>
      </w:r>
    </w:p>
    <w:p w:rsidR="00000000" w:rsidDel="00000000" w:rsidP="00000000" w:rsidRDefault="00000000" w:rsidRPr="00000000" w14:paraId="00000070">
      <w:pPr>
        <w:rPr>
          <w:rFonts w:ascii="Arial" w:cs="Arial" w:eastAsia="Arial" w:hAnsi="Arial"/>
          <w:highlight w:val="white"/>
        </w:rPr>
      </w:pPr>
      <w:r w:rsidDel="00000000" w:rsidR="00000000" w:rsidRPr="00000000">
        <w:rPr>
          <w:rFonts w:ascii="Arial" w:cs="Arial" w:eastAsia="Arial" w:hAnsi="Arial"/>
          <w:highlight w:val="white"/>
          <w:rtl w:val="0"/>
        </w:rPr>
        <w:t xml:space="preserve"> \hline</w:t>
      </w:r>
    </w:p>
    <w:p w:rsidR="00000000" w:rsidDel="00000000" w:rsidP="00000000" w:rsidRDefault="00000000" w:rsidRPr="00000000" w14:paraId="00000071">
      <w:pPr>
        <w:rPr>
          <w:rFonts w:ascii="Arial" w:cs="Arial" w:eastAsia="Arial" w:hAnsi="Arial"/>
          <w:highlight w:val="white"/>
        </w:rPr>
      </w:pPr>
      <w:r w:rsidDel="00000000" w:rsidR="00000000" w:rsidRPr="00000000">
        <w:rPr>
          <w:rFonts w:ascii="Arial" w:cs="Arial" w:eastAsia="Arial" w:hAnsi="Arial"/>
          <w:highlight w:val="white"/>
          <w:rtl w:val="0"/>
        </w:rPr>
        <w:t xml:space="preserve"> {} &amp; ROS &amp; Differential Configuration &amp; LIDAR\\</w:t>
      </w:r>
    </w:p>
    <w:p w:rsidR="00000000" w:rsidDel="00000000" w:rsidP="00000000" w:rsidRDefault="00000000" w:rsidRPr="00000000" w14:paraId="00000072">
      <w:pPr>
        <w:rPr>
          <w:rFonts w:ascii="Arial" w:cs="Arial" w:eastAsia="Arial" w:hAnsi="Arial"/>
          <w:highlight w:val="white"/>
        </w:rPr>
      </w:pPr>
      <w:r w:rsidDel="00000000" w:rsidR="00000000" w:rsidRPr="00000000">
        <w:rPr>
          <w:rFonts w:ascii="Arial" w:cs="Arial" w:eastAsia="Arial" w:hAnsi="Arial"/>
          <w:highlight w:val="white"/>
          <w:rtl w:val="0"/>
        </w:rPr>
        <w:t xml:space="preserve"> \hline</w:t>
      </w:r>
    </w:p>
    <w:p w:rsidR="00000000" w:rsidDel="00000000" w:rsidP="00000000" w:rsidRDefault="00000000" w:rsidRPr="00000000" w14:paraId="00000073">
      <w:pPr>
        <w:rPr>
          <w:rFonts w:ascii="Arial" w:cs="Arial" w:eastAsia="Arial" w:hAnsi="Arial"/>
          <w:highlight w:val="white"/>
        </w:rPr>
      </w:pPr>
      <w:r w:rsidDel="00000000" w:rsidR="00000000" w:rsidRPr="00000000">
        <w:rPr>
          <w:rFonts w:ascii="Arial" w:cs="Arial" w:eastAsia="Arial" w:hAnsi="Arial"/>
          <w:highlight w:val="white"/>
          <w:rtl w:val="0"/>
        </w:rPr>
        <w:t xml:space="preserve"> Self Driving &amp; x &amp; 0 &amp; 0 \\</w:t>
      </w:r>
    </w:p>
    <w:p w:rsidR="00000000" w:rsidDel="00000000" w:rsidP="00000000" w:rsidRDefault="00000000" w:rsidRPr="00000000" w14:paraId="00000074">
      <w:pPr>
        <w:rPr>
          <w:rFonts w:ascii="Arial" w:cs="Arial" w:eastAsia="Arial" w:hAnsi="Arial"/>
          <w:highlight w:val="white"/>
        </w:rPr>
      </w:pPr>
      <w:r w:rsidDel="00000000" w:rsidR="00000000" w:rsidRPr="00000000">
        <w:rPr>
          <w:rFonts w:ascii="Arial" w:cs="Arial" w:eastAsia="Arial" w:hAnsi="Arial"/>
          <w:highlight w:val="white"/>
          <w:rtl w:val="0"/>
        </w:rPr>
        <w:t xml:space="preserve">\hline</w:t>
      </w:r>
    </w:p>
    <w:p w:rsidR="00000000" w:rsidDel="00000000" w:rsidP="00000000" w:rsidRDefault="00000000" w:rsidRPr="00000000" w14:paraId="00000075">
      <w:pPr>
        <w:rPr>
          <w:rFonts w:ascii="Arial" w:cs="Arial" w:eastAsia="Arial" w:hAnsi="Arial"/>
          <w:highlight w:val="white"/>
        </w:rPr>
      </w:pPr>
      <w:r w:rsidDel="00000000" w:rsidR="00000000" w:rsidRPr="00000000">
        <w:rPr>
          <w:rFonts w:ascii="Arial" w:cs="Arial" w:eastAsia="Arial" w:hAnsi="Arial"/>
          <w:highlight w:val="white"/>
          <w:rtl w:val="0"/>
        </w:rPr>
        <w:t xml:space="preserve"> 360° Movement &amp; 0 &amp; x &amp; 0  \\</w:t>
      </w:r>
    </w:p>
    <w:p w:rsidR="00000000" w:rsidDel="00000000" w:rsidP="00000000" w:rsidRDefault="00000000" w:rsidRPr="00000000" w14:paraId="00000076">
      <w:pPr>
        <w:rPr>
          <w:rFonts w:ascii="Arial" w:cs="Arial" w:eastAsia="Arial" w:hAnsi="Arial"/>
          <w:highlight w:val="white"/>
        </w:rPr>
      </w:pPr>
      <w:r w:rsidDel="00000000" w:rsidR="00000000" w:rsidRPr="00000000">
        <w:rPr>
          <w:rFonts w:ascii="Arial" w:cs="Arial" w:eastAsia="Arial" w:hAnsi="Arial"/>
          <w:highlight w:val="white"/>
          <w:rtl w:val="0"/>
        </w:rPr>
        <w:t xml:space="preserve">\hline</w:t>
      </w:r>
    </w:p>
    <w:p w:rsidR="00000000" w:rsidDel="00000000" w:rsidP="00000000" w:rsidRDefault="00000000" w:rsidRPr="00000000" w14:paraId="00000077">
      <w:pPr>
        <w:rPr>
          <w:rFonts w:ascii="Arial" w:cs="Arial" w:eastAsia="Arial" w:hAnsi="Arial"/>
          <w:highlight w:val="white"/>
        </w:rPr>
      </w:pPr>
      <w:r w:rsidDel="00000000" w:rsidR="00000000" w:rsidRPr="00000000">
        <w:rPr>
          <w:rFonts w:ascii="Arial" w:cs="Arial" w:eastAsia="Arial" w:hAnsi="Arial"/>
          <w:highlight w:val="white"/>
          <w:rtl w:val="0"/>
        </w:rPr>
        <w:t xml:space="preserve"> 360° Perception &amp; 0 &amp; 0 &amp; x \\</w:t>
      </w:r>
    </w:p>
    <w:p w:rsidR="00000000" w:rsidDel="00000000" w:rsidP="00000000" w:rsidRDefault="00000000" w:rsidRPr="00000000" w14:paraId="00000078">
      <w:pPr>
        <w:rPr>
          <w:rFonts w:ascii="Arial" w:cs="Arial" w:eastAsia="Arial" w:hAnsi="Arial"/>
          <w:highlight w:val="white"/>
        </w:rPr>
      </w:pPr>
      <w:r w:rsidDel="00000000" w:rsidR="00000000" w:rsidRPr="00000000">
        <w:rPr>
          <w:rFonts w:ascii="Arial" w:cs="Arial" w:eastAsia="Arial" w:hAnsi="Arial"/>
          <w:highlight w:val="white"/>
          <w:rtl w:val="0"/>
        </w:rPr>
        <w:t xml:space="preserve">\hline</w:t>
      </w:r>
    </w:p>
    <w:p w:rsidR="00000000" w:rsidDel="00000000" w:rsidP="00000000" w:rsidRDefault="00000000" w:rsidRPr="00000000" w14:paraId="00000079">
      <w:pPr>
        <w:rPr>
          <w:rFonts w:ascii="Arial" w:cs="Arial" w:eastAsia="Arial" w:hAnsi="Arial"/>
          <w:highlight w:val="white"/>
        </w:rPr>
      </w:pPr>
      <w:r w:rsidDel="00000000" w:rsidR="00000000" w:rsidRPr="00000000">
        <w:rPr>
          <w:rFonts w:ascii="Arial" w:cs="Arial" w:eastAsia="Arial" w:hAnsi="Arial"/>
          <w:highlight w:val="white"/>
          <w:rtl w:val="0"/>
        </w:rPr>
        <w:t xml:space="preserve">\end{tabular}\\</w:t>
      </w:r>
    </w:p>
    <w:p w:rsidR="00000000" w:rsidDel="00000000" w:rsidP="00000000" w:rsidRDefault="00000000" w:rsidRPr="00000000" w14:paraId="0000007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B">
      <w:pPr>
        <w:rPr>
          <w:rFonts w:ascii="Arial" w:cs="Arial" w:eastAsia="Arial" w:hAnsi="Arial"/>
          <w:highlight w:val="white"/>
        </w:rPr>
      </w:pPr>
      <w:r w:rsidDel="00000000" w:rsidR="00000000" w:rsidRPr="00000000">
        <w:rPr>
          <w:rFonts w:ascii="Arial" w:cs="Arial" w:eastAsia="Arial" w:hAnsi="Arial"/>
          <w:highlight w:val="white"/>
          <w:rtl w:val="0"/>
        </w:rPr>
        <w:t xml:space="preserve">Therefore, matrix B, which relates physical components with the design matrix, outputs the selected devices that will satisfy the robot characteristics.</w:t>
      </w:r>
    </w:p>
    <w:p w:rsidR="00000000" w:rsidDel="00000000" w:rsidP="00000000" w:rsidRDefault="00000000" w:rsidRPr="00000000" w14:paraId="0000007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7D">
      <w:pPr>
        <w:rPr>
          <w:rFonts w:ascii="Arial" w:cs="Arial" w:eastAsia="Arial" w:hAnsi="Arial"/>
          <w:highlight w:val="white"/>
        </w:rPr>
      </w:pPr>
      <w:r w:rsidDel="00000000" w:rsidR="00000000" w:rsidRPr="00000000">
        <w:rPr>
          <w:rFonts w:ascii="Arial" w:cs="Arial" w:eastAsia="Arial" w:hAnsi="Arial"/>
          <w:highlight w:val="white"/>
          <w:rtl w:val="0"/>
        </w:rPr>
        <w:t xml:space="preserve">\begin{tabular}{|m{5em} | m{4em}| m{5em} |m{5 em} | }</w:t>
      </w:r>
    </w:p>
    <w:p w:rsidR="00000000" w:rsidDel="00000000" w:rsidP="00000000" w:rsidRDefault="00000000" w:rsidRPr="00000000" w14:paraId="0000007E">
      <w:pPr>
        <w:rPr>
          <w:rFonts w:ascii="Arial" w:cs="Arial" w:eastAsia="Arial" w:hAnsi="Arial"/>
          <w:highlight w:val="white"/>
        </w:rPr>
      </w:pPr>
      <w:r w:rsidDel="00000000" w:rsidR="00000000" w:rsidRPr="00000000">
        <w:rPr>
          <w:rFonts w:ascii="Arial" w:cs="Arial" w:eastAsia="Arial" w:hAnsi="Arial"/>
          <w:highlight w:val="white"/>
          <w:rtl w:val="0"/>
        </w:rPr>
        <w:t xml:space="preserve"> \hline</w:t>
      </w:r>
    </w:p>
    <w:p w:rsidR="00000000" w:rsidDel="00000000" w:rsidP="00000000" w:rsidRDefault="00000000" w:rsidRPr="00000000" w14:paraId="0000007F">
      <w:pPr>
        <w:rPr>
          <w:rFonts w:ascii="Arial" w:cs="Arial" w:eastAsia="Arial" w:hAnsi="Arial"/>
          <w:highlight w:val="white"/>
        </w:rPr>
      </w:pPr>
      <w:r w:rsidDel="00000000" w:rsidR="00000000" w:rsidRPr="00000000">
        <w:rPr>
          <w:rFonts w:ascii="Arial" w:cs="Arial" w:eastAsia="Arial" w:hAnsi="Arial"/>
          <w:highlight w:val="white"/>
          <w:rtl w:val="0"/>
        </w:rPr>
        <w:t xml:space="preserve"> {} &amp; Raspberry Pi 3B &amp; Gearmotor &amp; RPLidar A1\\</w:t>
      </w:r>
    </w:p>
    <w:p w:rsidR="00000000" w:rsidDel="00000000" w:rsidP="00000000" w:rsidRDefault="00000000" w:rsidRPr="00000000" w14:paraId="00000080">
      <w:pPr>
        <w:rPr>
          <w:rFonts w:ascii="Arial" w:cs="Arial" w:eastAsia="Arial" w:hAnsi="Arial"/>
          <w:highlight w:val="white"/>
        </w:rPr>
      </w:pPr>
      <w:r w:rsidDel="00000000" w:rsidR="00000000" w:rsidRPr="00000000">
        <w:rPr>
          <w:rFonts w:ascii="Arial" w:cs="Arial" w:eastAsia="Arial" w:hAnsi="Arial"/>
          <w:highlight w:val="white"/>
          <w:rtl w:val="0"/>
        </w:rPr>
        <w:t xml:space="preserve"> \hline</w:t>
      </w:r>
    </w:p>
    <w:p w:rsidR="00000000" w:rsidDel="00000000" w:rsidP="00000000" w:rsidRDefault="00000000" w:rsidRPr="00000000" w14:paraId="00000081">
      <w:pPr>
        <w:rPr>
          <w:rFonts w:ascii="Arial" w:cs="Arial" w:eastAsia="Arial" w:hAnsi="Arial"/>
          <w:highlight w:val="white"/>
        </w:rPr>
      </w:pPr>
      <w:r w:rsidDel="00000000" w:rsidR="00000000" w:rsidRPr="00000000">
        <w:rPr>
          <w:rFonts w:ascii="Arial" w:cs="Arial" w:eastAsia="Arial" w:hAnsi="Arial"/>
          <w:highlight w:val="white"/>
          <w:rtl w:val="0"/>
        </w:rPr>
        <w:t xml:space="preserve"> ROS &amp; x &amp; 0 &amp; 0 \\</w:t>
      </w:r>
    </w:p>
    <w:p w:rsidR="00000000" w:rsidDel="00000000" w:rsidP="00000000" w:rsidRDefault="00000000" w:rsidRPr="00000000" w14:paraId="00000082">
      <w:pPr>
        <w:rPr>
          <w:rFonts w:ascii="Arial" w:cs="Arial" w:eastAsia="Arial" w:hAnsi="Arial"/>
          <w:highlight w:val="white"/>
        </w:rPr>
      </w:pPr>
      <w:r w:rsidDel="00000000" w:rsidR="00000000" w:rsidRPr="00000000">
        <w:rPr>
          <w:rFonts w:ascii="Arial" w:cs="Arial" w:eastAsia="Arial" w:hAnsi="Arial"/>
          <w:highlight w:val="white"/>
          <w:rtl w:val="0"/>
        </w:rPr>
        <w:t xml:space="preserve">\hline</w:t>
      </w:r>
    </w:p>
    <w:p w:rsidR="00000000" w:rsidDel="00000000" w:rsidP="00000000" w:rsidRDefault="00000000" w:rsidRPr="00000000" w14:paraId="00000083">
      <w:pPr>
        <w:rPr>
          <w:rFonts w:ascii="Arial" w:cs="Arial" w:eastAsia="Arial" w:hAnsi="Arial"/>
          <w:highlight w:val="white"/>
        </w:rPr>
      </w:pPr>
      <w:r w:rsidDel="00000000" w:rsidR="00000000" w:rsidRPr="00000000">
        <w:rPr>
          <w:rFonts w:ascii="Arial" w:cs="Arial" w:eastAsia="Arial" w:hAnsi="Arial"/>
          <w:highlight w:val="white"/>
          <w:rtl w:val="0"/>
        </w:rPr>
        <w:t xml:space="preserve"> Differential Conf. &amp; 0 &amp; x &amp; 0  \\</w:t>
      </w:r>
    </w:p>
    <w:p w:rsidR="00000000" w:rsidDel="00000000" w:rsidP="00000000" w:rsidRDefault="00000000" w:rsidRPr="00000000" w14:paraId="00000084">
      <w:pPr>
        <w:rPr>
          <w:rFonts w:ascii="Arial" w:cs="Arial" w:eastAsia="Arial" w:hAnsi="Arial"/>
          <w:highlight w:val="white"/>
        </w:rPr>
      </w:pPr>
      <w:r w:rsidDel="00000000" w:rsidR="00000000" w:rsidRPr="00000000">
        <w:rPr>
          <w:rFonts w:ascii="Arial" w:cs="Arial" w:eastAsia="Arial" w:hAnsi="Arial"/>
          <w:highlight w:val="white"/>
          <w:rtl w:val="0"/>
        </w:rPr>
        <w:t xml:space="preserve">\hline</w:t>
      </w:r>
    </w:p>
    <w:p w:rsidR="00000000" w:rsidDel="00000000" w:rsidP="00000000" w:rsidRDefault="00000000" w:rsidRPr="00000000" w14:paraId="00000085">
      <w:pPr>
        <w:rPr>
          <w:rFonts w:ascii="Arial" w:cs="Arial" w:eastAsia="Arial" w:hAnsi="Arial"/>
          <w:highlight w:val="white"/>
        </w:rPr>
      </w:pPr>
      <w:r w:rsidDel="00000000" w:rsidR="00000000" w:rsidRPr="00000000">
        <w:rPr>
          <w:rFonts w:ascii="Arial" w:cs="Arial" w:eastAsia="Arial" w:hAnsi="Arial"/>
          <w:highlight w:val="white"/>
          <w:rtl w:val="0"/>
        </w:rPr>
        <w:t xml:space="preserve"> RPLidar A1 &amp; 0 &amp; 0 &amp; x \\</w:t>
      </w:r>
    </w:p>
    <w:p w:rsidR="00000000" w:rsidDel="00000000" w:rsidP="00000000" w:rsidRDefault="00000000" w:rsidRPr="00000000" w14:paraId="00000086">
      <w:pPr>
        <w:rPr>
          <w:rFonts w:ascii="Arial" w:cs="Arial" w:eastAsia="Arial" w:hAnsi="Arial"/>
          <w:highlight w:val="white"/>
        </w:rPr>
      </w:pPr>
      <w:r w:rsidDel="00000000" w:rsidR="00000000" w:rsidRPr="00000000">
        <w:rPr>
          <w:rFonts w:ascii="Arial" w:cs="Arial" w:eastAsia="Arial" w:hAnsi="Arial"/>
          <w:highlight w:val="white"/>
          <w:rtl w:val="0"/>
        </w:rPr>
        <w:t xml:space="preserve">\hline</w:t>
      </w:r>
    </w:p>
    <w:p w:rsidR="00000000" w:rsidDel="00000000" w:rsidP="00000000" w:rsidRDefault="00000000" w:rsidRPr="00000000" w14:paraId="00000087">
      <w:pPr>
        <w:rPr>
          <w:rFonts w:ascii="Arial" w:cs="Arial" w:eastAsia="Arial" w:hAnsi="Arial"/>
          <w:highlight w:val="white"/>
        </w:rPr>
      </w:pPr>
      <w:r w:rsidDel="00000000" w:rsidR="00000000" w:rsidRPr="00000000">
        <w:rPr>
          <w:rFonts w:ascii="Arial" w:cs="Arial" w:eastAsia="Arial" w:hAnsi="Arial"/>
          <w:highlight w:val="white"/>
          <w:rtl w:val="0"/>
        </w:rPr>
        <w:t xml:space="preserve">\end{tabular}</w:t>
      </w:r>
    </w:p>
    <w:p w:rsidR="00000000" w:rsidDel="00000000" w:rsidP="00000000" w:rsidRDefault="00000000" w:rsidRPr="00000000" w14:paraId="0000008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A">
      <w:pPr>
        <w:rPr>
          <w:rFonts w:ascii="Arial" w:cs="Arial" w:eastAsia="Arial" w:hAnsi="Arial"/>
          <w:highlight w:val="white"/>
        </w:rPr>
      </w:pPr>
      <w:r w:rsidDel="00000000" w:rsidR="00000000" w:rsidRPr="00000000">
        <w:rPr>
          <w:rFonts w:ascii="Arial" w:cs="Arial" w:eastAsia="Arial" w:hAnsi="Arial"/>
          <w:highlight w:val="white"/>
          <w:rtl w:val="0"/>
        </w:rPr>
        <w:t xml:space="preserve">\subsection{Key Performance Indicators}</w:t>
      </w:r>
    </w:p>
    <w:p w:rsidR="00000000" w:rsidDel="00000000" w:rsidP="00000000" w:rsidRDefault="00000000" w:rsidRPr="00000000" w14:paraId="0000008B">
      <w:pPr>
        <w:rPr>
          <w:rFonts w:ascii="Arial" w:cs="Arial" w:eastAsia="Arial" w:hAnsi="Arial"/>
          <w:highlight w:val="white"/>
        </w:rPr>
      </w:pPr>
      <w:r w:rsidDel="00000000" w:rsidR="00000000" w:rsidRPr="00000000">
        <w:rPr>
          <w:rFonts w:ascii="Arial" w:cs="Arial" w:eastAsia="Arial" w:hAnsi="Arial"/>
          <w:highlight w:val="white"/>
          <w:rtl w:val="0"/>
        </w:rPr>
        <w:t xml:space="preserve">\begin{itemize}</w:t>
      </w:r>
    </w:p>
    <w:p w:rsidR="00000000" w:rsidDel="00000000" w:rsidP="00000000" w:rsidRDefault="00000000" w:rsidRPr="00000000" w14:paraId="0000008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8D">
      <w:pPr>
        <w:rPr>
          <w:rFonts w:ascii="Arial" w:cs="Arial" w:eastAsia="Arial" w:hAnsi="Arial"/>
          <w:highlight w:val="white"/>
        </w:rPr>
      </w:pPr>
      <w:r w:rsidDel="00000000" w:rsidR="00000000" w:rsidRPr="00000000">
        <w:rPr>
          <w:rFonts w:ascii="Arial" w:cs="Arial" w:eastAsia="Arial" w:hAnsi="Arial"/>
          <w:highlight w:val="white"/>
          <w:rtl w:val="0"/>
        </w:rPr>
        <w:t xml:space="preserve">    \item Size: The robot occupies $ 0.49 \, m^2$, and the chassis diameter is $14 \,cm$.</w:t>
      </w:r>
    </w:p>
    <w:p w:rsidR="00000000" w:rsidDel="00000000" w:rsidP="00000000" w:rsidRDefault="00000000" w:rsidRPr="00000000" w14:paraId="0000008E">
      <w:pPr>
        <w:rPr>
          <w:rFonts w:ascii="Arial" w:cs="Arial" w:eastAsia="Arial" w:hAnsi="Arial"/>
          <w:highlight w:val="white"/>
        </w:rPr>
      </w:pPr>
      <w:r w:rsidDel="00000000" w:rsidR="00000000" w:rsidRPr="00000000">
        <w:rPr>
          <w:rFonts w:ascii="Arial" w:cs="Arial" w:eastAsia="Arial" w:hAnsi="Arial"/>
          <w:highlight w:val="white"/>
          <w:rtl w:val="0"/>
        </w:rPr>
        <w:t xml:space="preserve">    \item Payload Capacity: The robot is able to transport up to a $5.02 kg$ payload.</w:t>
      </w:r>
    </w:p>
    <w:p w:rsidR="00000000" w:rsidDel="00000000" w:rsidP="00000000" w:rsidRDefault="00000000" w:rsidRPr="00000000" w14:paraId="0000008F">
      <w:pPr>
        <w:rPr>
          <w:rFonts w:ascii="Arial" w:cs="Arial" w:eastAsia="Arial" w:hAnsi="Arial"/>
          <w:highlight w:val="white"/>
        </w:rPr>
      </w:pPr>
      <w:r w:rsidDel="00000000" w:rsidR="00000000" w:rsidRPr="00000000">
        <w:rPr>
          <w:rFonts w:ascii="Arial" w:cs="Arial" w:eastAsia="Arial" w:hAnsi="Arial"/>
          <w:highlight w:val="white"/>
          <w:rtl w:val="0"/>
        </w:rPr>
        <w:t xml:space="preserve">    \item Power Source: It uses two power sources, a $2S$ Lipo battery ($7.4V$) and a commercial $5V$ Powerbank.</w:t>
      </w:r>
    </w:p>
    <w:p w:rsidR="00000000" w:rsidDel="00000000" w:rsidP="00000000" w:rsidRDefault="00000000" w:rsidRPr="00000000" w14:paraId="00000090">
      <w:pPr>
        <w:rPr>
          <w:rFonts w:ascii="Arial" w:cs="Arial" w:eastAsia="Arial" w:hAnsi="Arial"/>
          <w:highlight w:val="white"/>
        </w:rPr>
      </w:pPr>
      <w:r w:rsidDel="00000000" w:rsidR="00000000" w:rsidRPr="00000000">
        <w:rPr>
          <w:rFonts w:ascii="Arial" w:cs="Arial" w:eastAsia="Arial" w:hAnsi="Arial"/>
          <w:highlight w:val="white"/>
          <w:rtl w:val="0"/>
        </w:rPr>
        <w:t xml:space="preserve">    \item Components Quantity: The robot requires $10$ different component types, two control boards, motors, spacers, two chassis platforms, two PCB clips, two batteries and wheels.  </w:t>
      </w:r>
    </w:p>
    <w:p w:rsidR="00000000" w:rsidDel="00000000" w:rsidP="00000000" w:rsidRDefault="00000000" w:rsidRPr="00000000" w14:paraId="00000091">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92">
      <w:pPr>
        <w:rPr>
          <w:rFonts w:ascii="Arial" w:cs="Arial" w:eastAsia="Arial" w:hAnsi="Arial"/>
          <w:highlight w:val="white"/>
        </w:rPr>
      </w:pPr>
      <w:r w:rsidDel="00000000" w:rsidR="00000000" w:rsidRPr="00000000">
        <w:rPr>
          <w:rFonts w:ascii="Arial" w:cs="Arial" w:eastAsia="Arial" w:hAnsi="Arial"/>
          <w:highlight w:val="white"/>
          <w:rtl w:val="0"/>
        </w:rPr>
        <w:t xml:space="preserve">\end{itemize}</w:t>
      </w:r>
    </w:p>
    <w:p w:rsidR="00000000" w:rsidDel="00000000" w:rsidP="00000000" w:rsidRDefault="00000000" w:rsidRPr="00000000" w14:paraId="0000009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94">
      <w:pPr>
        <w:rPr>
          <w:rFonts w:ascii="Arial" w:cs="Arial" w:eastAsia="Arial" w:hAnsi="Arial"/>
          <w:highlight w:val="white"/>
        </w:rPr>
      </w:pPr>
      <w:r w:rsidDel="00000000" w:rsidR="00000000" w:rsidRPr="00000000">
        <w:rPr>
          <w:rFonts w:ascii="Arial" w:cs="Arial" w:eastAsia="Arial" w:hAnsi="Arial"/>
          <w:highlight w:val="white"/>
          <w:rtl w:val="0"/>
        </w:rPr>
        <w:t xml:space="preserve">A radar chart of these indicators are showed in figure \ref{fig1}. \\</w:t>
      </w:r>
    </w:p>
    <w:p w:rsidR="00000000" w:rsidDel="00000000" w:rsidP="00000000" w:rsidRDefault="00000000" w:rsidRPr="00000000" w14:paraId="00000095">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96">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\centerline{\includegraphics[width=0.5\textwidth]{KPI Value.png}}</w:t>
      </w:r>
    </w:p>
    <w:p w:rsidR="00000000" w:rsidDel="00000000" w:rsidP="00000000" w:rsidRDefault="00000000" w:rsidRPr="00000000" w14:paraId="00000097">
      <w:pPr>
        <w:rPr>
          <w:rFonts w:ascii="Arial" w:cs="Arial" w:eastAsia="Arial" w:hAnsi="Arial"/>
          <w:highlight w:val="white"/>
        </w:rPr>
      </w:pPr>
      <w:r w:rsidDel="00000000" w:rsidR="00000000" w:rsidRPr="00000000">
        <w:rPr>
          <w:rFonts w:ascii="Arial" w:cs="Arial" w:eastAsia="Arial" w:hAnsi="Arial"/>
          <w:highlight w:val="white"/>
          <w:rtl w:val="0"/>
        </w:rPr>
        <w:t xml:space="preserve">    \caption{KPIs radar chart.}</w:t>
      </w:r>
    </w:p>
    <w:p w:rsidR="00000000" w:rsidDel="00000000" w:rsidP="00000000" w:rsidRDefault="00000000" w:rsidRPr="00000000" w14:paraId="00000098">
      <w:pPr>
        <w:rPr>
          <w:rFonts w:ascii="Arial" w:cs="Arial" w:eastAsia="Arial" w:hAnsi="Arial"/>
          <w:highlight w:val="white"/>
        </w:rPr>
      </w:pPr>
      <w:r w:rsidDel="00000000" w:rsidR="00000000" w:rsidRPr="00000000">
        <w:rPr>
          <w:rFonts w:ascii="Arial" w:cs="Arial" w:eastAsia="Arial" w:hAnsi="Arial"/>
          <w:highlight w:val="white"/>
          <w:rtl w:val="0"/>
        </w:rPr>
        <w:t xml:space="preserve">    \label{fig1}</w:t>
      </w:r>
    </w:p>
    <w:p w:rsidR="00000000" w:rsidDel="00000000" w:rsidP="00000000" w:rsidRDefault="00000000" w:rsidRPr="00000000" w14:paraId="00000099">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09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9B">
      <w:pPr>
        <w:rPr>
          <w:rFonts w:ascii="Arial" w:cs="Arial" w:eastAsia="Arial" w:hAnsi="Arial"/>
          <w:highlight w:val="white"/>
        </w:rPr>
      </w:pPr>
      <w:r w:rsidDel="00000000" w:rsidR="00000000" w:rsidRPr="00000000">
        <w:rPr>
          <w:rFonts w:ascii="Arial" w:cs="Arial" w:eastAsia="Arial" w:hAnsi="Arial"/>
          <w:highlight w:val="white"/>
          <w:rtl w:val="0"/>
        </w:rPr>
        <w:t xml:space="preserve">\subsection{Electronic Design}</w:t>
      </w:r>
    </w:p>
    <w:p w:rsidR="00000000" w:rsidDel="00000000" w:rsidP="00000000" w:rsidRDefault="00000000" w:rsidRPr="00000000" w14:paraId="0000009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9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9E">
      <w:pPr>
        <w:rPr>
          <w:rFonts w:ascii="Arial" w:cs="Arial" w:eastAsia="Arial" w:hAnsi="Arial"/>
          <w:highlight w:val="white"/>
        </w:rPr>
      </w:pPr>
      <w:r w:rsidDel="00000000" w:rsidR="00000000" w:rsidRPr="00000000">
        <w:rPr>
          <w:rFonts w:ascii="Arial" w:cs="Arial" w:eastAsia="Arial" w:hAnsi="Arial"/>
          <w:highlight w:val="white"/>
          <w:rtl w:val="0"/>
        </w:rPr>
        <w:t xml:space="preserve">There are two control boards, one that will carry out the high-complexity tasks, and another that will carry out the low-complexity ones.</w:t>
      </w:r>
    </w:p>
    <w:p w:rsidR="00000000" w:rsidDel="00000000" w:rsidP="00000000" w:rsidRDefault="00000000" w:rsidRPr="00000000" w14:paraId="0000009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A0">
      <w:pPr>
        <w:rPr>
          <w:rFonts w:ascii="Arial" w:cs="Arial" w:eastAsia="Arial" w:hAnsi="Arial"/>
          <w:highlight w:val="white"/>
        </w:rPr>
      </w:pPr>
      <w:r w:rsidDel="00000000" w:rsidR="00000000" w:rsidRPr="00000000">
        <w:rPr>
          <w:rFonts w:ascii="Arial" w:cs="Arial" w:eastAsia="Arial" w:hAnsi="Arial"/>
          <w:highlight w:val="white"/>
          <w:rtl w:val="0"/>
        </w:rPr>
        <w:t xml:space="preserve">\begin{itemize}</w:t>
      </w:r>
    </w:p>
    <w:p w:rsidR="00000000" w:rsidDel="00000000" w:rsidP="00000000" w:rsidRDefault="00000000" w:rsidRPr="00000000" w14:paraId="000000A1">
      <w:pPr>
        <w:rPr>
          <w:rFonts w:ascii="Arial" w:cs="Arial" w:eastAsia="Arial" w:hAnsi="Arial"/>
          <w:highlight w:val="white"/>
        </w:rPr>
      </w:pPr>
      <w:r w:rsidDel="00000000" w:rsidR="00000000" w:rsidRPr="00000000">
        <w:rPr>
          <w:rFonts w:ascii="Arial" w:cs="Arial" w:eastAsia="Arial" w:hAnsi="Arial"/>
          <w:highlight w:val="white"/>
          <w:rtl w:val="0"/>
        </w:rPr>
        <w:t xml:space="preserve">    \item BeagleBone Blue: this board's microprocessor is an Octavo OSD3358, and has a $512MB$ DD3 RAM memory at $1GHz$ .  It runs a modified Ubuntu MATE 18 (Bionic Beaver) version, designed by Robert C. Nelson, which includes the $librobotcontrol$ libary. This library is a hardware interface for the Beagle Bone Blue, which counts with $4$ $qwiic$ connectors for encoders,dual TB6612FNG drivers for DC motors, 9 axis IMU , multiple SPI ports, UART ports and 8 servomotor outputs. The board also counts with a 2S LIPO ($7.4V$) balance connector.</w:t>
      </w:r>
    </w:p>
    <w:p w:rsidR="00000000" w:rsidDel="00000000" w:rsidP="00000000" w:rsidRDefault="00000000" w:rsidRPr="00000000" w14:paraId="000000A2">
      <w:pPr>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A3">
      <w:pPr>
        <w:rPr>
          <w:rFonts w:ascii="Arial" w:cs="Arial" w:eastAsia="Arial" w:hAnsi="Arial"/>
          <w:highlight w:val="white"/>
        </w:rPr>
      </w:pPr>
      <w:r w:rsidDel="00000000" w:rsidR="00000000" w:rsidRPr="00000000">
        <w:rPr>
          <w:rFonts w:ascii="Arial" w:cs="Arial" w:eastAsia="Arial" w:hAnsi="Arial"/>
          <w:highlight w:val="white"/>
          <w:rtl w:val="0"/>
        </w:rPr>
        <w:t xml:space="preserve">    Due to the integrated hardware, this board will carry out the low-complexity tasks, therefore will act as the slave board.</w:t>
      </w:r>
    </w:p>
    <w:p w:rsidR="00000000" w:rsidDel="00000000" w:rsidP="00000000" w:rsidRDefault="00000000" w:rsidRPr="00000000" w14:paraId="000000A4">
      <w:pPr>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A5">
      <w:pPr>
        <w:rPr>
          <w:rFonts w:ascii="Arial" w:cs="Arial" w:eastAsia="Arial" w:hAnsi="Arial"/>
          <w:highlight w:val="white"/>
        </w:rPr>
      </w:pPr>
      <w:r w:rsidDel="00000000" w:rsidR="00000000" w:rsidRPr="00000000">
        <w:rPr>
          <w:rFonts w:ascii="Arial" w:cs="Arial" w:eastAsia="Arial" w:hAnsi="Arial"/>
          <w:highlight w:val="white"/>
          <w:rtl w:val="0"/>
        </w:rPr>
        <w:t xml:space="preserve">    \item Raspberry Pi 3B: The $1GB$ RAM model was selected to run the high-complexity tasks, among them are running the $ROSMASTER$ node, which connects to the BeagleBone Blue trough USB internet virtual adapter,and processes the RPLidar A1 information. In order to do that, the LIDAR uses the SLAMTEC node and publishes the $/scan$ topic. Afterwards, all the Hector SLAM nodes are run in this board as well. It runs a modified Debian Buster with ROS Melodic.</w:t>
      </w:r>
    </w:p>
    <w:p w:rsidR="00000000" w:rsidDel="00000000" w:rsidP="00000000" w:rsidRDefault="00000000" w:rsidRPr="00000000" w14:paraId="000000A6">
      <w:pPr>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A7">
      <w:pPr>
        <w:rPr>
          <w:rFonts w:ascii="Arial" w:cs="Arial" w:eastAsia="Arial" w:hAnsi="Arial"/>
          <w:highlight w:val="white"/>
        </w:rPr>
      </w:pPr>
      <w:r w:rsidDel="00000000" w:rsidR="00000000" w:rsidRPr="00000000">
        <w:rPr>
          <w:rFonts w:ascii="Arial" w:cs="Arial" w:eastAsia="Arial" w:hAnsi="Arial"/>
          <w:highlight w:val="white"/>
          <w:rtl w:val="0"/>
        </w:rPr>
        <w:t xml:space="preserve">    As well, to visualize the RViz generated map, the Raspberry runs a VNC server.</w:t>
      </w:r>
    </w:p>
    <w:p w:rsidR="00000000" w:rsidDel="00000000" w:rsidP="00000000" w:rsidRDefault="00000000" w:rsidRPr="00000000" w14:paraId="000000A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A9">
      <w:pPr>
        <w:rPr>
          <w:rFonts w:ascii="Arial" w:cs="Arial" w:eastAsia="Arial" w:hAnsi="Arial"/>
          <w:highlight w:val="white"/>
        </w:rPr>
      </w:pPr>
      <w:r w:rsidDel="00000000" w:rsidR="00000000" w:rsidRPr="00000000">
        <w:rPr>
          <w:rFonts w:ascii="Arial" w:cs="Arial" w:eastAsia="Arial" w:hAnsi="Arial"/>
          <w:highlight w:val="white"/>
          <w:rtl w:val="0"/>
        </w:rPr>
        <w:t xml:space="preserve">\end{itemize}</w:t>
      </w:r>
    </w:p>
    <w:p w:rsidR="00000000" w:rsidDel="00000000" w:rsidP="00000000" w:rsidRDefault="00000000" w:rsidRPr="00000000" w14:paraId="000000A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AB">
      <w:pPr>
        <w:rPr>
          <w:rFonts w:ascii="Arial" w:cs="Arial" w:eastAsia="Arial" w:hAnsi="Arial"/>
          <w:highlight w:val="white"/>
        </w:rPr>
      </w:pPr>
      <w:r w:rsidDel="00000000" w:rsidR="00000000" w:rsidRPr="00000000">
        <w:rPr>
          <w:rFonts w:ascii="Arial" w:cs="Arial" w:eastAsia="Arial" w:hAnsi="Arial"/>
          <w:highlight w:val="white"/>
          <w:rtl w:val="0"/>
        </w:rPr>
        <w:t xml:space="preserve">These cards are controlled through a computer that connects to the Raspberry through the SSH protocol (Secure Shell Protocol) and through the VNC server, both via WLAN using card's IP address. Then, the BeagleBone is accessed via SSH using the USB local network, which by default corresponds to the $192.168.7.2$ address, whereas the Raspberry will appear as $192.168.7.1$ IP. This last address was configured as ROS\_HOSTNAME. The computer was the intermediary to use the interaction interfaces for remote navigation.</w:t>
      </w:r>
    </w:p>
    <w:p w:rsidR="00000000" w:rsidDel="00000000" w:rsidP="00000000" w:rsidRDefault="00000000" w:rsidRPr="00000000" w14:paraId="000000A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AD">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AE">
      <w:pPr>
        <w:rPr>
          <w:rFonts w:ascii="Arial" w:cs="Arial" w:eastAsia="Arial" w:hAnsi="Arial"/>
          <w:highlight w:val="white"/>
        </w:rPr>
      </w:pPr>
      <w:r w:rsidDel="00000000" w:rsidR="00000000" w:rsidRPr="00000000">
        <w:rPr>
          <w:rFonts w:ascii="Arial" w:cs="Arial" w:eastAsia="Arial" w:hAnsi="Arial"/>
          <w:highlight w:val="white"/>
          <w:rtl w:val="0"/>
        </w:rPr>
        <w:t xml:space="preserve">\subsection{Mechanical Design}</w:t>
      </w:r>
    </w:p>
    <w:p w:rsidR="00000000" w:rsidDel="00000000" w:rsidP="00000000" w:rsidRDefault="00000000" w:rsidRPr="00000000" w14:paraId="000000A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B0">
      <w:pPr>
        <w:rPr>
          <w:rFonts w:ascii="Arial" w:cs="Arial" w:eastAsia="Arial" w:hAnsi="Arial"/>
          <w:highlight w:val="white"/>
        </w:rPr>
      </w:pPr>
      <w:r w:rsidDel="00000000" w:rsidR="00000000" w:rsidRPr="00000000">
        <w:rPr>
          <w:rFonts w:ascii="Arial" w:cs="Arial" w:eastAsia="Arial" w:hAnsi="Arial"/>
          <w:highlight w:val="white"/>
          <w:rtl w:val="0"/>
        </w:rPr>
        <w:t xml:space="preserve">\begin{itemize}</w:t>
      </w:r>
    </w:p>
    <w:p w:rsidR="00000000" w:rsidDel="00000000" w:rsidP="00000000" w:rsidRDefault="00000000" w:rsidRPr="00000000" w14:paraId="000000B1">
      <w:pPr>
        <w:rPr>
          <w:rFonts w:ascii="Arial" w:cs="Arial" w:eastAsia="Arial" w:hAnsi="Arial"/>
          <w:highlight w:val="white"/>
        </w:rPr>
      </w:pPr>
      <w:r w:rsidDel="00000000" w:rsidR="00000000" w:rsidRPr="00000000">
        <w:rPr>
          <w:rFonts w:ascii="Arial" w:cs="Arial" w:eastAsia="Arial" w:hAnsi="Arial"/>
          <w:highlight w:val="white"/>
          <w:rtl w:val="0"/>
        </w:rPr>
        <w:t xml:space="preserve">    \item Chassis: It was designed in two levels, superior and inferior levels. The inferior level is supported in a flat base which can be manufactured in different methods and materials, to achieve operation flexibility.</w:t>
      </w:r>
    </w:p>
    <w:p w:rsidR="00000000" w:rsidDel="00000000" w:rsidP="00000000" w:rsidRDefault="00000000" w:rsidRPr="00000000" w14:paraId="000000B2">
      <w:pPr>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B3">
      <w:pPr>
        <w:rPr>
          <w:rFonts w:ascii="Arial" w:cs="Arial" w:eastAsia="Arial" w:hAnsi="Arial"/>
          <w:highlight w:val="white"/>
        </w:rPr>
      </w:pPr>
      <w:r w:rsidDel="00000000" w:rsidR="00000000" w:rsidRPr="00000000">
        <w:rPr>
          <w:rFonts w:ascii="Arial" w:cs="Arial" w:eastAsia="Arial" w:hAnsi="Arial"/>
          <w:highlight w:val="white"/>
          <w:rtl w:val="0"/>
        </w:rPr>
        <w:t xml:space="preserve">    </w:t>
      </w:r>
    </w:p>
    <w:p w:rsidR="00000000" w:rsidDel="00000000" w:rsidP="00000000" w:rsidRDefault="00000000" w:rsidRPr="00000000" w14:paraId="000000B4">
      <w:pPr>
        <w:rPr>
          <w:rFonts w:ascii="Arial" w:cs="Arial" w:eastAsia="Arial" w:hAnsi="Arial"/>
          <w:highlight w:val="white"/>
        </w:rPr>
      </w:pPr>
      <w:r w:rsidDel="00000000" w:rsidR="00000000" w:rsidRPr="00000000">
        <w:rPr>
          <w:rFonts w:ascii="Arial" w:cs="Arial" w:eastAsia="Arial" w:hAnsi="Arial"/>
          <w:highlight w:val="white"/>
          <w:rtl w:val="0"/>
        </w:rPr>
        <w:t xml:space="preserve">    \begin{itemize}</w:t>
      </w:r>
    </w:p>
    <w:p w:rsidR="00000000" w:rsidDel="00000000" w:rsidP="00000000" w:rsidRDefault="00000000" w:rsidRPr="00000000" w14:paraId="000000B5">
      <w:pPr>
        <w:rPr>
          <w:rFonts w:ascii="Arial" w:cs="Arial" w:eastAsia="Arial" w:hAnsi="Arial"/>
          <w:highlight w:val="white"/>
        </w:rPr>
      </w:pPr>
      <w:r w:rsidDel="00000000" w:rsidR="00000000" w:rsidRPr="00000000">
        <w:rPr>
          <w:rFonts w:ascii="Arial" w:cs="Arial" w:eastAsia="Arial" w:hAnsi="Arial"/>
          <w:highlight w:val="white"/>
          <w:rtl w:val="0"/>
        </w:rPr>
        <w:t xml:space="preserve">        \item Flat bases: </w:t>
      </w:r>
    </w:p>
    <w:p w:rsidR="00000000" w:rsidDel="00000000" w:rsidP="00000000" w:rsidRDefault="00000000" w:rsidRPr="00000000" w14:paraId="000000B6">
      <w:pPr>
        <w:rPr>
          <w:rFonts w:ascii="Arial" w:cs="Arial" w:eastAsia="Arial" w:hAnsi="Arial"/>
          <w:highlight w:val="white"/>
        </w:rPr>
      </w:pPr>
      <w:r w:rsidDel="00000000" w:rsidR="00000000" w:rsidRPr="00000000">
        <w:rPr>
          <w:rFonts w:ascii="Arial" w:cs="Arial" w:eastAsia="Arial" w:hAnsi="Arial"/>
          <w:highlight w:val="white"/>
          <w:rtl w:val="0"/>
        </w:rPr>
        <w:t xml:space="preserve">        \begin{itemize}</w:t>
      </w:r>
    </w:p>
    <w:p w:rsidR="00000000" w:rsidDel="00000000" w:rsidP="00000000" w:rsidRDefault="00000000" w:rsidRPr="00000000" w14:paraId="000000B7">
      <w:pPr>
        <w:rPr>
          <w:rFonts w:ascii="Arial" w:cs="Arial" w:eastAsia="Arial" w:hAnsi="Arial"/>
          <w:highlight w:val="white"/>
        </w:rPr>
      </w:pPr>
      <w:r w:rsidDel="00000000" w:rsidR="00000000" w:rsidRPr="00000000">
        <w:rPr>
          <w:rFonts w:ascii="Arial" w:cs="Arial" w:eastAsia="Arial" w:hAnsi="Arial"/>
          <w:highlight w:val="white"/>
          <w:rtl w:val="0"/>
        </w:rPr>
        <w:t xml:space="preserve">            \item CNC Manufacturing: MDF, Acrylic, Aluminum</w:t>
      </w:r>
    </w:p>
    <w:p w:rsidR="00000000" w:rsidDel="00000000" w:rsidP="00000000" w:rsidRDefault="00000000" w:rsidRPr="00000000" w14:paraId="000000B8">
      <w:pPr>
        <w:rPr>
          <w:rFonts w:ascii="Arial" w:cs="Arial" w:eastAsia="Arial" w:hAnsi="Arial"/>
          <w:highlight w:val="white"/>
        </w:rPr>
      </w:pPr>
      <w:r w:rsidDel="00000000" w:rsidR="00000000" w:rsidRPr="00000000">
        <w:rPr>
          <w:rFonts w:ascii="Arial" w:cs="Arial" w:eastAsia="Arial" w:hAnsi="Arial"/>
          <w:highlight w:val="white"/>
          <w:rtl w:val="0"/>
        </w:rPr>
        <w:t xml:space="preserve">            \item Additive Manufacturing: PLA</w:t>
      </w:r>
    </w:p>
    <w:p w:rsidR="00000000" w:rsidDel="00000000" w:rsidP="00000000" w:rsidRDefault="00000000" w:rsidRPr="00000000" w14:paraId="000000B9">
      <w:pPr>
        <w:rPr>
          <w:rFonts w:ascii="Arial" w:cs="Arial" w:eastAsia="Arial" w:hAnsi="Arial"/>
          <w:highlight w:val="white"/>
        </w:rPr>
      </w:pPr>
      <w:r w:rsidDel="00000000" w:rsidR="00000000" w:rsidRPr="00000000">
        <w:rPr>
          <w:rFonts w:ascii="Arial" w:cs="Arial" w:eastAsia="Arial" w:hAnsi="Arial"/>
          <w:highlight w:val="white"/>
          <w:rtl w:val="0"/>
        </w:rPr>
        <w:t xml:space="preserve">            \item Laser Cutting: MDF, Acrylic</w:t>
      </w:r>
    </w:p>
    <w:p w:rsidR="00000000" w:rsidDel="00000000" w:rsidP="00000000" w:rsidRDefault="00000000" w:rsidRPr="00000000" w14:paraId="000000BA">
      <w:pPr>
        <w:rPr>
          <w:rFonts w:ascii="Arial" w:cs="Arial" w:eastAsia="Arial" w:hAnsi="Arial"/>
          <w:highlight w:val="white"/>
        </w:rPr>
      </w:pPr>
      <w:r w:rsidDel="00000000" w:rsidR="00000000" w:rsidRPr="00000000">
        <w:rPr>
          <w:rFonts w:ascii="Arial" w:cs="Arial" w:eastAsia="Arial" w:hAnsi="Arial"/>
          <w:highlight w:val="white"/>
          <w:rtl w:val="0"/>
        </w:rPr>
        <w:t xml:space="preserve">        \end{itemize}</w:t>
      </w:r>
    </w:p>
    <w:p w:rsidR="00000000" w:rsidDel="00000000" w:rsidP="00000000" w:rsidRDefault="00000000" w:rsidRPr="00000000" w14:paraId="000000BB">
      <w:pPr>
        <w:rPr>
          <w:rFonts w:ascii="Arial" w:cs="Arial" w:eastAsia="Arial" w:hAnsi="Arial"/>
          <w:highlight w:val="white"/>
        </w:rPr>
      </w:pPr>
      <w:r w:rsidDel="00000000" w:rsidR="00000000" w:rsidRPr="00000000">
        <w:rPr>
          <w:rFonts w:ascii="Arial" w:cs="Arial" w:eastAsia="Arial" w:hAnsi="Arial"/>
          <w:highlight w:val="white"/>
          <w:rtl w:val="0"/>
        </w:rPr>
        <w:t xml:space="preserve">        \item Motor bases:</w:t>
      </w:r>
    </w:p>
    <w:p w:rsidR="00000000" w:rsidDel="00000000" w:rsidP="00000000" w:rsidRDefault="00000000" w:rsidRPr="00000000" w14:paraId="000000BC">
      <w:pPr>
        <w:rPr>
          <w:rFonts w:ascii="Arial" w:cs="Arial" w:eastAsia="Arial" w:hAnsi="Arial"/>
          <w:highlight w:val="white"/>
        </w:rPr>
      </w:pPr>
      <w:r w:rsidDel="00000000" w:rsidR="00000000" w:rsidRPr="00000000">
        <w:rPr>
          <w:rFonts w:ascii="Arial" w:cs="Arial" w:eastAsia="Arial" w:hAnsi="Arial"/>
          <w:highlight w:val="white"/>
          <w:rtl w:val="0"/>
        </w:rPr>
        <w:t xml:space="preserve">        \begin{itemize}</w:t>
      </w:r>
    </w:p>
    <w:p w:rsidR="00000000" w:rsidDel="00000000" w:rsidP="00000000" w:rsidRDefault="00000000" w:rsidRPr="00000000" w14:paraId="000000BD">
      <w:pPr>
        <w:rPr>
          <w:rFonts w:ascii="Arial" w:cs="Arial" w:eastAsia="Arial" w:hAnsi="Arial"/>
          <w:highlight w:val="white"/>
        </w:rPr>
      </w:pPr>
      <w:r w:rsidDel="00000000" w:rsidR="00000000" w:rsidRPr="00000000">
        <w:rPr>
          <w:rFonts w:ascii="Arial" w:cs="Arial" w:eastAsia="Arial" w:hAnsi="Arial"/>
          <w:highlight w:val="white"/>
          <w:rtl w:val="0"/>
        </w:rPr>
        <w:t xml:space="preserve">            \item CNC Manufacturing: MDF, Aluminum</w:t>
      </w:r>
    </w:p>
    <w:p w:rsidR="00000000" w:rsidDel="00000000" w:rsidP="00000000" w:rsidRDefault="00000000" w:rsidRPr="00000000" w14:paraId="000000BE">
      <w:pPr>
        <w:rPr>
          <w:rFonts w:ascii="Arial" w:cs="Arial" w:eastAsia="Arial" w:hAnsi="Arial"/>
          <w:highlight w:val="white"/>
        </w:rPr>
      </w:pPr>
      <w:r w:rsidDel="00000000" w:rsidR="00000000" w:rsidRPr="00000000">
        <w:rPr>
          <w:rFonts w:ascii="Arial" w:cs="Arial" w:eastAsia="Arial" w:hAnsi="Arial"/>
          <w:highlight w:val="white"/>
          <w:rtl w:val="0"/>
        </w:rPr>
        <w:t xml:space="preserve">            \item Additive Manufacturing: PLA, SLA</w:t>
      </w:r>
    </w:p>
    <w:p w:rsidR="00000000" w:rsidDel="00000000" w:rsidP="00000000" w:rsidRDefault="00000000" w:rsidRPr="00000000" w14:paraId="000000BF">
      <w:pPr>
        <w:rPr>
          <w:rFonts w:ascii="Arial" w:cs="Arial" w:eastAsia="Arial" w:hAnsi="Arial"/>
          <w:highlight w:val="white"/>
        </w:rPr>
      </w:pPr>
      <w:r w:rsidDel="00000000" w:rsidR="00000000" w:rsidRPr="00000000">
        <w:rPr>
          <w:rFonts w:ascii="Arial" w:cs="Arial" w:eastAsia="Arial" w:hAnsi="Arial"/>
          <w:highlight w:val="white"/>
          <w:rtl w:val="0"/>
        </w:rPr>
        <w:t xml:space="preserve">        \end{itemize}</w:t>
      </w:r>
    </w:p>
    <w:p w:rsidR="00000000" w:rsidDel="00000000" w:rsidP="00000000" w:rsidRDefault="00000000" w:rsidRPr="00000000" w14:paraId="000000C0">
      <w:pPr>
        <w:rPr>
          <w:rFonts w:ascii="Arial" w:cs="Arial" w:eastAsia="Arial" w:hAnsi="Arial"/>
          <w:highlight w:val="white"/>
        </w:rPr>
      </w:pPr>
      <w:r w:rsidDel="00000000" w:rsidR="00000000" w:rsidRPr="00000000">
        <w:rPr>
          <w:rFonts w:ascii="Arial" w:cs="Arial" w:eastAsia="Arial" w:hAnsi="Arial"/>
          <w:highlight w:val="white"/>
          <w:rtl w:val="0"/>
        </w:rPr>
        <w:t xml:space="preserve">        \item Spacers:</w:t>
      </w:r>
    </w:p>
    <w:p w:rsidR="00000000" w:rsidDel="00000000" w:rsidP="00000000" w:rsidRDefault="00000000" w:rsidRPr="00000000" w14:paraId="000000C1">
      <w:pPr>
        <w:rPr>
          <w:rFonts w:ascii="Arial" w:cs="Arial" w:eastAsia="Arial" w:hAnsi="Arial"/>
          <w:highlight w:val="white"/>
        </w:rPr>
      </w:pPr>
      <w:r w:rsidDel="00000000" w:rsidR="00000000" w:rsidRPr="00000000">
        <w:rPr>
          <w:rFonts w:ascii="Arial" w:cs="Arial" w:eastAsia="Arial" w:hAnsi="Arial"/>
          <w:highlight w:val="white"/>
          <w:rtl w:val="0"/>
        </w:rPr>
        <w:t xml:space="preserve">        \begin{itemize}</w:t>
      </w:r>
    </w:p>
    <w:p w:rsidR="00000000" w:rsidDel="00000000" w:rsidP="00000000" w:rsidRDefault="00000000" w:rsidRPr="00000000" w14:paraId="000000C2">
      <w:pPr>
        <w:rPr>
          <w:rFonts w:ascii="Arial" w:cs="Arial" w:eastAsia="Arial" w:hAnsi="Arial"/>
          <w:highlight w:val="white"/>
        </w:rPr>
      </w:pPr>
      <w:r w:rsidDel="00000000" w:rsidR="00000000" w:rsidRPr="00000000">
        <w:rPr>
          <w:rFonts w:ascii="Arial" w:cs="Arial" w:eastAsia="Arial" w:hAnsi="Arial"/>
          <w:highlight w:val="white"/>
          <w:rtl w:val="0"/>
        </w:rPr>
        <w:t xml:space="preserve">            \item Additive Manufacturing: PLA, SLA</w:t>
      </w:r>
    </w:p>
    <w:p w:rsidR="00000000" w:rsidDel="00000000" w:rsidP="00000000" w:rsidRDefault="00000000" w:rsidRPr="00000000" w14:paraId="000000C3">
      <w:pPr>
        <w:rPr>
          <w:rFonts w:ascii="Arial" w:cs="Arial" w:eastAsia="Arial" w:hAnsi="Arial"/>
          <w:highlight w:val="white"/>
        </w:rPr>
      </w:pPr>
      <w:r w:rsidDel="00000000" w:rsidR="00000000" w:rsidRPr="00000000">
        <w:rPr>
          <w:rFonts w:ascii="Arial" w:cs="Arial" w:eastAsia="Arial" w:hAnsi="Arial"/>
          <w:highlight w:val="white"/>
          <w:rtl w:val="0"/>
        </w:rPr>
        <w:t xml:space="preserve">        \end{itemize}</w:t>
      </w:r>
    </w:p>
    <w:p w:rsidR="00000000" w:rsidDel="00000000" w:rsidP="00000000" w:rsidRDefault="00000000" w:rsidRPr="00000000" w14:paraId="000000C4">
      <w:pPr>
        <w:rPr>
          <w:rFonts w:ascii="Arial" w:cs="Arial" w:eastAsia="Arial" w:hAnsi="Arial"/>
          <w:highlight w:val="white"/>
        </w:rPr>
      </w:pPr>
      <w:r w:rsidDel="00000000" w:rsidR="00000000" w:rsidRPr="00000000">
        <w:rPr>
          <w:rFonts w:ascii="Arial" w:cs="Arial" w:eastAsia="Arial" w:hAnsi="Arial"/>
          <w:highlight w:val="white"/>
          <w:rtl w:val="0"/>
        </w:rPr>
        <w:t xml:space="preserve">        \item PCB Clip: </w:t>
      </w:r>
    </w:p>
    <w:p w:rsidR="00000000" w:rsidDel="00000000" w:rsidP="00000000" w:rsidRDefault="00000000" w:rsidRPr="00000000" w14:paraId="000000C5">
      <w:pPr>
        <w:rPr>
          <w:rFonts w:ascii="Arial" w:cs="Arial" w:eastAsia="Arial" w:hAnsi="Arial"/>
          <w:highlight w:val="white"/>
        </w:rPr>
      </w:pPr>
      <w:r w:rsidDel="00000000" w:rsidR="00000000" w:rsidRPr="00000000">
        <w:rPr>
          <w:rFonts w:ascii="Arial" w:cs="Arial" w:eastAsia="Arial" w:hAnsi="Arial"/>
          <w:highlight w:val="white"/>
          <w:rtl w:val="0"/>
        </w:rPr>
        <w:t xml:space="preserve">        \begin{itemize}</w:t>
      </w:r>
    </w:p>
    <w:p w:rsidR="00000000" w:rsidDel="00000000" w:rsidP="00000000" w:rsidRDefault="00000000" w:rsidRPr="00000000" w14:paraId="000000C6">
      <w:pPr>
        <w:rPr>
          <w:rFonts w:ascii="Arial" w:cs="Arial" w:eastAsia="Arial" w:hAnsi="Arial"/>
          <w:highlight w:val="white"/>
        </w:rPr>
      </w:pPr>
      <w:r w:rsidDel="00000000" w:rsidR="00000000" w:rsidRPr="00000000">
        <w:rPr>
          <w:rFonts w:ascii="Arial" w:cs="Arial" w:eastAsia="Arial" w:hAnsi="Arial"/>
          <w:highlight w:val="white"/>
          <w:rtl w:val="0"/>
        </w:rPr>
        <w:t xml:space="preserve">            \item CNC Manufacturing: MDF, Aluminum</w:t>
      </w:r>
    </w:p>
    <w:p w:rsidR="00000000" w:rsidDel="00000000" w:rsidP="00000000" w:rsidRDefault="00000000" w:rsidRPr="00000000" w14:paraId="000000C7">
      <w:pPr>
        <w:rPr>
          <w:rFonts w:ascii="Arial" w:cs="Arial" w:eastAsia="Arial" w:hAnsi="Arial"/>
          <w:highlight w:val="white"/>
        </w:rPr>
      </w:pPr>
      <w:r w:rsidDel="00000000" w:rsidR="00000000" w:rsidRPr="00000000">
        <w:rPr>
          <w:rFonts w:ascii="Arial" w:cs="Arial" w:eastAsia="Arial" w:hAnsi="Arial"/>
          <w:highlight w:val="white"/>
          <w:rtl w:val="0"/>
        </w:rPr>
        <w:t xml:space="preserve">            \item Additive Manufacturing: PLA, SLA</w:t>
      </w:r>
    </w:p>
    <w:p w:rsidR="00000000" w:rsidDel="00000000" w:rsidP="00000000" w:rsidRDefault="00000000" w:rsidRPr="00000000" w14:paraId="000000C8">
      <w:pPr>
        <w:rPr>
          <w:rFonts w:ascii="Arial" w:cs="Arial" w:eastAsia="Arial" w:hAnsi="Arial"/>
          <w:highlight w:val="white"/>
        </w:rPr>
      </w:pPr>
      <w:r w:rsidDel="00000000" w:rsidR="00000000" w:rsidRPr="00000000">
        <w:rPr>
          <w:rFonts w:ascii="Arial" w:cs="Arial" w:eastAsia="Arial" w:hAnsi="Arial"/>
          <w:highlight w:val="white"/>
          <w:rtl w:val="0"/>
        </w:rPr>
        <w:t xml:space="preserve">        \end{itemize}</w:t>
      </w:r>
    </w:p>
    <w:p w:rsidR="00000000" w:rsidDel="00000000" w:rsidP="00000000" w:rsidRDefault="00000000" w:rsidRPr="00000000" w14:paraId="000000C9">
      <w:pPr>
        <w:rPr>
          <w:rFonts w:ascii="Arial" w:cs="Arial" w:eastAsia="Arial" w:hAnsi="Arial"/>
          <w:highlight w:val="white"/>
        </w:rPr>
      </w:pPr>
      <w:r w:rsidDel="00000000" w:rsidR="00000000" w:rsidRPr="00000000">
        <w:rPr>
          <w:rFonts w:ascii="Arial" w:cs="Arial" w:eastAsia="Arial" w:hAnsi="Arial"/>
          <w:highlight w:val="white"/>
          <w:rtl w:val="0"/>
        </w:rPr>
        <w:t xml:space="preserve">        \item RPLidar adapter:</w:t>
      </w:r>
    </w:p>
    <w:p w:rsidR="00000000" w:rsidDel="00000000" w:rsidP="00000000" w:rsidRDefault="00000000" w:rsidRPr="00000000" w14:paraId="000000CA">
      <w:pPr>
        <w:rPr>
          <w:rFonts w:ascii="Arial" w:cs="Arial" w:eastAsia="Arial" w:hAnsi="Arial"/>
          <w:highlight w:val="white"/>
        </w:rPr>
      </w:pPr>
      <w:r w:rsidDel="00000000" w:rsidR="00000000" w:rsidRPr="00000000">
        <w:rPr>
          <w:rFonts w:ascii="Arial" w:cs="Arial" w:eastAsia="Arial" w:hAnsi="Arial"/>
          <w:highlight w:val="white"/>
          <w:rtl w:val="0"/>
        </w:rPr>
        <w:t xml:space="preserve">        \begin{itemize}</w:t>
      </w:r>
    </w:p>
    <w:p w:rsidR="00000000" w:rsidDel="00000000" w:rsidP="00000000" w:rsidRDefault="00000000" w:rsidRPr="00000000" w14:paraId="000000CB">
      <w:pPr>
        <w:rPr>
          <w:rFonts w:ascii="Arial" w:cs="Arial" w:eastAsia="Arial" w:hAnsi="Arial"/>
          <w:highlight w:val="white"/>
        </w:rPr>
      </w:pPr>
      <w:r w:rsidDel="00000000" w:rsidR="00000000" w:rsidRPr="00000000">
        <w:rPr>
          <w:rFonts w:ascii="Arial" w:cs="Arial" w:eastAsia="Arial" w:hAnsi="Arial"/>
          <w:highlight w:val="white"/>
          <w:rtl w:val="0"/>
        </w:rPr>
        <w:t xml:space="preserve">            \item CNC Manufacturing: MDF, Aluminum</w:t>
      </w:r>
    </w:p>
    <w:p w:rsidR="00000000" w:rsidDel="00000000" w:rsidP="00000000" w:rsidRDefault="00000000" w:rsidRPr="00000000" w14:paraId="000000CC">
      <w:pPr>
        <w:rPr>
          <w:rFonts w:ascii="Arial" w:cs="Arial" w:eastAsia="Arial" w:hAnsi="Arial"/>
          <w:highlight w:val="white"/>
        </w:rPr>
      </w:pPr>
      <w:r w:rsidDel="00000000" w:rsidR="00000000" w:rsidRPr="00000000">
        <w:rPr>
          <w:rFonts w:ascii="Arial" w:cs="Arial" w:eastAsia="Arial" w:hAnsi="Arial"/>
          <w:highlight w:val="white"/>
          <w:rtl w:val="0"/>
        </w:rPr>
        <w:t xml:space="preserve">            \item Additive Manufacturing: PLA, SLA</w:t>
      </w:r>
    </w:p>
    <w:p w:rsidR="00000000" w:rsidDel="00000000" w:rsidP="00000000" w:rsidRDefault="00000000" w:rsidRPr="00000000" w14:paraId="000000CD">
      <w:pPr>
        <w:rPr>
          <w:rFonts w:ascii="Arial" w:cs="Arial" w:eastAsia="Arial" w:hAnsi="Arial"/>
          <w:highlight w:val="white"/>
        </w:rPr>
      </w:pPr>
      <w:r w:rsidDel="00000000" w:rsidR="00000000" w:rsidRPr="00000000">
        <w:rPr>
          <w:rFonts w:ascii="Arial" w:cs="Arial" w:eastAsia="Arial" w:hAnsi="Arial"/>
          <w:highlight w:val="white"/>
          <w:rtl w:val="0"/>
        </w:rPr>
        <w:t xml:space="preserve">        \end{itemize}</w:t>
      </w:r>
    </w:p>
    <w:p w:rsidR="00000000" w:rsidDel="00000000" w:rsidP="00000000" w:rsidRDefault="00000000" w:rsidRPr="00000000" w14:paraId="000000CE">
      <w:pPr>
        <w:rPr>
          <w:rFonts w:ascii="Arial" w:cs="Arial" w:eastAsia="Arial" w:hAnsi="Arial"/>
          <w:highlight w:val="white"/>
        </w:rPr>
      </w:pPr>
      <w:r w:rsidDel="00000000" w:rsidR="00000000" w:rsidRPr="00000000">
        <w:rPr>
          <w:rFonts w:ascii="Arial" w:cs="Arial" w:eastAsia="Arial" w:hAnsi="Arial"/>
          <w:highlight w:val="white"/>
          <w:rtl w:val="0"/>
        </w:rPr>
        <w:t xml:space="preserve">    \end{itemize}</w:t>
      </w:r>
    </w:p>
    <w:p w:rsidR="00000000" w:rsidDel="00000000" w:rsidP="00000000" w:rsidRDefault="00000000" w:rsidRPr="00000000" w14:paraId="000000CF">
      <w:pPr>
        <w:rPr>
          <w:rFonts w:ascii="Arial" w:cs="Arial" w:eastAsia="Arial" w:hAnsi="Arial"/>
          <w:highlight w:val="white"/>
        </w:rPr>
      </w:pPr>
      <w:r w:rsidDel="00000000" w:rsidR="00000000" w:rsidRPr="00000000">
        <w:rPr>
          <w:rFonts w:ascii="Arial" w:cs="Arial" w:eastAsia="Arial" w:hAnsi="Arial"/>
          <w:highlight w:val="white"/>
          <w:rtl w:val="0"/>
        </w:rPr>
        <w:t xml:space="preserve">    The CAD model designed is shown in figure \ref{fig6}.</w:t>
      </w:r>
    </w:p>
    <w:p w:rsidR="00000000" w:rsidDel="00000000" w:rsidP="00000000" w:rsidRDefault="00000000" w:rsidRPr="00000000" w14:paraId="000000D0">
      <w:pPr>
        <w:rPr>
          <w:rFonts w:ascii="Arial" w:cs="Arial" w:eastAsia="Arial" w:hAnsi="Arial"/>
          <w:highlight w:val="white"/>
        </w:rPr>
      </w:pPr>
      <w:r w:rsidDel="00000000" w:rsidR="00000000" w:rsidRPr="00000000">
        <w:rPr>
          <w:rFonts w:ascii="Arial" w:cs="Arial" w:eastAsia="Arial" w:hAnsi="Arial"/>
          <w:highlight w:val="white"/>
          <w:rtl w:val="0"/>
        </w:rPr>
        <w:t xml:space="preserve">    \begin{figure}[htbp]</w:t>
      </w:r>
    </w:p>
    <w:p w:rsidR="00000000" w:rsidDel="00000000" w:rsidP="00000000" w:rsidRDefault="00000000" w:rsidRPr="00000000" w14:paraId="000000D1">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\centerline{\includegraphics[width=0.5\textwidth]{MicroRobot v17.png}}</w:t>
      </w:r>
    </w:p>
    <w:p w:rsidR="00000000" w:rsidDel="00000000" w:rsidP="00000000" w:rsidRDefault="00000000" w:rsidRPr="00000000" w14:paraId="000000D2">
      <w:pPr>
        <w:rPr>
          <w:rFonts w:ascii="Arial" w:cs="Arial" w:eastAsia="Arial" w:hAnsi="Arial"/>
          <w:highlight w:val="white"/>
        </w:rPr>
      </w:pPr>
      <w:r w:rsidDel="00000000" w:rsidR="00000000" w:rsidRPr="00000000">
        <w:rPr>
          <w:rFonts w:ascii="Arial" w:cs="Arial" w:eastAsia="Arial" w:hAnsi="Arial"/>
          <w:highlight w:val="white"/>
          <w:rtl w:val="0"/>
        </w:rPr>
        <w:t xml:space="preserve">    \caption{Robot CAD model.}</w:t>
      </w:r>
    </w:p>
    <w:p w:rsidR="00000000" w:rsidDel="00000000" w:rsidP="00000000" w:rsidRDefault="00000000" w:rsidRPr="00000000" w14:paraId="000000D3">
      <w:pPr>
        <w:rPr>
          <w:rFonts w:ascii="Arial" w:cs="Arial" w:eastAsia="Arial" w:hAnsi="Arial"/>
          <w:highlight w:val="white"/>
        </w:rPr>
      </w:pPr>
      <w:r w:rsidDel="00000000" w:rsidR="00000000" w:rsidRPr="00000000">
        <w:rPr>
          <w:rFonts w:ascii="Arial" w:cs="Arial" w:eastAsia="Arial" w:hAnsi="Arial"/>
          <w:highlight w:val="white"/>
          <w:rtl w:val="0"/>
        </w:rPr>
        <w:t xml:space="preserve">    \label{fig6}</w:t>
      </w:r>
    </w:p>
    <w:p w:rsidR="00000000" w:rsidDel="00000000" w:rsidP="00000000" w:rsidRDefault="00000000" w:rsidRPr="00000000" w14:paraId="000000D4">
      <w:pPr>
        <w:rPr>
          <w:rFonts w:ascii="Arial" w:cs="Arial" w:eastAsia="Arial" w:hAnsi="Arial"/>
          <w:highlight w:val="white"/>
        </w:rPr>
      </w:pPr>
      <w:r w:rsidDel="00000000" w:rsidR="00000000" w:rsidRPr="00000000">
        <w:rPr>
          <w:rFonts w:ascii="Arial" w:cs="Arial" w:eastAsia="Arial" w:hAnsi="Arial"/>
          <w:highlight w:val="white"/>
          <w:rtl w:val="0"/>
        </w:rPr>
        <w:t xml:space="preserve">    \end{figure}</w:t>
      </w:r>
    </w:p>
    <w:p w:rsidR="00000000" w:rsidDel="00000000" w:rsidP="00000000" w:rsidRDefault="00000000" w:rsidRPr="00000000" w14:paraId="000000D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D6">
      <w:pPr>
        <w:rPr>
          <w:rFonts w:ascii="Arial" w:cs="Arial" w:eastAsia="Arial" w:hAnsi="Arial"/>
          <w:highlight w:val="white"/>
        </w:rPr>
      </w:pPr>
      <w:r w:rsidDel="00000000" w:rsidR="00000000" w:rsidRPr="00000000">
        <w:rPr>
          <w:rFonts w:ascii="Arial" w:cs="Arial" w:eastAsia="Arial" w:hAnsi="Arial"/>
          <w:highlight w:val="white"/>
          <w:rtl w:val="0"/>
        </w:rPr>
        <w:t xml:space="preserve">    \item Motors: Two Pololu Metal Gearmotors were selected. They have a 78:1 reduction ratio, operate on 6V and count with an extended motor shaft.</w:t>
      </w:r>
    </w:p>
    <w:p w:rsidR="00000000" w:rsidDel="00000000" w:rsidP="00000000" w:rsidRDefault="00000000" w:rsidRPr="00000000" w14:paraId="000000D7">
      <w:pPr>
        <w:rPr>
          <w:rFonts w:ascii="Arial" w:cs="Arial" w:eastAsia="Arial" w:hAnsi="Arial"/>
          <w:highlight w:val="white"/>
        </w:rPr>
      </w:pPr>
      <w:r w:rsidDel="00000000" w:rsidR="00000000" w:rsidRPr="00000000">
        <w:rPr>
          <w:rFonts w:ascii="Arial" w:cs="Arial" w:eastAsia="Arial" w:hAnsi="Arial"/>
          <w:highlight w:val="white"/>
          <w:rtl w:val="0"/>
        </w:rPr>
        <w:t xml:space="preserve">\end{itemize}</w:t>
      </w:r>
    </w:p>
    <w:p w:rsidR="00000000" w:rsidDel="00000000" w:rsidP="00000000" w:rsidRDefault="00000000" w:rsidRPr="00000000" w14:paraId="000000D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D9">
      <w:pPr>
        <w:rPr>
          <w:rFonts w:ascii="Arial" w:cs="Arial" w:eastAsia="Arial" w:hAnsi="Arial"/>
          <w:highlight w:val="white"/>
        </w:rPr>
      </w:pPr>
      <w:r w:rsidDel="00000000" w:rsidR="00000000" w:rsidRPr="00000000">
        <w:rPr>
          <w:rFonts w:ascii="Arial" w:cs="Arial" w:eastAsia="Arial" w:hAnsi="Arial"/>
          <w:highlight w:val="white"/>
          <w:rtl w:val="0"/>
        </w:rPr>
        <w:t xml:space="preserve">\subsection{Additive Manufacturing}</w:t>
      </w:r>
    </w:p>
    <w:p w:rsidR="00000000" w:rsidDel="00000000" w:rsidP="00000000" w:rsidRDefault="00000000" w:rsidRPr="00000000" w14:paraId="000000D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DB">
      <w:pPr>
        <w:rPr>
          <w:rFonts w:ascii="Arial" w:cs="Arial" w:eastAsia="Arial" w:hAnsi="Arial"/>
          <w:highlight w:val="white"/>
        </w:rPr>
      </w:pPr>
      <w:r w:rsidDel="00000000" w:rsidR="00000000" w:rsidRPr="00000000">
        <w:rPr>
          <w:rFonts w:ascii="Arial" w:cs="Arial" w:eastAsia="Arial" w:hAnsi="Arial"/>
          <w:highlight w:val="white"/>
          <w:rtl w:val="0"/>
        </w:rPr>
        <w:t xml:space="preserve">The PCB Clips were manufactured using Fused Filament Fabrication (FFF). Two different clip designs were modeled, and the one on the right in figure \ref{fig2} demonstrated better rigidity to hold the FR4 board.</w:t>
      </w:r>
    </w:p>
    <w:p w:rsidR="00000000" w:rsidDel="00000000" w:rsidP="00000000" w:rsidRDefault="00000000" w:rsidRPr="00000000" w14:paraId="000000D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DD">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DE">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\centerline{\includegraphics[width=0.28\textwidth]{Clips.png}}</w:t>
      </w:r>
    </w:p>
    <w:p w:rsidR="00000000" w:rsidDel="00000000" w:rsidP="00000000" w:rsidRDefault="00000000" w:rsidRPr="00000000" w14:paraId="000000DF">
      <w:pPr>
        <w:rPr>
          <w:rFonts w:ascii="Arial" w:cs="Arial" w:eastAsia="Arial" w:hAnsi="Arial"/>
          <w:highlight w:val="white"/>
        </w:rPr>
      </w:pPr>
      <w:r w:rsidDel="00000000" w:rsidR="00000000" w:rsidRPr="00000000">
        <w:rPr>
          <w:rFonts w:ascii="Arial" w:cs="Arial" w:eastAsia="Arial" w:hAnsi="Arial"/>
          <w:highlight w:val="white"/>
          <w:rtl w:val="0"/>
        </w:rPr>
        <w:t xml:space="preserve">    \caption{Diseño de Clips propuestos}</w:t>
      </w:r>
    </w:p>
    <w:p w:rsidR="00000000" w:rsidDel="00000000" w:rsidP="00000000" w:rsidRDefault="00000000" w:rsidRPr="00000000" w14:paraId="000000E0">
      <w:pPr>
        <w:rPr>
          <w:rFonts w:ascii="Arial" w:cs="Arial" w:eastAsia="Arial" w:hAnsi="Arial"/>
          <w:highlight w:val="white"/>
        </w:rPr>
      </w:pPr>
      <w:r w:rsidDel="00000000" w:rsidR="00000000" w:rsidRPr="00000000">
        <w:rPr>
          <w:rFonts w:ascii="Arial" w:cs="Arial" w:eastAsia="Arial" w:hAnsi="Arial"/>
          <w:highlight w:val="white"/>
          <w:rtl w:val="0"/>
        </w:rPr>
        <w:t xml:space="preserve">    \label{fig2}</w:t>
      </w:r>
    </w:p>
    <w:p w:rsidR="00000000" w:rsidDel="00000000" w:rsidP="00000000" w:rsidRDefault="00000000" w:rsidRPr="00000000" w14:paraId="000000E1">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0E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E3">
      <w:pPr>
        <w:rPr>
          <w:rFonts w:ascii="Arial" w:cs="Arial" w:eastAsia="Arial" w:hAnsi="Arial"/>
          <w:highlight w:val="white"/>
        </w:rPr>
      </w:pPr>
      <w:r w:rsidDel="00000000" w:rsidR="00000000" w:rsidRPr="00000000">
        <w:rPr>
          <w:rFonts w:ascii="Arial" w:cs="Arial" w:eastAsia="Arial" w:hAnsi="Arial"/>
          <w:highlight w:val="white"/>
          <w:rtl w:val="0"/>
        </w:rPr>
        <w:t xml:space="preserve">It was printed using the LabFabEx UN FDM 3D Printer in PLA, the results are shown in figure \ref{fig2_1}.</w:t>
      </w:r>
    </w:p>
    <w:p w:rsidR="00000000" w:rsidDel="00000000" w:rsidP="00000000" w:rsidRDefault="00000000" w:rsidRPr="00000000" w14:paraId="000000E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E5">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E6">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\centerline{\includegraphics[width=0.28\textwidth]{Clips impresos.png}}</w:t>
      </w:r>
    </w:p>
    <w:p w:rsidR="00000000" w:rsidDel="00000000" w:rsidP="00000000" w:rsidRDefault="00000000" w:rsidRPr="00000000" w14:paraId="000000E7">
      <w:pPr>
        <w:rPr>
          <w:rFonts w:ascii="Arial" w:cs="Arial" w:eastAsia="Arial" w:hAnsi="Arial"/>
          <w:highlight w:val="white"/>
        </w:rPr>
      </w:pPr>
      <w:r w:rsidDel="00000000" w:rsidR="00000000" w:rsidRPr="00000000">
        <w:rPr>
          <w:rFonts w:ascii="Arial" w:cs="Arial" w:eastAsia="Arial" w:hAnsi="Arial"/>
          <w:highlight w:val="white"/>
          <w:rtl w:val="0"/>
        </w:rPr>
        <w:t xml:space="preserve">    \caption{Printed PCB Clips}</w:t>
      </w:r>
    </w:p>
    <w:p w:rsidR="00000000" w:rsidDel="00000000" w:rsidP="00000000" w:rsidRDefault="00000000" w:rsidRPr="00000000" w14:paraId="000000E8">
      <w:pPr>
        <w:rPr>
          <w:rFonts w:ascii="Arial" w:cs="Arial" w:eastAsia="Arial" w:hAnsi="Arial"/>
          <w:highlight w:val="white"/>
        </w:rPr>
      </w:pPr>
      <w:r w:rsidDel="00000000" w:rsidR="00000000" w:rsidRPr="00000000">
        <w:rPr>
          <w:rFonts w:ascii="Arial" w:cs="Arial" w:eastAsia="Arial" w:hAnsi="Arial"/>
          <w:highlight w:val="white"/>
          <w:rtl w:val="0"/>
        </w:rPr>
        <w:t xml:space="preserve">    \label{fig2_1}</w:t>
      </w:r>
    </w:p>
    <w:p w:rsidR="00000000" w:rsidDel="00000000" w:rsidP="00000000" w:rsidRDefault="00000000" w:rsidRPr="00000000" w14:paraId="000000E9">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0E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EB">
      <w:pPr>
        <w:rPr>
          <w:rFonts w:ascii="Arial" w:cs="Arial" w:eastAsia="Arial" w:hAnsi="Arial"/>
          <w:highlight w:val="white"/>
        </w:rPr>
      </w:pPr>
      <w:r w:rsidDel="00000000" w:rsidR="00000000" w:rsidRPr="00000000">
        <w:rPr>
          <w:rFonts w:ascii="Arial" w:cs="Arial" w:eastAsia="Arial" w:hAnsi="Arial"/>
          <w:highlight w:val="white"/>
          <w:rtl w:val="0"/>
        </w:rPr>
        <w:t xml:space="preserve">\subsection{Control Design}</w:t>
      </w:r>
    </w:p>
    <w:p w:rsidR="00000000" w:rsidDel="00000000" w:rsidP="00000000" w:rsidRDefault="00000000" w:rsidRPr="00000000" w14:paraId="000000E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ED">
      <w:pPr>
        <w:rPr>
          <w:rFonts w:ascii="Arial" w:cs="Arial" w:eastAsia="Arial" w:hAnsi="Arial"/>
          <w:highlight w:val="white"/>
        </w:rPr>
      </w:pPr>
      <w:r w:rsidDel="00000000" w:rsidR="00000000" w:rsidRPr="00000000">
        <w:rPr>
          <w:rFonts w:ascii="Arial" w:cs="Arial" w:eastAsia="Arial" w:hAnsi="Arial"/>
          <w:highlight w:val="white"/>
          <w:rtl w:val="0"/>
        </w:rPr>
        <w:t xml:space="preserve">Both boards run ROS Melodic, the BeagleBone Blue runs 2 nodes and the Raspberry Pi run 3, as well as the master node. The system architecture is then obtained using the RQt ROS user interface tools, it is shiwn in figure \ref{fig2_2}.</w:t>
      </w:r>
    </w:p>
    <w:p w:rsidR="00000000" w:rsidDel="00000000" w:rsidP="00000000" w:rsidRDefault="00000000" w:rsidRPr="00000000" w14:paraId="000000E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E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F0">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F1">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\centerline{\includegraphics[width=0.5\textwidth]{RobotSLAM.png}}</w:t>
      </w:r>
    </w:p>
    <w:p w:rsidR="00000000" w:rsidDel="00000000" w:rsidP="00000000" w:rsidRDefault="00000000" w:rsidRPr="00000000" w14:paraId="000000F2">
      <w:pPr>
        <w:rPr>
          <w:rFonts w:ascii="Arial" w:cs="Arial" w:eastAsia="Arial" w:hAnsi="Arial"/>
          <w:highlight w:val="white"/>
        </w:rPr>
      </w:pPr>
      <w:r w:rsidDel="00000000" w:rsidR="00000000" w:rsidRPr="00000000">
        <w:rPr>
          <w:rFonts w:ascii="Arial" w:cs="Arial" w:eastAsia="Arial" w:hAnsi="Arial"/>
          <w:highlight w:val="white"/>
          <w:rtl w:val="0"/>
        </w:rPr>
        <w:t xml:space="preserve">    \caption{RQt Graph} </w:t>
      </w:r>
    </w:p>
    <w:p w:rsidR="00000000" w:rsidDel="00000000" w:rsidP="00000000" w:rsidRDefault="00000000" w:rsidRPr="00000000" w14:paraId="000000F3">
      <w:pPr>
        <w:rPr>
          <w:rFonts w:ascii="Arial" w:cs="Arial" w:eastAsia="Arial" w:hAnsi="Arial"/>
          <w:highlight w:val="white"/>
        </w:rPr>
      </w:pPr>
      <w:r w:rsidDel="00000000" w:rsidR="00000000" w:rsidRPr="00000000">
        <w:rPr>
          <w:rFonts w:ascii="Arial" w:cs="Arial" w:eastAsia="Arial" w:hAnsi="Arial"/>
          <w:highlight w:val="white"/>
          <w:rtl w:val="0"/>
        </w:rPr>
        <w:t xml:space="preserve">    \label{fig2_2}</w:t>
      </w:r>
    </w:p>
    <w:p w:rsidR="00000000" w:rsidDel="00000000" w:rsidP="00000000" w:rsidRDefault="00000000" w:rsidRPr="00000000" w14:paraId="000000F4">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0F5">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F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F7">
      <w:pPr>
        <w:rPr>
          <w:rFonts w:ascii="Arial" w:cs="Arial" w:eastAsia="Arial" w:hAnsi="Arial"/>
          <w:highlight w:val="white"/>
        </w:rPr>
      </w:pPr>
      <w:r w:rsidDel="00000000" w:rsidR="00000000" w:rsidRPr="00000000">
        <w:rPr>
          <w:rFonts w:ascii="Arial" w:cs="Arial" w:eastAsia="Arial" w:hAnsi="Arial"/>
          <w:highlight w:val="white"/>
          <w:rtl w:val="0"/>
        </w:rPr>
        <w:t xml:space="preserve">\subsection{Communications Design}</w:t>
      </w:r>
    </w:p>
    <w:p w:rsidR="00000000" w:rsidDel="00000000" w:rsidP="00000000" w:rsidRDefault="00000000" w:rsidRPr="00000000" w14:paraId="000000F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F9">
      <w:pPr>
        <w:rPr>
          <w:rFonts w:ascii="Arial" w:cs="Arial" w:eastAsia="Arial" w:hAnsi="Arial"/>
          <w:highlight w:val="white"/>
        </w:rPr>
      </w:pPr>
      <w:r w:rsidDel="00000000" w:rsidR="00000000" w:rsidRPr="00000000">
        <w:rPr>
          <w:rFonts w:ascii="Arial" w:cs="Arial" w:eastAsia="Arial" w:hAnsi="Arial"/>
          <w:highlight w:val="white"/>
          <w:rtl w:val="0"/>
        </w:rPr>
        <w:t xml:space="preserve">The communications diagram is showed in figure \ref{fig2_3}</w:t>
      </w:r>
    </w:p>
    <w:p w:rsidR="00000000" w:rsidDel="00000000" w:rsidP="00000000" w:rsidRDefault="00000000" w:rsidRPr="00000000" w14:paraId="000000F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0FB">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0FC">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\centerline{\includegraphics[width=0.5\textwidth]{ROSDiagramNetwork.png}}</w:t>
      </w:r>
    </w:p>
    <w:p w:rsidR="00000000" w:rsidDel="00000000" w:rsidP="00000000" w:rsidRDefault="00000000" w:rsidRPr="00000000" w14:paraId="000000FD">
      <w:pPr>
        <w:rPr>
          <w:rFonts w:ascii="Arial" w:cs="Arial" w:eastAsia="Arial" w:hAnsi="Arial"/>
          <w:highlight w:val="white"/>
        </w:rPr>
      </w:pPr>
      <w:r w:rsidDel="00000000" w:rsidR="00000000" w:rsidRPr="00000000">
        <w:rPr>
          <w:rFonts w:ascii="Arial" w:cs="Arial" w:eastAsia="Arial" w:hAnsi="Arial"/>
          <w:highlight w:val="white"/>
          <w:rtl w:val="0"/>
        </w:rPr>
        <w:t xml:space="preserve">    \caption{Communications Diagram}</w:t>
      </w:r>
    </w:p>
    <w:p w:rsidR="00000000" w:rsidDel="00000000" w:rsidP="00000000" w:rsidRDefault="00000000" w:rsidRPr="00000000" w14:paraId="000000FE">
      <w:pPr>
        <w:rPr>
          <w:rFonts w:ascii="Arial" w:cs="Arial" w:eastAsia="Arial" w:hAnsi="Arial"/>
          <w:highlight w:val="white"/>
        </w:rPr>
      </w:pPr>
      <w:r w:rsidDel="00000000" w:rsidR="00000000" w:rsidRPr="00000000">
        <w:rPr>
          <w:rFonts w:ascii="Arial" w:cs="Arial" w:eastAsia="Arial" w:hAnsi="Arial"/>
          <w:highlight w:val="white"/>
          <w:rtl w:val="0"/>
        </w:rPr>
        <w:t xml:space="preserve">    \label{fig2_3}</w:t>
      </w:r>
    </w:p>
    <w:p w:rsidR="00000000" w:rsidDel="00000000" w:rsidP="00000000" w:rsidRDefault="00000000" w:rsidRPr="00000000" w14:paraId="000000FF">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100">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1">
      <w:pPr>
        <w:rPr>
          <w:rFonts w:ascii="Arial" w:cs="Arial" w:eastAsia="Arial" w:hAnsi="Arial"/>
          <w:highlight w:val="white"/>
        </w:rPr>
      </w:pPr>
      <w:r w:rsidDel="00000000" w:rsidR="00000000" w:rsidRPr="00000000">
        <w:rPr>
          <w:rFonts w:ascii="Arial" w:cs="Arial" w:eastAsia="Arial" w:hAnsi="Arial"/>
          <w:highlight w:val="white"/>
          <w:rtl w:val="0"/>
        </w:rPr>
        <w:t xml:space="preserve">The Ethernet protocol that runs between the Raspberry and the BeagleBone Blue uses the USB port of the BeagleBone Blue, while the connection between the Raspberry Pi and the user computer is via WLAN.</w:t>
      </w:r>
    </w:p>
    <w:p w:rsidR="00000000" w:rsidDel="00000000" w:rsidP="00000000" w:rsidRDefault="00000000" w:rsidRPr="00000000" w14:paraId="00000102">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3">
      <w:pPr>
        <w:rPr>
          <w:rFonts w:ascii="Arial" w:cs="Arial" w:eastAsia="Arial" w:hAnsi="Arial"/>
          <w:highlight w:val="white"/>
        </w:rPr>
      </w:pPr>
      <w:r w:rsidDel="00000000" w:rsidR="00000000" w:rsidRPr="00000000">
        <w:rPr>
          <w:rFonts w:ascii="Arial" w:cs="Arial" w:eastAsia="Arial" w:hAnsi="Arial"/>
          <w:highlight w:val="white"/>
          <w:rtl w:val="0"/>
        </w:rPr>
        <w:t xml:space="preserve">\subsection{Robot Characteristics}</w:t>
      </w:r>
    </w:p>
    <w:p w:rsidR="00000000" w:rsidDel="00000000" w:rsidP="00000000" w:rsidRDefault="00000000" w:rsidRPr="00000000" w14:paraId="0000010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5">
      <w:pPr>
        <w:rPr>
          <w:rFonts w:ascii="Arial" w:cs="Arial" w:eastAsia="Arial" w:hAnsi="Arial"/>
          <w:highlight w:val="white"/>
        </w:rPr>
      </w:pPr>
      <w:r w:rsidDel="00000000" w:rsidR="00000000" w:rsidRPr="00000000">
        <w:rPr>
          <w:rFonts w:ascii="Arial" w:cs="Arial" w:eastAsia="Arial" w:hAnsi="Arial"/>
          <w:highlight w:val="white"/>
          <w:rtl w:val="0"/>
        </w:rPr>
        <w:t xml:space="preserve">The Robot is able to transport $5.2 kg$ payloads. </w:t>
      </w:r>
    </w:p>
    <w:p w:rsidR="00000000" w:rsidDel="00000000" w:rsidP="00000000" w:rsidRDefault="00000000" w:rsidRPr="00000000" w14:paraId="0000010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7">
      <w:pPr>
        <w:rPr>
          <w:rFonts w:ascii="Arial" w:cs="Arial" w:eastAsia="Arial" w:hAnsi="Arial"/>
          <w:highlight w:val="white"/>
        </w:rPr>
      </w:pPr>
      <w:r w:rsidDel="00000000" w:rsidR="00000000" w:rsidRPr="00000000">
        <w:rPr>
          <w:rFonts w:ascii="Arial" w:cs="Arial" w:eastAsia="Arial" w:hAnsi="Arial"/>
          <w:highlight w:val="white"/>
          <w:rtl w:val="0"/>
        </w:rPr>
        <w:t xml:space="preserve">At a nominal $0.5 \frac{m}{s}$ speed, the effective speed is $0.34 \frac{m}{s}$. For a $0.257 \frac{m}{s}$ nominal speed, the effective speed is $0.18 \frac{m}{s}$</w:t>
      </w:r>
    </w:p>
    <w:p w:rsidR="00000000" w:rsidDel="00000000" w:rsidP="00000000" w:rsidRDefault="00000000" w:rsidRPr="00000000" w14:paraId="0000010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9">
      <w:pPr>
        <w:rPr>
          <w:rFonts w:ascii="Arial" w:cs="Arial" w:eastAsia="Arial" w:hAnsi="Arial"/>
          <w:highlight w:val="white"/>
        </w:rPr>
      </w:pPr>
      <w:r w:rsidDel="00000000" w:rsidR="00000000" w:rsidRPr="00000000">
        <w:rPr>
          <w:rFonts w:ascii="Arial" w:cs="Arial" w:eastAsia="Arial" w:hAnsi="Arial"/>
          <w:highlight w:val="white"/>
          <w:rtl w:val="0"/>
        </w:rPr>
        <w:t xml:space="preserve">\subsection{Process Oriented Analysis Diagram}</w:t>
      </w:r>
    </w:p>
    <w:p w:rsidR="00000000" w:rsidDel="00000000" w:rsidP="00000000" w:rsidRDefault="00000000" w:rsidRPr="00000000" w14:paraId="0000010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C">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D">
      <w:pPr>
        <w:rPr>
          <w:rFonts w:ascii="Arial" w:cs="Arial" w:eastAsia="Arial" w:hAnsi="Arial"/>
          <w:highlight w:val="white"/>
        </w:rPr>
      </w:pPr>
      <w:r w:rsidDel="00000000" w:rsidR="00000000" w:rsidRPr="00000000">
        <w:rPr>
          <w:rFonts w:ascii="Arial" w:cs="Arial" w:eastAsia="Arial" w:hAnsi="Arial"/>
          <w:highlight w:val="white"/>
          <w:rtl w:val="0"/>
        </w:rPr>
        <w:t xml:space="preserve">In order to have an optimal design for industrial production in the proposed microfactory, the following POA (Process Oriented Analysis) diagram was designed. There, the two internal steps that the mobile robot performs to function internally and the steps that it must perform in its environment to complete the PCB manufacturing process are shown in figure \ref{fig3}</w:t>
      </w:r>
    </w:p>
    <w:p w:rsidR="00000000" w:rsidDel="00000000" w:rsidP="00000000" w:rsidRDefault="00000000" w:rsidRPr="00000000" w14:paraId="0000010E">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0F">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110">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\centerline{\includegraphics[width=0.5\textwidth]{POA.png}}</w:t>
      </w:r>
    </w:p>
    <w:p w:rsidR="00000000" w:rsidDel="00000000" w:rsidP="00000000" w:rsidRDefault="00000000" w:rsidRPr="00000000" w14:paraId="00000111">
      <w:pPr>
        <w:rPr>
          <w:rFonts w:ascii="Arial" w:cs="Arial" w:eastAsia="Arial" w:hAnsi="Arial"/>
          <w:highlight w:val="white"/>
        </w:rPr>
      </w:pPr>
      <w:r w:rsidDel="00000000" w:rsidR="00000000" w:rsidRPr="00000000">
        <w:rPr>
          <w:rFonts w:ascii="Arial" w:cs="Arial" w:eastAsia="Arial" w:hAnsi="Arial"/>
          <w:highlight w:val="white"/>
          <w:rtl w:val="0"/>
        </w:rPr>
        <w:t xml:space="preserve">    \caption{POA Diagram}</w:t>
      </w:r>
    </w:p>
    <w:p w:rsidR="00000000" w:rsidDel="00000000" w:rsidP="00000000" w:rsidRDefault="00000000" w:rsidRPr="00000000" w14:paraId="00000112">
      <w:pPr>
        <w:rPr>
          <w:rFonts w:ascii="Arial" w:cs="Arial" w:eastAsia="Arial" w:hAnsi="Arial"/>
          <w:highlight w:val="white"/>
        </w:rPr>
      </w:pPr>
      <w:r w:rsidDel="00000000" w:rsidR="00000000" w:rsidRPr="00000000">
        <w:rPr>
          <w:rFonts w:ascii="Arial" w:cs="Arial" w:eastAsia="Arial" w:hAnsi="Arial"/>
          <w:highlight w:val="white"/>
          <w:rtl w:val="0"/>
        </w:rPr>
        <w:t xml:space="preserve">    \label{fig3}</w:t>
      </w:r>
    </w:p>
    <w:p w:rsidR="00000000" w:rsidDel="00000000" w:rsidP="00000000" w:rsidRDefault="00000000" w:rsidRPr="00000000" w14:paraId="00000113">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11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15">
      <w:pPr>
        <w:rPr>
          <w:rFonts w:ascii="Arial" w:cs="Arial" w:eastAsia="Arial" w:hAnsi="Arial"/>
          <w:highlight w:val="white"/>
        </w:rPr>
      </w:pPr>
      <w:r w:rsidDel="00000000" w:rsidR="00000000" w:rsidRPr="00000000">
        <w:rPr>
          <w:rFonts w:ascii="Arial" w:cs="Arial" w:eastAsia="Arial" w:hAnsi="Arial"/>
          <w:highlight w:val="white"/>
          <w:rtl w:val="0"/>
        </w:rPr>
        <w:t xml:space="preserve">\subsection{Navigation}</w:t>
      </w:r>
    </w:p>
    <w:p w:rsidR="00000000" w:rsidDel="00000000" w:rsidP="00000000" w:rsidRDefault="00000000" w:rsidRPr="00000000" w14:paraId="00000116">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17">
      <w:pPr>
        <w:rPr>
          <w:rFonts w:ascii="Arial" w:cs="Arial" w:eastAsia="Arial" w:hAnsi="Arial"/>
          <w:highlight w:val="white"/>
        </w:rPr>
      </w:pPr>
      <w:r w:rsidDel="00000000" w:rsidR="00000000" w:rsidRPr="00000000">
        <w:rPr>
          <w:rFonts w:ascii="Arial" w:cs="Arial" w:eastAsia="Arial" w:hAnsi="Arial"/>
          <w:highlight w:val="white"/>
          <w:rtl w:val="0"/>
        </w:rPr>
        <w:t xml:space="preserve">The robot performs SLAM by means of the Hector SLAM algorithm. Position feedback is done by analysis of the BeagleBone Blue's 9-axis IMU. A transformation to the original point using the tf node is required. Figure \ref{fig5} shows the algorithm running in a controlled, closed area for testing.</w:t>
      </w:r>
    </w:p>
    <w:p w:rsidR="00000000" w:rsidDel="00000000" w:rsidP="00000000" w:rsidRDefault="00000000" w:rsidRPr="00000000" w14:paraId="0000011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19">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1A">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11B">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\centerline{\includegraphics[width=0.5\textwidth]{slam.png}}</w:t>
      </w:r>
    </w:p>
    <w:p w:rsidR="00000000" w:rsidDel="00000000" w:rsidP="00000000" w:rsidRDefault="00000000" w:rsidRPr="00000000" w14:paraId="0000011C">
      <w:pPr>
        <w:rPr>
          <w:rFonts w:ascii="Arial" w:cs="Arial" w:eastAsia="Arial" w:hAnsi="Arial"/>
          <w:highlight w:val="white"/>
        </w:rPr>
      </w:pPr>
      <w:r w:rsidDel="00000000" w:rsidR="00000000" w:rsidRPr="00000000">
        <w:rPr>
          <w:rFonts w:ascii="Arial" w:cs="Arial" w:eastAsia="Arial" w:hAnsi="Arial"/>
          <w:highlight w:val="white"/>
          <w:rtl w:val="0"/>
        </w:rPr>
        <w:t xml:space="preserve">    \caption{Hector SLAM running in the robot.}</w:t>
      </w:r>
    </w:p>
    <w:p w:rsidR="00000000" w:rsidDel="00000000" w:rsidP="00000000" w:rsidRDefault="00000000" w:rsidRPr="00000000" w14:paraId="0000011D">
      <w:pPr>
        <w:rPr>
          <w:rFonts w:ascii="Arial" w:cs="Arial" w:eastAsia="Arial" w:hAnsi="Arial"/>
          <w:highlight w:val="white"/>
        </w:rPr>
      </w:pPr>
      <w:r w:rsidDel="00000000" w:rsidR="00000000" w:rsidRPr="00000000">
        <w:rPr>
          <w:rFonts w:ascii="Arial" w:cs="Arial" w:eastAsia="Arial" w:hAnsi="Arial"/>
          <w:highlight w:val="white"/>
          <w:rtl w:val="0"/>
        </w:rPr>
        <w:t xml:space="preserve">    \label{fig5}</w:t>
      </w:r>
    </w:p>
    <w:p w:rsidR="00000000" w:rsidDel="00000000" w:rsidP="00000000" w:rsidRDefault="00000000" w:rsidRPr="00000000" w14:paraId="0000011E">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11F">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20">
      <w:pPr>
        <w:rPr>
          <w:rFonts w:ascii="Arial" w:cs="Arial" w:eastAsia="Arial" w:hAnsi="Arial"/>
          <w:highlight w:val="white"/>
        </w:rPr>
      </w:pPr>
      <w:r w:rsidDel="00000000" w:rsidR="00000000" w:rsidRPr="00000000">
        <w:rPr>
          <w:rFonts w:ascii="Arial" w:cs="Arial" w:eastAsia="Arial" w:hAnsi="Arial"/>
          <w:highlight w:val="white"/>
          <w:rtl w:val="0"/>
        </w:rPr>
        <w:t xml:space="preserve">\section{Conclusions}</w:t>
      </w:r>
    </w:p>
    <w:p w:rsidR="00000000" w:rsidDel="00000000" w:rsidP="00000000" w:rsidRDefault="00000000" w:rsidRPr="00000000" w14:paraId="00000121">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22">
      <w:pPr>
        <w:rPr>
          <w:rFonts w:ascii="Arial" w:cs="Arial" w:eastAsia="Arial" w:hAnsi="Arial"/>
          <w:highlight w:val="white"/>
        </w:rPr>
      </w:pPr>
      <w:r w:rsidDel="00000000" w:rsidR="00000000" w:rsidRPr="00000000">
        <w:rPr>
          <w:rFonts w:ascii="Arial" w:cs="Arial" w:eastAsia="Arial" w:hAnsi="Arial"/>
          <w:highlight w:val="white"/>
          <w:rtl w:val="0"/>
        </w:rPr>
        <w:t xml:space="preserve">For a microfactory, a differential robot configuration reduces the space required by a robot for maneuvering. Likewise, a 360° LIDAR facilitates perception in small areas. The real robot is shown in figure \ref{fig7}. Future versions of this robot can be integrated in the LabFabEx UN web platform, as well as be integrated in a fleet of multiple SDVs.</w:t>
      </w:r>
    </w:p>
    <w:p w:rsidR="00000000" w:rsidDel="00000000" w:rsidP="00000000" w:rsidRDefault="00000000" w:rsidRPr="00000000" w14:paraId="00000123">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24">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25">
      <w:pPr>
        <w:rPr>
          <w:rFonts w:ascii="Arial" w:cs="Arial" w:eastAsia="Arial" w:hAnsi="Arial"/>
          <w:highlight w:val="white"/>
        </w:rPr>
      </w:pPr>
      <w:r w:rsidDel="00000000" w:rsidR="00000000" w:rsidRPr="00000000">
        <w:rPr>
          <w:rFonts w:ascii="Arial" w:cs="Arial" w:eastAsia="Arial" w:hAnsi="Arial"/>
          <w:highlight w:val="white"/>
          <w:rtl w:val="0"/>
        </w:rPr>
        <w:t xml:space="preserve">\begin{figure}[htbp]</w:t>
      </w:r>
    </w:p>
    <w:p w:rsidR="00000000" w:rsidDel="00000000" w:rsidP="00000000" w:rsidRDefault="00000000" w:rsidRPr="00000000" w14:paraId="00000126">
      <w:pPr>
        <w:rPr>
          <w:rFonts w:ascii="Arial" w:cs="Arial" w:eastAsia="Arial" w:hAnsi="Arial"/>
          <w:highlight w:val="white"/>
        </w:rPr>
      </w:pPr>
      <w:r w:rsidDel="00000000" w:rsidR="00000000" w:rsidRPr="00000000">
        <w:rPr>
          <w:rFonts w:ascii="Arial" w:cs="Arial" w:eastAsia="Arial" w:hAnsi="Arial"/>
          <w:highlight w:val="white"/>
          <w:rtl w:val="0"/>
        </w:rPr>
        <w:t xml:space="preserve">    \centerline{\includegraphics[width=0.3\textwidth]{MicrobotReal.png}}</w:t>
      </w:r>
    </w:p>
    <w:p w:rsidR="00000000" w:rsidDel="00000000" w:rsidP="00000000" w:rsidRDefault="00000000" w:rsidRPr="00000000" w14:paraId="00000127">
      <w:pPr>
        <w:rPr>
          <w:rFonts w:ascii="Arial" w:cs="Arial" w:eastAsia="Arial" w:hAnsi="Arial"/>
          <w:highlight w:val="white"/>
        </w:rPr>
      </w:pPr>
      <w:r w:rsidDel="00000000" w:rsidR="00000000" w:rsidRPr="00000000">
        <w:rPr>
          <w:rFonts w:ascii="Arial" w:cs="Arial" w:eastAsia="Arial" w:hAnsi="Arial"/>
          <w:highlight w:val="white"/>
          <w:rtl w:val="0"/>
        </w:rPr>
        <w:t xml:space="preserve">    \caption{Completed robot.}</w:t>
      </w:r>
    </w:p>
    <w:p w:rsidR="00000000" w:rsidDel="00000000" w:rsidP="00000000" w:rsidRDefault="00000000" w:rsidRPr="00000000" w14:paraId="00000128">
      <w:pPr>
        <w:rPr>
          <w:rFonts w:ascii="Arial" w:cs="Arial" w:eastAsia="Arial" w:hAnsi="Arial"/>
          <w:highlight w:val="white"/>
        </w:rPr>
      </w:pPr>
      <w:r w:rsidDel="00000000" w:rsidR="00000000" w:rsidRPr="00000000">
        <w:rPr>
          <w:rFonts w:ascii="Arial" w:cs="Arial" w:eastAsia="Arial" w:hAnsi="Arial"/>
          <w:highlight w:val="white"/>
          <w:rtl w:val="0"/>
        </w:rPr>
        <w:t xml:space="preserve">    \label{fig7}</w:t>
      </w:r>
    </w:p>
    <w:p w:rsidR="00000000" w:rsidDel="00000000" w:rsidP="00000000" w:rsidRDefault="00000000" w:rsidRPr="00000000" w14:paraId="00000129">
      <w:pPr>
        <w:rPr>
          <w:rFonts w:ascii="Arial" w:cs="Arial" w:eastAsia="Arial" w:hAnsi="Arial"/>
          <w:highlight w:val="white"/>
        </w:rPr>
      </w:pPr>
      <w:r w:rsidDel="00000000" w:rsidR="00000000" w:rsidRPr="00000000">
        <w:rPr>
          <w:rFonts w:ascii="Arial" w:cs="Arial" w:eastAsia="Arial" w:hAnsi="Arial"/>
          <w:highlight w:val="white"/>
          <w:rtl w:val="0"/>
        </w:rPr>
        <w:t xml:space="preserve">\end{figure}</w:t>
      </w:r>
    </w:p>
    <w:p w:rsidR="00000000" w:rsidDel="00000000" w:rsidP="00000000" w:rsidRDefault="00000000" w:rsidRPr="00000000" w14:paraId="0000012A">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2B">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2C">
      <w:pPr>
        <w:rPr>
          <w:rFonts w:ascii="Arial" w:cs="Arial" w:eastAsia="Arial" w:hAnsi="Arial"/>
          <w:highlight w:val="white"/>
        </w:rPr>
      </w:pPr>
      <w:r w:rsidDel="00000000" w:rsidR="00000000" w:rsidRPr="00000000">
        <w:rPr>
          <w:rFonts w:ascii="Arial" w:cs="Arial" w:eastAsia="Arial" w:hAnsi="Arial"/>
          <w:highlight w:val="white"/>
          <w:rtl w:val="0"/>
        </w:rPr>
        <w:t xml:space="preserve">\begin{thebibliography}{00}</w:t>
      </w:r>
    </w:p>
    <w:p w:rsidR="00000000" w:rsidDel="00000000" w:rsidP="00000000" w:rsidRDefault="00000000" w:rsidRPr="00000000" w14:paraId="0000012D">
      <w:pPr>
        <w:rPr>
          <w:rFonts w:ascii="Arial" w:cs="Arial" w:eastAsia="Arial" w:hAnsi="Arial"/>
          <w:highlight w:val="white"/>
        </w:rPr>
      </w:pPr>
      <w:r w:rsidDel="00000000" w:rsidR="00000000" w:rsidRPr="00000000">
        <w:rPr>
          <w:rFonts w:ascii="Arial" w:cs="Arial" w:eastAsia="Arial" w:hAnsi="Arial"/>
          <w:highlight w:val="white"/>
          <w:rtl w:val="0"/>
        </w:rPr>
        <w:t xml:space="preserve">\bibitem{shneier2015mobilerobotsmanufacturing}Shneier, M. \&amp; Bostelman, R. Literature Review of Mobile Robots for Manufacturing. {\em National Institute of Standards Technology Technical Series Publications}. (2015)</w:t>
      </w:r>
    </w:p>
    <w:p w:rsidR="00000000" w:rsidDel="00000000" w:rsidP="00000000" w:rsidRDefault="00000000" w:rsidRPr="00000000" w14:paraId="0000012E">
      <w:pPr>
        <w:rPr>
          <w:rFonts w:ascii="Arial" w:cs="Arial" w:eastAsia="Arial" w:hAnsi="Arial"/>
          <w:highlight w:val="white"/>
        </w:rPr>
      </w:pPr>
      <w:r w:rsidDel="00000000" w:rsidR="00000000" w:rsidRPr="00000000">
        <w:rPr>
          <w:rFonts w:ascii="Arial" w:cs="Arial" w:eastAsia="Arial" w:hAnsi="Arial"/>
          <w:highlight w:val="white"/>
          <w:rtl w:val="0"/>
        </w:rPr>
        <w:t xml:space="preserve">\bibitem{messina2002autonomousmobilerobots}Messina, E. Performance evaluation of autonomous mobile robots. {\em Industrial Robot Journal}. (2002)</w:t>
      </w:r>
    </w:p>
    <w:p w:rsidR="00000000" w:rsidDel="00000000" w:rsidP="00000000" w:rsidRDefault="00000000" w:rsidRPr="00000000" w14:paraId="0000012F">
      <w:pPr>
        <w:rPr>
          <w:rFonts w:ascii="Arial" w:cs="Arial" w:eastAsia="Arial" w:hAnsi="Arial"/>
          <w:highlight w:val="white"/>
        </w:rPr>
      </w:pPr>
      <w:r w:rsidDel="00000000" w:rsidR="00000000" w:rsidRPr="00000000">
        <w:rPr>
          <w:rFonts w:ascii="Arial" w:cs="Arial" w:eastAsia="Arial" w:hAnsi="Arial"/>
          <w:highlight w:val="white"/>
          <w:rtl w:val="0"/>
        </w:rPr>
        <w:t xml:space="preserve">\bibitem{mishima2002design}Mishima, N., Tanikawa, T., Ashida, K. \&amp; Maekawa, H. Design of a Microfactory. {\em International Design Engineering Technical Conferences And Computers And Information In Engineering Conference}. \textbf{36231} pp. 103-110 (2002)</w:t>
      </w:r>
    </w:p>
    <w:p w:rsidR="00000000" w:rsidDel="00000000" w:rsidP="00000000" w:rsidRDefault="00000000" w:rsidRPr="00000000" w14:paraId="00000130">
      <w:pPr>
        <w:rPr>
          <w:rFonts w:ascii="Arial" w:cs="Arial" w:eastAsia="Arial" w:hAnsi="Arial"/>
          <w:highlight w:val="white"/>
        </w:rPr>
      </w:pPr>
      <w:r w:rsidDel="00000000" w:rsidR="00000000" w:rsidRPr="00000000">
        <w:rPr>
          <w:rFonts w:ascii="Arial" w:cs="Arial" w:eastAsia="Arial" w:hAnsi="Arial"/>
          <w:highlight w:val="white"/>
          <w:rtl w:val="0"/>
        </w:rPr>
        <w:t xml:space="preserve">\bibitem{malu2014kinematics}Malu, S. \&amp; Majumdar, J. Kinematics, localization and control of differential drive mobile robot. {\em Global Journal Of Research In Engineering}. (2014)</w:t>
      </w:r>
    </w:p>
    <w:p w:rsidR="00000000" w:rsidDel="00000000" w:rsidP="00000000" w:rsidRDefault="00000000" w:rsidRPr="00000000" w14:paraId="00000131">
      <w:pPr>
        <w:rPr>
          <w:rFonts w:ascii="Arial" w:cs="Arial" w:eastAsia="Arial" w:hAnsi="Arial"/>
          <w:highlight w:val="white"/>
        </w:rPr>
      </w:pPr>
      <w:r w:rsidDel="00000000" w:rsidR="00000000" w:rsidRPr="00000000">
        <w:rPr>
          <w:rFonts w:ascii="Arial" w:cs="Arial" w:eastAsia="Arial" w:hAnsi="Arial"/>
          <w:highlight w:val="white"/>
          <w:rtl w:val="0"/>
        </w:rPr>
        <w:t xml:space="preserve">\bibitem{suh1998axiomatic}Suh, N. Axiomatic design theory for systems. {\em Research In Engineering Design}. \textbf{10}, 189-209 (1998)</w:t>
      </w:r>
    </w:p>
    <w:p w:rsidR="00000000" w:rsidDel="00000000" w:rsidP="00000000" w:rsidRDefault="00000000" w:rsidRPr="00000000" w14:paraId="00000132">
      <w:pPr>
        <w:rPr>
          <w:rFonts w:ascii="Arial" w:cs="Arial" w:eastAsia="Arial" w:hAnsi="Arial"/>
          <w:highlight w:val="white"/>
        </w:rPr>
      </w:pPr>
      <w:r w:rsidDel="00000000" w:rsidR="00000000" w:rsidRPr="00000000">
        <w:rPr>
          <w:rFonts w:ascii="Arial" w:cs="Arial" w:eastAsia="Arial" w:hAnsi="Arial"/>
          <w:highlight w:val="white"/>
          <w:rtl w:val="0"/>
        </w:rPr>
        <w:t xml:space="preserve">\bibitem{clauer2021axiomaticmobilerobots_1}Clauer, D., Fottner, J., Rauch, E. \&amp; Prüglmeier, M. Usage of Autonomous Mobile Robots Outdoors – an Axiomatic Design Approach {\em CIRPe 2020 – 8th CIRP Global Web Conference – Flexible Mass Customisation}. (2021)</w:t>
      </w:r>
    </w:p>
    <w:p w:rsidR="00000000" w:rsidDel="00000000" w:rsidP="00000000" w:rsidRDefault="00000000" w:rsidRPr="00000000" w14:paraId="00000133">
      <w:pPr>
        <w:rPr>
          <w:rFonts w:ascii="Arial" w:cs="Arial" w:eastAsia="Arial" w:hAnsi="Arial"/>
          <w:highlight w:val="white"/>
        </w:rPr>
      </w:pPr>
      <w:r w:rsidDel="00000000" w:rsidR="00000000" w:rsidRPr="00000000">
        <w:rPr>
          <w:rFonts w:ascii="Arial" w:cs="Arial" w:eastAsia="Arial" w:hAnsi="Arial"/>
          <w:highlight w:val="white"/>
          <w:rtl w:val="0"/>
        </w:rPr>
        <w:t xml:space="preserve">\bibitem{clauer2021axiomaticmobilerobots_2}Marx, W., Mavris, D. \&amp; Schrage, D. Integrating design and manufacturing for a high speed civil transport wing {\em Georgia Institute of Technology, School of Aerospace Engineering}. (2000)</w:t>
      </w:r>
    </w:p>
    <w:p w:rsidR="00000000" w:rsidDel="00000000" w:rsidP="00000000" w:rsidRDefault="00000000" w:rsidRPr="00000000" w14:paraId="00000134">
      <w:pPr>
        <w:rPr>
          <w:rFonts w:ascii="Arial" w:cs="Arial" w:eastAsia="Arial" w:hAnsi="Arial"/>
          <w:highlight w:val="white"/>
        </w:rPr>
      </w:pPr>
      <w:r w:rsidDel="00000000" w:rsidR="00000000" w:rsidRPr="00000000">
        <w:rPr>
          <w:rFonts w:ascii="Arial" w:cs="Arial" w:eastAsia="Arial" w:hAnsi="Arial"/>
          <w:highlight w:val="white"/>
          <w:rtl w:val="0"/>
        </w:rPr>
        <w:t xml:space="preserve">\bibitem{shen2016sla}Shen, J., Aiken, M., Ladd, C., Dickey, M. \&amp; Ricketts, D. A Simple Electroless Plating Solution for 3D Printed Microwave Components {\em Asia-Pacific Microwave Conference}. (2016)</w:t>
      </w:r>
    </w:p>
    <w:p w:rsidR="00000000" w:rsidDel="00000000" w:rsidP="00000000" w:rsidRDefault="00000000" w:rsidRPr="00000000" w14:paraId="00000135">
      <w:pPr>
        <w:rPr>
          <w:rFonts w:ascii="Arial" w:cs="Arial" w:eastAsia="Arial" w:hAnsi="Arial"/>
          <w:highlight w:val="white"/>
        </w:rPr>
      </w:pPr>
      <w:r w:rsidDel="00000000" w:rsidR="00000000" w:rsidRPr="00000000">
        <w:rPr>
          <w:rFonts w:ascii="Arial" w:cs="Arial" w:eastAsia="Arial" w:hAnsi="Arial"/>
          <w:highlight w:val="white"/>
          <w:rtl w:val="0"/>
        </w:rPr>
        <w:t xml:space="preserve">\bibitem{jones2017sla}Jones, C., Mills, B., Nishimoto, R. \&amp; Robinson, D. Electroless Deposition of Palladium on Macroscopic 3D-Printed Polymers with Dense Microlattice Architectures for Development of Multifunctional Composite Materials {\em Journal of The Electrochemical Society}. (2017)</w:t>
      </w:r>
    </w:p>
    <w:p w:rsidR="00000000" w:rsidDel="00000000" w:rsidP="00000000" w:rsidRDefault="00000000" w:rsidRPr="00000000" w14:paraId="00000136">
      <w:pPr>
        <w:rPr>
          <w:rFonts w:ascii="Arial" w:cs="Arial" w:eastAsia="Arial" w:hAnsi="Arial"/>
          <w:highlight w:val="white"/>
        </w:rPr>
      </w:pPr>
      <w:r w:rsidDel="00000000" w:rsidR="00000000" w:rsidRPr="00000000">
        <w:rPr>
          <w:rFonts w:ascii="Arial" w:cs="Arial" w:eastAsia="Arial" w:hAnsi="Arial"/>
          <w:highlight w:val="white"/>
          <w:rtl w:val="0"/>
        </w:rPr>
        <w:t xml:space="preserve">\bibitem{kolczyk2018sla}Kołczyk, K., Zborowski, W., Kutyła, D., Kwiecińska, A., Kowalik, R. \&amp; Żabiński, P. Investigation of two-step metallization process of plastic 3d prints fabricated by SLA method {\em Arch. Metall. Mater}. (2018)</w:t>
      </w:r>
    </w:p>
    <w:p w:rsidR="00000000" w:rsidDel="00000000" w:rsidP="00000000" w:rsidRDefault="00000000" w:rsidRPr="00000000" w14:paraId="00000137">
      <w:pPr>
        <w:rPr>
          <w:rFonts w:ascii="Arial" w:cs="Arial" w:eastAsia="Arial" w:hAnsi="Arial"/>
          <w:highlight w:val="white"/>
        </w:rPr>
      </w:pPr>
      <w:r w:rsidDel="00000000" w:rsidR="00000000" w:rsidRPr="00000000">
        <w:rPr>
          <w:rFonts w:ascii="Arial" w:cs="Arial" w:eastAsia="Arial" w:hAnsi="Arial"/>
          <w:highlight w:val="white"/>
          <w:rtl w:val="0"/>
        </w:rPr>
        <w:t xml:space="preserve">\bibitem{huang2020sla}Huang, J., Qin, Q. \&amp; Wang, J. A Review of Stereolithography: Processes and Systems {\em School of Mechanical Engineering, Sichuan University}. (2020)</w:t>
      </w:r>
    </w:p>
    <w:p w:rsidR="00000000" w:rsidDel="00000000" w:rsidP="00000000" w:rsidRDefault="00000000" w:rsidRPr="00000000" w14:paraId="00000138">
      <w:pPr>
        <w:rPr>
          <w:rFonts w:ascii="Arial" w:cs="Arial" w:eastAsia="Arial" w:hAnsi="Arial"/>
          <w:highlight w:val="white"/>
        </w:rPr>
      </w:pPr>
      <w:r w:rsidDel="00000000" w:rsidR="00000000" w:rsidRPr="00000000">
        <w:rPr>
          <w:rFonts w:ascii="Arial" w:cs="Arial" w:eastAsia="Arial" w:hAnsi="Arial"/>
          <w:highlight w:val="white"/>
          <w:rtl w:val="0"/>
        </w:rPr>
        <w:t xml:space="preserve">\bibitem{choo2022sla}Choo, S., Jin, S. \&amp; Jung, J. Fabricating High-Resolution and High-Dimensional Microneedle Mold through the Resolution Improvement of Stereolithography 3D Printing {\em Department of Pharmaceutical Engineering, Dankook University}. (2022)</w:t>
      </w:r>
    </w:p>
    <w:p w:rsidR="00000000" w:rsidDel="00000000" w:rsidP="00000000" w:rsidRDefault="00000000" w:rsidRPr="00000000" w14:paraId="00000139">
      <w:pPr>
        <w:rPr>
          <w:rFonts w:ascii="Arial" w:cs="Arial" w:eastAsia="Arial" w:hAnsi="Arial"/>
          <w:highlight w:val="white"/>
        </w:rPr>
      </w:pPr>
      <w:r w:rsidDel="00000000" w:rsidR="00000000" w:rsidRPr="00000000">
        <w:rPr>
          <w:rFonts w:ascii="Arial" w:cs="Arial" w:eastAsia="Arial" w:hAnsi="Arial"/>
          <w:highlight w:val="white"/>
          <w:rtl w:val="0"/>
        </w:rPr>
        <w:t xml:space="preserve">\bibitem{gaspar2008metallicsla}Gaspar, J. \&amp; Bártolo, P. Metallic Stereolithography {\em 9th Biennial ASME Conference on Engineering Systems Design and Analysis}. (2008)</w:t>
      </w:r>
    </w:p>
    <w:p w:rsidR="00000000" w:rsidDel="00000000" w:rsidP="00000000" w:rsidRDefault="00000000" w:rsidRPr="00000000" w14:paraId="0000013A">
      <w:pPr>
        <w:rPr>
          <w:rFonts w:ascii="Arial" w:cs="Arial" w:eastAsia="Arial" w:hAnsi="Arial"/>
          <w:highlight w:val="white"/>
        </w:rPr>
      </w:pPr>
      <w:r w:rsidDel="00000000" w:rsidR="00000000" w:rsidRPr="00000000">
        <w:rPr>
          <w:rFonts w:ascii="Arial" w:cs="Arial" w:eastAsia="Arial" w:hAnsi="Arial"/>
          <w:highlight w:val="white"/>
          <w:rtl w:val="0"/>
        </w:rPr>
        <w:t xml:space="preserve">\bibitem{szajowicz2018flexible}Szajowicz, D., Colorado, J. \&amp; Mondragon, I. Indoor mapping using SLAM for applications in Flexible Manufacturing Systems {\em Universidad Javeriana}. (2018)</w:t>
      </w:r>
    </w:p>
    <w:p w:rsidR="00000000" w:rsidDel="00000000" w:rsidP="00000000" w:rsidRDefault="00000000" w:rsidRPr="00000000" w14:paraId="0000013B">
      <w:pPr>
        <w:rPr>
          <w:rFonts w:ascii="Arial" w:cs="Arial" w:eastAsia="Arial" w:hAnsi="Arial"/>
          <w:highlight w:val="white"/>
        </w:rPr>
      </w:pPr>
      <w:r w:rsidDel="00000000" w:rsidR="00000000" w:rsidRPr="00000000">
        <w:rPr>
          <w:rFonts w:ascii="Arial" w:cs="Arial" w:eastAsia="Arial" w:hAnsi="Arial"/>
          <w:highlight w:val="white"/>
          <w:rtl w:val="0"/>
        </w:rPr>
        <w:t xml:space="preserve">\bibitem{chang2016flexible}Chang, Y. \&amp; Finkbeiner, M. Evaluating sustainable development from a child’s perspective - a proposal of Sustainable Child Development Index (SCDI) {\em 13th Global Conference on Sustainable Manufacturing}. (2016)</w:t>
      </w:r>
    </w:p>
    <w:p w:rsidR="00000000" w:rsidDel="00000000" w:rsidP="00000000" w:rsidRDefault="00000000" w:rsidRPr="00000000" w14:paraId="0000013C">
      <w:pPr>
        <w:rPr>
          <w:rFonts w:ascii="Arial" w:cs="Arial" w:eastAsia="Arial" w:hAnsi="Arial"/>
          <w:highlight w:val="white"/>
        </w:rPr>
      </w:pPr>
      <w:r w:rsidDel="00000000" w:rsidR="00000000" w:rsidRPr="00000000">
        <w:rPr>
          <w:rFonts w:ascii="Arial" w:cs="Arial" w:eastAsia="Arial" w:hAnsi="Arial"/>
          <w:highlight w:val="white"/>
          <w:rtl w:val="0"/>
        </w:rPr>
        <w:t xml:space="preserve">\bibitem{teso-fz-betono2019motionplanning}Teso-Fz-Betoño, D., Zulueta, E., Fernandez-Gamiz, U., Aramendia, I. \&amp; Uriarte, I. A Free Navigation of an AGV to a Non-Static Target with Obstacle Avoidance {\em Electronics Journal}. (2019)</w:t>
      </w:r>
    </w:p>
    <w:p w:rsidR="00000000" w:rsidDel="00000000" w:rsidP="00000000" w:rsidRDefault="00000000" w:rsidRPr="00000000" w14:paraId="0000013D">
      <w:pPr>
        <w:rPr>
          <w:rFonts w:ascii="Arial" w:cs="Arial" w:eastAsia="Arial" w:hAnsi="Arial"/>
          <w:highlight w:val="white"/>
        </w:rPr>
      </w:pPr>
      <w:r w:rsidDel="00000000" w:rsidR="00000000" w:rsidRPr="00000000">
        <w:rPr>
          <w:rFonts w:ascii="Arial" w:cs="Arial" w:eastAsia="Arial" w:hAnsi="Arial"/>
          <w:highlight w:val="white"/>
          <w:rtl w:val="0"/>
        </w:rPr>
        <w:t xml:space="preserve">\bibitem{gutierrez2020motionplanning}Gutiérrez, R., López-Guillén, E., Bergasa, L., Barea, R., Pérez, O., Gómez-Huélamo, C., Arango, F., del Egido, J. \&amp; López-Fernández, J. A Waypoint Tracking Controller for Autonomous Road Vehicles Using ROS Framework {\em Sensors Journal}. (2020)</w:t>
      </w:r>
    </w:p>
    <w:p w:rsidR="00000000" w:rsidDel="00000000" w:rsidP="00000000" w:rsidRDefault="00000000" w:rsidRPr="00000000" w14:paraId="0000013E">
      <w:pPr>
        <w:rPr>
          <w:rFonts w:ascii="Arial" w:cs="Arial" w:eastAsia="Arial" w:hAnsi="Arial"/>
          <w:highlight w:val="white"/>
        </w:rPr>
      </w:pPr>
      <w:r w:rsidDel="00000000" w:rsidR="00000000" w:rsidRPr="00000000">
        <w:rPr>
          <w:rFonts w:ascii="Arial" w:cs="Arial" w:eastAsia="Arial" w:hAnsi="Arial"/>
          <w:highlight w:val="white"/>
          <w:rtl w:val="0"/>
        </w:rPr>
        <w:t xml:space="preserve">\bibitem{haar2017motionplanning}Haar, J., Pisinger, D. \&amp; Sabbaghian, M. A dynamic programming approach for optimizing train speed profiles with speed</w:t>
      </w:r>
    </w:p>
    <w:p w:rsidR="00000000" w:rsidDel="00000000" w:rsidP="00000000" w:rsidRDefault="00000000" w:rsidRPr="00000000" w14:paraId="0000013F">
      <w:pPr>
        <w:rPr>
          <w:rFonts w:ascii="Arial" w:cs="Arial" w:eastAsia="Arial" w:hAnsi="Arial"/>
          <w:highlight w:val="white"/>
        </w:rPr>
      </w:pPr>
      <w:r w:rsidDel="00000000" w:rsidR="00000000" w:rsidRPr="00000000">
        <w:rPr>
          <w:rFonts w:ascii="Arial" w:cs="Arial" w:eastAsia="Arial" w:hAnsi="Arial"/>
          <w:highlight w:val="white"/>
          <w:rtl w:val="0"/>
        </w:rPr>
        <w:t xml:space="preserve">restrictions and passage points {\em Transportation Research Part B: Methodological}. (2017)</w:t>
      </w:r>
    </w:p>
    <w:p w:rsidR="00000000" w:rsidDel="00000000" w:rsidP="00000000" w:rsidRDefault="00000000" w:rsidRPr="00000000" w14:paraId="00000140">
      <w:pPr>
        <w:rPr>
          <w:rFonts w:ascii="Arial" w:cs="Arial" w:eastAsia="Arial" w:hAnsi="Arial"/>
          <w:highlight w:val="white"/>
        </w:rPr>
      </w:pPr>
      <w:r w:rsidDel="00000000" w:rsidR="00000000" w:rsidRPr="00000000">
        <w:rPr>
          <w:rFonts w:ascii="Arial" w:cs="Arial" w:eastAsia="Arial" w:hAnsi="Arial"/>
          <w:highlight w:val="white"/>
          <w:rtl w:val="0"/>
        </w:rPr>
        <w:t xml:space="preserve">\bibitem{seder2007motionplanning}Seder, M. \&amp; Petrovic, I. Dynamic window based approach to mobile robot motion control in the presence of moving obstacles {\em IEEE International Conference on Robotics and Automation}. (2007)</w:t>
      </w:r>
    </w:p>
    <w:p w:rsidR="00000000" w:rsidDel="00000000" w:rsidP="00000000" w:rsidRDefault="00000000" w:rsidRPr="00000000" w14:paraId="00000141">
      <w:pPr>
        <w:rPr>
          <w:rFonts w:ascii="Arial" w:cs="Arial" w:eastAsia="Arial" w:hAnsi="Arial"/>
          <w:highlight w:val="white"/>
        </w:rPr>
      </w:pPr>
      <w:r w:rsidDel="00000000" w:rsidR="00000000" w:rsidRPr="00000000">
        <w:rPr>
          <w:rFonts w:ascii="Arial" w:cs="Arial" w:eastAsia="Arial" w:hAnsi="Arial"/>
          <w:highlight w:val="white"/>
          <w:rtl w:val="0"/>
        </w:rPr>
        <w:t xml:space="preserve">\bibitem{yin2015motionplanning}Yin, J., Yang, G., Zhao, F. \&amp; Qiu, H. Motion Planning Implemented in ROS for Omni-directional Wheeled Mobile Robot {\em IEEE International Conference on Information and Automation}. (2015)</w:t>
      </w:r>
    </w:p>
    <w:p w:rsidR="00000000" w:rsidDel="00000000" w:rsidP="00000000" w:rsidRDefault="00000000" w:rsidRPr="00000000" w14:paraId="00000142">
      <w:pPr>
        <w:rPr>
          <w:rFonts w:ascii="Arial" w:cs="Arial" w:eastAsia="Arial" w:hAnsi="Arial"/>
          <w:highlight w:val="white"/>
        </w:rPr>
      </w:pPr>
      <w:r w:rsidDel="00000000" w:rsidR="00000000" w:rsidRPr="00000000">
        <w:rPr>
          <w:rFonts w:ascii="Arial" w:cs="Arial" w:eastAsia="Arial" w:hAnsi="Arial"/>
          <w:highlight w:val="white"/>
          <w:rtl w:val="0"/>
        </w:rPr>
        <w:t xml:space="preserve">\bibitem{albers2019motionplanning}Albers, F., Rösmann, C., Hoffmann, F. \&amp; Bertram, T. Online Trajectory Optimization and Navigation in Dynamic Environments in ROS {\em Studies in Computational Intelligence}. (2019)</w:t>
      </w:r>
    </w:p>
    <w:p w:rsidR="00000000" w:rsidDel="00000000" w:rsidP="00000000" w:rsidRDefault="00000000" w:rsidRPr="00000000" w14:paraId="00000143">
      <w:pPr>
        <w:rPr>
          <w:rFonts w:ascii="Arial" w:cs="Arial" w:eastAsia="Arial" w:hAnsi="Arial"/>
          <w:highlight w:val="white"/>
        </w:rPr>
      </w:pPr>
      <w:r w:rsidDel="00000000" w:rsidR="00000000" w:rsidRPr="00000000">
        <w:rPr>
          <w:rFonts w:ascii="Arial" w:cs="Arial" w:eastAsia="Arial" w:hAnsi="Arial"/>
          <w:highlight w:val="white"/>
          <w:rtl w:val="0"/>
        </w:rPr>
        <w:t xml:space="preserve">\bibitem{oberg2012cnc}Oberg, E., Jones, F., Horton, H. \&amp; Ryffel, H. Machinery’s Handbook. 29th Edition {\em Industrial Press, New York}. (2012)</w:t>
      </w:r>
    </w:p>
    <w:p w:rsidR="00000000" w:rsidDel="00000000" w:rsidP="00000000" w:rsidRDefault="00000000" w:rsidRPr="00000000" w14:paraId="00000144">
      <w:pPr>
        <w:rPr>
          <w:rFonts w:ascii="Arial" w:cs="Arial" w:eastAsia="Arial" w:hAnsi="Arial"/>
          <w:highlight w:val="white"/>
        </w:rPr>
      </w:pPr>
      <w:r w:rsidDel="00000000" w:rsidR="00000000" w:rsidRPr="00000000">
        <w:rPr>
          <w:rFonts w:ascii="Arial" w:cs="Arial" w:eastAsia="Arial" w:hAnsi="Arial"/>
          <w:highlight w:val="white"/>
          <w:rtl w:val="0"/>
        </w:rPr>
        <w:t xml:space="preserve">\bibitem{ivan26modelacion}Iván, C., Efrén, G., Ortega, J., Carrillo, U., Torrez, R. \&amp; Aguirre, M. Modelación de un Robot Móvil de Dos Ruedas con Tracción Diferencial. (8º Congreso Nacional de Mecatrónica, Noviembre)</w:t>
      </w:r>
    </w:p>
    <w:p w:rsidR="00000000" w:rsidDel="00000000" w:rsidP="00000000" w:rsidRDefault="00000000" w:rsidRPr="00000000" w14:paraId="00000145">
      <w:pPr>
        <w:rPr>
          <w:rFonts w:ascii="Arial" w:cs="Arial" w:eastAsia="Arial" w:hAnsi="Arial"/>
          <w:highlight w:val="white"/>
        </w:rPr>
      </w:pPr>
      <w:r w:rsidDel="00000000" w:rsidR="00000000" w:rsidRPr="00000000">
        <w:rPr>
          <w:rFonts w:ascii="Arial" w:cs="Arial" w:eastAsia="Arial" w:hAnsi="Arial"/>
          <w:highlight w:val="white"/>
          <w:rtl w:val="0"/>
        </w:rPr>
        <w:t xml:space="preserve">\end{thebibliography}</w:t>
      </w:r>
    </w:p>
    <w:p w:rsidR="00000000" w:rsidDel="00000000" w:rsidP="00000000" w:rsidRDefault="00000000" w:rsidRPr="00000000" w14:paraId="00000146">
      <w:pPr>
        <w:rPr>
          <w:rFonts w:ascii="Arial" w:cs="Arial" w:eastAsia="Arial" w:hAnsi="Arial"/>
          <w:highlight w:val="white"/>
        </w:rPr>
      </w:pPr>
      <w:r w:rsidDel="00000000" w:rsidR="00000000" w:rsidRPr="00000000">
        <w:rPr>
          <w:rFonts w:ascii="Arial" w:cs="Arial" w:eastAsia="Arial" w:hAnsi="Arial"/>
          <w:highlight w:val="white"/>
          <w:rtl w:val="0"/>
        </w:rPr>
        <w:t xml:space="preserve">\vspace{12pt}</w:t>
      </w:r>
    </w:p>
    <w:p w:rsidR="00000000" w:rsidDel="00000000" w:rsidP="00000000" w:rsidRDefault="00000000" w:rsidRPr="00000000" w14:paraId="00000147">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48">
      <w:pPr>
        <w:rPr>
          <w:rFonts w:ascii="Arial" w:cs="Arial" w:eastAsia="Arial" w:hAnsi="Arial"/>
          <w:highlight w:val="white"/>
        </w:rPr>
      </w:pPr>
      <w:r w:rsidDel="00000000" w:rsidR="00000000" w:rsidRPr="00000000">
        <w:rPr>
          <w:rtl w:val="0"/>
        </w:rPr>
      </w:r>
    </w:p>
    <w:p w:rsidR="00000000" w:rsidDel="00000000" w:rsidP="00000000" w:rsidRDefault="00000000" w:rsidRPr="00000000" w14:paraId="00000149">
      <w:pPr>
        <w:rPr>
          <w:rFonts w:ascii="Arial" w:cs="Arial" w:eastAsia="Arial" w:hAnsi="Arial"/>
          <w:highlight w:val="white"/>
        </w:rPr>
      </w:pPr>
      <w:r w:rsidDel="00000000" w:rsidR="00000000" w:rsidRPr="00000000">
        <w:rPr>
          <w:rFonts w:ascii="Arial" w:cs="Arial" w:eastAsia="Arial" w:hAnsi="Arial"/>
          <w:highlight w:val="white"/>
          <w:rtl w:val="0"/>
        </w:rPr>
        <w:t xml:space="preserve">\end{document}</w:t>
      </w:r>
    </w:p>
    <w:p w:rsidR="00000000" w:rsidDel="00000000" w:rsidP="00000000" w:rsidRDefault="00000000" w:rsidRPr="00000000" w14:paraId="0000014A">
      <w:pPr>
        <w:rPr>
          <w:rFonts w:ascii="Arial" w:cs="Arial" w:eastAsia="Arial" w:hAnsi="Arial"/>
          <w:highlight w:val="whit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l1bxrqrH/1mU5AvuSImbdoLHvw==">AMUW2mX5B1O9EMGORJN/Bdsq25yX/6aFNPrk2ItGsG+QIjo4FK0tdcQ79qyxstDOLIQ0SIvMkbLWZSxwN20ZOn8dspGGngxRW2BXrzsEjBIpJtCHVTMJ2iE=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2022-08-26T20:40:00Z</dcterms:created>
  <dc:creator>Alejandro  Ojeda</dc:creator>
</cp:coreProperties>
</file>