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23D40E" w14:textId="77777777" w:rsidR="000C4949" w:rsidRPr="00A05943" w:rsidRDefault="000C4949" w:rsidP="000C4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59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</w:t>
      </w:r>
    </w:p>
    <w:p w14:paraId="408B0A42" w14:textId="0D9698EE" w:rsidR="000C4949" w:rsidRPr="00A05943" w:rsidRDefault="000C4949" w:rsidP="000C4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The decision another designer could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possibly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reverse is the primary key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I used 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>flight_routes</w:t>
      </w:r>
      <w:proofErr w:type="spellEnd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. I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made the key to use the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>flight_id</w:t>
      </w:r>
      <w:proofErr w:type="spellEnd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>airport_id</w:t>
      </w:r>
      <w:proofErr w:type="spellEnd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, which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confirms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that a flight touches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an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airport at most once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and not more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. That is not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always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for all </w:t>
      </w:r>
      <w:proofErr w:type="gramStart"/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scenario</w:t>
      </w:r>
      <w:proofErr w:type="gramEnd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In some cases with some regions and flight destinations depending on where the designer is viewing the booking system from, airlines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run rotations that return to the origin partway through a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specific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flight, and a designer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for this type of can have a </w:t>
      </w:r>
      <w:proofErr w:type="spellStart"/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stop_over</w:t>
      </w:r>
      <w:proofErr w:type="spellEnd"/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possibility on the flight and use the </w:t>
      </w:r>
      <w:proofErr w:type="spellStart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>flight_id</w:t>
      </w:r>
      <w:proofErr w:type="spellEnd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>stop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_over_airport_id</w:t>
      </w:r>
      <w:proofErr w:type="spellEnd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as key 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>instead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of the one I used, 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>so an airport can appear more than once on one route.</w:t>
      </w:r>
    </w:p>
    <w:p w14:paraId="3115527B" w14:textId="46F9A362" w:rsidR="000C4949" w:rsidRPr="00A05943" w:rsidRDefault="000C4949" w:rsidP="000C4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943">
        <w:rPr>
          <w:rFonts w:ascii="Times New Roman" w:eastAsia="Times New Roman" w:hAnsi="Times New Roman" w:cs="Times New Roman"/>
          <w:kern w:val="0"/>
          <w14:ligatures w14:val="none"/>
        </w:rPr>
        <w:t>I chose the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minimal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key because of the read pattern. The two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most important 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questions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to be 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answer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ed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most often are which flights </w:t>
      </w:r>
      <w:r w:rsidR="00A05943" w:rsidRPr="00A05943">
        <w:rPr>
          <w:rFonts w:ascii="Times New Roman" w:eastAsia="Times New Roman" w:hAnsi="Times New Roman" w:cs="Times New Roman"/>
          <w:kern w:val="0"/>
          <w14:ligatures w14:val="none"/>
        </w:rPr>
        <w:t>is attached to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a given airport, and what the route of a given flight looks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like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Using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>the key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>flight_id</w:t>
      </w:r>
      <w:proofErr w:type="spellEnd"/>
      <w:r w:rsidR="00B454AA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>airport_id</w:t>
      </w:r>
      <w:proofErr w:type="spellEnd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05943" w:rsidRPr="00A05943">
        <w:rPr>
          <w:rFonts w:ascii="Times New Roman" w:eastAsia="Times New Roman" w:hAnsi="Times New Roman" w:cs="Times New Roman"/>
          <w:kern w:val="0"/>
          <w14:ligatures w14:val="none"/>
        </w:rPr>
        <w:t>clears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the second direction from the primary key. It also gives me a uniqueness guarantee that blocks </w:t>
      </w:r>
      <w:r w:rsidR="00A05943" w:rsidRPr="00A05943">
        <w:rPr>
          <w:rFonts w:ascii="Times New Roman" w:eastAsia="Times New Roman" w:hAnsi="Times New Roman" w:cs="Times New Roman"/>
          <w:kern w:val="0"/>
          <w14:ligatures w14:val="none"/>
        </w:rPr>
        <w:t>possible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data-entry error, which is inserting the same airport twice into one route.</w:t>
      </w:r>
    </w:p>
    <w:p w14:paraId="1A09FD9F" w14:textId="7C506DDE" w:rsidR="000C4949" w:rsidRPr="00A05943" w:rsidRDefault="000C4949" w:rsidP="000C4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Route rows are written once when a flight is scheduled and almost never updated, so the </w:t>
      </w:r>
      <w:r w:rsidR="00A05943" w:rsidRPr="00A05943">
        <w:rPr>
          <w:rFonts w:ascii="Times New Roman" w:eastAsia="Times New Roman" w:hAnsi="Times New Roman" w:cs="Times New Roman"/>
          <w:kern w:val="0"/>
          <w14:ligatures w14:val="none"/>
        </w:rPr>
        <w:t>more appropriate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key </w:t>
      </w:r>
      <w:r w:rsidR="00A05943" w:rsidRPr="00A05943">
        <w:rPr>
          <w:rFonts w:ascii="Times New Roman" w:eastAsia="Times New Roman" w:hAnsi="Times New Roman" w:cs="Times New Roman"/>
          <w:kern w:val="0"/>
          <w14:ligatures w14:val="none"/>
        </w:rPr>
        <w:t>is the one I chose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. If the platform later </w:t>
      </w:r>
      <w:r w:rsidR="00A05943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chooses to fly with </w:t>
      </w:r>
      <w:proofErr w:type="gramStart"/>
      <w:r w:rsidR="00A05943" w:rsidRPr="00A05943">
        <w:rPr>
          <w:rFonts w:ascii="Times New Roman" w:eastAsia="Times New Roman" w:hAnsi="Times New Roman" w:cs="Times New Roman"/>
          <w:kern w:val="0"/>
          <w14:ligatures w14:val="none"/>
        </w:rPr>
        <w:t>stop-overs</w:t>
      </w:r>
      <w:proofErr w:type="gramEnd"/>
      <w:r w:rsidR="00A05943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for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rotations, </w:t>
      </w:r>
      <w:proofErr w:type="spellStart"/>
      <w:r w:rsidR="00A05943" w:rsidRPr="00A05943">
        <w:rPr>
          <w:rFonts w:ascii="Times New Roman" w:eastAsia="Times New Roman" w:hAnsi="Times New Roman" w:cs="Times New Roman"/>
          <w:kern w:val="0"/>
          <w14:ligatures w14:val="none"/>
        </w:rPr>
        <w:t>thenI</w:t>
      </w:r>
      <w:proofErr w:type="spellEnd"/>
      <w:r w:rsidR="00A05943"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can</w:t>
      </w:r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 drop the primary key and re-key on (</w:t>
      </w:r>
      <w:proofErr w:type="spellStart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>flight_id</w:t>
      </w:r>
      <w:proofErr w:type="spellEnd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A05943" w:rsidRPr="00A05943">
        <w:rPr>
          <w:rFonts w:ascii="Times New Roman" w:eastAsia="Times New Roman" w:hAnsi="Times New Roman" w:cs="Times New Roman"/>
          <w:kern w:val="0"/>
          <w14:ligatures w14:val="none"/>
        </w:rPr>
        <w:t>stop_over_airport_id</w:t>
      </w:r>
      <w:proofErr w:type="spellEnd"/>
      <w:r w:rsidRPr="00A05943">
        <w:rPr>
          <w:rFonts w:ascii="Times New Roman" w:eastAsia="Times New Roman" w:hAnsi="Times New Roman" w:cs="Times New Roman"/>
          <w:kern w:val="0"/>
          <w14:ligatures w14:val="none"/>
        </w:rPr>
        <w:t>). That stays contained because nothing else references the junction.</w:t>
      </w:r>
    </w:p>
    <w:p w14:paraId="0755500B" w14:textId="77777777" w:rsidR="00D504C8" w:rsidRPr="00A05943" w:rsidRDefault="00D504C8">
      <w:pPr>
        <w:rPr>
          <w:rFonts w:ascii="Times New Roman" w:hAnsi="Times New Roman" w:cs="Times New Roman"/>
        </w:rPr>
      </w:pPr>
    </w:p>
    <w:sectPr w:rsidR="00D504C8" w:rsidRPr="00A059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49"/>
    <w:rsid w:val="000014B3"/>
    <w:rsid w:val="0002218C"/>
    <w:rsid w:val="00072BD3"/>
    <w:rsid w:val="000C4949"/>
    <w:rsid w:val="00392C14"/>
    <w:rsid w:val="0084665C"/>
    <w:rsid w:val="00A05943"/>
    <w:rsid w:val="00B454AA"/>
    <w:rsid w:val="00B76FF2"/>
    <w:rsid w:val="00B9006C"/>
    <w:rsid w:val="00BD3DD8"/>
    <w:rsid w:val="00D504C8"/>
    <w:rsid w:val="00E60BE4"/>
    <w:rsid w:val="00E7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C8A9B"/>
  <w15:chartTrackingRefBased/>
  <w15:docId w15:val="{66AE9CC7-697C-494E-AFDD-B1C57C05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9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4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49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49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246</Words>
  <Characters>1234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Ayotola Jinadu</dc:creator>
  <cp:keywords/>
  <dc:description/>
  <cp:lastModifiedBy>Ayotola Jinadu</cp:lastModifiedBy>
  <cp:revision>1</cp:revision>
  <dcterms:created xsi:type="dcterms:W3CDTF">2026-09-14T01:27:00Z</dcterms:created>
  <dcterms:modified xsi:type="dcterms:W3CDTF">2026-09-14T02:25:00Z</dcterms:modified>
</cp:coreProperties>
</file>