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51B30" w14:textId="71A198A9" w:rsidR="007B04C1" w:rsidRDefault="00EF2D46" w:rsidP="007B04C1">
      <w:pPr>
        <w:widowControl/>
        <w:jc w:val="left"/>
        <w:rPr>
          <w:rFonts w:eastAsiaTheme="minorHAnsi" w:cs="MS Mincho" w:hint="eastAsia"/>
          <w:color w:val="333333"/>
          <w:kern w:val="0"/>
          <w:shd w:val="clear" w:color="auto" w:fill="FFFFFF"/>
        </w:rPr>
      </w:pPr>
      <w:r>
        <w:rPr>
          <w:rFonts w:eastAsiaTheme="minorHAnsi" w:cs="Arial"/>
          <w:color w:val="333333"/>
          <w:kern w:val="0"/>
          <w:shd w:val="clear" w:color="auto" w:fill="FFFFFF"/>
        </w:rPr>
        <w:t>(4</w:t>
      </w:r>
      <w:r w:rsidR="007B04C1" w:rsidRPr="007D1839">
        <w:rPr>
          <w:rFonts w:eastAsiaTheme="minorHAnsi" w:cs="Arial"/>
          <w:color w:val="333333"/>
          <w:kern w:val="0"/>
          <w:shd w:val="clear" w:color="auto" w:fill="FFFFFF"/>
        </w:rPr>
        <w:t xml:space="preserve">-4) </w:t>
      </w:r>
      <w:r>
        <w:rPr>
          <w:rFonts w:eastAsiaTheme="minorHAnsi" w:cs="Arial" w:hint="eastAsia"/>
          <w:color w:val="333333"/>
          <w:kern w:val="0"/>
          <w:shd w:val="clear" w:color="auto" w:fill="FFFFFF"/>
        </w:rPr>
        <w:t>実験結果</w:t>
      </w:r>
    </w:p>
    <w:p w14:paraId="5A114187" w14:textId="77777777" w:rsidR="005F73A5" w:rsidRPr="00A5209F" w:rsidRDefault="005F73A5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20"/>
        <w:gridCol w:w="4099"/>
      </w:tblGrid>
      <w:tr w:rsidR="00307068" w:rsidRPr="00A5209F" w14:paraId="71F95DD2" w14:textId="77777777" w:rsidTr="00307068">
        <w:trPr>
          <w:trHeight w:val="4850"/>
        </w:trPr>
        <w:tc>
          <w:tcPr>
            <w:tcW w:w="4279" w:type="dxa"/>
          </w:tcPr>
          <w:p w14:paraId="6BB0E7B0" w14:textId="389BBBAF" w:rsidR="007B04C1" w:rsidRPr="00EF2D46" w:rsidRDefault="00EF2D46" w:rsidP="00EF2D46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(1)</w:t>
            </w:r>
            <w:r w:rsidRPr="00EF2D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インパクトハンマーの信号と振動系の加速度センサ信号の時間軸波形</w:t>
            </w:r>
          </w:p>
          <w:p w14:paraId="70286427" w14:textId="2C2F07EE" w:rsidR="00582CDF" w:rsidRPr="00A5209F" w:rsidRDefault="00EF2D46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234FF5E7" wp14:editId="64E8BE29">
                  <wp:extent cx="1895207" cy="1343297"/>
                  <wp:effectExtent l="0" t="0" r="10160" b="317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1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61" cy="137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B567" w14:textId="77777777" w:rsidR="00A5209F" w:rsidRDefault="007B04C1" w:rsidP="00307068">
            <w:pPr>
              <w:pStyle w:val="a5"/>
              <w:jc w:val="center"/>
              <w:rPr>
                <w:rFonts w:hint="eastAsia"/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>図</w:t>
            </w:r>
            <w:r w:rsidR="00144646">
              <w:rPr>
                <w:rFonts w:hint="eastAsia"/>
                <w:shd w:val="clear" w:color="auto" w:fill="FFFFFF"/>
              </w:rPr>
              <w:t>23</w:t>
            </w:r>
            <w:r w:rsidR="00307068">
              <w:rPr>
                <w:shd w:val="clear" w:color="auto" w:fill="FFFFFF"/>
              </w:rPr>
              <w:t xml:space="preserve">  </w:t>
            </w:r>
            <w:r w:rsidR="00307068">
              <w:rPr>
                <w:rFonts w:hint="eastAsia"/>
                <w:shd w:val="clear" w:color="auto" w:fill="FFFFFF"/>
              </w:rPr>
              <w:t>インパクトハンマーの信号</w:t>
            </w:r>
            <w:r w:rsidR="00307068">
              <w:rPr>
                <w:shd w:val="clear" w:color="auto" w:fill="FFFFFF"/>
              </w:rPr>
              <w:t>(</w:t>
            </w:r>
            <w:r w:rsidR="00307068">
              <w:rPr>
                <w:rFonts w:hint="eastAsia"/>
                <w:shd w:val="clear" w:color="auto" w:fill="FFFFFF"/>
              </w:rPr>
              <w:t>上</w:t>
            </w:r>
            <w:r w:rsidR="00307068">
              <w:rPr>
                <w:shd w:val="clear" w:color="auto" w:fill="FFFFFF"/>
              </w:rPr>
              <w:t>)</w:t>
            </w:r>
            <w:r w:rsidR="00307068">
              <w:rPr>
                <w:rFonts w:hint="eastAsia"/>
                <w:shd w:val="clear" w:color="auto" w:fill="FFFFFF"/>
              </w:rPr>
              <w:t>と振動系の加速度センサ信号</w:t>
            </w:r>
            <w:r w:rsidR="00307068">
              <w:rPr>
                <w:shd w:val="clear" w:color="auto" w:fill="FFFFFF"/>
              </w:rPr>
              <w:t>(</w:t>
            </w:r>
            <w:r w:rsidR="00307068">
              <w:rPr>
                <w:rFonts w:hint="eastAsia"/>
                <w:shd w:val="clear" w:color="auto" w:fill="FFFFFF"/>
              </w:rPr>
              <w:t>下</w:t>
            </w:r>
            <w:r w:rsidR="00307068">
              <w:rPr>
                <w:shd w:val="clear" w:color="auto" w:fill="FFFFFF"/>
              </w:rPr>
              <w:t>)</w:t>
            </w:r>
            <w:r w:rsidR="00307068">
              <w:rPr>
                <w:rFonts w:hint="eastAsia"/>
                <w:shd w:val="clear" w:color="auto" w:fill="FFFFFF"/>
              </w:rPr>
              <w:t>の時間軸波形</w:t>
            </w:r>
          </w:p>
          <w:p w14:paraId="4E1123DD" w14:textId="0D8A7BFE" w:rsidR="00307068" w:rsidRPr="00A5209F" w:rsidRDefault="00307068" w:rsidP="00307068">
            <w:pPr>
              <w:pStyle w:val="a5"/>
              <w:rPr>
                <w:rFonts w:hint="eastAsia"/>
                <w:shd w:val="clear" w:color="auto" w:fill="FFFFFF"/>
              </w:rPr>
            </w:pPr>
          </w:p>
        </w:tc>
        <w:tc>
          <w:tcPr>
            <w:tcW w:w="4219" w:type="dxa"/>
            <w:gridSpan w:val="2"/>
          </w:tcPr>
          <w:p w14:paraId="0299BF03" w14:textId="12CF01CA" w:rsidR="007B04C1" w:rsidRDefault="00EF2D46" w:rsidP="007B04C1">
            <w:pPr>
              <w:widowControl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(3)</w:t>
            </w:r>
            <w:r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伝達関数</w:t>
            </w: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H=</w:t>
            </w:r>
            <w:proofErr w:type="spellStart"/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Gx</w:t>
            </w:r>
            <w:proofErr w:type="spellEnd"/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/</w:t>
            </w:r>
            <w:proofErr w:type="spellStart"/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Gy</w:t>
            </w:r>
            <w:proofErr w:type="spellEnd"/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BD5930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の周波数応答スペクトル</w:t>
            </w:r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</w:t>
            </w:r>
            <w:r w:rsidR="00BD5930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周波数領域における入出力比</w:t>
            </w:r>
            <w:r w:rsidR="00BD5930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)</w:t>
            </w:r>
            <w:r w:rsidR="00BD5930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のグラフ</w:t>
            </w:r>
          </w:p>
          <w:p w14:paraId="152963F4" w14:textId="57763F1C" w:rsidR="00BD5930" w:rsidRPr="00A5209F" w:rsidRDefault="00BD5930" w:rsidP="007B04C1">
            <w:pPr>
              <w:widowControl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</w:p>
          <w:p w14:paraId="302A853E" w14:textId="39D07F3F" w:rsidR="00582CDF" w:rsidRPr="00A5209F" w:rsidRDefault="00BD5930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0EAE5ED1" wp14:editId="5AC945D4">
                  <wp:extent cx="1651635" cy="1154832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5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44" cy="11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194E1" w14:textId="481AB114" w:rsidR="008E4886" w:rsidRPr="00A5209F" w:rsidRDefault="007B04C1" w:rsidP="008E4886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1446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25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伝達関数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H=</w:t>
            </w:r>
            <w:proofErr w:type="spellStart"/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Gx</w:t>
            </w:r>
            <w:proofErr w:type="spellEnd"/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/</w:t>
            </w:r>
            <w:proofErr w:type="spellStart"/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Gy</w:t>
            </w:r>
            <w:proofErr w:type="spellEnd"/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の周波数応答スペクトル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周波数領域における入出力比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)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のグラフ</w:t>
            </w:r>
          </w:p>
        </w:tc>
      </w:tr>
      <w:tr w:rsidR="00307068" w:rsidRPr="00A5209F" w14:paraId="4CC0354A" w14:textId="77777777" w:rsidTr="00307068">
        <w:tc>
          <w:tcPr>
            <w:tcW w:w="4399" w:type="dxa"/>
            <w:gridSpan w:val="2"/>
          </w:tcPr>
          <w:p w14:paraId="06912938" w14:textId="715F5FA7" w:rsidR="007B04C1" w:rsidRPr="00EF2D46" w:rsidRDefault="00EF2D46" w:rsidP="00EF2D46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(2)</w:t>
            </w:r>
            <w:r w:rsidRPr="00EF2D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インパクトハンマーから得られた信号</w:t>
            </w:r>
            <w:proofErr w:type="spellStart"/>
            <w:r w:rsidRPr="00EF2D46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Gx</w:t>
            </w:r>
            <w:proofErr w:type="spellEnd"/>
            <w:r w:rsidRPr="00EF2D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のパワースペクトルと</w:t>
            </w:r>
            <w:r w:rsidRPr="00EF2D46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</w:t>
            </w:r>
            <w:r w:rsidRPr="00EF2D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自由度振動系に取り付けた加速度センサからの信号</w:t>
            </w:r>
            <w:proofErr w:type="spellStart"/>
            <w:r w:rsidRPr="00EF2D46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Gy</w:t>
            </w:r>
            <w:proofErr w:type="spellEnd"/>
            <w:r w:rsidRPr="00EF2D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のパワースペクトル</w:t>
            </w:r>
          </w:p>
          <w:p w14:paraId="0CD51C9E" w14:textId="28EC8EBC" w:rsidR="00A30A4C" w:rsidRPr="00A5209F" w:rsidRDefault="00EF2D46" w:rsidP="00C01881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162C88E2" wp14:editId="7517CF46">
                  <wp:extent cx="1972764" cy="1296063"/>
                  <wp:effectExtent l="0" t="0" r="889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3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82" cy="132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06141" w14:textId="65050B2C" w:rsidR="007B04C1" w:rsidRPr="00307068" w:rsidRDefault="007B04C1" w:rsidP="00A5209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14464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24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インパクトハンマーから得られて信号</w:t>
            </w:r>
            <w:proofErr w:type="spellStart"/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Gx</w:t>
            </w:r>
            <w:proofErr w:type="spellEnd"/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のパワースペクトル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上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)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と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自由度振動系に取り付けた加速度センサからの信号</w:t>
            </w:r>
            <w:proofErr w:type="spellStart"/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Gy</w:t>
            </w:r>
            <w:proofErr w:type="spellEnd"/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のパワースペクトル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(</w:t>
            </w:r>
            <w:r w:rsidR="00307068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下</w:t>
            </w:r>
            <w:r w:rsidR="00307068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)</w:t>
            </w:r>
          </w:p>
          <w:p w14:paraId="4192A256" w14:textId="77777777" w:rsidR="00A5209F" w:rsidRDefault="00A5209F" w:rsidP="00307068">
            <w:pPr>
              <w:pStyle w:val="a5"/>
              <w:jc w:val="center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</w:p>
          <w:p w14:paraId="09E6FA6D" w14:textId="60B1AA86" w:rsidR="002A75E2" w:rsidRPr="00A5209F" w:rsidRDefault="002A75E2" w:rsidP="00307068">
            <w:pPr>
              <w:pStyle w:val="a5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このグラフから共振周波数が</w:t>
            </w:r>
            <w:r w:rsidR="008E4886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56.250Hz</w:t>
            </w:r>
            <w:r w:rsidR="008E4886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であることがわかる</w:t>
            </w:r>
            <w:r w:rsidR="008E4886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. </w:t>
            </w:r>
          </w:p>
        </w:tc>
        <w:tc>
          <w:tcPr>
            <w:tcW w:w="4099" w:type="dxa"/>
          </w:tcPr>
          <w:p w14:paraId="16B8DB42" w14:textId="11560B2A" w:rsidR="008E4886" w:rsidRPr="00A5209F" w:rsidRDefault="008E4886" w:rsidP="00EF2D46">
            <w:pPr>
              <w:widowControl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60Hz</w:t>
            </w:r>
            <w:r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において波形が最大になっている事から共振周波数が</w:t>
            </w: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60Hz</w:t>
            </w:r>
            <w:r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であることがわかる</w:t>
            </w:r>
            <w:r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307068" w:rsidRPr="00A5209F" w14:paraId="2192F277" w14:textId="77777777" w:rsidTr="00307068">
        <w:trPr>
          <w:trHeight w:val="3983"/>
        </w:trPr>
        <w:tc>
          <w:tcPr>
            <w:tcW w:w="4399" w:type="dxa"/>
            <w:gridSpan w:val="2"/>
          </w:tcPr>
          <w:p w14:paraId="3418484E" w14:textId="4D2108DB" w:rsidR="00BC5453" w:rsidRPr="00EF2D46" w:rsidRDefault="00BC5453" w:rsidP="00EF2D46">
            <w:pPr>
              <w:widowControl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</w:p>
        </w:tc>
        <w:tc>
          <w:tcPr>
            <w:tcW w:w="4099" w:type="dxa"/>
          </w:tcPr>
          <w:p w14:paraId="229AA404" w14:textId="77777777" w:rsidR="00BC5453" w:rsidRPr="00A5209F" w:rsidRDefault="00BC5453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</w:tbl>
    <w:p w14:paraId="1D6C7DDF" w14:textId="77777777" w:rsidR="007B04C1" w:rsidRPr="00A5209F" w:rsidRDefault="007B04C1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  <w:sectPr w:rsidR="007B04C1" w:rsidRPr="00A5209F" w:rsidSect="003859CE">
          <w:pgSz w:w="11900" w:h="16840"/>
          <w:pgMar w:top="1985" w:right="1701" w:bottom="1701" w:left="1701" w:header="851" w:footer="992" w:gutter="0"/>
          <w:cols w:space="720"/>
          <w:docGrid w:type="lines" w:linePitch="400"/>
        </w:sectPr>
      </w:pPr>
    </w:p>
    <w:p w14:paraId="6625A827" w14:textId="77777777" w:rsidR="00EF46F5" w:rsidRPr="00A5209F" w:rsidRDefault="008E4886"/>
    <w:sectPr w:rsidR="00EF46F5" w:rsidRPr="00A5209F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92BA6"/>
    <w:multiLevelType w:val="hybridMultilevel"/>
    <w:tmpl w:val="8CC6147C"/>
    <w:lvl w:ilvl="0" w:tplc="A226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C1"/>
    <w:rsid w:val="00000A0D"/>
    <w:rsid w:val="00106516"/>
    <w:rsid w:val="00144646"/>
    <w:rsid w:val="00205C48"/>
    <w:rsid w:val="002A75E2"/>
    <w:rsid w:val="00307068"/>
    <w:rsid w:val="00576BDC"/>
    <w:rsid w:val="00582CDF"/>
    <w:rsid w:val="005F73A5"/>
    <w:rsid w:val="00711238"/>
    <w:rsid w:val="007B04C1"/>
    <w:rsid w:val="0083457D"/>
    <w:rsid w:val="008E4886"/>
    <w:rsid w:val="00A30A4C"/>
    <w:rsid w:val="00A5209F"/>
    <w:rsid w:val="00B4015E"/>
    <w:rsid w:val="00B83604"/>
    <w:rsid w:val="00BC5453"/>
    <w:rsid w:val="00BC73C9"/>
    <w:rsid w:val="00BD5930"/>
    <w:rsid w:val="00C01881"/>
    <w:rsid w:val="00EF1497"/>
    <w:rsid w:val="00EF2D46"/>
    <w:rsid w:val="00F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87CF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0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04C1"/>
    <w:pPr>
      <w:ind w:leftChars="400" w:left="960"/>
    </w:pPr>
  </w:style>
  <w:style w:type="paragraph" w:styleId="a5">
    <w:name w:val="No Spacing"/>
    <w:uiPriority w:val="1"/>
    <w:qFormat/>
    <w:rsid w:val="00A520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270CE6-BA62-934E-B836-0FBB0613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13</cp:revision>
  <dcterms:created xsi:type="dcterms:W3CDTF">2018-05-09T07:33:00Z</dcterms:created>
  <dcterms:modified xsi:type="dcterms:W3CDTF">2018-05-10T07:32:00Z</dcterms:modified>
</cp:coreProperties>
</file>