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11A" w:rsidRPr="00A63DAF" w:rsidRDefault="0016711A" w:rsidP="00A63DAF">
      <w:pPr>
        <w:pStyle w:val="Ttulo1"/>
        <w:jc w:val="both"/>
        <w:rPr>
          <w:lang w:val="en-US"/>
        </w:rPr>
      </w:pPr>
      <w:r w:rsidRPr="00A63DAF">
        <w:rPr>
          <w:lang w:val="en-US"/>
        </w:rPr>
        <w:t>Highlights</w:t>
      </w:r>
    </w:p>
    <w:p w:rsidR="0016711A" w:rsidRPr="00A63DAF" w:rsidRDefault="0016711A" w:rsidP="00A63DAF">
      <w:pPr>
        <w:jc w:val="both"/>
        <w:rPr>
          <w:lang w:val="en-US"/>
        </w:rPr>
      </w:pPr>
    </w:p>
    <w:p w:rsidR="00A63DAF" w:rsidRDefault="0044455B" w:rsidP="00A63DAF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A63DAF">
        <w:rPr>
          <w:lang w:val="en-US"/>
        </w:rPr>
        <w:t>There is a debate whet</w:t>
      </w:r>
      <w:r w:rsidR="00C323A4" w:rsidRPr="00A63DAF">
        <w:rPr>
          <w:lang w:val="en-US"/>
        </w:rPr>
        <w:t>h</w:t>
      </w:r>
      <w:r w:rsidRPr="00A63DAF">
        <w:rPr>
          <w:lang w:val="en-US"/>
        </w:rPr>
        <w:t>er step init</w:t>
      </w:r>
      <w:r w:rsidR="00C323A4" w:rsidRPr="00A63DAF">
        <w:rPr>
          <w:lang w:val="en-US"/>
        </w:rPr>
        <w:t>i</w:t>
      </w:r>
      <w:r w:rsidRPr="00A63DAF">
        <w:rPr>
          <w:lang w:val="en-US"/>
        </w:rPr>
        <w:t>ation and the APAs are impa</w:t>
      </w:r>
      <w:r w:rsidR="00C323A4" w:rsidRPr="00A63DAF">
        <w:rPr>
          <w:lang w:val="en-US"/>
        </w:rPr>
        <w:t>i</w:t>
      </w:r>
      <w:r w:rsidRPr="00A63DAF">
        <w:rPr>
          <w:lang w:val="en-US"/>
        </w:rPr>
        <w:t>red in early stages of PD, before the start of medication.</w:t>
      </w:r>
    </w:p>
    <w:p w:rsidR="00DF7EB9" w:rsidRPr="00A63DAF" w:rsidRDefault="00DF7EB9" w:rsidP="00A63DAF">
      <w:pPr>
        <w:pStyle w:val="Prrafodelista"/>
        <w:jc w:val="both"/>
        <w:rPr>
          <w:lang w:val="en-US"/>
        </w:rPr>
      </w:pPr>
    </w:p>
    <w:p w:rsidR="00DF7EB9" w:rsidRPr="00A63DAF" w:rsidRDefault="0044455B" w:rsidP="00A63DAF">
      <w:pPr>
        <w:pStyle w:val="Prrafodelista"/>
        <w:numPr>
          <w:ilvl w:val="0"/>
          <w:numId w:val="1"/>
        </w:numPr>
        <w:spacing w:after="0"/>
        <w:jc w:val="both"/>
        <w:rPr>
          <w:lang w:val="en-US"/>
        </w:rPr>
      </w:pPr>
      <w:r w:rsidRPr="00A63DAF">
        <w:rPr>
          <w:lang w:val="en-US"/>
        </w:rPr>
        <w:t>Prior to step init</w:t>
      </w:r>
      <w:r w:rsidR="00C323A4" w:rsidRPr="00A63DAF">
        <w:rPr>
          <w:lang w:val="en-US"/>
        </w:rPr>
        <w:t>i</w:t>
      </w:r>
      <w:r w:rsidRPr="00A63DAF">
        <w:rPr>
          <w:lang w:val="en-US"/>
        </w:rPr>
        <w:t>ation, anticipatory postural adjustments act to accelerate the center of body mass forward and laterally over the stance foot  by moving the COP posteriorly and toward the stepping leg.</w:t>
      </w:r>
    </w:p>
    <w:p w:rsidR="00C323A4" w:rsidRPr="00A63DAF" w:rsidRDefault="00C323A4" w:rsidP="00A63DAF">
      <w:pPr>
        <w:pStyle w:val="Prrafodelista"/>
        <w:jc w:val="both"/>
        <w:rPr>
          <w:lang w:val="en-US"/>
        </w:rPr>
      </w:pPr>
    </w:p>
    <w:p w:rsidR="00C323A4" w:rsidRPr="00A63DAF" w:rsidRDefault="00DF7EB9" w:rsidP="00A63DAF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A63DAF">
        <w:rPr>
          <w:lang w:val="en-US"/>
        </w:rPr>
        <w:t xml:space="preserve">APAs are usually described using force plate and EMG activation patterns.  The backward Cop displacement results from a deactivation of some muscles </w:t>
      </w:r>
      <w:r w:rsidR="0044455B" w:rsidRPr="00A63DAF">
        <w:rPr>
          <w:lang w:val="en-US"/>
        </w:rPr>
        <w:t>a</w:t>
      </w:r>
      <w:r w:rsidRPr="00A63DAF">
        <w:rPr>
          <w:lang w:val="en-US"/>
        </w:rPr>
        <w:t>nd activation of others. The lateral COP displacement is a consequence of preloading of the stepping foot by hip abductors.</w:t>
      </w:r>
    </w:p>
    <w:p w:rsidR="00C323A4" w:rsidRPr="00A63DAF" w:rsidRDefault="00C323A4" w:rsidP="00A63DAF">
      <w:pPr>
        <w:pStyle w:val="Prrafodelista"/>
        <w:jc w:val="both"/>
        <w:rPr>
          <w:lang w:val="en-US"/>
        </w:rPr>
      </w:pPr>
    </w:p>
    <w:p w:rsidR="00C323A4" w:rsidRPr="00A63DAF" w:rsidRDefault="00C323A4" w:rsidP="00A63DAF">
      <w:pPr>
        <w:pStyle w:val="Prrafodelista"/>
        <w:numPr>
          <w:ilvl w:val="0"/>
          <w:numId w:val="1"/>
        </w:numPr>
        <w:spacing w:after="0"/>
        <w:jc w:val="both"/>
        <w:rPr>
          <w:lang w:val="en-US"/>
        </w:rPr>
      </w:pPr>
      <w:r w:rsidRPr="00A63DAF">
        <w:rPr>
          <w:lang w:val="en-US"/>
        </w:rPr>
        <w:t>The cost and the complexity of</w:t>
      </w:r>
      <w:r w:rsidR="00221797" w:rsidRPr="00A63DAF">
        <w:rPr>
          <w:lang w:val="en-US"/>
        </w:rPr>
        <w:t xml:space="preserve"> measuring APAs using traditional m</w:t>
      </w:r>
      <w:r w:rsidRPr="00A63DAF">
        <w:rPr>
          <w:lang w:val="en-US"/>
        </w:rPr>
        <w:t>otion analysis, force plate, and</w:t>
      </w:r>
      <w:r w:rsidR="00221797" w:rsidRPr="00A63DAF">
        <w:rPr>
          <w:lang w:val="en-US"/>
        </w:rPr>
        <w:t xml:space="preserve"> EMG System limit their application to clinical practice. For this reason, recently, small, </w:t>
      </w:r>
      <w:r w:rsidRPr="00A63DAF">
        <w:rPr>
          <w:lang w:val="en-US"/>
        </w:rPr>
        <w:t xml:space="preserve">inexpensive, wearable inertial </w:t>
      </w:r>
      <w:r w:rsidR="00221797" w:rsidRPr="00A63DAF">
        <w:rPr>
          <w:lang w:val="en-US"/>
        </w:rPr>
        <w:t>sensors such as accelerometers have been used to quantify gait and postural sway.</w:t>
      </w:r>
    </w:p>
    <w:p w:rsidR="00C323A4" w:rsidRPr="00A63DAF" w:rsidRDefault="00C323A4" w:rsidP="00A63DAF">
      <w:pPr>
        <w:pStyle w:val="Prrafodelista"/>
        <w:spacing w:after="0"/>
        <w:jc w:val="both"/>
        <w:rPr>
          <w:lang w:val="en-US"/>
        </w:rPr>
      </w:pPr>
    </w:p>
    <w:p w:rsidR="00A63DAF" w:rsidRPr="00A63DAF" w:rsidRDefault="00C323A4" w:rsidP="00A63DAF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A63DAF">
        <w:rPr>
          <w:lang w:val="en-US"/>
        </w:rPr>
        <w:t xml:space="preserve">Movement </w:t>
      </w:r>
      <w:r w:rsidR="003E7330" w:rsidRPr="00A63DAF">
        <w:rPr>
          <w:lang w:val="en-US"/>
        </w:rPr>
        <w:t xml:space="preserve">speed increases with age, so there are studies that investigated the influence of the acceleration of the moving segment </w:t>
      </w:r>
      <w:r w:rsidR="00915026" w:rsidRPr="00A63DAF">
        <w:rPr>
          <w:lang w:val="en-US"/>
        </w:rPr>
        <w:t>i</w:t>
      </w:r>
      <w:r w:rsidR="003E7330" w:rsidRPr="00A63DAF">
        <w:rPr>
          <w:lang w:val="en-US"/>
        </w:rPr>
        <w:t>n the generation and modulation of the APAs. In addition, there are studies when the partic</w:t>
      </w:r>
      <w:r w:rsidRPr="00A63DAF">
        <w:rPr>
          <w:lang w:val="en-US"/>
        </w:rPr>
        <w:t>ipants are exposed to different conditions like maximum</w:t>
      </w:r>
      <w:r w:rsidR="003E7330" w:rsidRPr="00A63DAF">
        <w:rPr>
          <w:lang w:val="en-US"/>
        </w:rPr>
        <w:t xml:space="preserve"> acceleration or with control acceleration, i.e</w:t>
      </w:r>
      <w:r w:rsidRPr="00A63DAF">
        <w:rPr>
          <w:lang w:val="en-US"/>
        </w:rPr>
        <w:t>.</w:t>
      </w:r>
      <w:r w:rsidR="003E7330" w:rsidRPr="00A63DAF">
        <w:rPr>
          <w:lang w:val="en-US"/>
        </w:rPr>
        <w:t>, they choose the confortable spee</w:t>
      </w:r>
      <w:r w:rsidRPr="00A63DAF">
        <w:rPr>
          <w:lang w:val="en-US"/>
        </w:rPr>
        <w:t>d. Also, it’</w:t>
      </w:r>
      <w:r w:rsidR="003E7330" w:rsidRPr="00A63DAF">
        <w:rPr>
          <w:lang w:val="en-US"/>
        </w:rPr>
        <w:t xml:space="preserve">s possible </w:t>
      </w:r>
      <w:r w:rsidR="00915026" w:rsidRPr="00A63DAF">
        <w:rPr>
          <w:lang w:val="en-US"/>
        </w:rPr>
        <w:t xml:space="preserve">to </w:t>
      </w:r>
      <w:r w:rsidR="003E7330" w:rsidRPr="00A63DAF">
        <w:rPr>
          <w:lang w:val="en-US"/>
        </w:rPr>
        <w:t>manipulat</w:t>
      </w:r>
      <w:r w:rsidR="00915026" w:rsidRPr="00A63DAF">
        <w:rPr>
          <w:lang w:val="en-US"/>
        </w:rPr>
        <w:t>e</w:t>
      </w:r>
      <w:r w:rsidR="003E7330" w:rsidRPr="00A63DAF">
        <w:rPr>
          <w:lang w:val="en-US"/>
        </w:rPr>
        <w:t xml:space="preserve"> other conditions like the </w:t>
      </w:r>
      <w:r w:rsidR="00915026" w:rsidRPr="00A63DAF">
        <w:rPr>
          <w:lang w:val="en-US"/>
        </w:rPr>
        <w:t>visio</w:t>
      </w:r>
      <w:r w:rsidR="003E7330" w:rsidRPr="00A63DAF">
        <w:rPr>
          <w:lang w:val="en-US"/>
        </w:rPr>
        <w:t>n or the cue type.</w:t>
      </w:r>
    </w:p>
    <w:p w:rsidR="00A63DAF" w:rsidRPr="00A63DAF" w:rsidRDefault="00A63DAF" w:rsidP="00A63DAF">
      <w:pPr>
        <w:pStyle w:val="Prrafodelista"/>
        <w:jc w:val="both"/>
        <w:rPr>
          <w:lang w:val="en-US"/>
        </w:rPr>
      </w:pPr>
    </w:p>
    <w:p w:rsidR="00387796" w:rsidRPr="00A63DAF" w:rsidRDefault="00387796" w:rsidP="00A63DAF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A63DAF">
        <w:rPr>
          <w:lang w:val="en-US"/>
        </w:rPr>
        <w:t>The features that we could use obtained from force plate and accelerometers are:</w:t>
      </w:r>
    </w:p>
    <w:p w:rsidR="006F770C" w:rsidRPr="00A63DAF" w:rsidRDefault="00387796" w:rsidP="00A63DAF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A63DAF">
        <w:rPr>
          <w:lang w:val="en-US"/>
        </w:rPr>
        <w:t>APA duration.</w:t>
      </w:r>
    </w:p>
    <w:p w:rsidR="00387796" w:rsidRPr="00A63DAF" w:rsidRDefault="00B528CF" w:rsidP="00A63DAF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A63DAF">
        <w:rPr>
          <w:lang w:val="en-US"/>
        </w:rPr>
        <w:t>APA ML</w:t>
      </w:r>
      <w:r w:rsidR="00387796" w:rsidRPr="00A63DAF">
        <w:rPr>
          <w:lang w:val="en-US"/>
        </w:rPr>
        <w:t xml:space="preserve"> amplitude: ML-COP y ML-Acc.</w:t>
      </w:r>
    </w:p>
    <w:p w:rsidR="00387796" w:rsidRPr="00A63DAF" w:rsidRDefault="00387796" w:rsidP="00A63DAF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A63DAF">
        <w:rPr>
          <w:lang w:val="en-US"/>
        </w:rPr>
        <w:t>APA AP amplitude: AP-COP y AP-Acc.</w:t>
      </w:r>
    </w:p>
    <w:p w:rsidR="004230DE" w:rsidRPr="00A63DAF" w:rsidRDefault="004230DE" w:rsidP="00A63DAF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A63DAF">
        <w:rPr>
          <w:lang w:val="en-US"/>
        </w:rPr>
        <w:t>Co</w:t>
      </w:r>
      <w:r w:rsidR="00C323A4" w:rsidRPr="00A63DAF">
        <w:rPr>
          <w:lang w:val="en-US"/>
        </w:rPr>
        <w:t>rrelation between force plat</w:t>
      </w:r>
      <w:r w:rsidRPr="00A63DAF">
        <w:rPr>
          <w:lang w:val="en-US"/>
        </w:rPr>
        <w:t>e and acceleration features of APAs.</w:t>
      </w:r>
    </w:p>
    <w:p w:rsidR="00321E0B" w:rsidRPr="00A63DAF" w:rsidRDefault="004230DE" w:rsidP="00A63DAF">
      <w:pPr>
        <w:ind w:left="360"/>
        <w:jc w:val="both"/>
        <w:rPr>
          <w:lang w:val="en-US"/>
        </w:rPr>
      </w:pPr>
      <w:r w:rsidRPr="00A63DAF">
        <w:rPr>
          <w:lang w:val="en-US"/>
        </w:rPr>
        <w:t>The onset of</w:t>
      </w:r>
      <w:r w:rsidR="00A1758E" w:rsidRPr="00A63DAF">
        <w:rPr>
          <w:lang w:val="en-US"/>
        </w:rPr>
        <w:t xml:space="preserve"> APAs (first change in COP from baseline) can be detected by an automated threshold-based </w:t>
      </w:r>
      <w:r w:rsidR="00B528CF" w:rsidRPr="00A63DAF">
        <w:rPr>
          <w:lang w:val="en-US"/>
        </w:rPr>
        <w:t>algorithm</w:t>
      </w:r>
      <w:r w:rsidR="00A1758E" w:rsidRPr="00A63DAF">
        <w:rPr>
          <w:lang w:val="en-US"/>
        </w:rPr>
        <w:t>. The APAs are considered completed when both the AP and M</w:t>
      </w:r>
      <w:r w:rsidR="00B528CF" w:rsidRPr="00A63DAF">
        <w:rPr>
          <w:lang w:val="en-US"/>
        </w:rPr>
        <w:t>L</w:t>
      </w:r>
      <w:r w:rsidR="00A63DAF">
        <w:rPr>
          <w:lang w:val="en-US"/>
        </w:rPr>
        <w:t xml:space="preserve"> COP</w:t>
      </w:r>
      <w:r w:rsidR="00A1758E" w:rsidRPr="00A63DAF">
        <w:rPr>
          <w:lang w:val="en-US"/>
        </w:rPr>
        <w:t xml:space="preserve"> go back to baseline values.</w:t>
      </w:r>
    </w:p>
    <w:p w:rsidR="00321E0B" w:rsidRPr="00A63DAF" w:rsidRDefault="00321E0B" w:rsidP="00A63DAF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A63DAF">
        <w:rPr>
          <w:lang w:val="en-US"/>
        </w:rPr>
        <w:t>The acceleration</w:t>
      </w:r>
      <w:r w:rsidR="006F770C" w:rsidRPr="00A63DAF">
        <w:rPr>
          <w:lang w:val="en-US"/>
        </w:rPr>
        <w:t>s</w:t>
      </w:r>
      <w:r w:rsidRPr="00A63DAF">
        <w:rPr>
          <w:lang w:val="en-US"/>
        </w:rPr>
        <w:t xml:space="preserve"> of the trunk prior to step </w:t>
      </w:r>
      <w:r w:rsidR="00B528CF" w:rsidRPr="00A63DAF">
        <w:rPr>
          <w:lang w:val="en-US"/>
        </w:rPr>
        <w:t>initiation</w:t>
      </w:r>
      <w:r w:rsidRPr="00A63DAF">
        <w:rPr>
          <w:lang w:val="en-US"/>
        </w:rPr>
        <w:t xml:space="preserve"> characterize APAs, similar to a mirror image</w:t>
      </w:r>
      <w:r w:rsidR="006F770C" w:rsidRPr="00A63DAF">
        <w:rPr>
          <w:lang w:val="en-US"/>
        </w:rPr>
        <w:t xml:space="preserve"> of COP displacements, as have been measured traditionally</w:t>
      </w:r>
      <w:r w:rsidR="006F770C" w:rsidRPr="00A63DAF">
        <w:rPr>
          <w:b/>
          <w:lang w:val="en-US"/>
        </w:rPr>
        <w:t>. So, this is an interesting ide</w:t>
      </w:r>
      <w:r w:rsidR="00B528CF" w:rsidRPr="00A63DAF">
        <w:rPr>
          <w:b/>
          <w:lang w:val="en-US"/>
        </w:rPr>
        <w:t>a because we want to determine</w:t>
      </w:r>
      <w:r w:rsidR="006F770C" w:rsidRPr="00A63DAF">
        <w:rPr>
          <w:b/>
          <w:lang w:val="en-US"/>
        </w:rPr>
        <w:t xml:space="preserve"> if accelerometers are able to replace the force place. Thus, stud</w:t>
      </w:r>
      <w:r w:rsidR="00B528CF" w:rsidRPr="00A63DAF">
        <w:rPr>
          <w:b/>
          <w:lang w:val="en-US"/>
        </w:rPr>
        <w:t>y</w:t>
      </w:r>
      <w:r w:rsidR="006F770C" w:rsidRPr="00A63DAF">
        <w:rPr>
          <w:b/>
          <w:lang w:val="en-US"/>
        </w:rPr>
        <w:t>ing more about this can help us to find a conclusion.</w:t>
      </w:r>
    </w:p>
    <w:p w:rsidR="0016711A" w:rsidRPr="00A63DAF" w:rsidRDefault="0016711A" w:rsidP="00A63DAF">
      <w:pPr>
        <w:pStyle w:val="Prrafodelista"/>
        <w:jc w:val="both"/>
        <w:rPr>
          <w:lang w:val="en-US"/>
        </w:rPr>
      </w:pPr>
    </w:p>
    <w:p w:rsidR="0016711A" w:rsidRPr="00A63DAF" w:rsidRDefault="0016711A" w:rsidP="00A63DAF">
      <w:pPr>
        <w:pStyle w:val="Prrafodelista"/>
        <w:jc w:val="both"/>
        <w:rPr>
          <w:lang w:val="en-US"/>
        </w:rPr>
      </w:pPr>
    </w:p>
    <w:p w:rsidR="00A63DAF" w:rsidRDefault="003E6AC9" w:rsidP="00A63DAF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A63DAF">
        <w:rPr>
          <w:lang w:val="en-US"/>
        </w:rPr>
        <w:lastRenderedPageBreak/>
        <w:t>There are previous studies that show APAs are programmed according to vol</w:t>
      </w:r>
      <w:r w:rsidR="00B528CF" w:rsidRPr="00A63DAF">
        <w:rPr>
          <w:lang w:val="en-US"/>
        </w:rPr>
        <w:t>untary movements. Also, they can’</w:t>
      </w:r>
      <w:r w:rsidRPr="00A63DAF">
        <w:rPr>
          <w:lang w:val="en-US"/>
        </w:rPr>
        <w:t>t be triggered</w:t>
      </w:r>
      <w:r w:rsidR="00321E0B" w:rsidRPr="00A63DAF">
        <w:rPr>
          <w:lang w:val="en-US"/>
        </w:rPr>
        <w:t xml:space="preserve"> when the movement is too slow and increase in amplitude when the movement become</w:t>
      </w:r>
      <w:r w:rsidR="00B528CF" w:rsidRPr="00A63DAF">
        <w:rPr>
          <w:lang w:val="en-US"/>
        </w:rPr>
        <w:t>s</w:t>
      </w:r>
      <w:r w:rsidR="00321E0B" w:rsidRPr="00A63DAF">
        <w:rPr>
          <w:lang w:val="en-US"/>
        </w:rPr>
        <w:t xml:space="preserve"> faster.</w:t>
      </w:r>
    </w:p>
    <w:p w:rsidR="00260C0B" w:rsidRPr="00A63DAF" w:rsidRDefault="00260C0B" w:rsidP="00A63DAF">
      <w:pPr>
        <w:pStyle w:val="Prrafodelista"/>
        <w:jc w:val="both"/>
        <w:rPr>
          <w:lang w:val="en-US"/>
        </w:rPr>
      </w:pPr>
    </w:p>
    <w:p w:rsidR="00A63DAF" w:rsidRPr="00A63DAF" w:rsidRDefault="00B528CF" w:rsidP="00A63DAF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A63DAF">
        <w:rPr>
          <w:lang w:val="en-US"/>
        </w:rPr>
        <w:t>It’</w:t>
      </w:r>
      <w:r w:rsidR="00260C0B" w:rsidRPr="00A63DAF">
        <w:rPr>
          <w:lang w:val="en-US"/>
        </w:rPr>
        <w:t xml:space="preserve">s possible that we will </w:t>
      </w:r>
      <w:r w:rsidRPr="00A63DAF">
        <w:rPr>
          <w:lang w:val="en-US"/>
        </w:rPr>
        <w:t xml:space="preserve">be </w:t>
      </w:r>
      <w:r w:rsidR="00260C0B" w:rsidRPr="00A63DAF">
        <w:rPr>
          <w:lang w:val="en-US"/>
        </w:rPr>
        <w:t>able to</w:t>
      </w:r>
      <w:r w:rsidR="00A83665" w:rsidRPr="00A63DAF">
        <w:rPr>
          <w:lang w:val="en-US"/>
        </w:rPr>
        <w:t xml:space="preserve"> identify two phases in the COP shift and evaluate the duration: the thrust phase (it correspond</w:t>
      </w:r>
      <w:r w:rsidRPr="00A63DAF">
        <w:rPr>
          <w:lang w:val="en-US"/>
        </w:rPr>
        <w:t>s</w:t>
      </w:r>
      <w:r w:rsidR="00A83665" w:rsidRPr="00A63DAF">
        <w:rPr>
          <w:lang w:val="en-US"/>
        </w:rPr>
        <w:t xml:space="preserve"> to a COP shift toward the moving leg that is essential to maintain</w:t>
      </w:r>
      <w:r w:rsidRPr="00A63DAF">
        <w:rPr>
          <w:lang w:val="en-US"/>
        </w:rPr>
        <w:t xml:space="preserve"> </w:t>
      </w:r>
      <w:r w:rsidR="00A83665" w:rsidRPr="00A63DAF">
        <w:rPr>
          <w:lang w:val="en-US"/>
        </w:rPr>
        <w:t>b</w:t>
      </w:r>
      <w:r w:rsidRPr="00A63DAF">
        <w:rPr>
          <w:lang w:val="en-US"/>
        </w:rPr>
        <w:t>alance) and unloading phase (it’</w:t>
      </w:r>
      <w:r w:rsidR="00A83665" w:rsidRPr="00A63DAF">
        <w:rPr>
          <w:lang w:val="en-US"/>
        </w:rPr>
        <w:t>s defined by a COP shift toward the supporting leg).</w:t>
      </w:r>
    </w:p>
    <w:p w:rsidR="00A63DAF" w:rsidRPr="00A63DAF" w:rsidRDefault="00A63DAF" w:rsidP="00A63DAF">
      <w:pPr>
        <w:pStyle w:val="Prrafodelista"/>
        <w:jc w:val="both"/>
        <w:rPr>
          <w:lang w:val="en-US"/>
        </w:rPr>
      </w:pPr>
    </w:p>
    <w:p w:rsidR="0016711A" w:rsidRPr="00A63DAF" w:rsidRDefault="00911B6A" w:rsidP="00A63DAF">
      <w:pPr>
        <w:pStyle w:val="Prrafodelista"/>
        <w:numPr>
          <w:ilvl w:val="0"/>
          <w:numId w:val="1"/>
        </w:numPr>
        <w:spacing w:after="0"/>
        <w:jc w:val="both"/>
        <w:rPr>
          <w:lang w:val="en-US"/>
        </w:rPr>
      </w:pPr>
      <w:r w:rsidRPr="00A63DAF">
        <w:rPr>
          <w:lang w:val="en-US"/>
        </w:rPr>
        <w:t xml:space="preserve">An option would </w:t>
      </w:r>
      <w:r w:rsidR="00260C0B" w:rsidRPr="00A63DAF">
        <w:rPr>
          <w:lang w:val="en-US"/>
        </w:rPr>
        <w:t>consist of dividing</w:t>
      </w:r>
      <w:r w:rsidR="00B528CF" w:rsidRPr="00A63DAF">
        <w:rPr>
          <w:lang w:val="en-US"/>
        </w:rPr>
        <w:t xml:space="preserve"> the activity in two different</w:t>
      </w:r>
      <w:r w:rsidRPr="00A63DAF">
        <w:rPr>
          <w:lang w:val="en-US"/>
        </w:rPr>
        <w:t xml:space="preserve"> phases: the reaction phase (it is calculated as the time from cue to step </w:t>
      </w:r>
      <w:r w:rsidR="00B528CF" w:rsidRPr="00A63DAF">
        <w:rPr>
          <w:lang w:val="en-US"/>
        </w:rPr>
        <w:t>initiation</w:t>
      </w:r>
      <w:r w:rsidRPr="00A63DAF">
        <w:rPr>
          <w:lang w:val="en-US"/>
        </w:rPr>
        <w:t>) and the APA phase (it’s calculated as the time</w:t>
      </w:r>
      <w:r w:rsidR="00260C0B" w:rsidRPr="00A63DAF">
        <w:rPr>
          <w:lang w:val="en-US"/>
        </w:rPr>
        <w:t xml:space="preserve"> from step </w:t>
      </w:r>
      <w:r w:rsidR="00B528CF" w:rsidRPr="00A63DAF">
        <w:rPr>
          <w:lang w:val="en-US"/>
        </w:rPr>
        <w:t>initiation</w:t>
      </w:r>
      <w:r w:rsidR="00260C0B" w:rsidRPr="00A63DAF">
        <w:rPr>
          <w:lang w:val="en-US"/>
        </w:rPr>
        <w:t xml:space="preserve"> to foot-off).</w:t>
      </w:r>
      <w:r w:rsidR="00260C0B" w:rsidRPr="00A63DAF">
        <w:rPr>
          <w:b/>
          <w:lang w:val="en-US"/>
        </w:rPr>
        <w:t xml:space="preserve">  This is a good option to be used when the movement is </w:t>
      </w:r>
      <w:r w:rsidR="00B528CF" w:rsidRPr="00A63DAF">
        <w:rPr>
          <w:b/>
          <w:lang w:val="en-US"/>
        </w:rPr>
        <w:t>initiated</w:t>
      </w:r>
      <w:r w:rsidR="00260C0B" w:rsidRPr="00A63DAF">
        <w:rPr>
          <w:b/>
          <w:lang w:val="en-US"/>
        </w:rPr>
        <w:t xml:space="preserve"> with some visual or auditory signal.</w:t>
      </w:r>
    </w:p>
    <w:p w:rsidR="00911B6A" w:rsidRPr="00A63DAF" w:rsidRDefault="00911B6A" w:rsidP="00A63DAF">
      <w:pPr>
        <w:pStyle w:val="Prrafodelista"/>
        <w:jc w:val="both"/>
        <w:rPr>
          <w:lang w:val="en-US"/>
        </w:rPr>
      </w:pPr>
    </w:p>
    <w:p w:rsidR="00626C0D" w:rsidRPr="00A63DAF" w:rsidRDefault="00911B6A" w:rsidP="00A63DAF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A63DAF">
        <w:rPr>
          <w:lang w:val="en-US"/>
        </w:rPr>
        <w:t>Other interesting measure is c</w:t>
      </w:r>
      <w:r w:rsidR="00B528CF" w:rsidRPr="00A63DAF">
        <w:rPr>
          <w:lang w:val="en-US"/>
        </w:rPr>
        <w:t xml:space="preserve">hanges in the angular position </w:t>
      </w:r>
      <w:r w:rsidRPr="00A63DAF">
        <w:rPr>
          <w:lang w:val="en-US"/>
        </w:rPr>
        <w:t>of dif</w:t>
      </w:r>
      <w:r w:rsidR="00B528CF" w:rsidRPr="00A63DAF">
        <w:rPr>
          <w:lang w:val="en-US"/>
        </w:rPr>
        <w:t>ferent</w:t>
      </w:r>
      <w:r w:rsidRPr="00A63DAF">
        <w:rPr>
          <w:lang w:val="en-US"/>
        </w:rPr>
        <w:t xml:space="preserve"> limbs of the body (leg, knee, ankle, hip, spine</w:t>
      </w:r>
      <w:proofErr w:type="gramStart"/>
      <w:r w:rsidRPr="00A63DAF">
        <w:rPr>
          <w:lang w:val="en-US"/>
        </w:rPr>
        <w:t>,…</w:t>
      </w:r>
      <w:proofErr w:type="gramEnd"/>
      <w:r w:rsidRPr="00A63DAF">
        <w:rPr>
          <w:lang w:val="en-US"/>
        </w:rPr>
        <w:t>).</w:t>
      </w:r>
    </w:p>
    <w:p w:rsidR="00A63DAF" w:rsidRPr="00A63DAF" w:rsidRDefault="00A63DAF" w:rsidP="00A63DAF">
      <w:pPr>
        <w:pStyle w:val="Prrafodelista"/>
        <w:jc w:val="both"/>
        <w:rPr>
          <w:lang w:val="en-US"/>
        </w:rPr>
      </w:pPr>
      <w:bookmarkStart w:id="0" w:name="_GoBack"/>
      <w:bookmarkEnd w:id="0"/>
    </w:p>
    <w:sectPr w:rsidR="00A63DAF" w:rsidRPr="00A63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3F4"/>
    <w:multiLevelType w:val="hybridMultilevel"/>
    <w:tmpl w:val="7DFEDF4E"/>
    <w:lvl w:ilvl="0" w:tplc="8E4C8A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C15BB0"/>
    <w:multiLevelType w:val="hybridMultilevel"/>
    <w:tmpl w:val="93BABBB8"/>
    <w:lvl w:ilvl="0" w:tplc="10C480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B1C40F1"/>
    <w:multiLevelType w:val="hybridMultilevel"/>
    <w:tmpl w:val="EDC8DA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11A"/>
    <w:rsid w:val="0016711A"/>
    <w:rsid w:val="00221797"/>
    <w:rsid w:val="00260C0B"/>
    <w:rsid w:val="00321E0B"/>
    <w:rsid w:val="00387796"/>
    <w:rsid w:val="003E6AC9"/>
    <w:rsid w:val="003E7330"/>
    <w:rsid w:val="004230DE"/>
    <w:rsid w:val="0044455B"/>
    <w:rsid w:val="00626C0D"/>
    <w:rsid w:val="006F770C"/>
    <w:rsid w:val="00720510"/>
    <w:rsid w:val="007A5068"/>
    <w:rsid w:val="008A6932"/>
    <w:rsid w:val="00911B6A"/>
    <w:rsid w:val="00915026"/>
    <w:rsid w:val="00A1758E"/>
    <w:rsid w:val="00A63DAF"/>
    <w:rsid w:val="00A83665"/>
    <w:rsid w:val="00B528CF"/>
    <w:rsid w:val="00C323A4"/>
    <w:rsid w:val="00D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11A"/>
  </w:style>
  <w:style w:type="paragraph" w:styleId="Ttulo1">
    <w:name w:val="heading 1"/>
    <w:basedOn w:val="Normal"/>
    <w:next w:val="Normal"/>
    <w:link w:val="Ttulo1Car"/>
    <w:uiPriority w:val="9"/>
    <w:qFormat/>
    <w:rsid w:val="00167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671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11A"/>
  </w:style>
  <w:style w:type="paragraph" w:styleId="Ttulo1">
    <w:name w:val="heading 1"/>
    <w:basedOn w:val="Normal"/>
    <w:next w:val="Normal"/>
    <w:link w:val="Ttulo1Car"/>
    <w:uiPriority w:val="9"/>
    <w:qFormat/>
    <w:rsid w:val="001671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7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167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Alberto Olivares</cp:lastModifiedBy>
  <cp:revision>10</cp:revision>
  <dcterms:created xsi:type="dcterms:W3CDTF">2014-10-08T08:53:00Z</dcterms:created>
  <dcterms:modified xsi:type="dcterms:W3CDTF">2014-10-08T15:57:00Z</dcterms:modified>
</cp:coreProperties>
</file>