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"/>
        <w:framePr w:w="8733" w:wrap="around" w:vAnchor="margin" w:hAnchor="text" w:x="1800" w:y="3420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常见肿瘤</w:t>
      </w:r>
      <w:r>
        <w:rPr>
          <w:rFonts w:ascii="Times New Roman"/>
          <w:b/>
          <w:color w:val="000000"/>
          <w:spacing w:val="-1"/>
          <w:sz w:val="72"/>
          <w:lang w:eastAsia="zh-CN"/>
        </w:rPr>
        <w:t xml:space="preserve"> </w:t>
      </w:r>
      <w:r>
        <w:rPr>
          <w:rFonts w:ascii="黑体"/>
          <w:color w:val="000000"/>
          <w:spacing w:val="2"/>
          <w:sz w:val="72"/>
          <w:lang w:eastAsia="zh-CN"/>
        </w:rPr>
        <w:t>AJCC</w:t>
      </w: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分期手册</w:t>
      </w:r>
    </w:p>
    <w:p>
      <w:pPr>
        <w:pStyle w:val="4"/>
        <w:framePr w:w="4692" w:wrap="around" w:vAnchor="margin" w:hAnchor="text" w:x="4145" w:y="5292"/>
        <w:widowControl w:val="0"/>
        <w:autoSpaceDE w:val="0"/>
        <w:autoSpaceDN w:val="0"/>
        <w:spacing w:before="0" w:after="0" w:line="720" w:lineRule="exact"/>
        <w:jc w:val="left"/>
        <w:rPr>
          <w:rFonts w:ascii="Times New Roman"/>
          <w:color w:val="000000"/>
          <w:sz w:val="72"/>
          <w:lang w:eastAsia="zh-CN"/>
        </w:rPr>
      </w:pPr>
      <w:r>
        <w:rPr>
          <w:rFonts w:ascii="黑体" w:hAnsi="黑体" w:cs="黑体"/>
          <w:b/>
          <w:color w:val="000000"/>
          <w:spacing w:val="3"/>
          <w:sz w:val="72"/>
          <w:lang w:eastAsia="zh-CN"/>
        </w:rPr>
        <w:t>（第八版）</w:t>
      </w:r>
    </w:p>
    <w:p>
      <w:pPr>
        <w:pStyle w:val="4"/>
        <w:framePr w:w="7786" w:wrap="around" w:vAnchor="margin" w:hAnchor="text" w:x="2570" w:y="726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color w:val="000000"/>
          <w:sz w:val="52"/>
          <w:lang w:eastAsia="zh-CN"/>
        </w:rPr>
        <w:t>广西中医药大学附属瑞康医院</w:t>
      </w:r>
    </w:p>
    <w:p>
      <w:pPr>
        <w:pStyle w:val="4"/>
        <w:framePr w:w="3130" w:wrap="around" w:vAnchor="margin" w:hAnchor="text" w:x="4778" w:y="8823"/>
        <w:widowControl w:val="0"/>
        <w:autoSpaceDE w:val="0"/>
        <w:autoSpaceDN w:val="0"/>
        <w:spacing w:before="0" w:after="0" w:line="521" w:lineRule="exact"/>
        <w:jc w:val="left"/>
        <w:rPr>
          <w:rFonts w:ascii="Times New Roman"/>
          <w:color w:val="000000"/>
          <w:sz w:val="52"/>
          <w:lang w:eastAsia="zh-CN"/>
        </w:rPr>
      </w:pPr>
      <w:r>
        <w:rPr>
          <w:rFonts w:ascii="宋体" w:hAnsi="宋体" w:cs="宋体"/>
          <w:b/>
          <w:color w:val="000000"/>
          <w:spacing w:val="3"/>
          <w:sz w:val="52"/>
          <w:lang w:eastAsia="zh-CN"/>
        </w:rPr>
        <w:t>刘秋华</w:t>
      </w:r>
      <w:r>
        <w:rPr>
          <w:rFonts w:ascii="Times New Roman"/>
          <w:b/>
          <w:color w:val="000000"/>
          <w:spacing w:val="129"/>
          <w:sz w:val="5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52"/>
          <w:lang w:eastAsia="zh-CN"/>
        </w:rPr>
        <w:t>译</w:t>
      </w:r>
    </w:p>
    <w:p>
      <w:pPr>
        <w:pStyle w:val="4"/>
        <w:framePr w:w="2407" w:wrap="around" w:vAnchor="margin" w:hAnchor="text" w:x="4990" w:y="1407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32"/>
          <w:lang w:eastAsia="zh-CN"/>
        </w:rPr>
        <w:t>仅供内部使用</w:t>
      </w:r>
    </w:p>
    <w:p>
      <w:pPr>
        <w:pStyle w:val="4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</w:t>
      </w:r>
    </w:p>
    <w:p>
      <w:pPr>
        <w:pStyle w:val="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7" o:spid="_x0000_s1217" o:spt="75" type="#_x0000_t75" style="position:absolute;left:0pt;margin-left:87.55pt;margin-top:58.25pt;height:2.7pt;width:420.2pt;mso-position-horizontal-relative:page;mso-position-vertical-relative:page;z-index:-2515558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26" o:spid="_x0000_s1026" o:spt="75" type="#_x0000_t75" style="position:absolute;left:0pt;margin-left:229.5pt;margin-top:476.7pt;height:189.1pt;width:136.3pt;mso-position-horizontal-relative:page;mso-position-vertical-relative:page;z-index:-251658240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</w:pic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000000"/>
          <w:sz w:val="32"/>
          <w:lang w:eastAsia="zh-CN"/>
        </w:rPr>
        <w:t>目</w:t>
      </w:r>
      <w:r>
        <w:rPr>
          <w:rFonts w:ascii="Times New Roman"/>
          <w:b/>
          <w:color w:val="000000"/>
          <w:spacing w:val="243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z w:val="32"/>
          <w:lang w:eastAsia="zh-CN"/>
        </w:rPr>
        <w:t>录</w:t>
      </w:r>
    </w:p>
    <w:p>
      <w:pPr>
        <w:pStyle w:val="5"/>
        <w:framePr w:w="2005" w:wrap="around" w:vAnchor="margin" w:hAnchor="text" w:x="5112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（一）头颈部肿瘤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鼻腔和鼻窦肿瘤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WHHDFN+TimesNewRomanPSMT"/>
          <w:color w:val="FF0000"/>
          <w:sz w:val="21"/>
          <w:lang w:eastAsia="zh-CN"/>
        </w:rPr>
        <w:t xml:space="preserve">HPV </w:t>
      </w:r>
      <w:r>
        <w:rPr>
          <w:rFonts w:ascii="宋体" w:hAnsi="宋体" w:cs="宋体"/>
          <w:color w:val="FF0000"/>
          <w:sz w:val="21"/>
          <w:lang w:eastAsia="zh-CN"/>
        </w:rPr>
        <w:t>相关性</w:t>
      </w:r>
      <w:r>
        <w:rPr>
          <w:rFonts w:ascii="WHHDFN+TimesNewRomanPSMT"/>
          <w:color w:val="FF0000"/>
          <w:sz w:val="21"/>
          <w:lang w:eastAsia="zh-CN"/>
        </w:rPr>
        <w:t>(P16+)</w:t>
      </w:r>
      <w:r>
        <w:rPr>
          <w:rFonts w:ascii="宋体" w:hAnsi="宋体" w:cs="宋体"/>
          <w:color w:val="FF0000"/>
          <w:sz w:val="21"/>
          <w:lang w:eastAsia="zh-CN"/>
        </w:rPr>
        <w:t>口咽癌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...7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唇和口腔癌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大涎腺肿瘤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9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喉癌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口咽</w:t>
      </w:r>
      <w:r>
        <w:rPr>
          <w:rFonts w:ascii="WHHDFN+TimesNewRomanPSMT"/>
          <w:color w:val="000000"/>
          <w:spacing w:val="-1"/>
          <w:sz w:val="21"/>
        </w:rPr>
        <w:t>(P16-)</w:t>
      </w:r>
      <w:r>
        <w:rPr>
          <w:rFonts w:ascii="宋体" w:hAnsi="宋体" w:cs="宋体"/>
          <w:color w:val="000000"/>
          <w:spacing w:val="1"/>
          <w:sz w:val="21"/>
        </w:rPr>
        <w:t>和喉咽癌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...12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头颈部的恶性黑色素瘤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..14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结膜黑色素瘤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泪腺癌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..17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葡萄膜黑色素瘤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..18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视网膜母细胞瘤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..20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眼睑癌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..21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眼眶肉瘤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..22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甲状腺肿瘤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..23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甲状腺髓样癌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..25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甲状旁腺癌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..26</w:t>
      </w:r>
    </w:p>
    <w:p>
      <w:pPr>
        <w:pStyle w:val="5"/>
        <w:framePr w:w="9594" w:wrap="around" w:vAnchor="margin" w:hAnchor="text" w:x="1800" w:y="2422"/>
        <w:widowControl w:val="0"/>
        <w:autoSpaceDE w:val="0"/>
        <w:autoSpaceDN w:val="0"/>
        <w:spacing w:before="101" w:after="0" w:line="211" w:lineRule="exact"/>
        <w:ind w:left="34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（二）胸部肿瘤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肺癌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..27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乳腺癌</w:t>
      </w:r>
      <w:r>
        <w:rPr>
          <w:rFonts w:ascii="MNUCHP+TimesNewRomanPSMT" w:hAnsi="MNUCHP+TimesNewRomanPSMT" w:cs="MNUCHP+TimesNewRomanPSMT"/>
          <w:color w:val="00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</w:rPr>
        <w:t>..29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食管癌／食管与胃食管交界处肿瘤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..31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胸腺肿瘤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..34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恶性胸膜间皮瘤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..35</w:t>
      </w:r>
    </w:p>
    <w:p>
      <w:pPr>
        <w:pStyle w:val="5"/>
        <w:framePr w:w="9594" w:wrap="around" w:vAnchor="margin" w:hAnchor="text" w:x="1800" w:y="8350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（三）腹部消化系统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肝癌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..36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肝内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FF0000"/>
          <w:sz w:val="21"/>
          <w:lang w:eastAsia="zh-CN"/>
        </w:rPr>
        <w:t>管细胞癌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WHHDFN+TimesNewRomanPSMT"/>
          <w:color w:val="FF0000"/>
          <w:spacing w:val="-1"/>
          <w:sz w:val="21"/>
          <w:lang w:eastAsia="zh-CN"/>
        </w:rPr>
        <w:t>..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</w:t>
      </w:r>
      <w:r>
        <w:rPr>
          <w:rFonts w:ascii="WHHDFN+TimesNewRomanPSMT"/>
          <w:color w:val="FF0000"/>
          <w:spacing w:val="1"/>
          <w:sz w:val="21"/>
          <w:lang w:eastAsia="zh-CN"/>
        </w:rPr>
        <w:t>37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..38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WHHDFN+TimesNewRomanPSMT"/>
          <w:color w:val="000000"/>
          <w:spacing w:val="-5"/>
          <w:sz w:val="21"/>
          <w:lang w:eastAsia="zh-CN"/>
        </w:rPr>
        <w:t>Vater</w:t>
      </w:r>
      <w:r>
        <w:rPr>
          <w:rFonts w:ascii="WHHDFN+TimesNewRomanPSMT"/>
          <w:color w:val="000000"/>
          <w:spacing w:val="-7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pacing w:val="-1"/>
          <w:sz w:val="21"/>
          <w:lang w:eastAsia="zh-CN"/>
        </w:rPr>
        <w:t>.39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肝门胆管癌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远端胆管癌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..41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胃癌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..42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胰</w:t>
      </w:r>
      <w:r>
        <w:rPr>
          <w:rFonts w:ascii="宋体" w:hAnsi="宋体" w:cs="宋体"/>
          <w:color w:val="FF0000"/>
          <w:sz w:val="21"/>
        </w:rPr>
        <w:t>腺癌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..44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FF0000"/>
          <w:sz w:val="21"/>
          <w:lang w:eastAsia="zh-CN"/>
        </w:rPr>
        <w:t>直肠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..45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..47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小肠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..49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肛门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WHHDFN+TimesNewRomanPSMT"/>
          <w:color w:val="000000"/>
          <w:sz w:val="21"/>
          <w:lang w:eastAsia="zh-CN"/>
        </w:rPr>
        <w:t>..50</w:t>
      </w:r>
    </w:p>
    <w:p>
      <w:pPr>
        <w:pStyle w:val="5"/>
        <w:framePr w:w="9594" w:wrap="around" w:vAnchor="margin" w:hAnchor="text" w:x="1800" w:y="10222"/>
        <w:widowControl w:val="0"/>
        <w:autoSpaceDE w:val="0"/>
        <w:autoSpaceDN w:val="0"/>
        <w:spacing w:before="101" w:after="0" w:line="211" w:lineRule="exact"/>
        <w:ind w:left="29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（四</w:t>
      </w:r>
      <w:r>
        <w:rPr>
          <w:rFonts w:ascii="宋体" w:hAnsi="宋体" w:cs="宋体"/>
          <w:color w:val="000000"/>
          <w:sz w:val="21"/>
          <w:lang w:eastAsia="zh-CN"/>
        </w:rPr>
        <w:t>）腹部泌尿系统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0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FF0000"/>
          <w:sz w:val="21"/>
          <w:lang w:eastAsia="zh-CN"/>
        </w:rPr>
        <w:t>肿瘤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..51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肾盂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FF0000"/>
          <w:sz w:val="21"/>
          <w:lang w:eastAsia="zh-CN"/>
        </w:rPr>
        <w:t>输尿管癌</w:t>
      </w:r>
      <w:r>
        <w:rPr>
          <w:rFonts w:ascii="MNUCHP+TimesNewRomanPSMT" w:hAnsi="MNUCHP+TimesNewRomanPSMT" w:cs="MNUCHP+TimesNewRomanPSMT"/>
          <w:color w:val="FF0000"/>
          <w:sz w:val="21"/>
          <w:lang w:eastAsia="zh-CN"/>
        </w:rPr>
        <w:t>…………………………………………………………………………………</w:t>
      </w:r>
      <w:r>
        <w:rPr>
          <w:rFonts w:ascii="WHHDFN+TimesNewRomanPSMT"/>
          <w:color w:val="FF0000"/>
          <w:sz w:val="21"/>
          <w:lang w:eastAsia="zh-CN"/>
        </w:rPr>
        <w:t>..52</w:t>
      </w:r>
    </w:p>
    <w:p>
      <w:pPr>
        <w:pStyle w:val="5"/>
        <w:framePr w:w="9594" w:wrap="around" w:vAnchor="page" w:hAnchor="text" w:x="1800" w:y="14248"/>
        <w:widowControl w:val="0"/>
        <w:autoSpaceDE w:val="0"/>
        <w:autoSpaceDN w:val="0"/>
        <w:spacing w:before="78" w:after="0" w:line="234" w:lineRule="exact"/>
        <w:jc w:val="left"/>
        <w:rPr>
          <w:rFonts w:ascii="WHHDFN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膀胱</w:t>
      </w:r>
      <w:r>
        <w:rPr>
          <w:rFonts w:ascii="宋体" w:hAnsi="宋体" w:cs="宋体"/>
          <w:color w:val="FF0000"/>
          <w:spacing w:val="-1"/>
          <w:sz w:val="21"/>
        </w:rPr>
        <w:t>癌</w:t>
      </w:r>
      <w:r>
        <w:rPr>
          <w:rFonts w:ascii="MNUCHP+TimesNewRomanPSMT" w:hAnsi="MNUCHP+TimesNewRomanPSMT" w:cs="MNUCHP+TimesNewRomanPSMT"/>
          <w:color w:val="FF0000"/>
          <w:sz w:val="21"/>
        </w:rPr>
        <w:t>……………………………………………………………………………………………</w:t>
      </w:r>
      <w:r>
        <w:rPr>
          <w:rFonts w:ascii="WHHDFN+TimesNewRomanPSMT"/>
          <w:color w:val="FF0000"/>
          <w:sz w:val="21"/>
        </w:rPr>
        <w:t>..53</w:t>
      </w:r>
    </w:p>
    <w:p>
      <w:pPr>
        <w:pStyle w:val="5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FF0000"/>
          <w:sz w:val="18"/>
          <w:lang w:eastAsia="zh-CN"/>
        </w:rPr>
      </w:pPr>
      <w:r>
        <w:rPr>
          <w:rFonts w:ascii="Calibri"/>
          <w:color w:val="FF0000"/>
          <w:sz w:val="18"/>
          <w:lang w:eastAsia="zh-CN"/>
        </w:rPr>
        <w:t>2</w:t>
      </w:r>
    </w:p>
    <w:p>
      <w:pPr>
        <w:pStyle w:val="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FF0000"/>
          <w:sz w:val="18"/>
          <w:lang w:eastAsia="zh-CN"/>
        </w:rPr>
      </w:pPr>
      <w:r>
        <w:rPr>
          <w:rFonts w:ascii="宋体" w:hAnsi="宋体" w:cs="宋体"/>
          <w:color w:val="FF0000"/>
          <w:sz w:val="18"/>
          <w:lang w:eastAsia="zh-CN"/>
        </w:rPr>
        <w:t>刘秋华译</w:t>
      </w:r>
      <w:r>
        <w:rPr>
          <w:rFonts w:ascii="Times New Roman"/>
          <w:color w:val="FF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FF0000"/>
          <w:sz w:val="18"/>
          <w:lang w:eastAsia="zh-CN"/>
        </w:rPr>
        <w:t>仅供内部使用</w:t>
      </w:r>
    </w:p>
    <w:p>
      <w:pPr>
        <w:pStyle w:val="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rPr>
          <w:color w:val="FF0000"/>
        </w:rPr>
        <w:pict>
          <v:shape id="_x0000_s1027" o:spid="_x0000_s1027" o:spt="75" type="#_x0000_t75" style="position:absolute;left:0pt;margin-left:87.55pt;margin-top:58.25pt;height:2.7pt;width:420.2pt;mso-position-horizontal-relative:page;mso-position-vertical-relative:page;z-index:-251656192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FF0000"/>
          <w:sz w:val="24"/>
          <w:lang w:eastAsia="zh-CN"/>
        </w:rPr>
      </w:pPr>
      <w:r>
        <w:rPr>
          <w:rFonts w:ascii="宋体" w:hAnsi="宋体" w:cs="宋体"/>
          <w:color w:val="FF0000"/>
          <w:sz w:val="24"/>
          <w:lang w:eastAsia="zh-CN"/>
        </w:rPr>
        <w:t>常见肿瘤</w:t>
      </w:r>
      <w:r>
        <w:rPr>
          <w:rFonts w:ascii="Times New Roman"/>
          <w:color w:val="FF0000"/>
          <w:sz w:val="24"/>
          <w:lang w:eastAsia="zh-CN"/>
        </w:rPr>
        <w:t xml:space="preserve"> </w:t>
      </w:r>
      <w:r>
        <w:rPr>
          <w:rFonts w:ascii="Calibri"/>
          <w:color w:val="FF0000"/>
          <w:spacing w:val="1"/>
          <w:sz w:val="24"/>
          <w:lang w:eastAsia="zh-CN"/>
        </w:rPr>
        <w:t>AJCC</w:t>
      </w:r>
      <w:r>
        <w:rPr>
          <w:rFonts w:ascii="Calibri"/>
          <w:color w:val="FF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FF0000"/>
          <w:sz w:val="24"/>
          <w:lang w:eastAsia="zh-CN"/>
        </w:rPr>
        <w:t>分期手册（第八版）</w:t>
      </w:r>
      <w:r>
        <w:rPr>
          <w:rFonts w:ascii="Times New Roman"/>
          <w:color w:val="FF0000"/>
          <w:spacing w:val="60"/>
          <w:sz w:val="24"/>
          <w:lang w:eastAsia="zh-CN"/>
        </w:rPr>
        <w:t xml:space="preserve"> </w:t>
      </w:r>
      <w:r>
        <w:rPr>
          <w:rFonts w:ascii="Calibri"/>
          <w:color w:val="FF0000"/>
          <w:sz w:val="24"/>
          <w:lang w:eastAsia="zh-CN"/>
        </w:rPr>
        <w:t>2018</w:t>
      </w:r>
      <w:r>
        <w:rPr>
          <w:rFonts w:ascii="Calibri"/>
          <w:color w:val="FF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FF0000"/>
          <w:spacing w:val="-1"/>
          <w:sz w:val="24"/>
          <w:lang w:eastAsia="zh-CN"/>
        </w:rPr>
        <w:t>年执行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FF0000"/>
          <w:sz w:val="21"/>
        </w:rPr>
      </w:pPr>
      <w:r>
        <w:rPr>
          <w:rFonts w:ascii="宋体" w:hAnsi="宋体" w:cs="宋体"/>
          <w:color w:val="FF0000"/>
          <w:spacing w:val="1"/>
          <w:sz w:val="21"/>
        </w:rPr>
        <w:t>尿道</w:t>
      </w:r>
      <w:r>
        <w:rPr>
          <w:rFonts w:ascii="宋体" w:hAnsi="宋体" w:cs="宋体"/>
          <w:color w:val="FF0000"/>
          <w:spacing w:val="-1"/>
          <w:sz w:val="21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</w:rPr>
        <w:t>.</w:t>
      </w:r>
      <w:r>
        <w:rPr>
          <w:rFonts w:ascii="UCCBND+TimesNewRomanPSMT" w:hAnsi="UCCBND+TimesNewRomanPSMT" w:cs="UCCBND+TimesNewRomanPSMT"/>
          <w:color w:val="FF0000"/>
          <w:sz w:val="21"/>
        </w:rPr>
        <w:t>……</w:t>
      </w:r>
      <w:r>
        <w:rPr>
          <w:rFonts w:ascii="IHNJLO+TimesNewRomanPSMT"/>
          <w:color w:val="FF0000"/>
          <w:sz w:val="21"/>
        </w:rPr>
        <w:t>.54</w:t>
      </w:r>
    </w:p>
    <w:p>
      <w:pPr>
        <w:pStyle w:val="6"/>
        <w:framePr w:w="9594" w:wrap="around" w:vAnchor="margin" w:hAnchor="text" w:x="1800" w:y="1486"/>
        <w:widowControl w:val="0"/>
        <w:autoSpaceDE w:val="0"/>
        <w:autoSpaceDN w:val="0"/>
        <w:spacing w:before="101" w:after="0" w:line="211" w:lineRule="exact"/>
        <w:ind w:left="32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生殖系统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前列</w:t>
      </w:r>
      <w:r>
        <w:rPr>
          <w:rFonts w:ascii="宋体" w:hAnsi="宋体" w:cs="宋体"/>
          <w:color w:val="000000"/>
          <w:sz w:val="21"/>
          <w:lang w:eastAsia="zh-CN"/>
        </w:rPr>
        <w:t>腺癌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阴茎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</w:t>
      </w:r>
      <w:r>
        <w:rPr>
          <w:rFonts w:ascii="IHNJLO+TimesNewRomanPSMT"/>
          <w:color w:val="FF0000"/>
          <w:sz w:val="21"/>
          <w:lang w:eastAsia="zh-CN"/>
        </w:rPr>
        <w:t>.57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睾丸青春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后生殖细胞肿瘤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恶性</w:t>
      </w:r>
      <w:bookmarkStart w:id="0" w:name="_GoBack"/>
      <w:bookmarkEnd w:id="0"/>
      <w:r>
        <w:rPr>
          <w:rFonts w:ascii="宋体" w:hAnsi="宋体" w:cs="宋体"/>
          <w:color w:val="000000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</w:t>
      </w:r>
      <w:r>
        <w:rPr>
          <w:rFonts w:ascii="IHNJLO+TimesNewRomanPSMT"/>
          <w:color w:val="000000"/>
          <w:sz w:val="21"/>
          <w:lang w:eastAsia="zh-CN"/>
        </w:rPr>
        <w:t>.58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宫</w:t>
      </w:r>
      <w:r>
        <w:rPr>
          <w:rFonts w:ascii="宋体" w:hAnsi="宋体" w:cs="宋体"/>
          <w:color w:val="FF0000"/>
          <w:sz w:val="21"/>
          <w:lang w:eastAsia="zh-CN"/>
        </w:rPr>
        <w:t>颈肿瘤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pacing w:val="-2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FF0000"/>
          <w:spacing w:val="1"/>
          <w:sz w:val="21"/>
          <w:lang w:eastAsia="zh-CN"/>
        </w:rPr>
        <w:t>…</w:t>
      </w:r>
      <w:r>
        <w:rPr>
          <w:rFonts w:ascii="IHNJLO+TimesNewRomanPSMT"/>
          <w:color w:val="FF0000"/>
          <w:sz w:val="21"/>
          <w:lang w:eastAsia="zh-CN"/>
        </w:rPr>
        <w:t>.60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卵巢、输卵管肿瘤和原发</w:t>
      </w:r>
      <w:r>
        <w:rPr>
          <w:rFonts w:ascii="宋体" w:hAnsi="宋体" w:cs="宋体"/>
          <w:color w:val="FF0000"/>
          <w:spacing w:val="1"/>
          <w:sz w:val="21"/>
          <w:lang w:eastAsia="zh-CN"/>
        </w:rPr>
        <w:t>性腹膜癌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..62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子宫体肿瘤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..64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z w:val="21"/>
          <w:lang w:eastAsia="zh-CN"/>
        </w:rPr>
        <w:t>滋养叶细胞肿瘤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..65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阴道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..66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FF0000"/>
          <w:sz w:val="21"/>
          <w:lang w:eastAsia="zh-CN"/>
        </w:rPr>
      </w:pPr>
      <w:r>
        <w:rPr>
          <w:rFonts w:ascii="宋体" w:hAnsi="宋体" w:cs="宋体"/>
          <w:color w:val="FF0000"/>
          <w:spacing w:val="1"/>
          <w:sz w:val="21"/>
          <w:lang w:eastAsia="zh-CN"/>
        </w:rPr>
        <w:t>女性</w:t>
      </w:r>
      <w:r>
        <w:rPr>
          <w:rFonts w:ascii="宋体" w:hAnsi="宋体" w:cs="宋体"/>
          <w:color w:val="FF0000"/>
          <w:sz w:val="21"/>
          <w:lang w:eastAsia="zh-CN"/>
        </w:rPr>
        <w:t>外阴</w:t>
      </w:r>
      <w:r>
        <w:rPr>
          <w:rFonts w:ascii="宋体" w:hAnsi="宋体" w:cs="宋体"/>
          <w:color w:val="FF0000"/>
          <w:spacing w:val="-1"/>
          <w:sz w:val="21"/>
          <w:lang w:eastAsia="zh-CN"/>
        </w:rPr>
        <w:t>癌</w:t>
      </w:r>
      <w:r>
        <w:rPr>
          <w:rFonts w:ascii="UCCBND+TimesNewRomanPSMT" w:hAnsi="UCCBND+TimesNewRomanPSMT" w:cs="UCCBND+TimesNewRomanPSMT"/>
          <w:color w:val="FF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FF0000"/>
          <w:sz w:val="21"/>
          <w:lang w:eastAsia="zh-CN"/>
        </w:rPr>
        <w:t>..67</w:t>
      </w:r>
    </w:p>
    <w:p>
      <w:pPr>
        <w:pStyle w:val="6"/>
        <w:framePr w:w="9594" w:wrap="around" w:vAnchor="margin" w:hAnchor="text" w:x="1800" w:y="2110"/>
        <w:widowControl w:val="0"/>
        <w:autoSpaceDE w:val="0"/>
        <w:autoSpaceDN w:val="0"/>
        <w:spacing w:before="101" w:after="0" w:line="211" w:lineRule="exact"/>
        <w:ind w:left="268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（六</w:t>
      </w:r>
      <w:r>
        <w:rPr>
          <w:rFonts w:ascii="宋体" w:hAnsi="宋体" w:cs="宋体"/>
          <w:color w:val="000000"/>
          <w:sz w:val="21"/>
          <w:lang w:eastAsia="zh-CN"/>
        </w:rPr>
        <w:t>）黑色素瘤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间质</w:t>
      </w:r>
      <w:r>
        <w:rPr>
          <w:rFonts w:ascii="宋体" w:hAnsi="宋体" w:cs="宋体"/>
          <w:color w:val="000000"/>
          <w:sz w:val="21"/>
          <w:lang w:eastAsia="zh-CN"/>
        </w:rPr>
        <w:t>瘤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皮肤</w:t>
      </w:r>
      <w:r>
        <w:rPr>
          <w:rFonts w:ascii="宋体" w:hAnsi="宋体" w:cs="宋体"/>
          <w:color w:val="000000"/>
          <w:sz w:val="21"/>
          <w:lang w:eastAsia="zh-CN"/>
        </w:rPr>
        <w:t>恶性黑色素细胞瘤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..68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四肢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躯干软组织肉瘤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</w:t>
      </w:r>
      <w:r>
        <w:rPr>
          <w:rFonts w:ascii="IHNJLO+TimesNewRomanPSMT"/>
          <w:color w:val="000000"/>
          <w:sz w:val="21"/>
          <w:lang w:eastAsia="zh-CN"/>
        </w:rPr>
        <w:t>.70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乳腺肉瘤</w:t>
      </w:r>
      <w:r>
        <w:rPr>
          <w:rFonts w:ascii="UCCBND+TimesNewRomanPSMT" w:hAnsi="UCCBND+TimesNewRomanPSMT" w:cs="UCCBND+TimesNewRomanPSMT"/>
          <w:color w:val="000000"/>
          <w:sz w:val="21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</w:rPr>
        <w:t>..71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乳腺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状肿瘤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..72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腹部和胸腔内脏器官软组织肉瘤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..73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z w:val="21"/>
          <w:lang w:eastAsia="zh-CN"/>
        </w:rPr>
        <w:t>后软组织肉瘤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..74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胆囊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..75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z w:val="21"/>
          <w:lang w:eastAsia="zh-CN"/>
        </w:rPr>
        <w:t>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..76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子宫体肉瘤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..77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000000"/>
          <w:sz w:val="21"/>
          <w:lang w:eastAsia="zh-CN"/>
        </w:rPr>
        <w:t>肠道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..79</w:t>
      </w:r>
    </w:p>
    <w:p>
      <w:pPr>
        <w:pStyle w:val="6"/>
        <w:framePr w:w="9594" w:wrap="around" w:vAnchor="margin" w:hAnchor="text" w:x="1800" w:y="5230"/>
        <w:widowControl w:val="0"/>
        <w:autoSpaceDE w:val="0"/>
        <w:autoSpaceDN w:val="0"/>
        <w:spacing w:before="101" w:after="0" w:line="211" w:lineRule="exact"/>
        <w:ind w:left="3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肠、直肠神经内分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..80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空肠回肠神经内分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..81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阑尾神经</w:t>
      </w:r>
      <w:r>
        <w:rPr>
          <w:rFonts w:ascii="宋体" w:hAnsi="宋体" w:cs="宋体"/>
          <w:color w:val="000000"/>
          <w:sz w:val="21"/>
          <w:lang w:eastAsia="zh-CN"/>
        </w:rPr>
        <w:t>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..82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肾上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..83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000000"/>
          <w:sz w:val="21"/>
          <w:lang w:eastAsia="zh-CN"/>
        </w:rPr>
        <w:t>指肠和</w:t>
      </w:r>
      <w:r>
        <w:rPr>
          <w:rFonts w:ascii="Times New Roman"/>
          <w:color w:val="000000"/>
          <w:spacing w:val="-8"/>
          <w:sz w:val="21"/>
          <w:lang w:eastAsia="zh-CN"/>
        </w:rPr>
        <w:t xml:space="preserve"> </w:t>
      </w:r>
      <w:r>
        <w:rPr>
          <w:rFonts w:ascii="IHNJLO+TimesNewRomanPSMT"/>
          <w:color w:val="000000"/>
          <w:spacing w:val="-5"/>
          <w:sz w:val="21"/>
          <w:lang w:eastAsia="zh-CN"/>
        </w:rPr>
        <w:t>Vater</w:t>
      </w:r>
      <w:r>
        <w:rPr>
          <w:rFonts w:ascii="IHNJLO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</w:t>
      </w:r>
      <w:r>
        <w:rPr>
          <w:rFonts w:ascii="IHNJLO+TimesNewRomanPSMT"/>
          <w:color w:val="000000"/>
          <w:spacing w:val="-2"/>
          <w:sz w:val="21"/>
          <w:lang w:eastAsia="zh-CN"/>
        </w:rPr>
        <w:t>84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胃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..85</w:t>
      </w:r>
    </w:p>
    <w:p>
      <w:pPr>
        <w:pStyle w:val="6"/>
        <w:framePr w:w="959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HNJL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胰腺</w:t>
      </w:r>
      <w:r>
        <w:rPr>
          <w:rFonts w:ascii="宋体" w:hAnsi="宋体" w:cs="宋体"/>
          <w:color w:val="000000"/>
          <w:sz w:val="21"/>
          <w:lang w:eastAsia="zh-CN"/>
        </w:rPr>
        <w:t>神经内分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UCCBND+TimesNewRomanPSMT" w:hAnsi="UCCBND+TimesNewRomanPSMT" w:cs="UCCBND+TimesNewRomanPSMT"/>
          <w:color w:val="000000"/>
          <w:sz w:val="21"/>
          <w:lang w:eastAsia="zh-CN"/>
        </w:rPr>
        <w:t>……………………………………………………………………………</w:t>
      </w:r>
      <w:r>
        <w:rPr>
          <w:rFonts w:ascii="IHNJLO+TimesNewRomanPSMT"/>
          <w:color w:val="000000"/>
          <w:sz w:val="21"/>
          <w:lang w:eastAsia="zh-CN"/>
        </w:rPr>
        <w:t>..86</w:t>
      </w:r>
    </w:p>
    <w:p>
      <w:pPr>
        <w:pStyle w:val="6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</w:t>
      </w:r>
    </w:p>
    <w:p>
      <w:pPr>
        <w:pStyle w:val="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8" o:spid="_x0000_s1028" o:spt="75" type="#_x0000_t75" style="position:absolute;left:0pt;margin-left:87.55pt;margin-top:58.25pt;height:2.7pt;width:420.2pt;mso-position-horizontal-relative:page;mso-position-vertical-relative:page;z-index:-251654144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</v:shape>
        </w:pic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鼻咽癌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鼻咽上皮性肿瘤。（不包括恶黑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PKKIBL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  <w:r>
        <w:rPr>
          <w:rFonts w:ascii="PKKIBL+TimesNewRomanPS-BoldMT"/>
          <w:b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骨及软骨肿瘤）</w:t>
      </w:r>
    </w:p>
    <w:p>
      <w:pPr>
        <w:pStyle w:val="7"/>
        <w:framePr w:w="732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TX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T0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T1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T2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T3</w:t>
      </w:r>
    </w:p>
    <w:p>
      <w:pPr>
        <w:pStyle w:val="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1"/>
          <w:sz w:val="21"/>
          <w:lang w:eastAsia="zh-CN"/>
        </w:rPr>
        <w:t>T4</w:t>
      </w:r>
    </w:p>
    <w:p>
      <w:pPr>
        <w:pStyle w:val="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包含颈部淋巴结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JQGQRF+TimesNewRomanPSMT"/>
          <w:color w:val="333333"/>
          <w:sz w:val="21"/>
          <w:lang w:eastAsia="zh-CN"/>
        </w:rPr>
        <w:t xml:space="preserve">EBV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5316" w:wrap="around" w:vAnchor="margin" w:hAnchor="text" w:x="2402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肿瘤局限于鼻咽部，或者侵犯口咽和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鼻腔；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肿瘤侵犯咽旁间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邻近软组织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7858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肿瘤侵犯颅底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z w:val="21"/>
          <w:lang w:eastAsia="zh-CN"/>
        </w:rPr>
        <w:t>状结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鼻旁窦；</w:t>
      </w:r>
    </w:p>
    <w:p>
      <w:pPr>
        <w:pStyle w:val="7"/>
        <w:framePr w:w="8811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侵犯颅神经、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咽部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肌侧缘软组织浸润；</w:t>
      </w:r>
    </w:p>
    <w:p>
      <w:pPr>
        <w:pStyle w:val="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NX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N0</w:t>
      </w:r>
    </w:p>
    <w:p>
      <w:pPr>
        <w:pStyle w:val="7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N1</w:t>
      </w:r>
    </w:p>
    <w:p>
      <w:pPr>
        <w:pStyle w:val="7"/>
        <w:framePr w:w="2429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7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单侧颈部淋巴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JQGQRF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单侧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咽</w:t>
      </w:r>
      <w:r>
        <w:rPr>
          <w:rFonts w:ascii="宋体" w:hAnsi="宋体" w:cs="宋体"/>
          <w:color w:val="333333"/>
          <w:sz w:val="21"/>
          <w:lang w:eastAsia="zh-CN"/>
        </w:rPr>
        <w:t>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z w:val="21"/>
          <w:lang w:eastAsia="zh-CN"/>
        </w:rPr>
        <w:t>状</w:t>
      </w:r>
    </w:p>
    <w:p>
      <w:pPr>
        <w:pStyle w:val="7"/>
        <w:framePr w:w="8872" w:wrap="around" w:vAnchor="margin" w:hAnchor="text" w:x="2426" w:y="585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N2</w:t>
      </w:r>
    </w:p>
    <w:p>
      <w:pPr>
        <w:pStyle w:val="7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pacing w:val="2"/>
          <w:sz w:val="21"/>
          <w:lang w:eastAsia="zh-CN"/>
        </w:rPr>
        <w:t>N3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双侧颈部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z w:val="21"/>
          <w:lang w:eastAsia="zh-CN"/>
        </w:rPr>
        <w:t>骨下缘以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上；</w:t>
      </w:r>
    </w:p>
    <w:p>
      <w:pPr>
        <w:pStyle w:val="7"/>
        <w:framePr w:w="8744" w:wrap="around" w:vAnchor="margin" w:hAnchor="text" w:x="2426" w:y="647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QGQRF+TimesNewRomanPSMT"/>
          <w:color w:val="333333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JQGQR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侵犯超过环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状软</w:t>
      </w:r>
      <w:r>
        <w:rPr>
          <w:rFonts w:ascii="宋体" w:hAnsi="宋体" w:cs="宋体"/>
          <w:color w:val="333333"/>
          <w:sz w:val="21"/>
          <w:lang w:eastAsia="zh-CN"/>
        </w:rPr>
        <w:t>骨下缘；</w:t>
      </w:r>
    </w:p>
    <w:p>
      <w:pPr>
        <w:pStyle w:val="7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K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M0</w:t>
      </w:r>
    </w:p>
    <w:p>
      <w:pPr>
        <w:pStyle w:val="7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JQGQRF+TimesNewRomanPSMT"/>
          <w:color w:val="000000"/>
          <w:sz w:val="21"/>
          <w:lang w:eastAsia="zh-CN"/>
        </w:rPr>
      </w:pPr>
      <w:r>
        <w:rPr>
          <w:rFonts w:ascii="JQGQRF+TimesNewRomanPSMT"/>
          <w:color w:val="333333"/>
          <w:sz w:val="21"/>
          <w:lang w:eastAsia="zh-CN"/>
        </w:rPr>
        <w:t>M1</w:t>
      </w:r>
    </w:p>
    <w:p>
      <w:pPr>
        <w:pStyle w:val="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"/>
        <w:framePr w:w="772" w:wrap="around" w:vAnchor="margin" w:hAnchor="text" w:x="2602" w:y="8682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JQGQRF+TimesNewRomanPSMT"/>
          <w:color w:val="333333"/>
          <w:lang w:eastAsia="zh-CN"/>
        </w:rPr>
        <w:t>0</w:t>
      </w:r>
      <w:r>
        <w:rPr>
          <w:rFonts w:ascii="JQGQRF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KKIBL+TimesNewRomanPS-BoldMT"/>
          <w:b/>
          <w:color w:val="000000"/>
          <w:lang w:eastAsia="zh-CN"/>
        </w:rPr>
      </w:pPr>
      <w:r>
        <w:rPr>
          <w:rFonts w:ascii="PKKIBL+TimesNewRomanPS-BoldMT"/>
          <w:b/>
          <w:color w:val="000000"/>
          <w:lang w:eastAsia="zh-CN"/>
        </w:rPr>
        <w:t>T</w:t>
      </w:r>
    </w:p>
    <w:p>
      <w:pPr>
        <w:pStyle w:val="7"/>
        <w:framePr w:w="612" w:wrap="around" w:vAnchor="margin" w:hAnchor="text" w:x="4757" w:y="8678"/>
        <w:widowControl w:val="0"/>
        <w:autoSpaceDE w:val="0"/>
        <w:autoSpaceDN w:val="0"/>
        <w:spacing w:before="84" w:after="0" w:line="245" w:lineRule="exact"/>
        <w:jc w:val="left"/>
        <w:rPr>
          <w:rFonts w:ascii="JQGQRF+TimesNewRomanPSMT"/>
          <w:color w:val="000000"/>
          <w:lang w:eastAsia="zh-CN"/>
        </w:rPr>
      </w:pPr>
      <w:r>
        <w:rPr>
          <w:rFonts w:ascii="JQGQRF+TimesNewRomanPSMT"/>
          <w:color w:val="333333"/>
          <w:spacing w:val="-3"/>
          <w:lang w:eastAsia="zh-CN"/>
        </w:rPr>
        <w:t>Tis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N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4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N0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N1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N2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</w:rPr>
        <w:t>N3</w:t>
      </w:r>
    </w:p>
    <w:p>
      <w:pPr>
        <w:pStyle w:val="7"/>
        <w:framePr w:w="870" w:wrap="around" w:vAnchor="margin" w:hAnchor="text" w:x="6696" w:y="8678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AnyN</w:t>
      </w:r>
    </w:p>
    <w:p>
      <w:pPr>
        <w:pStyle w:val="7"/>
        <w:framePr w:w="538" w:wrap="around" w:vAnchor="margin" w:hAnchor="text" w:x="8930" w:y="8678"/>
        <w:widowControl w:val="0"/>
        <w:autoSpaceDE w:val="0"/>
        <w:autoSpaceDN w:val="0"/>
        <w:spacing w:before="0" w:after="0" w:line="245" w:lineRule="exact"/>
        <w:jc w:val="left"/>
        <w:rPr>
          <w:rFonts w:ascii="PKKIBL+TimesNewRomanPS-BoldMT"/>
          <w:b/>
          <w:color w:val="000000"/>
        </w:rPr>
      </w:pPr>
      <w:r>
        <w:rPr>
          <w:rFonts w:ascii="PKKIBL+TimesNewRomanPS-BoldMT"/>
          <w:b/>
          <w:color w:val="000000"/>
        </w:rPr>
        <w:t>M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9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M0</w:t>
      </w:r>
    </w:p>
    <w:p>
      <w:pPr>
        <w:pStyle w:val="7"/>
        <w:framePr w:w="637" w:wrap="around" w:vAnchor="margin" w:hAnchor="text" w:x="8882" w:y="9006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M1</w:t>
      </w:r>
    </w:p>
    <w:p>
      <w:pPr>
        <w:pStyle w:val="7"/>
        <w:framePr w:w="772" w:wrap="around" w:vAnchor="margin" w:hAnchor="text" w:x="2604" w:y="93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9338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T1</w:t>
      </w:r>
    </w:p>
    <w:p>
      <w:pPr>
        <w:pStyle w:val="7"/>
        <w:framePr w:w="772" w:wrap="around" w:vAnchor="margin" w:hAnchor="text" w:x="2604" w:y="96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9671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0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034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033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06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JQGQRF+TimesNewRomanPSMT"/>
          <w:color w:val="333333"/>
        </w:rPr>
        <w:t>T0</w:t>
      </w:r>
    </w:p>
    <w:p>
      <w:pPr>
        <w:pStyle w:val="7"/>
        <w:framePr w:w="1041" w:wrap="around" w:vAnchor="margin" w:hAnchor="text" w:x="4541" w:y="10667"/>
        <w:widowControl w:val="0"/>
        <w:autoSpaceDE w:val="0"/>
        <w:autoSpaceDN w:val="0"/>
        <w:spacing w:before="87" w:after="0" w:line="245" w:lineRule="exact"/>
        <w:ind w:left="230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T2</w:t>
      </w:r>
    </w:p>
    <w:p>
      <w:pPr>
        <w:pStyle w:val="7"/>
        <w:framePr w:w="772" w:wrap="around" w:vAnchor="margin" w:hAnchor="text" w:x="2604" w:y="110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772" w:wrap="around" w:vAnchor="margin" w:hAnchor="text" w:x="2604" w:y="113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33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16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661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772" w:wrap="around" w:vAnchor="margin" w:hAnchor="text" w:x="2604" w:y="120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1994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T3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985" w:wrap="around" w:vAnchor="margin" w:hAnchor="text" w:x="2496" w:y="1232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JQGQRF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7"/>
        <w:framePr w:w="577" w:wrap="around" w:vAnchor="margin" w:hAnchor="text" w:x="4771" w:y="12326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657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577" w:wrap="around" w:vAnchor="margin" w:hAnchor="text" w:x="4771" w:y="12990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2"/>
        </w:rPr>
        <w:t>T4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0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845" w:wrap="around" w:vAnchor="margin" w:hAnchor="text" w:x="4639" w:y="13322"/>
        <w:widowControl w:val="0"/>
        <w:autoSpaceDE w:val="0"/>
        <w:autoSpaceDN w:val="0"/>
        <w:spacing w:before="87" w:after="0" w:line="245" w:lineRule="exact"/>
        <w:jc w:val="left"/>
        <w:rPr>
          <w:rFonts w:ascii="JQGQRF+TimesNewRomanPSMT"/>
          <w:color w:val="000000"/>
        </w:rPr>
      </w:pPr>
      <w:r>
        <w:rPr>
          <w:rFonts w:ascii="JQGQRF+TimesNewRomanPSMT"/>
          <w:color w:val="333333"/>
          <w:spacing w:val="-1"/>
        </w:rPr>
        <w:t>AnyT</w:t>
      </w:r>
    </w:p>
    <w:p>
      <w:pPr>
        <w:pStyle w:val="7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</w:t>
      </w:r>
    </w:p>
    <w:p>
      <w:pPr>
        <w:pStyle w:val="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29" o:spid="_x0000_s1029" o:spt="75" type="#_x0000_t75" style="position:absolute;left:0pt;margin-left:87.55pt;margin-top:58.25pt;height:2.7pt;width:420.2pt;mso-position-horizontal-relative:page;mso-position-vertical-relative:page;z-index:-2515537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0" o:spid="_x0000_s1030" o:spt="75" type="#_x0000_t75" style="position:absolute;left:0pt;margin-left:87.55pt;margin-top:102.3pt;height:596.25pt;width:420.2pt;mso-position-horizontal-relative:page;mso-position-vertical-relative:page;z-index:-25165209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鼻腔和鼻窦肿瘤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0" w:after="0" w:line="266" w:lineRule="exact"/>
        <w:jc w:val="left"/>
        <w:rPr>
          <w:rFonts w:ascii="DJRRJP+TimesNewRomanPS-BoldMT"/>
          <w:b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4"/>
          <w:lang w:eastAsia="zh-CN"/>
        </w:rPr>
        <w:t>适用于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发生于鼻腔和鼻窦上皮的恶性肿瘤。</w:t>
      </w:r>
      <w:r>
        <w:rPr>
          <w:rFonts w:ascii="DJRRJP+TimesNewRomanPS-BoldMT"/>
          <w:b/>
          <w:color w:val="333333"/>
          <w:spacing w:val="-1"/>
          <w:sz w:val="24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不包括淋巴瘤</w:t>
      </w:r>
      <w:r>
        <w:rPr>
          <w:rFonts w:ascii="DJRRJP+TimesNewRomanPS-BoldMT"/>
          <w:b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肉瘤</w:t>
      </w:r>
      <w:r>
        <w:rPr>
          <w:rFonts w:ascii="DJRRJP+TimesNewRomanPS-BoldMT"/>
          <w:b/>
          <w:color w:val="333333"/>
          <w:spacing w:val="-2"/>
          <w:sz w:val="24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恶黑</w:t>
      </w:r>
      <w:r>
        <w:rPr>
          <w:rFonts w:ascii="DJRRJP+TimesNewRomanPS-BoldMT"/>
          <w:b/>
          <w:color w:val="333333"/>
          <w:sz w:val="24"/>
          <w:lang w:eastAsia="zh-CN"/>
        </w:rPr>
        <w:t>)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1"/>
          <w:sz w:val="24"/>
          <w:lang w:eastAsia="zh-CN"/>
        </w:rPr>
        <w:t>T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——原发肿瘤</w:t>
      </w:r>
    </w:p>
    <w:p>
      <w:pPr>
        <w:pStyle w:val="8"/>
        <w:framePr w:w="8466" w:wrap="around" w:vAnchor="margin" w:hAnchor="text" w:x="1800" w:y="2092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上颌窦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3028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92" w:wrap="around" w:vAnchor="margin" w:hAnchor="text" w:x="2527" w:y="303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0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肿瘤局限于上颌窦黏膜，无骨的侵蚀或破坏；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肿瘤侵蚀或破坏骨，包括侵犯硬腭和</w:t>
      </w:r>
      <w:r>
        <w:rPr>
          <w:rFonts w:ascii="PVBRMG+TimesNewRomanPSMT"/>
          <w:color w:val="333333"/>
          <w:spacing w:val="1"/>
          <w:sz w:val="24"/>
          <w:lang w:eastAsia="zh-CN"/>
        </w:rPr>
        <w:t>/</w:t>
      </w:r>
      <w:r>
        <w:rPr>
          <w:rFonts w:ascii="宋体" w:hAnsi="宋体" w:cs="宋体"/>
          <w:color w:val="333333"/>
          <w:sz w:val="24"/>
          <w:lang w:eastAsia="zh-CN"/>
        </w:rPr>
        <w:t>或中鼻道，不包括上颌窦后壁及翼</w:t>
      </w:r>
    </w:p>
    <w:p>
      <w:pPr>
        <w:pStyle w:val="8"/>
        <w:framePr w:w="8633" w:wrap="around" w:vAnchor="margin" w:hAnchor="text" w:x="2486" w:y="3659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突内侧板；</w:t>
      </w:r>
    </w:p>
    <w:p>
      <w:pPr>
        <w:pStyle w:val="8"/>
        <w:framePr w:w="627" w:wrap="around" w:vAnchor="margin" w:hAnchor="text" w:x="1800" w:y="45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0" w:after="0" w:line="240" w:lineRule="exact"/>
        <w:ind w:left="2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肿瘤侵犯下列任何之一：上颌窦后壁，皮下组织，眶底或眶内侧壁，翼</w:t>
      </w:r>
    </w:p>
    <w:p>
      <w:pPr>
        <w:pStyle w:val="8"/>
        <w:framePr w:w="8586" w:wrap="around" w:vAnchor="margin" w:hAnchor="text" w:x="2520" w:y="4595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窝，筛窦；</w:t>
      </w:r>
    </w:p>
    <w:p>
      <w:pPr>
        <w:pStyle w:val="8"/>
        <w:framePr w:w="627" w:wrap="around" w:vAnchor="margin" w:hAnchor="text" w:x="1800" w:y="521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55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0" w:after="0" w:line="240" w:lineRule="exact"/>
        <w:ind w:left="72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肿瘤侵犯眶内容物，面颊皮肤，翼突内侧板，颞下窝，筛</w:t>
      </w:r>
    </w:p>
    <w:p>
      <w:pPr>
        <w:pStyle w:val="8"/>
        <w:framePr w:w="8642" w:wrap="around" w:vAnchor="margin" w:hAnchor="text" w:x="2520" w:y="553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状板，蝶窦或者额窦；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  <w:r>
        <w:rPr>
          <w:rFonts w:ascii="PVBRMG+TimesNewRomanPSMT"/>
          <w:color w:val="000000"/>
          <w:spacing w:val="300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9414" w:wrap="around" w:vAnchor="margin" w:hAnchor="text" w:x="1800" w:y="6148"/>
        <w:widowControl w:val="0"/>
        <w:autoSpaceDE w:val="0"/>
        <w:autoSpaceDN w:val="0"/>
        <w:spacing w:before="72" w:after="0" w:line="240" w:lineRule="exact"/>
        <w:ind w:left="72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1565" w:wrap="around" w:vAnchor="margin" w:hAnchor="text" w:x="1800" w:y="7091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鼻腔和筛窦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TX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Tis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T1</w:t>
      </w:r>
    </w:p>
    <w:p>
      <w:pPr>
        <w:pStyle w:val="8"/>
        <w:framePr w:w="680" w:wrap="around" w:vAnchor="margin" w:hAnchor="text" w:x="1800" w:y="7396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T2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原发肿瘤不能估计；</w:t>
      </w:r>
    </w:p>
    <w:p>
      <w:pPr>
        <w:pStyle w:val="8"/>
        <w:framePr w:w="2520" w:wrap="around" w:vAnchor="margin" w:hAnchor="text" w:x="2539" w:y="7403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原位癌；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肿瘤局限于任何一个部位，有或无骨侵袭；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60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肿瘤在单一区域侵犯两个部位或延伸到复杂的鼻筛部相邻的区域，有或</w:t>
      </w:r>
    </w:p>
    <w:p>
      <w:pPr>
        <w:pStyle w:val="8"/>
        <w:framePr w:w="8625" w:wrap="around" w:vAnchor="margin" w:hAnchor="text" w:x="2486" w:y="8027"/>
        <w:widowControl w:val="0"/>
        <w:autoSpaceDE w:val="0"/>
        <w:autoSpaceDN w:val="0"/>
        <w:spacing w:before="72" w:after="0" w:line="240" w:lineRule="exact"/>
        <w:ind w:left="34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无骨侵袭；</w:t>
      </w:r>
    </w:p>
    <w:p>
      <w:pPr>
        <w:pStyle w:val="8"/>
        <w:framePr w:w="627" w:wrap="around" w:vAnchor="margin" w:hAnchor="text" w:x="1800" w:y="895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T3</w:t>
      </w:r>
    </w:p>
    <w:p>
      <w:pPr>
        <w:pStyle w:val="8"/>
        <w:framePr w:w="6348" w:wrap="around" w:vAnchor="margin" w:hAnchor="text" w:x="2486" w:y="896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肿瘤侵犯眶内侧壁或眶底，上颌窦，上颚，筛状板；</w:t>
      </w:r>
    </w:p>
    <w:p>
      <w:pPr>
        <w:pStyle w:val="8"/>
        <w:framePr w:w="627" w:wrap="around" w:vAnchor="margin" w:hAnchor="text" w:x="1800" w:y="926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z w:val="24"/>
          <w:lang w:eastAsia="zh-CN"/>
        </w:rPr>
        <w:t>T4</w:t>
      </w:r>
    </w:p>
    <w:p>
      <w:pPr>
        <w:pStyle w:val="8"/>
        <w:framePr w:w="733" w:wrap="around" w:vAnchor="margin" w:hAnchor="text" w:x="1800" w:y="958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T4a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中度进展期</w:t>
      </w:r>
      <w:r>
        <w:rPr>
          <w:rFonts w:ascii="宋体" w:hAnsi="宋体" w:cs="宋体"/>
          <w:color w:val="000000"/>
          <w:spacing w:val="2"/>
          <w:sz w:val="24"/>
          <w:lang w:eastAsia="zh-CN"/>
        </w:rPr>
        <w:t>。</w:t>
      </w:r>
      <w:r>
        <w:rPr>
          <w:rFonts w:ascii="宋体" w:hAnsi="宋体" w:cs="宋体"/>
          <w:color w:val="000000"/>
          <w:sz w:val="24"/>
          <w:lang w:eastAsia="zh-CN"/>
        </w:rPr>
        <w:t>肿瘤侵犯眶内容物，鼻或面颊皮肤，颅前窝，翼状板，蝶</w:t>
      </w:r>
    </w:p>
    <w:p>
      <w:pPr>
        <w:pStyle w:val="8"/>
        <w:framePr w:w="8559" w:wrap="around" w:vAnchor="margin" w:hAnchor="text" w:x="2592" w:y="9587"/>
        <w:widowControl w:val="0"/>
        <w:autoSpaceDE w:val="0"/>
        <w:autoSpaceDN w:val="0"/>
        <w:spacing w:before="72" w:after="0" w:line="240" w:lineRule="exact"/>
        <w:ind w:left="4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窦或者额窦；</w:t>
      </w:r>
    </w:p>
    <w:p>
      <w:pPr>
        <w:pStyle w:val="8"/>
        <w:framePr w:w="747" w:wrap="around" w:vAnchor="margin" w:hAnchor="text" w:x="1800" w:y="1020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T4b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0" w:after="0" w:line="240" w:lineRule="exact"/>
        <w:ind w:left="8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高度进展期。肿瘤侵犯下列任何之一：眶尖，硬脑膜，脑，颅中窝，颅</w:t>
      </w:r>
    </w:p>
    <w:p>
      <w:pPr>
        <w:pStyle w:val="8"/>
        <w:framePr w:w="8655" w:wrap="around" w:vAnchor="margin" w:hAnchor="text" w:x="2520" w:y="10211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神经，三叉神经上颌支，鼻咽，斜坡；</w:t>
      </w:r>
    </w:p>
    <w:p>
      <w:pPr>
        <w:pStyle w:val="8"/>
        <w:framePr w:w="2220" w:wrap="around" w:vAnchor="margin" w:hAnchor="text" w:x="1800" w:y="11140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DJRRJP+TimesNewRomanPS-BoldMT"/>
          <w:b/>
          <w:color w:val="333333"/>
          <w:spacing w:val="-1"/>
          <w:sz w:val="24"/>
          <w:lang w:eastAsia="zh-CN"/>
        </w:rPr>
        <w:t>N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——区域淋巴结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NX</w:t>
      </w:r>
    </w:p>
    <w:p>
      <w:pPr>
        <w:pStyle w:val="8"/>
        <w:framePr w:w="707" w:wrap="around" w:vAnchor="margin" w:hAnchor="text" w:x="1800" w:y="11452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N0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0" w:after="0" w:line="240" w:lineRule="exact"/>
        <w:ind w:left="11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不能评估有</w:t>
      </w:r>
      <w:r>
        <w:rPr>
          <w:rFonts w:ascii="宋体" w:hAnsi="宋体" w:cs="宋体"/>
          <w:color w:val="333333"/>
          <w:spacing w:val="2"/>
          <w:sz w:val="24"/>
          <w:lang w:eastAsia="zh-CN"/>
        </w:rPr>
        <w:t>无</w:t>
      </w:r>
      <w:r>
        <w:rPr>
          <w:rFonts w:ascii="宋体" w:hAnsi="宋体" w:cs="宋体"/>
          <w:color w:val="333333"/>
          <w:sz w:val="24"/>
          <w:lang w:eastAsia="zh-CN"/>
        </w:rPr>
        <w:t>区域性淋巴结转移；</w:t>
      </w:r>
    </w:p>
    <w:p>
      <w:pPr>
        <w:pStyle w:val="8"/>
        <w:framePr w:w="4272" w:wrap="around" w:vAnchor="margin" w:hAnchor="text" w:x="2513" w:y="11459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无区域性淋巴结转移；</w:t>
      </w:r>
    </w:p>
    <w:p>
      <w:pPr>
        <w:pStyle w:val="8"/>
        <w:framePr w:w="653" w:wrap="around" w:vAnchor="margin" w:hAnchor="text" w:x="1800" w:y="12076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N1</w:t>
      </w:r>
    </w:p>
    <w:p>
      <w:pPr>
        <w:pStyle w:val="8"/>
        <w:framePr w:w="6072" w:wrap="around" w:vAnchor="margin" w:hAnchor="text" w:x="2513" w:y="12076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同侧单个淋巴结转移，最大径≤</w:t>
      </w:r>
      <w:r>
        <w:rPr>
          <w:rFonts w:ascii="PVBRMG+TimesNewRomanPSMT"/>
          <w:color w:val="333333"/>
          <w:sz w:val="24"/>
          <w:lang w:eastAsia="zh-CN"/>
        </w:rPr>
        <w:t>3cm</w:t>
      </w:r>
      <w:r>
        <w:rPr>
          <w:rFonts w:ascii="宋体" w:hAnsi="宋体" w:cs="宋体"/>
          <w:color w:val="333333"/>
          <w:sz w:val="24"/>
          <w:lang w:eastAsia="zh-CN"/>
        </w:rPr>
        <w:t>，</w:t>
      </w:r>
      <w:r>
        <w:rPr>
          <w:rFonts w:ascii="PVBRMG+TimesNewRomanPSMT"/>
          <w:color w:val="333333"/>
          <w:sz w:val="24"/>
          <w:lang w:eastAsia="zh-CN"/>
        </w:rPr>
        <w:t>ENE</w:t>
      </w:r>
      <w:r>
        <w:rPr>
          <w:rFonts w:ascii="宋体" w:hAnsi="宋体" w:cs="宋体"/>
          <w:color w:val="333333"/>
          <w:sz w:val="24"/>
          <w:lang w:eastAsia="zh-CN"/>
        </w:rPr>
        <w:t>（</w:t>
      </w:r>
      <w:r>
        <w:rPr>
          <w:rFonts w:ascii="PVBRMG+TimesNewRomanPSMT"/>
          <w:color w:val="333333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333333"/>
          <w:sz w:val="24"/>
          <w:lang w:eastAsia="zh-CN"/>
        </w:rPr>
        <w:t>）；</w:t>
      </w:r>
    </w:p>
    <w:p>
      <w:pPr>
        <w:pStyle w:val="8"/>
        <w:framePr w:w="653" w:wrap="around" w:vAnchor="margin" w:hAnchor="text" w:x="1800" w:y="12388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N2</w:t>
      </w:r>
    </w:p>
    <w:p>
      <w:pPr>
        <w:pStyle w:val="8"/>
        <w:framePr w:w="760" w:wrap="around" w:vAnchor="margin" w:hAnchor="text" w:x="1800" w:y="1270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N2a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0" w:after="0" w:line="266" w:lineRule="exact"/>
        <w:ind w:left="38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同侧或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对侧单个</w:t>
      </w:r>
      <w:r>
        <w:rPr>
          <w:rFonts w:ascii="宋体" w:hAnsi="宋体" w:cs="宋体"/>
          <w:color w:val="000000"/>
          <w:sz w:val="24"/>
          <w:lang w:eastAsia="zh-CN"/>
        </w:rPr>
        <w:t>淋巴结转移，最大径≤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同侧单个</w:t>
      </w:r>
      <w:r>
        <w:rPr>
          <w:rFonts w:ascii="宋体" w:hAnsi="宋体" w:cs="宋体"/>
          <w:color w:val="000000"/>
          <w:sz w:val="24"/>
          <w:lang w:eastAsia="zh-CN"/>
        </w:rPr>
        <w:t>淋巴结</w:t>
      </w:r>
    </w:p>
    <w:p>
      <w:pPr>
        <w:pStyle w:val="8"/>
        <w:framePr w:w="8575" w:wrap="around" w:vAnchor="margin" w:hAnchor="text" w:x="2640" w:y="1270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转移，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＜最大径≤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N2b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N2c</w:t>
      </w:r>
    </w:p>
    <w:p>
      <w:pPr>
        <w:pStyle w:val="8"/>
        <w:framePr w:w="773" w:wrap="around" w:vAnchor="margin" w:hAnchor="text" w:x="1800" w:y="13324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333333"/>
          <w:spacing w:val="-1"/>
          <w:sz w:val="24"/>
          <w:lang w:eastAsia="zh-CN"/>
        </w:rPr>
        <w:t>N3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同侧多个淋巴结转移，最大径≤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6400" w:wrap="around" w:vAnchor="margin" w:hAnchor="text" w:x="2633" w:y="13324"/>
        <w:widowControl w:val="0"/>
        <w:autoSpaceDE w:val="0"/>
        <w:autoSpaceDN w:val="0"/>
        <w:spacing w:before="46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双侧或对侧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结转移，最大径≤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-1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0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N3a</w:t>
      </w:r>
    </w:p>
    <w:p>
      <w:pPr>
        <w:pStyle w:val="8"/>
        <w:framePr w:w="773" w:wrap="around" w:vAnchor="margin" w:hAnchor="text" w:x="1800" w:y="14260"/>
        <w:widowControl w:val="0"/>
        <w:autoSpaceDE w:val="0"/>
        <w:autoSpaceDN w:val="0"/>
        <w:spacing w:before="46" w:after="0" w:line="266" w:lineRule="exact"/>
        <w:jc w:val="left"/>
        <w:rPr>
          <w:rFonts w:ascii="PVBRMG+TimesNewRomanPSMT"/>
          <w:color w:val="000000"/>
          <w:sz w:val="24"/>
          <w:lang w:eastAsia="zh-CN"/>
        </w:rPr>
      </w:pPr>
      <w:r>
        <w:rPr>
          <w:rFonts w:ascii="PVBRMG+TimesNewRomanPSMT"/>
          <w:color w:val="000000"/>
          <w:sz w:val="24"/>
          <w:lang w:eastAsia="zh-CN"/>
        </w:rPr>
        <w:t>N3b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0" w:after="0" w:line="266" w:lineRule="exact"/>
        <w:ind w:left="46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转移淋巴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结中</w:t>
      </w:r>
      <w:r>
        <w:rPr>
          <w:rFonts w:ascii="宋体" w:hAnsi="宋体" w:cs="宋体"/>
          <w:color w:val="000000"/>
          <w:sz w:val="24"/>
          <w:lang w:eastAsia="zh-CN"/>
        </w:rPr>
        <w:t>最大径＞</w:t>
      </w:r>
      <w:r>
        <w:rPr>
          <w:rFonts w:ascii="PVBRMG+TimesNewRomanPSMT"/>
          <w:color w:val="000000"/>
          <w:sz w:val="24"/>
          <w:lang w:eastAsia="zh-CN"/>
        </w:rPr>
        <w:t>6cm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z w:val="24"/>
          <w:lang w:eastAsia="zh-CN"/>
        </w:rPr>
        <w:t>ENE</w:t>
      </w:r>
      <w:r>
        <w:rPr>
          <w:rFonts w:ascii="宋体" w:hAnsi="宋体" w:cs="宋体"/>
          <w:color w:val="000000"/>
          <w:sz w:val="24"/>
          <w:lang w:eastAsia="zh-CN"/>
        </w:rPr>
        <w:t>（</w:t>
      </w:r>
      <w:r>
        <w:rPr>
          <w:rFonts w:ascii="PVBRMG+TimesNewRomanPSMT"/>
          <w:color w:val="000000"/>
          <w:spacing w:val="2"/>
          <w:sz w:val="24"/>
          <w:lang w:eastAsia="zh-CN"/>
        </w:rPr>
        <w:t>-</w:t>
      </w:r>
      <w:r>
        <w:rPr>
          <w:rFonts w:ascii="宋体" w:hAnsi="宋体" w:cs="宋体"/>
          <w:color w:val="000000"/>
          <w:sz w:val="24"/>
          <w:lang w:eastAsia="zh-CN"/>
        </w:rPr>
        <w:t>）；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同侧单个淋巴结转移，最大径＞</w:t>
      </w:r>
      <w:r>
        <w:rPr>
          <w:rFonts w:ascii="PVBRMG+TimesNewRomanPSMT"/>
          <w:color w:val="000000"/>
          <w:sz w:val="24"/>
          <w:lang w:eastAsia="zh-CN"/>
        </w:rPr>
        <w:t>3cm</w:t>
      </w:r>
      <w:r>
        <w:rPr>
          <w:rFonts w:ascii="宋体" w:hAnsi="宋体" w:cs="宋体"/>
          <w:color w:val="000000"/>
          <w:sz w:val="24"/>
          <w:lang w:eastAsia="zh-CN"/>
        </w:rPr>
        <w:t>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；同侧多个</w:t>
      </w:r>
      <w:r>
        <w:rPr>
          <w:rFonts w:ascii="宋体" w:hAnsi="宋体" w:cs="宋体"/>
          <w:color w:val="000000"/>
          <w:spacing w:val="1"/>
          <w:sz w:val="24"/>
          <w:lang w:eastAsia="zh-CN"/>
        </w:rPr>
        <w:t>淋巴</w:t>
      </w:r>
      <w:r>
        <w:rPr>
          <w:rFonts w:ascii="宋体" w:hAnsi="宋体" w:cs="宋体"/>
          <w:color w:val="000000"/>
          <w:sz w:val="24"/>
          <w:lang w:eastAsia="zh-CN"/>
        </w:rPr>
        <w:t>结，对侧</w:t>
      </w:r>
    </w:p>
    <w:p>
      <w:pPr>
        <w:pStyle w:val="8"/>
        <w:framePr w:w="8527" w:wrap="around" w:vAnchor="margin" w:hAnchor="text" w:x="2633" w:y="14260"/>
        <w:widowControl w:val="0"/>
        <w:autoSpaceDE w:val="0"/>
        <w:autoSpaceDN w:val="0"/>
        <w:spacing w:before="46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或者双侧淋巴结转移，</w:t>
      </w:r>
      <w:r>
        <w:rPr>
          <w:rFonts w:ascii="PVBRMG+TimesNewRomanPSMT"/>
          <w:color w:val="000000"/>
          <w:spacing w:val="-1"/>
          <w:sz w:val="24"/>
          <w:lang w:eastAsia="zh-CN"/>
        </w:rPr>
        <w:t>ENE(+)</w:t>
      </w:r>
      <w:r>
        <w:rPr>
          <w:rFonts w:ascii="宋体" w:hAnsi="宋体" w:cs="宋体"/>
          <w:color w:val="000000"/>
          <w:sz w:val="24"/>
          <w:lang w:eastAsia="zh-CN"/>
        </w:rPr>
        <w:t>；</w:t>
      </w:r>
    </w:p>
    <w:p>
      <w:pPr>
        <w:pStyle w:val="8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</w:t>
      </w:r>
    </w:p>
    <w:p>
      <w:pPr>
        <w:pStyle w:val="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1" o:spid="_x0000_s1031" o:spt="75" type="#_x0000_t75" style="position:absolute;left:0pt;margin-left:87.55pt;margin-top:58.25pt;height:2.7pt;width:420.2pt;mso-position-horizontal-relative:page;mso-position-vertical-relative:page;z-index:-25155174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32" o:spid="_x0000_s1032" o:spt="75" type="#_x0000_t75" style="position:absolute;left:0pt;margin-left:87.55pt;margin-top:102.3pt;height:657.2pt;width:420.2pt;mso-position-horizontal-relative:page;mso-position-vertical-relative:page;z-index:-25165004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0" w:after="0" w:line="293" w:lineRule="exact"/>
        <w:ind w:left="1603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9"/>
        <w:framePr w:w="7709" w:wrap="around" w:vAnchor="margin" w:hAnchor="text" w:x="1800" w:y="867"/>
        <w:widowControl w:val="0"/>
        <w:autoSpaceDE w:val="0"/>
        <w:autoSpaceDN w:val="0"/>
        <w:spacing w:before="320" w:after="0" w:line="266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TJCESQ+TimesNewRomanPS-BoldMT"/>
          <w:b/>
          <w:color w:val="333333"/>
          <w:spacing w:val="-1"/>
          <w:sz w:val="24"/>
          <w:lang w:eastAsia="zh-CN"/>
        </w:rPr>
        <w:t>M</w:t>
      </w:r>
      <w:r>
        <w:rPr>
          <w:rFonts w:ascii="宋体" w:hAnsi="宋体" w:cs="宋体"/>
          <w:b/>
          <w:color w:val="333333"/>
          <w:spacing w:val="1"/>
          <w:sz w:val="24"/>
          <w:lang w:eastAsia="zh-CN"/>
        </w:rPr>
        <w:t>——远处转移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M0</w:t>
      </w:r>
    </w:p>
    <w:p>
      <w:pPr>
        <w:pStyle w:val="9"/>
        <w:framePr w:w="693" w:wrap="around" w:vAnchor="margin" w:hAnchor="text" w:x="1800" w:y="1780"/>
        <w:widowControl w:val="0"/>
        <w:autoSpaceDE w:val="0"/>
        <w:autoSpaceDN w:val="0"/>
        <w:spacing w:before="46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>M1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无远处转移</w:t>
      </w:r>
    </w:p>
    <w:p>
      <w:pPr>
        <w:pStyle w:val="9"/>
        <w:framePr w:w="1560" w:wrap="around" w:vAnchor="margin" w:hAnchor="text" w:x="2614" w:y="1787"/>
        <w:widowControl w:val="0"/>
        <w:autoSpaceDE w:val="0"/>
        <w:autoSpaceDN w:val="0"/>
        <w:spacing w:before="72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333333"/>
          <w:sz w:val="24"/>
          <w:lang w:eastAsia="zh-CN"/>
        </w:rPr>
        <w:t>有远处转移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b/>
          <w:color w:val="000000"/>
          <w:spacing w:val="2"/>
          <w:sz w:val="24"/>
          <w:lang w:eastAsia="zh-CN"/>
        </w:rPr>
        <w:t>分期</w:t>
      </w:r>
    </w:p>
    <w:p>
      <w:pPr>
        <w:pStyle w:val="9"/>
        <w:framePr w:w="842" w:wrap="around" w:vAnchor="margin" w:hAnchor="text" w:x="2590" w:y="2743"/>
        <w:widowControl w:val="0"/>
        <w:autoSpaceDE w:val="0"/>
        <w:autoSpaceDN w:val="0"/>
        <w:spacing w:before="68" w:after="0" w:line="266" w:lineRule="exact"/>
        <w:ind w:left="31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GSNSQI+TimesNewRomanPSMT"/>
          <w:color w:val="333333"/>
          <w:sz w:val="24"/>
          <w:lang w:eastAsia="zh-CN"/>
        </w:rPr>
        <w:t xml:space="preserve">0 </w:t>
      </w:r>
      <w:r>
        <w:rPr>
          <w:rFonts w:ascii="宋体" w:hAnsi="宋体" w:cs="宋体"/>
          <w:color w:val="333333"/>
          <w:sz w:val="24"/>
          <w:lang w:eastAsia="zh-CN"/>
        </w:rPr>
        <w:t>期</w:t>
      </w:r>
    </w:p>
    <w:p>
      <w:pPr>
        <w:pStyle w:val="9"/>
        <w:framePr w:w="520" w:wrap="around" w:vAnchor="margin" w:hAnchor="text" w:x="4838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T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0" w:after="0" w:line="266" w:lineRule="exact"/>
        <w:ind w:left="60"/>
        <w:jc w:val="left"/>
        <w:rPr>
          <w:rFonts w:ascii="TJCESQ+TimesNewRomanPS-BoldMT"/>
          <w:b/>
          <w:color w:val="000000"/>
          <w:sz w:val="24"/>
          <w:lang w:eastAsia="zh-CN"/>
        </w:rPr>
      </w:pPr>
      <w:r>
        <w:rPr>
          <w:rFonts w:ascii="TJCESQ+TimesNewRomanPS-BoldMT"/>
          <w:b/>
          <w:color w:val="000000"/>
          <w:sz w:val="24"/>
          <w:lang w:eastAsia="zh-CN"/>
        </w:rPr>
        <w:t>N</w:t>
      </w:r>
    </w:p>
    <w:p>
      <w:pPr>
        <w:pStyle w:val="9"/>
        <w:framePr w:w="653" w:wrap="around" w:vAnchor="margin" w:hAnchor="text" w:x="6857" w:y="2740"/>
        <w:widowControl w:val="0"/>
        <w:autoSpaceDE w:val="0"/>
        <w:autoSpaceDN w:val="0"/>
        <w:spacing w:before="63" w:after="0" w:line="266" w:lineRule="exact"/>
        <w:jc w:val="left"/>
        <w:rPr>
          <w:rFonts w:ascii="GSNSQI+TimesNewRomanPSMT"/>
          <w:color w:val="000000"/>
          <w:sz w:val="24"/>
          <w:lang w:eastAsia="zh-CN"/>
        </w:rPr>
      </w:pPr>
      <w:r>
        <w:rPr>
          <w:rFonts w:ascii="GSNSQI+TimesNewRomanPSMT"/>
          <w:color w:val="333333"/>
          <w:spacing w:val="-1"/>
          <w:sz w:val="24"/>
          <w:lang w:eastAsia="zh-CN"/>
        </w:rPr>
        <w:t>N0</w:t>
      </w:r>
    </w:p>
    <w:p>
      <w:pPr>
        <w:pStyle w:val="9"/>
        <w:framePr w:w="587" w:wrap="around" w:vAnchor="margin" w:hAnchor="text" w:x="8935" w:y="2740"/>
        <w:widowControl w:val="0"/>
        <w:autoSpaceDE w:val="0"/>
        <w:autoSpaceDN w:val="0"/>
        <w:spacing w:before="0" w:after="0" w:line="266" w:lineRule="exact"/>
        <w:jc w:val="left"/>
        <w:rPr>
          <w:rFonts w:ascii="TJCESQ+TimesNewRomanPS-BoldMT"/>
          <w:b/>
          <w:color w:val="000000"/>
          <w:sz w:val="24"/>
        </w:rPr>
      </w:pPr>
      <w:r>
        <w:rPr>
          <w:rFonts w:ascii="TJCESQ+TimesNewRomanPS-BoldMT"/>
          <w:b/>
          <w:color w:val="000000"/>
          <w:sz w:val="24"/>
        </w:rPr>
        <w:t>M</w:t>
      </w:r>
    </w:p>
    <w:p>
      <w:pPr>
        <w:pStyle w:val="9"/>
        <w:framePr w:w="667" w:wrap="around" w:vAnchor="margin" w:hAnchor="text" w:x="4769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5"/>
          <w:sz w:val="24"/>
        </w:rPr>
        <w:t>Tis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5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M0</w:t>
      </w:r>
    </w:p>
    <w:p>
      <w:pPr>
        <w:pStyle w:val="9"/>
        <w:framePr w:w="693" w:wrap="around" w:vAnchor="margin" w:hAnchor="text" w:x="8882" w:y="3069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M1</w:t>
      </w:r>
    </w:p>
    <w:p>
      <w:pPr>
        <w:pStyle w:val="9"/>
        <w:framePr w:w="840" w:wrap="around" w:vAnchor="margin" w:hAnchor="text" w:x="2592" w:y="3407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Ⅰ期</w:t>
      </w:r>
    </w:p>
    <w:p>
      <w:pPr>
        <w:pStyle w:val="9"/>
        <w:framePr w:w="627" w:wrap="around" w:vAnchor="margin" w:hAnchor="text" w:x="4783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</w:p>
    <w:p>
      <w:pPr>
        <w:pStyle w:val="9"/>
        <w:framePr w:w="653" w:wrap="around" w:vAnchor="margin" w:hAnchor="text" w:x="6857" w:y="3400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3739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Ⅱ期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T2</w:t>
      </w:r>
    </w:p>
    <w:p>
      <w:pPr>
        <w:pStyle w:val="9"/>
        <w:framePr w:w="627" w:wrap="around" w:vAnchor="margin" w:hAnchor="text" w:x="4783" w:y="3731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T3</w:t>
      </w:r>
    </w:p>
    <w:p>
      <w:pPr>
        <w:pStyle w:val="9"/>
        <w:framePr w:w="653" w:wrap="around" w:vAnchor="margin" w:hAnchor="text" w:x="6857" w:y="373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072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653" w:wrap="around" w:vAnchor="margin" w:hAnchor="text" w:x="6857" w:y="4065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N0</w:t>
      </w:r>
    </w:p>
    <w:p>
      <w:pPr>
        <w:pStyle w:val="9"/>
        <w:framePr w:w="840" w:wrap="around" w:vAnchor="margin" w:hAnchor="text" w:x="2592" w:y="4403"/>
        <w:widowControl w:val="0"/>
        <w:autoSpaceDE w:val="0"/>
        <w:autoSpaceDN w:val="0"/>
        <w:spacing w:before="0" w:after="0" w:line="240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Ⅲ期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T2,T3</w:t>
      </w:r>
    </w:p>
    <w:p>
      <w:pPr>
        <w:pStyle w:val="9"/>
        <w:framePr w:w="1460" w:wrap="around" w:vAnchor="margin" w:hAnchor="text" w:x="4368" w:y="4396"/>
        <w:widowControl w:val="0"/>
        <w:autoSpaceDE w:val="0"/>
        <w:autoSpaceDN w:val="0"/>
        <w:spacing w:before="65" w:after="0" w:line="266" w:lineRule="exact"/>
        <w:ind w:left="362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T4a</w:t>
      </w:r>
    </w:p>
    <w:p>
      <w:pPr>
        <w:pStyle w:val="9"/>
        <w:framePr w:w="653" w:wrap="around" w:vAnchor="margin" w:hAnchor="text" w:x="6857" w:y="4396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N1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0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pacing w:val="-14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A</w:t>
      </w:r>
      <w:r>
        <w:rPr>
          <w:rFonts w:ascii="GSNSQI+TimesNewRomanPSMT"/>
          <w:color w:val="333333"/>
          <w:spacing w:val="-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5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B</w:t>
      </w:r>
      <w:r>
        <w:rPr>
          <w:rFonts w:ascii="GSNSQI+TimesNewRomanPSMT"/>
          <w:color w:val="333333"/>
          <w:spacing w:val="-2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121" w:wrap="around" w:vAnchor="margin" w:hAnchor="text" w:x="2450" w:y="4727"/>
        <w:widowControl w:val="0"/>
        <w:autoSpaceDE w:val="0"/>
        <w:autoSpaceDN w:val="0"/>
        <w:spacing w:before="68" w:after="0" w:line="266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333333"/>
          <w:sz w:val="24"/>
        </w:rPr>
        <w:t>Ⅳ</w:t>
      </w:r>
      <w:r>
        <w:rPr>
          <w:rFonts w:ascii="Times New Roman"/>
          <w:color w:val="333333"/>
          <w:sz w:val="24"/>
        </w:rPr>
        <w:t xml:space="preserve"> </w:t>
      </w:r>
      <w:r>
        <w:rPr>
          <w:rFonts w:ascii="GSNSQI+TimesNewRomanPSMT"/>
          <w:color w:val="333333"/>
          <w:sz w:val="24"/>
        </w:rPr>
        <w:t>C</w:t>
      </w:r>
      <w:r>
        <w:rPr>
          <w:rFonts w:ascii="GSNSQI+TimesNewRomanPSMT"/>
          <w:color w:val="333333"/>
          <w:spacing w:val="1"/>
          <w:sz w:val="24"/>
        </w:rPr>
        <w:t xml:space="preserve"> </w:t>
      </w:r>
      <w:r>
        <w:rPr>
          <w:rFonts w:ascii="宋体" w:hAnsi="宋体" w:cs="宋体"/>
          <w:color w:val="333333"/>
          <w:sz w:val="24"/>
        </w:rPr>
        <w:t>期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N0,N1</w:t>
      </w:r>
    </w:p>
    <w:p>
      <w:pPr>
        <w:pStyle w:val="9"/>
        <w:framePr w:w="1007" w:wrap="around" w:vAnchor="margin" w:hAnchor="text" w:x="6679" w:y="4727"/>
        <w:widowControl w:val="0"/>
        <w:autoSpaceDE w:val="0"/>
        <w:autoSpaceDN w:val="0"/>
        <w:spacing w:before="68" w:after="0" w:line="266" w:lineRule="exact"/>
        <w:ind w:left="1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N2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T1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T2</w:t>
      </w:r>
      <w:r>
        <w:rPr>
          <w:rFonts w:ascii="宋体" w:hAnsi="宋体" w:cs="宋体"/>
          <w:color w:val="333333"/>
          <w:sz w:val="24"/>
        </w:rPr>
        <w:t>，</w:t>
      </w:r>
      <w:r>
        <w:rPr>
          <w:rFonts w:ascii="GSNSQI+TimesNewRomanPSMT"/>
          <w:color w:val="333333"/>
          <w:sz w:val="24"/>
        </w:rPr>
        <w:t>T3,T4a</w:t>
      </w:r>
    </w:p>
    <w:p>
      <w:pPr>
        <w:pStyle w:val="9"/>
        <w:framePr w:w="2073" w:wrap="around" w:vAnchor="margin" w:hAnchor="text" w:x="4061" w:y="5061"/>
        <w:widowControl w:val="0"/>
        <w:autoSpaceDE w:val="0"/>
        <w:autoSpaceDN w:val="0"/>
        <w:spacing w:before="65" w:after="0" w:line="266" w:lineRule="exact"/>
        <w:ind w:left="578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653" w:wrap="around" w:vAnchor="margin" w:hAnchor="text" w:x="6857" w:y="5392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N3</w:t>
      </w:r>
    </w:p>
    <w:p>
      <w:pPr>
        <w:pStyle w:val="9"/>
        <w:framePr w:w="747" w:wrap="around" w:vAnchor="margin" w:hAnchor="text" w:x="4723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z w:val="24"/>
        </w:rPr>
        <w:t>T4b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47" w:wrap="around" w:vAnchor="margin" w:hAnchor="text" w:x="6710" w:y="5723"/>
        <w:widowControl w:val="0"/>
        <w:autoSpaceDE w:val="0"/>
        <w:autoSpaceDN w:val="0"/>
        <w:spacing w:before="68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AnyN</w:t>
      </w:r>
    </w:p>
    <w:p>
      <w:pPr>
        <w:pStyle w:val="9"/>
        <w:framePr w:w="920" w:wrap="around" w:vAnchor="margin" w:hAnchor="text" w:x="4639" w:y="6057"/>
        <w:widowControl w:val="0"/>
        <w:autoSpaceDE w:val="0"/>
        <w:autoSpaceDN w:val="0"/>
        <w:spacing w:before="0" w:after="0" w:line="266" w:lineRule="exact"/>
        <w:jc w:val="left"/>
        <w:rPr>
          <w:rFonts w:ascii="GSNSQI+TimesNewRomanPSMT"/>
          <w:color w:val="000000"/>
          <w:sz w:val="24"/>
        </w:rPr>
      </w:pPr>
      <w:r>
        <w:rPr>
          <w:rFonts w:ascii="GSNSQI+TimesNewRomanPSMT"/>
          <w:color w:val="333333"/>
          <w:spacing w:val="-1"/>
          <w:sz w:val="24"/>
        </w:rPr>
        <w:t>AnyT</w:t>
      </w:r>
    </w:p>
    <w:p>
      <w:pPr>
        <w:pStyle w:val="9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</w:t>
      </w:r>
    </w:p>
    <w:p>
      <w:pPr>
        <w:pStyle w:val="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3" o:spid="_x0000_s1033" o:spt="75" type="#_x0000_t75" style="position:absolute;left:0pt;margin-left:87.55pt;margin-top:58.25pt;height:2.7pt;width:420.2pt;mso-position-horizontal-relative:page;mso-position-vertical-relative:page;z-index:-2515496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4" o:spid="_x0000_s1034" o:spt="75" type="#_x0000_t75" style="position:absolute;left:0pt;margin-left:87.55pt;margin-top:71.1pt;height:248pt;width:420.2pt;mso-position-horizontal-relative:page;mso-position-vertical-relative:page;z-index:-251648000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0"/>
        <w:framePr w:w="4132" w:wrap="around" w:vAnchor="margin" w:hAnchor="text" w:x="41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OTKUJK+TimesNewRomanPS-BoldMT"/>
          <w:b/>
          <w:color w:val="333333"/>
          <w:sz w:val="32"/>
          <w:lang w:eastAsia="zh-CN"/>
        </w:rPr>
        <w:t>HPV</w:t>
      </w:r>
      <w:r>
        <w:rPr>
          <w:rFonts w:ascii="OTKUJK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相关性</w:t>
      </w:r>
      <w:r>
        <w:rPr>
          <w:rFonts w:ascii="OTKUJK+TimesNewRomanPS-BoldMT"/>
          <w:b/>
          <w:color w:val="333333"/>
          <w:sz w:val="32"/>
          <w:lang w:eastAsia="zh-CN"/>
        </w:rPr>
        <w:t>(P16+)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TKUJK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人乳头瘤病毒相关性</w:t>
      </w:r>
      <w:r>
        <w:rPr>
          <w:rFonts w:ascii="OTKUJK+TimesNewRomanPS-BoldMT"/>
          <w:b/>
          <w:color w:val="333333"/>
          <w:sz w:val="21"/>
          <w:lang w:eastAsia="zh-CN"/>
        </w:rPr>
        <w:t>(P16+)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口咽鳞状细胞癌</w:t>
      </w:r>
    </w:p>
    <w:p>
      <w:pPr>
        <w:pStyle w:val="10"/>
        <w:framePr w:w="538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T0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T1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T2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T3</w:t>
      </w:r>
    </w:p>
    <w:p>
      <w:pPr>
        <w:pStyle w:val="10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T4</w:t>
      </w:r>
    </w:p>
    <w:p>
      <w:pPr>
        <w:pStyle w:val="10"/>
        <w:framePr w:w="2429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0"/>
        <w:framePr w:w="2157" w:wrap="around" w:vAnchor="margin" w:hAnchor="text" w:x="2402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779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WDLBEO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0"/>
        <w:framePr w:w="6342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度进展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舌肌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下颌骨；</w:t>
      </w:r>
    </w:p>
    <w:p>
      <w:pPr>
        <w:pStyle w:val="10"/>
        <w:framePr w:w="1875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NX</w:t>
      </w:r>
    </w:p>
    <w:p>
      <w:pPr>
        <w:pStyle w:val="10"/>
        <w:framePr w:w="62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2"/>
          <w:sz w:val="21"/>
          <w:lang w:eastAsia="zh-CN"/>
        </w:rPr>
        <w:t>N0</w:t>
      </w:r>
    </w:p>
    <w:p>
      <w:pPr>
        <w:pStyle w:val="10"/>
        <w:framePr w:w="2429" w:wrap="around" w:vAnchor="margin" w:hAnchor="text" w:x="247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2539" w:wrap="around" w:vAnchor="margin" w:hAnchor="text" w:x="2477" w:y="5237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超过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WDLBEO+TimesNewRomanPSMT"/>
          <w:color w:val="333333"/>
          <w:sz w:val="21"/>
          <w:lang w:eastAsia="zh-CN"/>
        </w:rPr>
        <w:t>4</w:t>
      </w:r>
      <w:r>
        <w:rPr>
          <w:rFonts w:ascii="WDLBEO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pN1</w:t>
      </w:r>
    </w:p>
    <w:p>
      <w:pPr>
        <w:pStyle w:val="10"/>
        <w:framePr w:w="68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pacing w:val="1"/>
          <w:sz w:val="21"/>
          <w:lang w:eastAsia="zh-CN"/>
        </w:rPr>
        <w:t>pN2</w:t>
      </w:r>
    </w:p>
    <w:p>
      <w:pPr>
        <w:pStyle w:val="10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TKUJ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M0</w:t>
      </w:r>
    </w:p>
    <w:p>
      <w:pPr>
        <w:pStyle w:val="10"/>
        <w:framePr w:w="608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WDLBEO+TimesNewRomanPSMT"/>
          <w:color w:val="000000"/>
          <w:sz w:val="21"/>
          <w:lang w:eastAsia="zh-CN"/>
        </w:rPr>
      </w:pPr>
      <w:r>
        <w:rPr>
          <w:rFonts w:ascii="WDLBEO+TimesNewRomanPSMT"/>
          <w:color w:val="333333"/>
          <w:sz w:val="21"/>
          <w:lang w:eastAsia="zh-CN"/>
        </w:rPr>
        <w:t>M1</w:t>
      </w:r>
    </w:p>
    <w:p>
      <w:pPr>
        <w:pStyle w:val="10"/>
        <w:framePr w:w="1582" w:wrap="around" w:vAnchor="margin" w:hAnchor="text" w:x="2513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1582" w:wrap="around" w:vAnchor="margin" w:hAnchor="text" w:x="2513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774" w:wrap="around" w:vAnchor="margin" w:hAnchor="text" w:x="2594" w:y="774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10"/>
        <w:framePr w:w="477" w:wrap="around" w:vAnchor="margin" w:hAnchor="text" w:x="4805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T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0" w:after="0" w:line="245" w:lineRule="exact"/>
        <w:ind w:left="300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N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091" w:wrap="around" w:vAnchor="margin" w:hAnchor="text" w:x="6578" w:y="7742"/>
        <w:widowControl w:val="0"/>
        <w:autoSpaceDE w:val="0"/>
        <w:autoSpaceDN w:val="0"/>
        <w:spacing w:before="84" w:after="0" w:line="245" w:lineRule="exact"/>
        <w:ind w:left="245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538" w:wrap="around" w:vAnchor="margin" w:hAnchor="text" w:x="8923" w:y="7742"/>
        <w:widowControl w:val="0"/>
        <w:autoSpaceDE w:val="0"/>
        <w:autoSpaceDN w:val="0"/>
        <w:spacing w:before="0" w:after="0" w:line="245" w:lineRule="exact"/>
        <w:jc w:val="left"/>
        <w:rPr>
          <w:rFonts w:ascii="OTKUJK+TimesNewRomanPS-BoldMT"/>
          <w:b/>
          <w:color w:val="000000"/>
        </w:rPr>
      </w:pPr>
      <w:r>
        <w:rPr>
          <w:rFonts w:ascii="OTKUJK+TimesNewRomanPS-BoldMT"/>
          <w:b/>
          <w:color w:val="000000"/>
        </w:rPr>
        <w:t>M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、</w:t>
      </w:r>
      <w:r>
        <w:rPr>
          <w:rFonts w:ascii="WDLBEO+TimesNewRomanPSMT"/>
          <w:color w:val="333333"/>
          <w:spacing w:val="2"/>
        </w:rPr>
        <w:t>T2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7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9" w:after="0" w:line="245" w:lineRule="exact"/>
        <w:ind w:left="178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2"/>
        </w:rPr>
        <w:t>T3</w:t>
      </w:r>
      <w:r>
        <w:rPr>
          <w:rFonts w:ascii="WDLBEO+TimesNewRomanPSMT"/>
          <w:color w:val="333333"/>
          <w:spacing w:val="-4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WDLBEO+TimesNewRomanPSMT"/>
          <w:color w:val="333333"/>
          <w:spacing w:val="2"/>
        </w:rPr>
        <w:t>T4</w:t>
      </w:r>
    </w:p>
    <w:p>
      <w:pPr>
        <w:pStyle w:val="10"/>
        <w:framePr w:w="1507" w:wrap="around" w:vAnchor="margin" w:hAnchor="text" w:x="4291" w:y="8073"/>
        <w:widowControl w:val="0"/>
        <w:autoSpaceDE w:val="0"/>
        <w:autoSpaceDN w:val="0"/>
        <w:spacing w:before="84" w:after="0" w:line="245" w:lineRule="exact"/>
        <w:ind w:left="331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AnyT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9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M0</w:t>
      </w:r>
    </w:p>
    <w:p>
      <w:pPr>
        <w:pStyle w:val="10"/>
        <w:framePr w:w="637" w:wrap="around" w:vAnchor="margin" w:hAnchor="text" w:x="8875" w:y="8070"/>
        <w:widowControl w:val="0"/>
        <w:autoSpaceDE w:val="0"/>
        <w:autoSpaceDN w:val="0"/>
        <w:spacing w:before="87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1"/>
        </w:rPr>
        <w:t>M1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N0</w:t>
      </w:r>
      <w:r>
        <w:rPr>
          <w:rFonts w:ascii="宋体" w:hAnsi="宋体" w:cs="宋体"/>
          <w:color w:val="333333"/>
        </w:rPr>
        <w:t>、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WDLBEO+TimesNewRomanPSMT"/>
          <w:color w:val="333333"/>
        </w:rPr>
        <w:t>N1</w:t>
      </w:r>
    </w:p>
    <w:p>
      <w:pPr>
        <w:pStyle w:val="10"/>
        <w:framePr w:w="1144" w:wrap="around" w:vAnchor="margin" w:hAnchor="text" w:x="6550" w:y="8735"/>
        <w:widowControl w:val="0"/>
        <w:autoSpaceDE w:val="0"/>
        <w:autoSpaceDN w:val="0"/>
        <w:spacing w:before="87" w:after="0" w:line="245" w:lineRule="exact"/>
        <w:ind w:left="274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</w:rPr>
        <w:t>N2</w:t>
      </w:r>
    </w:p>
    <w:p>
      <w:pPr>
        <w:pStyle w:val="10"/>
        <w:framePr w:w="870" w:wrap="around" w:vAnchor="margin" w:hAnchor="text" w:x="6689" w:y="9398"/>
        <w:widowControl w:val="0"/>
        <w:autoSpaceDE w:val="0"/>
        <w:autoSpaceDN w:val="0"/>
        <w:spacing w:before="0" w:after="0" w:line="245" w:lineRule="exact"/>
        <w:jc w:val="left"/>
        <w:rPr>
          <w:rFonts w:ascii="WDLBEO+TimesNewRomanPSMT"/>
          <w:color w:val="000000"/>
        </w:rPr>
      </w:pPr>
      <w:r>
        <w:rPr>
          <w:rFonts w:ascii="WDLBEO+TimesNewRomanPSMT"/>
          <w:color w:val="333333"/>
          <w:spacing w:val="-1"/>
        </w:rPr>
        <w:t>AnyN</w:t>
      </w:r>
    </w:p>
    <w:p>
      <w:pPr>
        <w:pStyle w:val="10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7</w:t>
      </w:r>
    </w:p>
    <w:p>
      <w:pPr>
        <w:pStyle w:val="1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5" o:spid="_x0000_s1035" o:spt="75" type="#_x0000_t75" style="position:absolute;left:0pt;margin-left:87.55pt;margin-top:58.25pt;height:2.7pt;width:420.2pt;mso-position-horizontal-relative:page;mso-position-vertical-relative:page;z-index:-2515476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6" o:spid="_x0000_s1036" o:spt="75" type="#_x0000_t75" style="position:absolute;left:0pt;margin-left:87.55pt;margin-top:102.3pt;height:383.35pt;width:420.2pt;mso-position-horizontal-relative:page;mso-position-vertical-relative:page;z-index:-251645952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1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唇和口腔癌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</w:rPr>
        <w:t>适用于</w:t>
      </w:r>
      <w:r>
        <w:rPr>
          <w:rFonts w:ascii="IRFKPO+TimesNewRomanPS-BoldMT"/>
          <w:b/>
          <w:color w:val="333333"/>
          <w:spacing w:val="-3"/>
          <w:sz w:val="21"/>
        </w:rPr>
        <w:t>:</w:t>
      </w:r>
      <w:r>
        <w:rPr>
          <w:rFonts w:ascii="宋体" w:hAnsi="宋体" w:cs="宋体"/>
          <w:b/>
          <w:color w:val="333333"/>
          <w:spacing w:val="1"/>
          <w:sz w:val="21"/>
        </w:rPr>
        <w:t>唇和口腔的上皮和小唾液腺癌。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（不包括淋巴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软组织</w:t>
      </w:r>
      <w:r>
        <w:rPr>
          <w:rFonts w:ascii="IRFKPO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骨及软骨肿瘤，恶黑）</w:t>
      </w:r>
    </w:p>
    <w:p>
      <w:pPr>
        <w:pStyle w:val="11"/>
        <w:framePr w:w="896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TX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Tis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T1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T2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T3</w:t>
      </w:r>
    </w:p>
    <w:p>
      <w:pPr>
        <w:pStyle w:val="11"/>
        <w:framePr w:w="597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1"/>
          <w:sz w:val="21"/>
          <w:lang w:eastAsia="zh-CN"/>
        </w:rPr>
        <w:t>T4</w:t>
      </w:r>
    </w:p>
    <w:p>
      <w:pPr>
        <w:pStyle w:val="11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1160" w:wrap="around" w:vAnchor="margin" w:hAnchor="text" w:x="2436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326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2cm,</w:t>
      </w:r>
      <w:r>
        <w:rPr>
          <w:rFonts w:ascii="EQQBG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EQQBGW+TimesNewRomanPSMT"/>
          <w:color w:val="333333"/>
          <w:sz w:val="21"/>
          <w:lang w:eastAsia="zh-CN"/>
        </w:rPr>
        <w:t>0.5cm</w:t>
      </w:r>
      <w:r>
        <w:rPr>
          <w:rFonts w:ascii="宋体" w:hAnsi="宋体" w:cs="宋体"/>
          <w:color w:val="333333"/>
          <w:sz w:val="21"/>
          <w:lang w:eastAsia="zh-CN"/>
        </w:rPr>
        <w:t>＜浸润深度≤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；或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QQBGW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EQQBGW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EQQBGW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167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EQQBGW+TimesNewRomanPSMT"/>
          <w:color w:val="333333"/>
          <w:spacing w:val="-1"/>
          <w:sz w:val="21"/>
          <w:lang w:eastAsia="zh-CN"/>
        </w:rPr>
        <w:t>&gt;4cm</w:t>
      </w:r>
      <w:r>
        <w:rPr>
          <w:rFonts w:ascii="宋体" w:hAnsi="宋体" w:cs="宋体"/>
          <w:color w:val="333333"/>
          <w:sz w:val="21"/>
          <w:lang w:eastAsia="zh-CN"/>
        </w:rPr>
        <w:t>，或者任何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浸润深度</w:t>
      </w:r>
      <w:r>
        <w:rPr>
          <w:rFonts w:ascii="EQQBGW+TimesNewRomanPSMT"/>
          <w:color w:val="333333"/>
          <w:spacing w:val="-1"/>
          <w:sz w:val="21"/>
          <w:lang w:eastAsia="zh-CN"/>
        </w:rPr>
        <w:t>&gt;1cm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T4a</w:t>
      </w:r>
      <w:r>
        <w:rPr>
          <w:rFonts w:ascii="EQQBGW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（唇）肿瘤侵犯骨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质，或侵犯下牙槽神经、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口腔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巴或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）皮</w:t>
      </w:r>
    </w:p>
    <w:p>
      <w:pPr>
        <w:pStyle w:val="11"/>
        <w:framePr w:w="9318" w:wrap="around" w:vAnchor="margin" w:hAnchor="text" w:x="1800" w:y="4606"/>
        <w:widowControl w:val="0"/>
        <w:autoSpaceDE w:val="0"/>
        <w:autoSpaceDN w:val="0"/>
        <w:spacing w:before="101" w:after="0" w:line="211" w:lineRule="exact"/>
        <w:ind w:left="5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（口腔）肿瘤侵犯邻近组织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括下颌骨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部皮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T4b</w:t>
      </w:r>
    </w:p>
    <w:p>
      <w:pPr>
        <w:pStyle w:val="11"/>
        <w:framePr w:w="7354" w:wrap="around" w:vAnchor="margin" w:hAnchor="text" w:x="255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隙，</w:t>
      </w:r>
      <w:r>
        <w:rPr>
          <w:rFonts w:ascii="宋体" w:hAnsi="宋体" w:cs="宋体"/>
          <w:color w:val="000000"/>
          <w:sz w:val="21"/>
          <w:lang w:eastAsia="zh-CN"/>
        </w:rPr>
        <w:t>翼突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侧板，或者颅底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EQQBGW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z w:val="21"/>
          <w:lang w:eastAsia="zh-CN"/>
        </w:rPr>
        <w:t>颈内动脉；</w:t>
      </w:r>
    </w:p>
    <w:p>
      <w:pPr>
        <w:pStyle w:val="11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Nx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N0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N1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pacing w:val="2"/>
          <w:sz w:val="21"/>
          <w:lang w:eastAsia="zh-CN"/>
        </w:rPr>
        <w:t>N2</w:t>
      </w:r>
    </w:p>
    <w:p>
      <w:pPr>
        <w:pStyle w:val="11"/>
        <w:framePr w:w="668" w:wrap="around" w:vAnchor="margin" w:hAnchor="text" w:x="1800" w:y="6166"/>
        <w:widowControl w:val="0"/>
        <w:autoSpaceDE w:val="0"/>
        <w:autoSpaceDN w:val="0"/>
        <w:spacing w:before="81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N2a</w:t>
      </w:r>
    </w:p>
    <w:p>
      <w:pPr>
        <w:pStyle w:val="11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2216" w:wrap="around" w:vAnchor="margin" w:hAnchor="text" w:x="242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5343" w:wrap="around" w:vAnchor="margin" w:hAnchor="text" w:x="2477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QQBGW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EQQBG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EQQBGW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</w:t>
      </w:r>
    </w:p>
    <w:p>
      <w:pPr>
        <w:pStyle w:val="11"/>
        <w:framePr w:w="8233" w:wrap="around" w:vAnchor="margin" w:hAnchor="text" w:x="2534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pacing w:val="-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N2b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N2c</w:t>
      </w:r>
    </w:p>
    <w:p>
      <w:pPr>
        <w:pStyle w:val="11"/>
        <w:framePr w:w="680" w:wrap="around" w:vAnchor="margin" w:hAnchor="text" w:x="1800" w:y="8038"/>
        <w:widowControl w:val="0"/>
        <w:autoSpaceDE w:val="0"/>
        <w:autoSpaceDN w:val="0"/>
        <w:spacing w:before="76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2"/>
          <w:sz w:val="21"/>
          <w:lang w:eastAsia="zh-CN"/>
        </w:rPr>
        <w:t>N3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5586" w:wrap="around" w:vAnchor="margin" w:hAnchor="text" w:x="2570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66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000000"/>
          <w:spacing w:val="1"/>
          <w:sz w:val="21"/>
          <w:lang w:eastAsia="zh-CN"/>
        </w:rPr>
        <w:t>N3a</w:t>
      </w:r>
    </w:p>
    <w:p>
      <w:pPr>
        <w:pStyle w:val="11"/>
        <w:framePr w:w="4371" w:wrap="around" w:vAnchor="margin" w:hAnchor="text" w:x="257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EQQBGW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0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EQQBGW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对侧</w:t>
      </w:r>
      <w:r>
        <w:rPr>
          <w:rFonts w:ascii="宋体" w:hAnsi="宋体" w:cs="宋体"/>
          <w:color w:val="000000"/>
          <w:sz w:val="21"/>
          <w:lang w:eastAsia="zh-CN"/>
        </w:rPr>
        <w:t>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双侧</w:t>
      </w:r>
    </w:p>
    <w:p>
      <w:pPr>
        <w:pStyle w:val="11"/>
        <w:framePr w:w="8718" w:wrap="around" w:vAnchor="margin" w:hAnchor="text" w:x="2534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EQQBGW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1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RFKPO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M0</w:t>
      </w:r>
    </w:p>
    <w:p>
      <w:pPr>
        <w:pStyle w:val="11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EQQBGW+TimesNewRomanPSMT"/>
          <w:color w:val="000000"/>
          <w:sz w:val="21"/>
          <w:lang w:eastAsia="zh-CN"/>
        </w:rPr>
      </w:pPr>
      <w:r>
        <w:rPr>
          <w:rFonts w:ascii="EQQBGW+TimesNewRomanPSMT"/>
          <w:color w:val="333333"/>
          <w:sz w:val="21"/>
          <w:lang w:eastAsia="zh-CN"/>
        </w:rPr>
        <w:t>M1</w:t>
      </w:r>
    </w:p>
    <w:p>
      <w:pPr>
        <w:pStyle w:val="11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1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11"/>
        <w:framePr w:w="740" w:wrap="around" w:vAnchor="margin" w:hAnchor="text" w:x="2618" w:y="11496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T</w:t>
      </w:r>
    </w:p>
    <w:p>
      <w:pPr>
        <w:pStyle w:val="11"/>
        <w:framePr w:w="550" w:wrap="around" w:vAnchor="margin" w:hAnchor="text" w:x="4807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T1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N</w:t>
      </w:r>
    </w:p>
    <w:p>
      <w:pPr>
        <w:pStyle w:val="11"/>
        <w:framePr w:w="574" w:wrap="around" w:vAnchor="margin" w:hAnchor="text" w:x="6888" w:y="11489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514" w:wrap="around" w:vAnchor="margin" w:hAnchor="text" w:x="8966" w:y="11489"/>
        <w:widowControl w:val="0"/>
        <w:autoSpaceDE w:val="0"/>
        <w:autoSpaceDN w:val="0"/>
        <w:spacing w:before="0" w:after="0" w:line="234" w:lineRule="exact"/>
        <w:jc w:val="left"/>
        <w:rPr>
          <w:rFonts w:ascii="IRFKPO+TimesNewRomanPS-BoldMT"/>
          <w:b/>
          <w:color w:val="000000"/>
          <w:sz w:val="21"/>
        </w:rPr>
      </w:pPr>
      <w:r>
        <w:rPr>
          <w:rFonts w:ascii="IRFKPO+TimesNewRomanPS-BoldMT"/>
          <w:b/>
          <w:color w:val="000000"/>
          <w:sz w:val="21"/>
        </w:rPr>
        <w:t>M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10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M0</w:t>
      </w:r>
    </w:p>
    <w:p>
      <w:pPr>
        <w:pStyle w:val="11"/>
        <w:framePr w:w="608" w:wrap="around" w:vAnchor="margin" w:hAnchor="text" w:x="8918" w:y="11821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M1</w:t>
      </w:r>
    </w:p>
    <w:p>
      <w:pPr>
        <w:pStyle w:val="11"/>
        <w:framePr w:w="737" w:wrap="around" w:vAnchor="margin" w:hAnchor="text" w:x="2621" w:y="121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T2</w:t>
      </w:r>
    </w:p>
    <w:p>
      <w:pPr>
        <w:pStyle w:val="11"/>
        <w:framePr w:w="574" w:wrap="around" w:vAnchor="margin" w:hAnchor="text" w:x="6888" w:y="12152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4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550" w:wrap="around" w:vAnchor="margin" w:hAnchor="text" w:x="4807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T3</w:t>
      </w:r>
    </w:p>
    <w:p>
      <w:pPr>
        <w:pStyle w:val="11"/>
        <w:framePr w:w="574" w:wrap="around" w:vAnchor="margin" w:hAnchor="text" w:x="6888" w:y="1248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N0</w:t>
      </w:r>
    </w:p>
    <w:p>
      <w:pPr>
        <w:pStyle w:val="11"/>
        <w:framePr w:w="737" w:wrap="around" w:vAnchor="margin" w:hAnchor="text" w:x="2621" w:y="1282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</w:t>
      </w:r>
    </w:p>
    <w:p>
      <w:pPr>
        <w:pStyle w:val="11"/>
        <w:framePr w:w="866" w:wrap="around" w:vAnchor="margin" w:hAnchor="text" w:x="4651" w:y="12817"/>
        <w:widowControl w:val="0"/>
        <w:autoSpaceDE w:val="0"/>
        <w:autoSpaceDN w:val="0"/>
        <w:spacing w:before="97" w:after="0" w:line="234" w:lineRule="exact"/>
        <w:ind w:left="11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T4a</w:t>
      </w:r>
    </w:p>
    <w:p>
      <w:pPr>
        <w:pStyle w:val="11"/>
        <w:framePr w:w="574" w:wrap="around" w:vAnchor="margin" w:hAnchor="text" w:x="6888" w:y="12817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N1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 xml:space="preserve">A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10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B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941" w:wrap="around" w:vAnchor="margin" w:hAnchor="text" w:x="2518" w:y="13150"/>
        <w:widowControl w:val="0"/>
        <w:autoSpaceDE w:val="0"/>
        <w:autoSpaceDN w:val="0"/>
        <w:spacing w:before="97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EQQBGW+TimesNewRomanPSMT"/>
          <w:color w:val="333333"/>
          <w:sz w:val="21"/>
        </w:rPr>
        <w:t>C</w:t>
      </w:r>
      <w:r>
        <w:rPr>
          <w:rFonts w:ascii="EQQBG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N0.1</w:t>
      </w:r>
    </w:p>
    <w:p>
      <w:pPr>
        <w:pStyle w:val="11"/>
        <w:framePr w:w="733" w:wrap="around" w:vAnchor="margin" w:hAnchor="text" w:x="6809" w:y="13148"/>
        <w:widowControl w:val="0"/>
        <w:autoSpaceDE w:val="0"/>
        <w:autoSpaceDN w:val="0"/>
        <w:spacing w:before="97" w:after="0" w:line="234" w:lineRule="exact"/>
        <w:ind w:left="79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N2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z w:val="21"/>
        </w:rPr>
        <w:t>T1.2.3.4a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100" w:after="0" w:line="234" w:lineRule="exact"/>
        <w:ind w:left="158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1119" w:wrap="around" w:vAnchor="margin" w:hAnchor="text" w:x="4524" w:y="13479"/>
        <w:widowControl w:val="0"/>
        <w:autoSpaceDE w:val="0"/>
        <w:autoSpaceDN w:val="0"/>
        <w:spacing w:before="97" w:after="0" w:line="234" w:lineRule="exact"/>
        <w:ind w:left="230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1"/>
          <w:sz w:val="21"/>
        </w:rPr>
        <w:t>T4b</w:t>
      </w:r>
    </w:p>
    <w:p>
      <w:pPr>
        <w:pStyle w:val="11"/>
        <w:framePr w:w="574" w:wrap="around" w:vAnchor="margin" w:hAnchor="text" w:x="6888" w:y="13813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2"/>
          <w:sz w:val="21"/>
        </w:rPr>
        <w:t>N3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31" w:wrap="around" w:vAnchor="margin" w:hAnchor="text" w:x="6761" w:y="14144"/>
        <w:widowControl w:val="0"/>
        <w:autoSpaceDE w:val="0"/>
        <w:autoSpaceDN w:val="0"/>
        <w:spacing w:before="97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AnyN</w:t>
      </w:r>
    </w:p>
    <w:p>
      <w:pPr>
        <w:pStyle w:val="11"/>
        <w:framePr w:w="808" w:wrap="around" w:vAnchor="margin" w:hAnchor="text" w:x="4682" w:y="14475"/>
        <w:widowControl w:val="0"/>
        <w:autoSpaceDE w:val="0"/>
        <w:autoSpaceDN w:val="0"/>
        <w:spacing w:before="0" w:after="0" w:line="234" w:lineRule="exact"/>
        <w:jc w:val="left"/>
        <w:rPr>
          <w:rFonts w:ascii="EQQBGW+TimesNewRomanPSMT"/>
          <w:color w:val="000000"/>
          <w:sz w:val="21"/>
        </w:rPr>
      </w:pPr>
      <w:r>
        <w:rPr>
          <w:rFonts w:ascii="EQQBGW+TimesNewRomanPSMT"/>
          <w:color w:val="333333"/>
          <w:spacing w:val="-1"/>
          <w:sz w:val="21"/>
        </w:rPr>
        <w:t>AnyT</w:t>
      </w:r>
    </w:p>
    <w:p>
      <w:pPr>
        <w:pStyle w:val="11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</w:t>
      </w:r>
    </w:p>
    <w:p>
      <w:pPr>
        <w:pStyle w:val="1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7" o:spid="_x0000_s1037" o:spt="75" type="#_x0000_t75" style="position:absolute;left:0pt;margin-left:87.55pt;margin-top:58.25pt;height:2.7pt;width:420.2pt;mso-position-horizontal-relative:page;mso-position-vertical-relative:page;z-index:-2515456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38" o:spid="_x0000_s1038" o:spt="75" type="#_x0000_t75" style="position:absolute;left:0pt;margin-left:87.55pt;margin-top:102.3pt;height:637.05pt;width:420.2pt;mso-position-horizontal-relative:page;mso-position-vertical-relative:page;z-index:-251643904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</w:pic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2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大涎腺肿瘤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KAUWS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所有大唾液腺发生的恶性肿瘤。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不包括淋巴瘤</w:t>
      </w:r>
      <w:r>
        <w:rPr>
          <w:rFonts w:ascii="KAUWSJ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小唾液腺肿瘤</w:t>
      </w:r>
      <w:r>
        <w:rPr>
          <w:rFonts w:ascii="KAUWSJ+TimesNewRomanPS-BoldMT"/>
          <w:b/>
          <w:color w:val="333333"/>
          <w:sz w:val="21"/>
          <w:lang w:eastAsia="zh-CN"/>
        </w:rPr>
        <w:t>)</w:t>
      </w:r>
    </w:p>
    <w:p>
      <w:pPr>
        <w:pStyle w:val="12"/>
        <w:framePr w:w="735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TX</w:t>
      </w:r>
    </w:p>
    <w:p>
      <w:pPr>
        <w:pStyle w:val="1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T0</w:t>
      </w:r>
    </w:p>
    <w:p>
      <w:pPr>
        <w:pStyle w:val="12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原发肿瘤不能评价；</w:t>
      </w:r>
    </w:p>
    <w:p>
      <w:pPr>
        <w:pStyle w:val="12"/>
        <w:framePr w:w="2429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无原发肿瘤存在证据；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Tis</w:t>
      </w:r>
    </w:p>
    <w:p>
      <w:pPr>
        <w:pStyle w:val="12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T1</w:t>
      </w:r>
    </w:p>
    <w:p>
      <w:pPr>
        <w:pStyle w:val="12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4515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KRIMVL+TimesNewRomanPSMT"/>
          <w:color w:val="333333"/>
          <w:spacing w:val="1"/>
          <w:sz w:val="21"/>
          <w:lang w:eastAsia="zh-CN"/>
        </w:rPr>
        <w:t>&gt;4cm</w:t>
      </w:r>
      <w:r>
        <w:rPr>
          <w:rFonts w:ascii="KRIMVL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KRIMVL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体外侵犯；</w:t>
      </w:r>
    </w:p>
    <w:p>
      <w:pPr>
        <w:pStyle w:val="12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T2</w:t>
      </w:r>
    </w:p>
    <w:p>
      <w:pPr>
        <w:pStyle w:val="1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T3</w:t>
      </w:r>
    </w:p>
    <w:p>
      <w:pPr>
        <w:pStyle w:val="1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1"/>
          <w:sz w:val="21"/>
          <w:lang w:eastAsia="zh-CN"/>
        </w:rPr>
        <w:t>T4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T4a</w:t>
      </w:r>
    </w:p>
    <w:p>
      <w:pPr>
        <w:pStyle w:val="1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T4b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z w:val="21"/>
          <w:lang w:eastAsia="zh-CN"/>
        </w:rPr>
        <w:t>肤、下颌骨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耳</w:t>
      </w:r>
      <w:r>
        <w:rPr>
          <w:rFonts w:ascii="宋体" w:hAnsi="宋体" w:cs="宋体"/>
          <w:color w:val="000000"/>
          <w:sz w:val="21"/>
          <w:lang w:eastAsia="zh-CN"/>
        </w:rPr>
        <w:t>道或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12"/>
        <w:framePr w:w="6450" w:wrap="around" w:vAnchor="margin" w:hAnchor="text" w:x="2508" w:y="492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侵犯颅底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翼板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KRIMVL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9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体外侵犯为临床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肉眼检查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存在软组织或神经侵犯证据</w:t>
      </w:r>
      <w:r>
        <w:rPr>
          <w:rFonts w:ascii="宋体" w:hAnsi="宋体" w:cs="宋体"/>
          <w:color w:val="333333"/>
          <w:spacing w:val="-25"/>
          <w:sz w:val="21"/>
          <w:lang w:eastAsia="zh-CN"/>
        </w:rPr>
        <w:t>。单</w:t>
      </w:r>
      <w:r>
        <w:rPr>
          <w:rFonts w:ascii="宋体" w:hAnsi="宋体" w:cs="宋体"/>
          <w:color w:val="333333"/>
          <w:sz w:val="21"/>
          <w:lang w:eastAsia="zh-CN"/>
        </w:rPr>
        <w:t>独显微镜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腺</w:t>
      </w:r>
    </w:p>
    <w:p>
      <w:pPr>
        <w:pStyle w:val="12"/>
        <w:framePr w:w="9715" w:wrap="around" w:vAnchor="margin" w:hAnchor="text" w:x="1800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体外</w:t>
      </w:r>
      <w:r>
        <w:rPr>
          <w:rFonts w:ascii="宋体" w:hAnsi="宋体" w:cs="宋体"/>
          <w:color w:val="333333"/>
          <w:sz w:val="21"/>
          <w:lang w:eastAsia="zh-CN"/>
        </w:rPr>
        <w:t>侵犯不能作为本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类依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NX</w:t>
      </w:r>
    </w:p>
    <w:p>
      <w:pPr>
        <w:pStyle w:val="12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N0</w:t>
      </w:r>
    </w:p>
    <w:p>
      <w:pPr>
        <w:pStyle w:val="12"/>
        <w:framePr w:w="2429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1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N1</w:t>
      </w:r>
    </w:p>
    <w:p>
      <w:pPr>
        <w:pStyle w:val="12"/>
        <w:framePr w:w="5991" w:wrap="around" w:vAnchor="margin" w:hAnchor="text" w:x="2477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RIMVL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KRIMVL+TimesNewRomanPSMT"/>
          <w:color w:val="333333"/>
          <w:sz w:val="21"/>
          <w:lang w:eastAsia="zh-CN"/>
        </w:rPr>
        <w:t>ENE(-)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2"/>
        <w:framePr w:w="574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pacing w:val="2"/>
          <w:sz w:val="21"/>
          <w:lang w:eastAsia="zh-CN"/>
        </w:rPr>
        <w:t>N2</w:t>
      </w:r>
    </w:p>
    <w:p>
      <w:pPr>
        <w:pStyle w:val="12"/>
        <w:framePr w:w="66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N2a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单个同侧或者对侧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775" w:wrap="around" w:vAnchor="margin" w:hAnchor="text" w:x="2518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N2b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N2c</w:t>
      </w:r>
    </w:p>
    <w:p>
      <w:pPr>
        <w:pStyle w:val="12"/>
        <w:framePr w:w="680" w:wrap="around" w:vAnchor="margin" w:hAnchor="text" w:x="1800" w:y="8662"/>
        <w:widowControl w:val="0"/>
        <w:autoSpaceDE w:val="0"/>
        <w:autoSpaceDN w:val="0"/>
        <w:spacing w:before="76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2"/>
          <w:sz w:val="21"/>
          <w:lang w:eastAsia="zh-CN"/>
        </w:rPr>
        <w:t>N3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233" w:wrap="around" w:vAnchor="margin" w:hAnchor="text" w:x="2518" w:y="866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KRIMVL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z w:val="21"/>
          <w:lang w:eastAsia="zh-CN"/>
        </w:rPr>
        <w:t>ENE(-)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N3a</w:t>
      </w:r>
    </w:p>
    <w:p>
      <w:pPr>
        <w:pStyle w:val="12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000000"/>
          <w:spacing w:val="1"/>
          <w:sz w:val="21"/>
          <w:lang w:eastAsia="zh-CN"/>
        </w:rPr>
        <w:t>N3b</w:t>
      </w:r>
    </w:p>
    <w:p>
      <w:pPr>
        <w:pStyle w:val="12"/>
        <w:framePr w:w="3470" w:wrap="around" w:vAnchor="margin" w:hAnchor="text" w:x="257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&gt;6cm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8346" w:wrap="around" w:vAnchor="margin" w:hAnchor="text" w:x="2582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KRIMVL+TimesNewRomanPSMT"/>
          <w:color w:val="000000"/>
          <w:spacing w:val="-1"/>
          <w:sz w:val="21"/>
          <w:lang w:eastAsia="zh-CN"/>
        </w:rPr>
        <w:t>&gt;3cm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2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；或者任何转移灶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可见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KRIMVL+TimesNewRomanPSMT"/>
          <w:color w:val="000000"/>
          <w:spacing w:val="1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KRIMVL+TimesNewRomanPSMT"/>
          <w:color w:val="000000"/>
          <w:spacing w:val="-1"/>
          <w:sz w:val="21"/>
          <w:lang w:eastAsia="zh-CN"/>
        </w:rPr>
        <w:t>+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KRIMVL+TimesNewRomanPSMT"/>
          <w:color w:val="333333"/>
          <w:spacing w:val="-1"/>
          <w:sz w:val="21"/>
          <w:lang w:eastAsia="zh-CN"/>
        </w:rPr>
        <w:t>ENE</w:t>
      </w:r>
      <w:r>
        <w:rPr>
          <w:rFonts w:ascii="KRIMV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侵犯。</w:t>
      </w:r>
    </w:p>
    <w:p>
      <w:pPr>
        <w:pStyle w:val="12"/>
        <w:framePr w:w="3191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AUWS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M0</w:t>
      </w:r>
    </w:p>
    <w:p>
      <w:pPr>
        <w:pStyle w:val="12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KRIMVL+TimesNewRomanPSMT"/>
          <w:color w:val="000000"/>
          <w:sz w:val="21"/>
          <w:lang w:eastAsia="zh-CN"/>
        </w:rPr>
      </w:pPr>
      <w:r>
        <w:rPr>
          <w:rFonts w:ascii="KRIMVL+TimesNewRomanPSMT"/>
          <w:color w:val="333333"/>
          <w:sz w:val="21"/>
          <w:lang w:eastAsia="zh-CN"/>
        </w:rPr>
        <w:t>M1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2"/>
        <w:framePr w:w="1587" w:wrap="around" w:vAnchor="margin" w:hAnchor="text" w:x="2513" w:y="10853"/>
        <w:widowControl w:val="0"/>
        <w:autoSpaceDE w:val="0"/>
        <w:autoSpaceDN w:val="0"/>
        <w:spacing w:before="113" w:after="0" w:line="221" w:lineRule="exact"/>
        <w:ind w:left="96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2"/>
        <w:framePr w:w="477" w:wrap="around" w:vAnchor="margin" w:hAnchor="text" w:x="4843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T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AUWSJ+TimesNewRomanPS-BoldMT"/>
          <w:b/>
          <w:color w:val="000000"/>
          <w:lang w:eastAsia="zh-CN"/>
        </w:rPr>
      </w:pPr>
      <w:r>
        <w:rPr>
          <w:rFonts w:ascii="KAUWSJ+TimesNewRomanPS-BoldMT"/>
          <w:b/>
          <w:color w:val="000000"/>
          <w:lang w:eastAsia="zh-CN"/>
        </w:rPr>
        <w:t>N</w:t>
      </w:r>
    </w:p>
    <w:p>
      <w:pPr>
        <w:pStyle w:val="12"/>
        <w:framePr w:w="600" w:wrap="around" w:vAnchor="margin" w:hAnchor="text" w:x="6869" w:y="11486"/>
        <w:widowControl w:val="0"/>
        <w:autoSpaceDE w:val="0"/>
        <w:autoSpaceDN w:val="0"/>
        <w:spacing w:before="84" w:after="0" w:line="245" w:lineRule="exact"/>
        <w:jc w:val="left"/>
        <w:rPr>
          <w:rFonts w:ascii="KRIMVL+TimesNewRomanPSMT"/>
          <w:color w:val="000000"/>
          <w:lang w:eastAsia="zh-CN"/>
        </w:rPr>
      </w:pPr>
      <w:r>
        <w:rPr>
          <w:rFonts w:ascii="KRIMVL+TimesNewRomanPSMT"/>
          <w:color w:val="333333"/>
          <w:lang w:eastAsia="zh-CN"/>
        </w:rPr>
        <w:t>N0</w:t>
      </w:r>
    </w:p>
    <w:p>
      <w:pPr>
        <w:pStyle w:val="12"/>
        <w:framePr w:w="538" w:wrap="around" w:vAnchor="margin" w:hAnchor="text" w:x="8945" w:y="11486"/>
        <w:widowControl w:val="0"/>
        <w:autoSpaceDE w:val="0"/>
        <w:autoSpaceDN w:val="0"/>
        <w:spacing w:before="0" w:after="0" w:line="245" w:lineRule="exact"/>
        <w:jc w:val="left"/>
        <w:rPr>
          <w:rFonts w:ascii="KAUWSJ+TimesNewRomanPS-BoldMT"/>
          <w:b/>
          <w:color w:val="000000"/>
        </w:rPr>
      </w:pPr>
      <w:r>
        <w:rPr>
          <w:rFonts w:ascii="KAUWSJ+TimesNewRomanPS-BoldMT"/>
          <w:b/>
          <w:color w:val="000000"/>
        </w:rPr>
        <w:t>M</w:t>
      </w:r>
    </w:p>
    <w:p>
      <w:pPr>
        <w:pStyle w:val="12"/>
        <w:framePr w:w="716" w:wrap="around" w:vAnchor="margin" w:hAnchor="text" w:x="2638" w:y="1181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RIMVL+TimesNewRomanPSMT"/>
          <w:color w:val="333333"/>
        </w:rPr>
        <w:t>0</w:t>
      </w:r>
      <w:r>
        <w:rPr>
          <w:rFonts w:ascii="KRIMV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12" w:wrap="around" w:vAnchor="margin" w:hAnchor="text" w:x="4778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3"/>
        </w:rPr>
        <w:t>Tis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7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M0</w:t>
      </w:r>
    </w:p>
    <w:p>
      <w:pPr>
        <w:pStyle w:val="12"/>
        <w:framePr w:w="637" w:wrap="around" w:vAnchor="margin" w:hAnchor="text" w:x="8894" w:y="11814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M1</w:t>
      </w:r>
    </w:p>
    <w:p>
      <w:pPr>
        <w:pStyle w:val="12"/>
        <w:framePr w:w="772" w:wrap="around" w:vAnchor="margin" w:hAnchor="text" w:x="2611" w:y="1215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T1</w:t>
      </w:r>
    </w:p>
    <w:p>
      <w:pPr>
        <w:pStyle w:val="12"/>
        <w:framePr w:w="600" w:wrap="around" w:vAnchor="margin" w:hAnchor="text" w:x="6869" w:y="12146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T2</w:t>
      </w:r>
    </w:p>
    <w:p>
      <w:pPr>
        <w:pStyle w:val="12"/>
        <w:framePr w:w="600" w:wrap="around" w:vAnchor="margin" w:hAnchor="text" w:x="6869" w:y="12477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577" w:wrap="around" w:vAnchor="margin" w:hAnchor="text" w:x="4793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2"/>
        </w:rPr>
        <w:t>T3</w:t>
      </w:r>
    </w:p>
    <w:p>
      <w:pPr>
        <w:pStyle w:val="12"/>
        <w:framePr w:w="600" w:wrap="around" w:vAnchor="margin" w:hAnchor="text" w:x="6869" w:y="12810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</w:t>
      </w:r>
    </w:p>
    <w:p>
      <w:pPr>
        <w:pStyle w:val="12"/>
        <w:framePr w:w="772" w:wrap="around" w:vAnchor="margin" w:hAnchor="text" w:x="2611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808" w:wrap="around" w:vAnchor="margin" w:hAnchor="text" w:x="4181" w:y="13144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T2,T3</w:t>
      </w:r>
    </w:p>
    <w:p>
      <w:pPr>
        <w:pStyle w:val="12"/>
        <w:framePr w:w="600" w:wrap="around" w:vAnchor="margin" w:hAnchor="text" w:x="6869" w:y="1314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N1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KRIMV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1028" w:wrap="around" w:vAnchor="margin" w:hAnchor="text" w:x="2482" w:y="1347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KRIMV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2"/>
        <w:framePr w:w="675" w:wrap="around" w:vAnchor="margin" w:hAnchor="text" w:x="4745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T4a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N0,N1</w:t>
      </w:r>
    </w:p>
    <w:p>
      <w:pPr>
        <w:pStyle w:val="12"/>
        <w:framePr w:w="925" w:wrap="around" w:vAnchor="margin" w:hAnchor="text" w:x="6706" w:y="13473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N2</w:t>
      </w:r>
    </w:p>
    <w:p>
      <w:pPr>
        <w:pStyle w:val="12"/>
        <w:framePr w:w="2372" w:wrap="around" w:vAnchor="margin" w:hAnchor="text" w:x="3898" w:y="1380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T0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  <w:spacing w:val="1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KRIMVL+TimesNewRomanPSMT"/>
          <w:color w:val="333333"/>
        </w:rPr>
        <w:t>T3,T4a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845" w:wrap="around" w:vAnchor="margin" w:hAnchor="text" w:x="4661" w:y="14138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1"/>
        </w:rPr>
        <w:t>T4b</w:t>
      </w:r>
    </w:p>
    <w:p>
      <w:pPr>
        <w:pStyle w:val="12"/>
        <w:framePr w:w="600" w:wrap="around" w:vAnchor="margin" w:hAnchor="text" w:x="6869" w:y="14138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</w:rPr>
        <w:t>N3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70" w:wrap="around" w:vAnchor="margin" w:hAnchor="text" w:x="6734" w:y="14469"/>
        <w:widowControl w:val="0"/>
        <w:autoSpaceDE w:val="0"/>
        <w:autoSpaceDN w:val="0"/>
        <w:spacing w:before="89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AnyN</w:t>
      </w:r>
    </w:p>
    <w:p>
      <w:pPr>
        <w:pStyle w:val="12"/>
        <w:framePr w:w="845" w:wrap="around" w:vAnchor="margin" w:hAnchor="text" w:x="4661" w:y="14802"/>
        <w:widowControl w:val="0"/>
        <w:autoSpaceDE w:val="0"/>
        <w:autoSpaceDN w:val="0"/>
        <w:spacing w:before="0" w:after="0" w:line="245" w:lineRule="exact"/>
        <w:jc w:val="left"/>
        <w:rPr>
          <w:rFonts w:ascii="KRIMVL+TimesNewRomanPSMT"/>
          <w:color w:val="000000"/>
        </w:rPr>
      </w:pPr>
      <w:r>
        <w:rPr>
          <w:rFonts w:ascii="KRIMVL+TimesNewRomanPSMT"/>
          <w:color w:val="333333"/>
          <w:spacing w:val="-1"/>
        </w:rPr>
        <w:t>AnyT</w:t>
      </w:r>
    </w:p>
    <w:p>
      <w:pPr>
        <w:pStyle w:val="12"/>
        <w:framePr w:w="361" w:wrap="around" w:vAnchor="margin" w:hAnchor="text" w:x="5906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9</w:t>
      </w:r>
    </w:p>
    <w:p>
      <w:pPr>
        <w:pStyle w:val="1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39" o:spid="_x0000_s1039" o:spt="75" type="#_x0000_t75" style="position:absolute;left:0pt;margin-left:87.55pt;margin-top:58.25pt;height:2.7pt;width:420.2pt;mso-position-horizontal-relative:page;mso-position-vertical-relative:page;z-index:-2515435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0" o:spid="_x0000_s1040" o:spt="75" type="#_x0000_t75" style="position:absolute;left:0pt;margin-left:87.55pt;margin-top:102.3pt;height:653.6pt;width:420.2pt;mso-position-horizontal-relative:page;mso-position-vertical-relative:page;z-index:-251641856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</w:pic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3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喉癌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适用于：声门上、声门、声门下喉部的癌。</w:t>
      </w:r>
    </w:p>
    <w:p>
      <w:pPr>
        <w:pStyle w:val="13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TX</w:t>
      </w:r>
    </w:p>
    <w:p>
      <w:pPr>
        <w:pStyle w:val="1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Tis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原发肿瘤不能估计；</w:t>
      </w:r>
    </w:p>
    <w:p>
      <w:pPr>
        <w:pStyle w:val="13"/>
        <w:framePr w:w="2271" w:wrap="around" w:vAnchor="margin" w:hAnchor="text" w:x="2436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1160" w:wrap="around" w:vAnchor="margin" w:hAnchor="text" w:x="1800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声门上型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4615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个亚</w:t>
      </w:r>
      <w:r>
        <w:rPr>
          <w:rFonts w:ascii="宋体" w:hAnsi="宋体" w:cs="宋体"/>
          <w:color w:val="333333"/>
          <w:sz w:val="21"/>
          <w:lang w:eastAsia="zh-CN"/>
        </w:rPr>
        <w:t>区以</w:t>
      </w:r>
      <w:r>
        <w:rPr>
          <w:rFonts w:ascii="宋体" w:hAnsi="宋体" w:cs="宋体"/>
          <w:color w:val="333333"/>
          <w:spacing w:val="-11"/>
          <w:sz w:val="21"/>
          <w:lang w:eastAsia="zh-CN"/>
        </w:rPr>
        <w:t>上，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门上区以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谷及</w:t>
      </w:r>
      <w:r>
        <w:rPr>
          <w:rFonts w:ascii="宋体" w:hAnsi="宋体" w:cs="宋体"/>
          <w:color w:val="333333"/>
          <w:sz w:val="21"/>
          <w:lang w:eastAsia="zh-CN"/>
        </w:rPr>
        <w:t>梨</w:t>
      </w:r>
    </w:p>
    <w:p>
      <w:pPr>
        <w:pStyle w:val="13"/>
        <w:framePr w:w="8987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状窝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膜），无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4918"/>
        <w:widowControl w:val="0"/>
        <w:autoSpaceDE w:val="0"/>
        <w:autoSpaceDN w:val="0"/>
        <w:spacing w:before="38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受</w:t>
      </w:r>
      <w:r>
        <w:rPr>
          <w:rFonts w:ascii="宋体" w:hAnsi="宋体" w:cs="宋体"/>
          <w:color w:val="333333"/>
          <w:sz w:val="21"/>
          <w:lang w:eastAsia="zh-CN"/>
        </w:rPr>
        <w:t>侵：环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会厌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旁间</w:t>
      </w:r>
    </w:p>
    <w:p>
      <w:pPr>
        <w:pStyle w:val="13"/>
        <w:framePr w:w="8811" w:wrap="around" w:vAnchor="margin" w:hAnchor="text" w:x="2431" w:y="49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隙和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333333"/>
          <w:sz w:val="21"/>
          <w:lang w:eastAsia="zh-CN"/>
        </w:rPr>
        <w:t>板侵犯；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肌、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的颈部软组织；</w:t>
      </w:r>
    </w:p>
    <w:p>
      <w:pPr>
        <w:pStyle w:val="13"/>
        <w:framePr w:w="9503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声门型</w:t>
      </w:r>
    </w:p>
    <w:p>
      <w:pPr>
        <w:pStyle w:val="13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6801" w:wrap="around" w:vAnchor="margin" w:hAnchor="text" w:x="2402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以侵及前联合或后联合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T1a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z w:val="21"/>
          <w:lang w:eastAsia="zh-CN"/>
        </w:rPr>
        <w:t>声带；</w:t>
      </w:r>
    </w:p>
    <w:p>
      <w:pPr>
        <w:pStyle w:val="13"/>
        <w:framePr w:w="309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T1b</w:t>
      </w:r>
      <w:r>
        <w:rPr>
          <w:rFonts w:ascii="QAJON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声带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声</w:t>
      </w:r>
      <w:r>
        <w:rPr>
          <w:rFonts w:ascii="宋体" w:hAnsi="宋体" w:cs="宋体"/>
          <w:color w:val="333333"/>
          <w:sz w:val="21"/>
          <w:lang w:eastAsia="zh-CN"/>
        </w:rPr>
        <w:t>门上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声带活动受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喉内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侵犯声带旁间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-28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z w:val="21"/>
          <w:lang w:eastAsia="zh-CN"/>
        </w:rPr>
        <w:t>灶破坏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13"/>
        <w:framePr w:w="9122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内板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550" w:wrap="around" w:vAnchor="margin" w:hAnchor="text" w:x="1800" w:y="9284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气管</w:t>
      </w:r>
      <w:r>
        <w:rPr>
          <w:rFonts w:ascii="宋体" w:hAnsi="宋体" w:cs="宋体"/>
          <w:color w:val="000000"/>
          <w:sz w:val="21"/>
          <w:lang w:eastAsia="zh-CN"/>
        </w:rPr>
        <w:t>，包括深</w:t>
      </w:r>
      <w:r>
        <w:rPr>
          <w:rFonts w:ascii="QAJON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颏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舌骨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舌腭肌、茎突舌肌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内的颈部软组织；</w:t>
      </w:r>
    </w:p>
    <w:p>
      <w:pPr>
        <w:pStyle w:val="13"/>
        <w:framePr w:w="9503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160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声门下型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T1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T2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T3</w:t>
      </w:r>
    </w:p>
    <w:p>
      <w:pPr>
        <w:pStyle w:val="13"/>
        <w:framePr w:w="55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1"/>
          <w:sz w:val="21"/>
          <w:lang w:eastAsia="zh-CN"/>
        </w:rPr>
        <w:t>T4</w:t>
      </w:r>
    </w:p>
    <w:p>
      <w:pPr>
        <w:pStyle w:val="13"/>
        <w:framePr w:w="2216" w:wrap="around" w:vAnchor="margin" w:hAnchor="text" w:x="240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129" w:wrap="around" w:vAnchor="margin" w:hAnchor="text" w:x="2455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声带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声带活动正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限；</w:t>
      </w:r>
    </w:p>
    <w:p>
      <w:pPr>
        <w:pStyle w:val="13"/>
        <w:framePr w:w="8393" w:wrap="around" w:vAnchor="margin" w:hAnchor="text" w:x="2402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声带固定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QAJONF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旁间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QAJON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侵犯甲状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T4a</w:t>
      </w:r>
      <w:r>
        <w:rPr>
          <w:rFonts w:ascii="QAJON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</w:t>
      </w:r>
      <w:r>
        <w:rPr>
          <w:rFonts w:ascii="宋体" w:hAnsi="宋体" w:cs="宋体"/>
          <w:color w:val="000000"/>
          <w:sz w:val="21"/>
          <w:lang w:eastAsia="zh-CN"/>
        </w:rPr>
        <w:t>骨板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z w:val="21"/>
          <w:lang w:eastAsia="zh-CN"/>
        </w:rPr>
        <w:t>外组织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56"/>
          <w:sz w:val="21"/>
          <w:lang w:eastAsia="zh-CN"/>
        </w:rPr>
        <w:t>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27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括深</w:t>
      </w:r>
      <w:r>
        <w:rPr>
          <w:rFonts w:ascii="QAJON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颏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舌骨舌肌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舌腭肌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、茎</w:t>
      </w:r>
      <w:r>
        <w:rPr>
          <w:rFonts w:ascii="宋体" w:hAnsi="宋体" w:cs="宋体"/>
          <w:color w:val="000000"/>
          <w:sz w:val="21"/>
          <w:lang w:eastAsia="zh-CN"/>
        </w:rPr>
        <w:t>突舌肌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食管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在</w:t>
      </w:r>
      <w:r>
        <w:rPr>
          <w:rFonts w:ascii="宋体" w:hAnsi="宋体" w:cs="宋体"/>
          <w:color w:val="000000"/>
          <w:sz w:val="21"/>
          <w:lang w:eastAsia="zh-CN"/>
        </w:rPr>
        <w:t>内的颈部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软组织；</w:t>
      </w:r>
    </w:p>
    <w:p>
      <w:pPr>
        <w:pStyle w:val="13"/>
        <w:framePr w:w="9663" w:wrap="around" w:vAnchor="margin" w:hAnchor="text" w:x="180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AJONF+TimesNewRomanPSMT"/>
          <w:color w:val="000000"/>
          <w:spacing w:val="1"/>
          <w:sz w:val="21"/>
          <w:lang w:eastAsia="zh-CN"/>
        </w:rPr>
        <w:t>T4b</w:t>
      </w:r>
      <w:r>
        <w:rPr>
          <w:rFonts w:ascii="QAJON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，或包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总动脉；</w:t>
      </w:r>
    </w:p>
    <w:p>
      <w:pPr>
        <w:pStyle w:val="13"/>
        <w:framePr w:w="1875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KWTB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z w:val="21"/>
          <w:lang w:eastAsia="zh-CN"/>
        </w:rPr>
        <w:t>NX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N0</w:t>
      </w:r>
    </w:p>
    <w:p>
      <w:pPr>
        <w:pStyle w:val="13"/>
        <w:framePr w:w="620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QAJONF+TimesNewRomanPSMT"/>
          <w:color w:val="000000"/>
          <w:sz w:val="21"/>
          <w:lang w:eastAsia="zh-CN"/>
        </w:rPr>
      </w:pPr>
      <w:r>
        <w:rPr>
          <w:rFonts w:ascii="QAJONF+TimesNewRomanPSMT"/>
          <w:color w:val="333333"/>
          <w:spacing w:val="2"/>
          <w:sz w:val="21"/>
          <w:lang w:eastAsia="zh-CN"/>
        </w:rPr>
        <w:t>N1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3643" w:wrap="around" w:vAnchor="margin" w:hAnchor="text" w:x="2472" w:y="139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3"/>
        <w:framePr w:w="5343" w:wrap="around" w:vAnchor="margin" w:hAnchor="text" w:x="2426" w:y="145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QAJONF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AJONF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QAJONF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10</w:t>
      </w:r>
    </w:p>
    <w:p>
      <w:pPr>
        <w:pStyle w:val="1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1" o:spid="_x0000_s1041" o:spt="75" type="#_x0000_t75" style="position:absolute;left:0pt;margin-left:87.55pt;margin-top:58.25pt;height:2.7pt;width:420.2pt;mso-position-horizontal-relative:page;mso-position-vertical-relative:page;z-index:-25154150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2" o:spid="_x0000_s1042" o:spt="75" type="#_x0000_t75" style="position:absolute;left:0pt;margin-left:87.55pt;margin-top:102.3pt;height:657.2pt;width:420.2pt;mso-position-horizontal-relative:page;mso-position-vertical-relative:page;z-index:-25163980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4"/>
        <w:framePr w:w="574" w:wrap="around" w:vAnchor="margin" w:hAnchor="text" w:x="1800" w:y="1484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pacing w:val="2"/>
          <w:sz w:val="21"/>
          <w:lang w:eastAsia="zh-CN"/>
        </w:rPr>
        <w:t>N2</w:t>
      </w:r>
    </w:p>
    <w:p>
      <w:pPr>
        <w:pStyle w:val="14"/>
        <w:framePr w:w="668" w:wrap="around" w:vAnchor="margin" w:hAnchor="text" w:x="1800" w:y="179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N2a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004" w:wrap="around" w:vAnchor="margin" w:hAnchor="text" w:x="2518" w:y="17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N2b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N2c</w:t>
      </w:r>
    </w:p>
    <w:p>
      <w:pPr>
        <w:pStyle w:val="14"/>
        <w:framePr w:w="680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2"/>
          <w:sz w:val="21"/>
          <w:lang w:eastAsia="zh-CN"/>
        </w:rPr>
        <w:t>N3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N3a</w:t>
      </w:r>
    </w:p>
    <w:p>
      <w:pPr>
        <w:pStyle w:val="14"/>
        <w:framePr w:w="680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000000"/>
          <w:spacing w:val="1"/>
          <w:sz w:val="21"/>
          <w:lang w:eastAsia="zh-CN"/>
        </w:rPr>
        <w:t>N3b</w:t>
      </w:r>
    </w:p>
    <w:p>
      <w:pPr>
        <w:pStyle w:val="14"/>
        <w:framePr w:w="4371" w:wrap="around" w:vAnchor="margin" w:hAnchor="text" w:x="257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HKREFO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同侧单个淋巴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KREFO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HKREFO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4"/>
        <w:framePr w:w="5871" w:wrap="around" w:vAnchor="margin" w:hAnchor="text" w:x="253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HKREFO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4"/>
        <w:framePr w:w="171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QHKS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M0</w:t>
      </w:r>
    </w:p>
    <w:p>
      <w:pPr>
        <w:pStyle w:val="14"/>
        <w:framePr w:w="608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KREFO+TimesNewRomanPSMT"/>
          <w:color w:val="000000"/>
          <w:sz w:val="21"/>
          <w:lang w:eastAsia="zh-CN"/>
        </w:rPr>
      </w:pPr>
      <w:r>
        <w:rPr>
          <w:rFonts w:ascii="HKREFO+TimesNewRomanPSMT"/>
          <w:color w:val="333333"/>
          <w:sz w:val="21"/>
          <w:lang w:eastAsia="zh-CN"/>
        </w:rPr>
        <w:t>M1</w:t>
      </w:r>
    </w:p>
    <w:p>
      <w:pPr>
        <w:pStyle w:val="14"/>
        <w:framePr w:w="1371" w:wrap="around" w:vAnchor="margin" w:hAnchor="text" w:x="2513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1371" w:wrap="around" w:vAnchor="margin" w:hAnchor="text" w:x="2513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14"/>
        <w:framePr w:w="772" w:wrap="around" w:vAnchor="margin" w:hAnchor="text" w:x="2618" w:y="5874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0</w:t>
      </w:r>
      <w:r>
        <w:rPr>
          <w:rFonts w:ascii="HKREFO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14"/>
        <w:framePr w:w="477" w:wrap="around" w:vAnchor="margin" w:hAnchor="text" w:x="4867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T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UQHKSF+TimesNewRomanPS-BoldMT"/>
          <w:b/>
          <w:color w:val="000000"/>
          <w:lang w:eastAsia="zh-CN"/>
        </w:rPr>
      </w:pPr>
      <w:r>
        <w:rPr>
          <w:rFonts w:ascii="UQHKSF+TimesNewRomanPS-BoldMT"/>
          <w:b/>
          <w:color w:val="000000"/>
          <w:lang w:eastAsia="zh-CN"/>
        </w:rPr>
        <w:t>N</w:t>
      </w:r>
    </w:p>
    <w:p>
      <w:pPr>
        <w:pStyle w:val="14"/>
        <w:framePr w:w="600" w:wrap="around" w:vAnchor="margin" w:hAnchor="text" w:x="6905" w:y="5870"/>
        <w:widowControl w:val="0"/>
        <w:autoSpaceDE w:val="0"/>
        <w:autoSpaceDN w:val="0"/>
        <w:spacing w:before="84" w:after="0" w:line="245" w:lineRule="exact"/>
        <w:jc w:val="left"/>
        <w:rPr>
          <w:rFonts w:ascii="HKREFO+TimesNewRomanPSMT"/>
          <w:color w:val="000000"/>
          <w:lang w:eastAsia="zh-CN"/>
        </w:rPr>
      </w:pPr>
      <w:r>
        <w:rPr>
          <w:rFonts w:ascii="HKREFO+TimesNewRomanPSMT"/>
          <w:color w:val="333333"/>
          <w:lang w:eastAsia="zh-CN"/>
        </w:rPr>
        <w:t>N0</w:t>
      </w:r>
    </w:p>
    <w:p>
      <w:pPr>
        <w:pStyle w:val="14"/>
        <w:framePr w:w="538" w:wrap="around" w:vAnchor="margin" w:hAnchor="text" w:x="8966" w:y="5870"/>
        <w:widowControl w:val="0"/>
        <w:autoSpaceDE w:val="0"/>
        <w:autoSpaceDN w:val="0"/>
        <w:spacing w:before="0" w:after="0" w:line="245" w:lineRule="exact"/>
        <w:jc w:val="left"/>
        <w:rPr>
          <w:rFonts w:ascii="UQHKSF+TimesNewRomanPS-BoldMT"/>
          <w:b/>
          <w:color w:val="000000"/>
        </w:rPr>
      </w:pPr>
      <w:r>
        <w:rPr>
          <w:rFonts w:ascii="UQHKSF+TimesNewRomanPS-BoldMT"/>
          <w:b/>
          <w:color w:val="000000"/>
        </w:rPr>
        <w:t>M</w:t>
      </w:r>
    </w:p>
    <w:p>
      <w:pPr>
        <w:pStyle w:val="14"/>
        <w:framePr w:w="612" w:wrap="around" w:vAnchor="margin" w:hAnchor="text" w:x="4802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3"/>
        </w:rPr>
        <w:t>Tis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7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M0</w:t>
      </w:r>
    </w:p>
    <w:p>
      <w:pPr>
        <w:pStyle w:val="14"/>
        <w:framePr w:w="637" w:wrap="around" w:vAnchor="margin" w:hAnchor="text" w:x="8918" w:y="6198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M1</w:t>
      </w:r>
    </w:p>
    <w:p>
      <w:pPr>
        <w:pStyle w:val="14"/>
        <w:framePr w:w="772" w:wrap="around" w:vAnchor="margin" w:hAnchor="text" w:x="2618" w:y="65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T1</w:t>
      </w:r>
    </w:p>
    <w:p>
      <w:pPr>
        <w:pStyle w:val="14"/>
        <w:framePr w:w="600" w:wrap="around" w:vAnchor="margin" w:hAnchor="text" w:x="6905" w:y="6530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6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T2</w:t>
      </w:r>
    </w:p>
    <w:p>
      <w:pPr>
        <w:pStyle w:val="14"/>
        <w:framePr w:w="577" w:wrap="around" w:vAnchor="margin" w:hAnchor="text" w:x="4817" w:y="6861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2"/>
        </w:rPr>
        <w:t>T3</w:t>
      </w:r>
    </w:p>
    <w:p>
      <w:pPr>
        <w:pStyle w:val="14"/>
        <w:framePr w:w="600" w:wrap="around" w:vAnchor="margin" w:hAnchor="text" w:x="6905" w:y="6861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20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600" w:wrap="around" w:vAnchor="margin" w:hAnchor="text" w:x="6905" w:y="7194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</w:t>
      </w:r>
    </w:p>
    <w:p>
      <w:pPr>
        <w:pStyle w:val="14"/>
        <w:framePr w:w="772" w:wrap="around" w:vAnchor="margin" w:hAnchor="text" w:x="2618" w:y="753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T2,T3</w:t>
      </w:r>
    </w:p>
    <w:p>
      <w:pPr>
        <w:pStyle w:val="14"/>
        <w:framePr w:w="1342" w:wrap="around" w:vAnchor="margin" w:hAnchor="text" w:x="4435" w:y="7528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T4a</w:t>
      </w:r>
    </w:p>
    <w:p>
      <w:pPr>
        <w:pStyle w:val="14"/>
        <w:framePr w:w="600" w:wrap="around" w:vAnchor="margin" w:hAnchor="text" w:x="6905" w:y="752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N1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HKREFO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1028" w:wrap="around" w:vAnchor="margin" w:hAnchor="text" w:x="2491" w:y="785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HKREFO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N0,N1</w:t>
      </w:r>
    </w:p>
    <w:p>
      <w:pPr>
        <w:pStyle w:val="14"/>
        <w:framePr w:w="925" w:wrap="around" w:vAnchor="margin" w:hAnchor="text" w:x="6744" w:y="7857"/>
        <w:widowControl w:val="0"/>
        <w:autoSpaceDE w:val="0"/>
        <w:autoSpaceDN w:val="0"/>
        <w:spacing w:before="89" w:after="0" w:line="245" w:lineRule="exact"/>
        <w:ind w:left="161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N2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HKREFO+TimesNewRomanPSMT"/>
          <w:color w:val="333333"/>
        </w:rPr>
        <w:t>T3,T4a</w:t>
      </w:r>
    </w:p>
    <w:p>
      <w:pPr>
        <w:pStyle w:val="14"/>
        <w:framePr w:w="1906" w:wrap="around" w:vAnchor="margin" w:hAnchor="text" w:x="4154" w:y="8193"/>
        <w:widowControl w:val="0"/>
        <w:autoSpaceDE w:val="0"/>
        <w:autoSpaceDN w:val="0"/>
        <w:spacing w:before="84" w:after="0" w:line="245" w:lineRule="exact"/>
        <w:ind w:left="528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600" w:wrap="around" w:vAnchor="margin" w:hAnchor="text" w:x="6905" w:y="8522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</w:rPr>
        <w:t>N3</w:t>
      </w:r>
    </w:p>
    <w:p>
      <w:pPr>
        <w:pStyle w:val="14"/>
        <w:framePr w:w="688" w:wrap="around" w:vAnchor="margin" w:hAnchor="text" w:x="4762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1"/>
        </w:rPr>
        <w:t>T4b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70" w:wrap="around" w:vAnchor="margin" w:hAnchor="text" w:x="6773" w:y="8853"/>
        <w:widowControl w:val="0"/>
        <w:autoSpaceDE w:val="0"/>
        <w:autoSpaceDN w:val="0"/>
        <w:spacing w:before="89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AnyN</w:t>
      </w:r>
    </w:p>
    <w:p>
      <w:pPr>
        <w:pStyle w:val="14"/>
        <w:framePr w:w="845" w:wrap="around" w:vAnchor="margin" w:hAnchor="text" w:x="4682" w:y="9186"/>
        <w:widowControl w:val="0"/>
        <w:autoSpaceDE w:val="0"/>
        <w:autoSpaceDN w:val="0"/>
        <w:spacing w:before="0" w:after="0" w:line="245" w:lineRule="exact"/>
        <w:jc w:val="left"/>
        <w:rPr>
          <w:rFonts w:ascii="HKREFO+TimesNewRomanPSMT"/>
          <w:color w:val="000000"/>
        </w:rPr>
      </w:pPr>
      <w:r>
        <w:rPr>
          <w:rFonts w:ascii="HKREFO+TimesNewRomanPSMT"/>
          <w:color w:val="333333"/>
          <w:spacing w:val="-1"/>
        </w:rPr>
        <w:t>AnyT</w:t>
      </w:r>
    </w:p>
    <w:p>
      <w:pPr>
        <w:pStyle w:val="1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11</w:t>
      </w:r>
    </w:p>
    <w:p>
      <w:pPr>
        <w:pStyle w:val="1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3" o:spid="_x0000_s1043" o:spt="75" type="#_x0000_t75" style="position:absolute;left:0pt;margin-left:87.55pt;margin-top:58.25pt;height:2.7pt;width:420.2pt;mso-position-horizontal-relative:page;mso-position-vertical-relative:page;z-index:-2515394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4" o:spid="_x0000_s1044" o:spt="75" type="#_x0000_t75" style="position:absolute;left:0pt;margin-left:87.55pt;margin-top:71.1pt;height:404pt;width:420.2pt;mso-position-horizontal-relative:page;mso-position-vertical-relative:page;z-index:-251637760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</w:pic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5"/>
        <w:framePr w:w="3240" w:wrap="around" w:vAnchor="margin" w:hAnchor="text" w:x="4572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口咽</w:t>
      </w:r>
      <w:r>
        <w:rPr>
          <w:rFonts w:ascii="OSDNNJ+TimesNewRomanPS-BoldMT"/>
          <w:b/>
          <w:color w:val="333333"/>
          <w:sz w:val="32"/>
          <w:lang w:eastAsia="zh-CN"/>
        </w:rPr>
        <w:t>(P16-)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和喉咽癌</w:t>
      </w:r>
    </w:p>
    <w:p>
      <w:pPr>
        <w:pStyle w:val="15"/>
        <w:framePr w:w="97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OSDNNJ+TimesNewRomanPS-BoldMT"/>
          <w:b/>
          <w:color w:val="333333"/>
          <w:spacing w:val="-1"/>
          <w:sz w:val="21"/>
          <w:lang w:eastAsia="zh-CN"/>
        </w:rPr>
        <w:t>:P16(-)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的口咽鳞状细胞癌，所有的喉咽癌。口咽及喉咽的小唾液腺和神经内分泌癌。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pacing w:val="1"/>
          <w:sz w:val="21"/>
          <w:lang w:eastAsia="zh-CN"/>
        </w:rPr>
        <w:t>P16</w:t>
      </w:r>
      <w:r>
        <w:rPr>
          <w:rFonts w:ascii="OSDNNJ+TimesNewRomanPS-BoldMT"/>
          <w:b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只在鳞状细胞癌时评价。</w:t>
      </w:r>
    </w:p>
    <w:p>
      <w:pPr>
        <w:pStyle w:val="15"/>
        <w:framePr w:w="3119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5"/>
        <w:framePr w:w="1289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SDNNJ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口咽</w:t>
      </w:r>
      <w:r>
        <w:rPr>
          <w:rFonts w:ascii="OSDNNJ+TimesNewRomanPS-BoldMT"/>
          <w:b/>
          <w:color w:val="333333"/>
          <w:sz w:val="21"/>
          <w:lang w:eastAsia="zh-CN"/>
        </w:rPr>
        <w:t>(P16-)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TX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Tis</w:t>
      </w:r>
    </w:p>
    <w:p>
      <w:pPr>
        <w:pStyle w:val="15"/>
        <w:framePr w:w="597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2216" w:wrap="around" w:vAnchor="margin" w:hAnchor="text" w:x="2448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2157" w:wrap="around" w:vAnchor="margin" w:hAnchor="text" w:x="2402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4547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侵犯至会厌舌面；</w:t>
      </w:r>
    </w:p>
    <w:p>
      <w:pPr>
        <w:pStyle w:val="15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T3</w:t>
      </w:r>
    </w:p>
    <w:p>
      <w:pPr>
        <w:pStyle w:val="15"/>
        <w:framePr w:w="550" w:wrap="around" w:vAnchor="margin" w:hAnchor="text" w:x="1800" w:y="491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T4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T4a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T4b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喉咽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pacing w:val="1"/>
          <w:sz w:val="21"/>
        </w:rPr>
        <w:t>TX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333333"/>
          <w:sz w:val="21"/>
        </w:rPr>
        <w:t>Tis</w:t>
      </w:r>
    </w:p>
    <w:p>
      <w:pPr>
        <w:pStyle w:val="15"/>
        <w:framePr w:w="737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T1</w:t>
      </w:r>
    </w:p>
    <w:p>
      <w:pPr>
        <w:pStyle w:val="15"/>
        <w:framePr w:w="6315" w:wrap="around" w:vAnchor="margin" w:hAnchor="text" w:x="2549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舌肌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硬腭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下颌骨；</w:t>
      </w:r>
    </w:p>
    <w:p>
      <w:pPr>
        <w:pStyle w:val="15"/>
        <w:framePr w:w="7529" w:wrap="around" w:vAnchor="margin" w:hAnchor="text" w:x="2558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鼻咽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颅底或包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动脉；</w:t>
      </w:r>
    </w:p>
    <w:p>
      <w:pPr>
        <w:pStyle w:val="15"/>
        <w:framePr w:w="2216" w:wrap="around" w:vAnchor="margin" w:hAnchor="text" w:x="244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160" w:wrap="around" w:vAnchor="margin" w:hAnchor="text" w:x="248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肿瘤局限于喉咽的一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z w:val="21"/>
          <w:lang w:eastAsia="zh-CN"/>
        </w:rPr>
        <w:t>喉咽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z w:val="21"/>
          <w:lang w:eastAsia="zh-CN"/>
        </w:rPr>
        <w:t>邻近的一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26"/>
          <w:sz w:val="21"/>
          <w:lang w:eastAsia="zh-CN"/>
        </w:rPr>
        <w:t>，或者</w:t>
      </w:r>
      <w:r>
        <w:rPr>
          <w:rFonts w:ascii="Times New Roman"/>
          <w:color w:val="333333"/>
          <w:spacing w:val="28"/>
          <w:sz w:val="21"/>
          <w:lang w:eastAsia="zh-CN"/>
        </w:rPr>
        <w:t xml:space="preserve"> </w:t>
      </w:r>
      <w:r>
        <w:rPr>
          <w:rFonts w:ascii="RCSUI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-39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固定；</w:t>
      </w:r>
    </w:p>
    <w:p>
      <w:pPr>
        <w:pStyle w:val="15"/>
        <w:framePr w:w="9094" w:wrap="around" w:vAnchor="margin" w:hAnchor="text" w:x="2402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CSUI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333333"/>
          <w:sz w:val="21"/>
          <w:lang w:eastAsia="zh-CN"/>
        </w:rPr>
        <w:t>固定，或者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食管；</w:t>
      </w:r>
    </w:p>
    <w:p>
      <w:pPr>
        <w:pStyle w:val="15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T2</w:t>
      </w:r>
    </w:p>
    <w:p>
      <w:pPr>
        <w:pStyle w:val="15"/>
        <w:framePr w:w="55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T3</w:t>
      </w:r>
    </w:p>
    <w:p>
      <w:pPr>
        <w:pStyle w:val="15"/>
        <w:framePr w:w="550" w:wrap="around" w:vAnchor="margin" w:hAnchor="text" w:x="1800" w:y="772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1"/>
          <w:sz w:val="21"/>
          <w:lang w:eastAsia="zh-CN"/>
        </w:rPr>
        <w:t>T4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T4a</w:t>
      </w:r>
    </w:p>
    <w:p>
      <w:pPr>
        <w:pStyle w:val="15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T4b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甲状</w:t>
      </w:r>
      <w:r>
        <w:rPr>
          <w:rFonts w:ascii="RCSUID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舌骨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甲状腺腺体，或者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央室软组织；</w:t>
      </w:r>
    </w:p>
    <w:p>
      <w:pPr>
        <w:pStyle w:val="15"/>
        <w:framePr w:w="8570" w:wrap="around" w:vAnchor="margin" w:hAnchor="text" w:x="250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NX</w:t>
      </w:r>
    </w:p>
    <w:p>
      <w:pPr>
        <w:pStyle w:val="15"/>
        <w:framePr w:w="62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N0</w:t>
      </w:r>
    </w:p>
    <w:p>
      <w:pPr>
        <w:pStyle w:val="15"/>
        <w:framePr w:w="3643" w:wrap="around" w:vAnchor="margin" w:hAnchor="text" w:x="2525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不能评估有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2429" w:wrap="around" w:vAnchor="margin" w:hAnchor="text" w:x="242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57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N1</w:t>
      </w:r>
    </w:p>
    <w:p>
      <w:pPr>
        <w:pStyle w:val="15"/>
        <w:framePr w:w="6072" w:wrap="around" w:vAnchor="margin" w:hAnchor="text" w:x="2477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同侧单个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CSUID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RCSUID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574" w:wrap="around" w:vAnchor="margin" w:hAnchor="text" w:x="1800" w:y="10220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pacing w:val="2"/>
          <w:sz w:val="21"/>
          <w:lang w:eastAsia="zh-CN"/>
        </w:rPr>
        <w:t>N2</w:t>
      </w:r>
    </w:p>
    <w:p>
      <w:pPr>
        <w:pStyle w:val="15"/>
        <w:framePr w:w="66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000000"/>
          <w:spacing w:val="1"/>
          <w:sz w:val="21"/>
          <w:lang w:eastAsia="zh-CN"/>
        </w:rPr>
        <w:t>N2a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对侧单个淋巴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ENE(+)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同侧单个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同侧多个淋巴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004" w:wrap="around" w:vAnchor="margin" w:hAnchor="text" w:x="2518" w:y="1053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RCSUID+TimesNewRomanPSMT"/>
          <w:color w:val="000000"/>
          <w:spacing w:val="-1"/>
          <w:sz w:val="21"/>
          <w:lang w:eastAsia="zh-CN"/>
        </w:rPr>
        <w:t>6cm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RCSUID+TimesNewRomanPSMT"/>
          <w:color w:val="000000"/>
          <w:sz w:val="21"/>
          <w:lang w:eastAsia="zh-CN"/>
        </w:rPr>
        <w:t>ENE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RCSUID+TimesNewRomanPSMT"/>
          <w:color w:val="000000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N2b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N2c</w:t>
      </w:r>
    </w:p>
    <w:p>
      <w:pPr>
        <w:pStyle w:val="15"/>
        <w:framePr w:w="680" w:wrap="around" w:vAnchor="margin" w:hAnchor="text" w:x="1800" w:y="11158"/>
        <w:widowControl w:val="0"/>
        <w:autoSpaceDE w:val="0"/>
        <w:autoSpaceDN w:val="0"/>
        <w:spacing w:before="76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2"/>
          <w:sz w:val="21"/>
        </w:rPr>
        <w:t>N3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N3a</w:t>
      </w:r>
    </w:p>
    <w:p>
      <w:pPr>
        <w:pStyle w:val="15"/>
        <w:framePr w:w="680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</w:rPr>
      </w:pPr>
      <w:r>
        <w:rPr>
          <w:rFonts w:ascii="RCSUID+TimesNewRomanPSMT"/>
          <w:color w:val="000000"/>
          <w:spacing w:val="1"/>
          <w:sz w:val="21"/>
        </w:rPr>
        <w:t>N3b</w:t>
      </w:r>
    </w:p>
    <w:p>
      <w:pPr>
        <w:pStyle w:val="15"/>
        <w:framePr w:w="4614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转移淋巴结中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6cm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</w:t>
      </w:r>
      <w:r>
        <w:rPr>
          <w:rFonts w:ascii="宋体" w:hAnsi="宋体" w:cs="宋体"/>
          <w:color w:val="000000"/>
          <w:spacing w:val="1"/>
          <w:sz w:val="21"/>
        </w:rPr>
        <w:t>（</w:t>
      </w:r>
      <w:r>
        <w:rPr>
          <w:rFonts w:ascii="RCSUID+TimesNewRomanPSMT"/>
          <w:color w:val="000000"/>
          <w:spacing w:val="-3"/>
          <w:sz w:val="21"/>
        </w:rPr>
        <w:t>-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同侧单个淋巴</w:t>
      </w:r>
      <w:r>
        <w:rPr>
          <w:rFonts w:ascii="宋体" w:hAnsi="宋体" w:cs="宋体"/>
          <w:color w:val="000000"/>
          <w:spacing w:val="1"/>
          <w:sz w:val="21"/>
        </w:rPr>
        <w:t>结</w:t>
      </w:r>
      <w:r>
        <w:rPr>
          <w:rFonts w:ascii="宋体" w:hAnsi="宋体" w:cs="宋体"/>
          <w:color w:val="000000"/>
          <w:sz w:val="21"/>
        </w:rPr>
        <w:t>转移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RCSUID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pacing w:val="1"/>
          <w:sz w:val="21"/>
        </w:rPr>
        <w:t>，</w:t>
      </w:r>
      <w:r>
        <w:rPr>
          <w:rFonts w:ascii="RCSUID+TimesNewRomanPSMT"/>
          <w:color w:val="000000"/>
          <w:sz w:val="21"/>
        </w:rPr>
        <w:t>ENE(+)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15"/>
        <w:framePr w:w="5871" w:wrap="around" w:vAnchor="margin" w:hAnchor="text" w:x="253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同侧多个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对侧或者双侧淋巴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RCSUID+TimesNewRomanPSMT"/>
          <w:color w:val="333333"/>
          <w:sz w:val="21"/>
          <w:lang w:eastAsia="zh-CN"/>
        </w:rPr>
        <w:t>ENE(+)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5"/>
        <w:framePr w:w="1711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DNN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M0</w:t>
      </w:r>
    </w:p>
    <w:p>
      <w:pPr>
        <w:pStyle w:val="15"/>
        <w:framePr w:w="608" w:wrap="around" w:vAnchor="margin" w:hAnchor="text" w:x="1800" w:y="13654"/>
        <w:widowControl w:val="0"/>
        <w:autoSpaceDE w:val="0"/>
        <w:autoSpaceDN w:val="0"/>
        <w:spacing w:before="78" w:after="0" w:line="234" w:lineRule="exact"/>
        <w:jc w:val="left"/>
        <w:rPr>
          <w:rFonts w:ascii="RCSUID+TimesNewRomanPSMT"/>
          <w:color w:val="000000"/>
          <w:sz w:val="21"/>
          <w:lang w:eastAsia="zh-CN"/>
        </w:rPr>
      </w:pPr>
      <w:r>
        <w:rPr>
          <w:rFonts w:ascii="RCSUID+TimesNewRomanPSMT"/>
          <w:color w:val="333333"/>
          <w:sz w:val="21"/>
          <w:lang w:eastAsia="zh-CN"/>
        </w:rPr>
        <w:t>M1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1582" w:wrap="around" w:vAnchor="margin" w:hAnchor="text" w:x="2513" w:y="136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12</w:t>
      </w:r>
    </w:p>
    <w:p>
      <w:pPr>
        <w:pStyle w:val="1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5" o:spid="_x0000_s1045" o:spt="75" type="#_x0000_t75" style="position:absolute;left:0pt;margin-left:87.55pt;margin-top:58.25pt;height:2.7pt;width:420.2pt;mso-position-horizontal-relative:page;mso-position-vertical-relative:page;z-index:-25153740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46" o:spid="_x0000_s1046" o:spt="75" type="#_x0000_t75" style="position:absolute;left:0pt;margin-left:87.55pt;margin-top:102.3pt;height:657.2pt;width:420.2pt;mso-position-horizontal-relative:page;mso-position-vertical-relative:page;z-index:-25163571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16"/>
        <w:framePr w:w="772" w:wrap="around" w:vAnchor="margin" w:hAnchor="text" w:x="2618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DILLFT+TimesNewRomanPSMT"/>
          <w:color w:val="333333"/>
        </w:rPr>
        <w:t>0</w:t>
      </w:r>
      <w:r>
        <w:rPr>
          <w:rFonts w:ascii="DILLFT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477" w:wrap="around" w:vAnchor="margin" w:hAnchor="text" w:x="4858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T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N</w:t>
      </w:r>
    </w:p>
    <w:p>
      <w:pPr>
        <w:pStyle w:val="16"/>
        <w:framePr w:w="600" w:wrap="around" w:vAnchor="margin" w:hAnchor="text" w:x="6883" w:y="1502"/>
        <w:widowControl w:val="0"/>
        <w:autoSpaceDE w:val="0"/>
        <w:autoSpaceDN w:val="0"/>
        <w:spacing w:before="84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538" w:wrap="around" w:vAnchor="margin" w:hAnchor="text" w:x="8969" w:y="1502"/>
        <w:widowControl w:val="0"/>
        <w:autoSpaceDE w:val="0"/>
        <w:autoSpaceDN w:val="0"/>
        <w:spacing w:before="0" w:after="0" w:line="245" w:lineRule="exact"/>
        <w:jc w:val="left"/>
        <w:rPr>
          <w:rFonts w:ascii="BIAMNJ+TimesNewRomanPS-BoldMT"/>
          <w:b/>
          <w:color w:val="000000"/>
        </w:rPr>
      </w:pPr>
      <w:r>
        <w:rPr>
          <w:rFonts w:ascii="BIAMNJ+TimesNewRomanPS-BoldMT"/>
          <w:b/>
          <w:color w:val="000000"/>
        </w:rPr>
        <w:t>M</w:t>
      </w:r>
    </w:p>
    <w:p>
      <w:pPr>
        <w:pStyle w:val="16"/>
        <w:framePr w:w="612" w:wrap="around" w:vAnchor="margin" w:hAnchor="text" w:x="4793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3"/>
        </w:rPr>
        <w:t>Tis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7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M0</w:t>
      </w:r>
    </w:p>
    <w:p>
      <w:pPr>
        <w:pStyle w:val="16"/>
        <w:framePr w:w="692" w:wrap="around" w:vAnchor="margin" w:hAnchor="text" w:x="8918" w:y="183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M1</w:t>
      </w:r>
    </w:p>
    <w:p>
      <w:pPr>
        <w:pStyle w:val="16"/>
        <w:framePr w:w="772" w:wrap="around" w:vAnchor="margin" w:hAnchor="text" w:x="2618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T1</w:t>
      </w:r>
    </w:p>
    <w:p>
      <w:pPr>
        <w:pStyle w:val="16"/>
        <w:framePr w:w="600" w:wrap="around" w:vAnchor="margin" w:hAnchor="text" w:x="6883" w:y="2162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T2</w:t>
      </w:r>
    </w:p>
    <w:p>
      <w:pPr>
        <w:pStyle w:val="16"/>
        <w:framePr w:w="577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2"/>
        </w:rPr>
        <w:t>T3</w:t>
      </w:r>
    </w:p>
    <w:p>
      <w:pPr>
        <w:pStyle w:val="16"/>
        <w:framePr w:w="600" w:wrap="around" w:vAnchor="margin" w:hAnchor="text" w:x="6883" w:y="2493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600" w:wrap="around" w:vAnchor="margin" w:hAnchor="text" w:x="6883" w:y="2826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</w:t>
      </w:r>
    </w:p>
    <w:p>
      <w:pPr>
        <w:pStyle w:val="16"/>
        <w:framePr w:w="772" w:wrap="around" w:vAnchor="margin" w:hAnchor="text" w:x="2618" w:y="316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T2,T3</w:t>
      </w:r>
    </w:p>
    <w:p>
      <w:pPr>
        <w:pStyle w:val="16"/>
        <w:framePr w:w="1342" w:wrap="around" w:vAnchor="margin" w:hAnchor="text" w:x="4426" w:y="3160"/>
        <w:widowControl w:val="0"/>
        <w:autoSpaceDE w:val="0"/>
        <w:autoSpaceDN w:val="0"/>
        <w:spacing w:before="84" w:after="0" w:line="245" w:lineRule="exact"/>
        <w:ind w:left="334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T4a</w:t>
      </w:r>
    </w:p>
    <w:p>
      <w:pPr>
        <w:pStyle w:val="16"/>
        <w:framePr w:w="600" w:wrap="around" w:vAnchor="margin" w:hAnchor="text" w:x="6883" w:y="315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N1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-11"/>
        </w:rPr>
        <w:t xml:space="preserve"> </w:t>
      </w:r>
      <w:r>
        <w:rPr>
          <w:rFonts w:ascii="DILL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1115" w:wrap="around" w:vAnchor="margin" w:hAnchor="text" w:x="2405" w:y="3491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  <w:r>
        <w:rPr>
          <w:rFonts w:ascii="Times New Roman"/>
          <w:color w:val="333333"/>
          <w:spacing w:val="1"/>
        </w:rPr>
        <w:t xml:space="preserve"> </w:t>
      </w:r>
      <w:r>
        <w:rPr>
          <w:rFonts w:ascii="DILLFT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N0,N1</w:t>
      </w:r>
    </w:p>
    <w:p>
      <w:pPr>
        <w:pStyle w:val="16"/>
        <w:framePr w:w="925" w:wrap="around" w:vAnchor="margin" w:hAnchor="text" w:x="6720" w:y="3489"/>
        <w:widowControl w:val="0"/>
        <w:autoSpaceDE w:val="0"/>
        <w:autoSpaceDN w:val="0"/>
        <w:spacing w:before="89" w:after="0" w:line="245" w:lineRule="exact"/>
        <w:ind w:left="163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N2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T2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DILLFT+TimesNewRomanPSMT"/>
          <w:color w:val="333333"/>
        </w:rPr>
        <w:t>T3,T4a</w:t>
      </w:r>
    </w:p>
    <w:p>
      <w:pPr>
        <w:pStyle w:val="16"/>
        <w:framePr w:w="1906" w:wrap="around" w:vAnchor="margin" w:hAnchor="text" w:x="4145" w:y="3825"/>
        <w:widowControl w:val="0"/>
        <w:autoSpaceDE w:val="0"/>
        <w:autoSpaceDN w:val="0"/>
        <w:spacing w:before="84" w:after="0" w:line="245" w:lineRule="exact"/>
        <w:ind w:left="530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600" w:wrap="around" w:vAnchor="margin" w:hAnchor="text" w:x="6883" w:y="4154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</w:rPr>
        <w:t>N3</w:t>
      </w:r>
    </w:p>
    <w:p>
      <w:pPr>
        <w:pStyle w:val="16"/>
        <w:framePr w:w="688" w:wrap="around" w:vAnchor="margin" w:hAnchor="text" w:x="4754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1"/>
        </w:rPr>
        <w:t>T4b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921" w:wrap="around" w:vAnchor="margin" w:hAnchor="text" w:x="6749" w:y="4485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AnyN</w:t>
      </w:r>
    </w:p>
    <w:p>
      <w:pPr>
        <w:pStyle w:val="16"/>
        <w:framePr w:w="845" w:wrap="around" w:vAnchor="margin" w:hAnchor="text" w:x="4728" w:y="4818"/>
        <w:widowControl w:val="0"/>
        <w:autoSpaceDE w:val="0"/>
        <w:autoSpaceDN w:val="0"/>
        <w:spacing w:before="0" w:after="0" w:line="245" w:lineRule="exact"/>
        <w:jc w:val="left"/>
        <w:rPr>
          <w:rFonts w:ascii="DILLFT+TimesNewRomanPSMT"/>
          <w:color w:val="000000"/>
        </w:rPr>
      </w:pPr>
      <w:r>
        <w:rPr>
          <w:rFonts w:ascii="DILLFT+TimesNewRomanPSMT"/>
          <w:color w:val="333333"/>
          <w:spacing w:val="-1"/>
        </w:rPr>
        <w:t>AnyT</w:t>
      </w:r>
    </w:p>
    <w:p>
      <w:pPr>
        <w:pStyle w:val="1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13</w:t>
      </w:r>
    </w:p>
    <w:p>
      <w:pPr>
        <w:pStyle w:val="1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7" o:spid="_x0000_s1047" o:spt="75" type="#_x0000_t75" style="position:absolute;left:0pt;margin-left:87.55pt;margin-top:58.25pt;height:2.7pt;width:420.2pt;mso-position-horizontal-relative:page;mso-position-vertical-relative:page;z-index:-2515353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48" o:spid="_x0000_s1048" o:spt="75" type="#_x0000_t75" style="position:absolute;left:0pt;margin-left:88.05pt;margin-top:71.1pt;height:185.6pt;width:417.7pt;mso-position-horizontal-relative:page;mso-position-vertical-relative:page;z-index:-251633664;mso-width-relative:page;mso-height-relative:page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</w:pic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7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头颈部的恶性黑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适用于：鼻腔、鼻窦、口腔、口咽、鼻咽、喉、喉咽部位的恶性黑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7"/>
        <w:framePr w:w="80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1"/>
          <w:sz w:val="21"/>
          <w:lang w:eastAsia="zh-CN"/>
        </w:rPr>
        <w:t>T3</w:t>
      </w:r>
    </w:p>
    <w:p>
      <w:pPr>
        <w:pStyle w:val="17"/>
        <w:framePr w:w="6801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软组织，无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T4a</w:t>
      </w:r>
      <w:r>
        <w:rPr>
          <w:rFonts w:ascii="IOUJNV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软组织、软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OUJNV+TimesNewRomanPSMT"/>
          <w:color w:val="000000"/>
          <w:spacing w:val="1"/>
          <w:sz w:val="21"/>
          <w:lang w:eastAsia="zh-CN"/>
        </w:rPr>
        <w:t>T4b</w:t>
      </w:r>
      <w:r>
        <w:rPr>
          <w:rFonts w:ascii="IOUJNV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侵犯脑组织、硬脑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，后组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颅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ⅨⅩⅪⅫ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咀嚼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隙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9450" w:wrap="around" w:vAnchor="margin" w:hAnchor="text" w:x="1800" w:y="3046"/>
        <w:widowControl w:val="0"/>
        <w:autoSpaceDE w:val="0"/>
        <w:autoSpaceDN w:val="0"/>
        <w:spacing w:before="101" w:after="0" w:line="211" w:lineRule="exact"/>
        <w:ind w:left="63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7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NX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N0</w:t>
      </w:r>
    </w:p>
    <w:p>
      <w:pPr>
        <w:pStyle w:val="17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pacing w:val="2"/>
          <w:sz w:val="21"/>
          <w:lang w:eastAsia="zh-CN"/>
        </w:rPr>
        <w:t>N1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3643" w:wrap="around" w:vAnchor="margin" w:hAnchor="text" w:x="247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7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JILO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M0</w:t>
      </w:r>
    </w:p>
    <w:p>
      <w:pPr>
        <w:pStyle w:val="17"/>
        <w:framePr w:w="608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OUJNV+TimesNewRomanPSMT"/>
          <w:color w:val="000000"/>
          <w:sz w:val="21"/>
          <w:lang w:eastAsia="zh-CN"/>
        </w:rPr>
      </w:pPr>
      <w:r>
        <w:rPr>
          <w:rFonts w:ascii="IOUJNV+TimesNewRomanPSMT"/>
          <w:color w:val="333333"/>
          <w:sz w:val="21"/>
          <w:lang w:eastAsia="zh-CN"/>
        </w:rPr>
        <w:t>M1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1582" w:wrap="around" w:vAnchor="margin" w:hAnchor="text" w:x="2513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14</w:t>
      </w:r>
    </w:p>
    <w:p>
      <w:pPr>
        <w:pStyle w:val="1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49" o:spid="_x0000_s1049" o:spt="75" type="#_x0000_t75" style="position:absolute;left:0pt;margin-left:87.55pt;margin-top:58.25pt;height:2.7pt;width:420.2pt;mso-position-horizontal-relative:page;mso-position-vertical-relative:page;z-index:-2515333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0" o:spid="_x0000_s1050" o:spt="75" type="#_x0000_t75" style="position:absolute;left:0pt;margin-left:87.55pt;margin-top:102.3pt;height:236pt;width:420.2pt;mso-position-horizontal-relative:page;mso-position-vertical-relative:page;z-index:-251631616;mso-width-relative:page;mso-height-relative:page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</v:shape>
        </w:pic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8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适用于：结膜</w:t>
      </w:r>
      <w:r>
        <w:rPr>
          <w:rFonts w:ascii="宋体" w:hAnsi="宋体" w:cs="宋体"/>
          <w:b/>
          <w:color w:val="333333"/>
          <w:sz w:val="21"/>
          <w:lang w:eastAsia="zh-CN"/>
        </w:rPr>
        <w:t>癌</w:t>
      </w:r>
    </w:p>
    <w:p>
      <w:pPr>
        <w:pStyle w:val="18"/>
        <w:framePr w:w="1793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TX</w:t>
      </w:r>
    </w:p>
    <w:p>
      <w:pPr>
        <w:pStyle w:val="1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T0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305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Tis</w:t>
      </w:r>
    </w:p>
    <w:p>
      <w:pPr>
        <w:pStyle w:val="18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T1</w:t>
      </w:r>
    </w:p>
    <w:p>
      <w:pPr>
        <w:pStyle w:val="18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TTWFHK+TimesNewRomanPSMT"/>
          <w:color w:val="333333"/>
          <w:sz w:val="21"/>
          <w:lang w:eastAsia="zh-CN"/>
        </w:rPr>
        <w:t>5mm,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穿过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眼眶）；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肿瘤侵犯眼眶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TTWFHK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延伸；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肿瘤侵犯眼眶软组织，无骨侵袭；</w:t>
      </w:r>
    </w:p>
    <w:p>
      <w:pPr>
        <w:pStyle w:val="18"/>
        <w:framePr w:w="6174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18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T2</w:t>
      </w:r>
    </w:p>
    <w:p>
      <w:pPr>
        <w:pStyle w:val="1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T3</w:t>
      </w:r>
    </w:p>
    <w:p>
      <w:pPr>
        <w:pStyle w:val="1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1"/>
          <w:sz w:val="21"/>
          <w:lang w:eastAsia="zh-CN"/>
        </w:rPr>
        <w:t>T4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T4a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T4b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T4c</w:t>
      </w:r>
    </w:p>
    <w:p>
      <w:pPr>
        <w:pStyle w:val="1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000000"/>
          <w:spacing w:val="1"/>
          <w:sz w:val="21"/>
          <w:lang w:eastAsia="zh-CN"/>
        </w:rPr>
        <w:t>T4d</w:t>
      </w:r>
    </w:p>
    <w:p>
      <w:pPr>
        <w:pStyle w:val="18"/>
        <w:framePr w:w="2005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肿瘤侵犯鼻旁窦；</w:t>
      </w:r>
    </w:p>
    <w:p>
      <w:pPr>
        <w:pStyle w:val="18"/>
        <w:framePr w:w="1582" w:wrap="around" w:vAnchor="margin" w:hAnchor="text" w:x="2558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肿瘤侵犯脑；</w:t>
      </w:r>
    </w:p>
    <w:p>
      <w:pPr>
        <w:pStyle w:val="18"/>
        <w:framePr w:w="229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NX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N0</w:t>
      </w:r>
    </w:p>
    <w:p>
      <w:pPr>
        <w:pStyle w:val="18"/>
        <w:framePr w:w="620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N1</w:t>
      </w:r>
    </w:p>
    <w:p>
      <w:pPr>
        <w:pStyle w:val="18"/>
        <w:framePr w:w="2216" w:wrap="around" w:vAnchor="margin" w:hAnchor="text" w:x="252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2216" w:wrap="around" w:vAnchor="margin" w:hAnchor="text" w:x="2426" w:y="710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KFFGE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M0</w:t>
      </w:r>
    </w:p>
    <w:p>
      <w:pPr>
        <w:pStyle w:val="18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M1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8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z w:val="21"/>
          <w:lang w:eastAsia="zh-CN"/>
        </w:rPr>
        <w:t>GX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G1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G2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G3</w:t>
      </w:r>
    </w:p>
    <w:p>
      <w:pPr>
        <w:pStyle w:val="18"/>
        <w:framePr w:w="62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TWFHK+TimesNewRomanPSMT"/>
          <w:color w:val="000000"/>
          <w:sz w:val="21"/>
          <w:lang w:eastAsia="zh-CN"/>
        </w:rPr>
      </w:pPr>
      <w:r>
        <w:rPr>
          <w:rFonts w:ascii="TTWFHK+TimesNewRomanPSMT"/>
          <w:color w:val="333333"/>
          <w:spacing w:val="2"/>
          <w:sz w:val="21"/>
          <w:lang w:eastAsia="zh-CN"/>
        </w:rPr>
        <w:t>G4</w:t>
      </w:r>
    </w:p>
    <w:p>
      <w:pPr>
        <w:pStyle w:val="18"/>
        <w:framePr w:w="1793" w:wrap="around" w:vAnchor="margin" w:hAnchor="text" w:x="2525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18"/>
        <w:framePr w:w="1208" w:wrap="around" w:vAnchor="margin" w:hAnchor="text" w:x="2426" w:y="991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1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15</w:t>
      </w:r>
    </w:p>
    <w:p>
      <w:pPr>
        <w:pStyle w:val="1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1" o:spid="_x0000_s1051" o:spt="75" type="#_x0000_t75" style="position:absolute;left:0pt;margin-left:87.55pt;margin-top:58.25pt;height:2.7pt;width:420.2pt;mso-position-horizontal-relative:page;mso-position-vertical-relative:page;z-index:-251531264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2" o:spid="_x0000_s1052" o:spt="75" type="#_x0000_t75" style="position:absolute;left:0pt;margin-left:87.55pt;margin-top:102.3pt;height:454.4pt;width:420.2pt;mso-position-horizontal-relative:page;mso-position-vertical-relative:page;z-index:-251629568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1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19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适用于：用于结膜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黑</w:t>
      </w:r>
      <w:r>
        <w:rPr>
          <w:rFonts w:ascii="宋体" w:hAnsi="宋体" w:cs="宋体"/>
          <w:b/>
          <w:color w:val="333333"/>
          <w:sz w:val="21"/>
          <w:lang w:eastAsia="zh-CN"/>
        </w:rPr>
        <w:t>色素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瘤。</w:t>
      </w:r>
    </w:p>
    <w:p>
      <w:pPr>
        <w:pStyle w:val="19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pacing w:val="-3"/>
          <w:sz w:val="21"/>
          <w:lang w:eastAsia="zh-CN"/>
        </w:rPr>
        <w:t>pT-----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TX</w:t>
      </w:r>
    </w:p>
    <w:p>
      <w:pPr>
        <w:pStyle w:val="1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T0</w:t>
      </w:r>
    </w:p>
    <w:p>
      <w:pPr>
        <w:pStyle w:val="1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19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-3"/>
          <w:sz w:val="21"/>
          <w:lang w:eastAsia="zh-CN"/>
        </w:rPr>
        <w:t>Tis</w:t>
      </w:r>
    </w:p>
    <w:p>
      <w:pPr>
        <w:pStyle w:val="19"/>
        <w:framePr w:w="2672" w:wrap="around" w:vAnchor="margin" w:hAnchor="text" w:x="248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皮内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1"/>
          <w:sz w:val="21"/>
          <w:lang w:eastAsia="zh-CN"/>
        </w:rPr>
        <w:t>T1</w:t>
      </w:r>
    </w:p>
    <w:p>
      <w:pPr>
        <w:pStyle w:val="19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333333"/>
          <w:sz w:val="21"/>
          <w:lang w:eastAsia="zh-CN"/>
        </w:rPr>
        <w:t>结膜；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T1a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T1b</w:t>
      </w:r>
    </w:p>
    <w:p>
      <w:pPr>
        <w:pStyle w:val="19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T2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有质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厚</w:t>
      </w:r>
      <w:r>
        <w:rPr>
          <w:rFonts w:ascii="宋体" w:hAnsi="宋体" w:cs="宋体"/>
          <w:color w:val="000000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非球结膜肿瘤（眼睑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板）</w:t>
      </w:r>
      <w:r>
        <w:rPr>
          <w:rFonts w:ascii="NKOUDF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</w:t>
      </w:r>
      <w:r>
        <w:rPr>
          <w:rFonts w:ascii="QOQDRM+TimesNewRomanPSMT" w:hAnsi="QOQDRM+TimesNewRomanPSMT" w:cs="QOQDRM+TimesNewRomanPSMT"/>
          <w:color w:val="000000"/>
          <w:sz w:val="21"/>
          <w:lang w:eastAsia="zh-CN"/>
        </w:rPr>
        <w:t>≤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非球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NKOUDF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度＞</w:t>
      </w:r>
      <w:r>
        <w:rPr>
          <w:rFonts w:ascii="NKOUDF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5023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T2a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T2b</w:t>
      </w:r>
    </w:p>
    <w:p>
      <w:pPr>
        <w:pStyle w:val="1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T3a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T3b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</w:rPr>
      </w:pPr>
      <w:r>
        <w:rPr>
          <w:rFonts w:ascii="NKOUDF+TimesNewRomanPSMT"/>
          <w:color w:val="000000"/>
          <w:spacing w:val="1"/>
          <w:sz w:val="21"/>
        </w:rPr>
        <w:t>T3c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T3d</w:t>
      </w:r>
    </w:p>
    <w:p>
      <w:pPr>
        <w:pStyle w:val="19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000000"/>
          <w:spacing w:val="1"/>
          <w:sz w:val="21"/>
          <w:lang w:eastAsia="zh-CN"/>
        </w:rPr>
        <w:t>T4</w:t>
      </w:r>
    </w:p>
    <w:p>
      <w:pPr>
        <w:pStyle w:val="19"/>
        <w:framePr w:w="1371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19"/>
        <w:framePr w:w="1371" w:wrap="around" w:vAnchor="margin" w:hAnchor="text" w:x="2496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侵犯眼眶；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侵犯鼻泪管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或泪</w:t>
      </w:r>
      <w:r>
        <w:rPr>
          <w:rFonts w:ascii="宋体" w:hAnsi="宋体" w:cs="宋体"/>
          <w:color w:val="000000"/>
          <w:sz w:val="21"/>
          <w:lang w:eastAsia="zh-CN"/>
        </w:rPr>
        <w:t>囊，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KOUD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鼻窦；</w:t>
      </w:r>
    </w:p>
    <w:p>
      <w:pPr>
        <w:pStyle w:val="19"/>
        <w:framePr w:w="4925" w:wrap="around" w:vAnchor="margin" w:hAnchor="text" w:x="2455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的肿瘤侵犯鼻窦和</w:t>
      </w:r>
      <w:r>
        <w:rPr>
          <w:rFonts w:ascii="NKOUD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000000"/>
          <w:sz w:val="21"/>
          <w:lang w:eastAsia="zh-CN"/>
        </w:rPr>
        <w:t>神经系统；</w:t>
      </w:r>
    </w:p>
    <w:p>
      <w:pPr>
        <w:pStyle w:val="19"/>
        <w:framePr w:w="229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区域淋巴结转移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NX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N0</w:t>
      </w:r>
    </w:p>
    <w:p>
      <w:pPr>
        <w:pStyle w:val="19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pacing w:val="2"/>
          <w:sz w:val="21"/>
          <w:lang w:eastAsia="zh-CN"/>
        </w:rPr>
        <w:t>N1</w:t>
      </w:r>
    </w:p>
    <w:p>
      <w:pPr>
        <w:pStyle w:val="19"/>
        <w:framePr w:w="2216" w:wrap="around" w:vAnchor="margin" w:hAnchor="text" w:x="247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z w:val="21"/>
          <w:lang w:eastAsia="zh-CN"/>
        </w:rPr>
        <w:t>估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19"/>
        <w:framePr w:w="2257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WNNH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M0</w:t>
      </w:r>
    </w:p>
    <w:p>
      <w:pPr>
        <w:pStyle w:val="19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KOUDF+TimesNewRomanPSMT"/>
          <w:color w:val="000000"/>
          <w:sz w:val="21"/>
          <w:lang w:eastAsia="zh-CN"/>
        </w:rPr>
      </w:pPr>
      <w:r>
        <w:rPr>
          <w:rFonts w:ascii="NKOUDF+TimesNewRomanPSMT"/>
          <w:color w:val="333333"/>
          <w:sz w:val="21"/>
          <w:lang w:eastAsia="zh-CN"/>
        </w:rPr>
        <w:t>M1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1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16</w:t>
      </w:r>
    </w:p>
    <w:p>
      <w:pPr>
        <w:pStyle w:val="1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1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3" o:spid="_x0000_s1053" o:spt="75" type="#_x0000_t75" style="position:absolute;left:0pt;margin-left:87.55pt;margin-top:58.25pt;height:2.7pt;width:420.2pt;mso-position-horizontal-relative:page;mso-position-vertical-relative:page;z-index:-2515292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54" o:spid="_x0000_s1054" o:spt="75" type="#_x0000_t75" style="position:absolute;left:0pt;margin-left:87.55pt;margin-top:102.3pt;height:407.6pt;width:420.2pt;mso-position-horizontal-relative:page;mso-position-vertical-relative:page;z-index:-251627520;mso-width-relative:page;mso-height-relative:page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</w:pic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0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泪腺癌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适用于：泪腺癌。</w:t>
      </w:r>
    </w:p>
    <w:p>
      <w:pPr>
        <w:pStyle w:val="20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TX</w:t>
      </w:r>
    </w:p>
    <w:p>
      <w:pPr>
        <w:pStyle w:val="2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T0</w:t>
      </w:r>
    </w:p>
    <w:p>
      <w:pPr>
        <w:pStyle w:val="2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333333"/>
          <w:spacing w:val="1"/>
          <w:sz w:val="21"/>
          <w:lang w:eastAsia="zh-CN"/>
        </w:rPr>
        <w:t>T1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HCFOEG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体外延伸至眼眶软组织；</w:t>
      </w:r>
    </w:p>
    <w:p>
      <w:pPr>
        <w:pStyle w:val="20"/>
        <w:framePr w:w="6004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T1a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T1b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T1c</w:t>
      </w:r>
    </w:p>
    <w:p>
      <w:pPr>
        <w:pStyle w:val="2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1"/>
          <w:sz w:val="21"/>
          <w:lang w:eastAsia="zh-CN"/>
        </w:rPr>
        <w:t>T2</w:t>
      </w:r>
    </w:p>
    <w:p>
      <w:pPr>
        <w:pStyle w:val="20"/>
        <w:framePr w:w="1582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2216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HCFOEG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779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T2a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T2b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T2c</w:t>
      </w:r>
    </w:p>
    <w:p>
      <w:pPr>
        <w:pStyle w:val="2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</w:t>
      </w:r>
    </w:p>
    <w:p>
      <w:pPr>
        <w:pStyle w:val="20"/>
        <w:framePr w:w="1582" w:wrap="around" w:vAnchor="margin" w:hAnchor="text" w:x="255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49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T3a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T3b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T3c</w:t>
      </w:r>
    </w:p>
    <w:p>
      <w:pPr>
        <w:pStyle w:val="20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</w:t>
      </w:r>
    </w:p>
    <w:p>
      <w:pPr>
        <w:pStyle w:val="20"/>
        <w:framePr w:w="2429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无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质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1582" w:wrap="around" w:vAnchor="margin" w:hAnchor="text" w:x="250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仅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0"/>
        <w:framePr w:w="2216" w:wrap="around" w:vAnchor="margin" w:hAnchor="text" w:x="2549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z w:val="21"/>
        </w:rPr>
        <w:t>或者</w:t>
      </w:r>
      <w:r>
        <w:rPr>
          <w:rFonts w:ascii="宋体" w:hAnsi="宋体" w:cs="宋体"/>
          <w:color w:val="000000"/>
          <w:spacing w:val="-1"/>
          <w:sz w:val="21"/>
        </w:rPr>
        <w:t>骨</w:t>
      </w:r>
      <w:r>
        <w:rPr>
          <w:rFonts w:ascii="宋体" w:hAnsi="宋体" w:cs="宋体"/>
          <w:color w:val="000000"/>
          <w:spacing w:val="1"/>
          <w:sz w:val="21"/>
        </w:rPr>
        <w:t>质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鼻窦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翼窝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海绵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7286" w:wrap="around" w:vAnchor="margin" w:hAnchor="text" w:x="2455" w:y="710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T4a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T4b</w:t>
      </w:r>
    </w:p>
    <w:p>
      <w:pPr>
        <w:pStyle w:val="20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1"/>
          <w:sz w:val="21"/>
        </w:rPr>
        <w:t>T4c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CFOEG+TimesNewRomanPSMT"/>
          <w:color w:val="000000"/>
          <w:spacing w:val="-1"/>
          <w:sz w:val="21"/>
        </w:rPr>
        <w:t>2cm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2779" w:wrap="around" w:vAnchor="margin" w:hAnchor="text" w:x="254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HCFOEG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0"/>
        <w:framePr w:w="1875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SIBDT+TimesNewRomanPS-BoldMT"/>
          <w:b/>
          <w:color w:val="000000"/>
          <w:sz w:val="21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</w:rPr>
        <w:t>区域淋巴结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z w:val="21"/>
        </w:rPr>
        <w:t>NX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</w:rPr>
      </w:pPr>
      <w:r>
        <w:rPr>
          <w:rFonts w:ascii="HCFOEG+TimesNewRomanPSMT"/>
          <w:color w:val="000000"/>
          <w:spacing w:val="2"/>
          <w:sz w:val="21"/>
        </w:rPr>
        <w:t>N0</w:t>
      </w:r>
    </w:p>
    <w:p>
      <w:pPr>
        <w:pStyle w:val="20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pacing w:val="2"/>
          <w:sz w:val="21"/>
          <w:lang w:eastAsia="zh-CN"/>
        </w:rPr>
        <w:t>N1</w:t>
      </w:r>
    </w:p>
    <w:p>
      <w:pPr>
        <w:pStyle w:val="20"/>
        <w:framePr w:w="2429" w:wrap="around" w:vAnchor="margin" w:hAnchor="text" w:x="2472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0"/>
        <w:framePr w:w="2257" w:wrap="around" w:vAnchor="margin" w:hAnchor="text" w:x="2426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SIBD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M0</w:t>
      </w:r>
    </w:p>
    <w:p>
      <w:pPr>
        <w:pStyle w:val="20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HCFOEG+TimesNewRomanPSMT"/>
          <w:color w:val="000000"/>
          <w:sz w:val="21"/>
          <w:lang w:eastAsia="zh-CN"/>
        </w:rPr>
      </w:pPr>
      <w:r>
        <w:rPr>
          <w:rFonts w:ascii="HCFOEG+TimesNewRomanPSMT"/>
          <w:color w:val="000000"/>
          <w:sz w:val="21"/>
          <w:lang w:eastAsia="zh-CN"/>
        </w:rPr>
        <w:t>M1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0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2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17</w:t>
      </w:r>
    </w:p>
    <w:p>
      <w:pPr>
        <w:pStyle w:val="2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5" o:spid="_x0000_s1055" o:spt="75" type="#_x0000_t75" style="position:absolute;left:0pt;margin-left:87.55pt;margin-top:58.25pt;height:2.7pt;width:420.2pt;mso-position-horizontal-relative:page;mso-position-vertical-relative:page;z-index:-251527168;mso-width-relative:page;mso-height-relative:page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</w:pict>
      </w:r>
      <w:r>
        <w:pict>
          <v:shape id="_x0000_s1056" o:spid="_x0000_s1056" o:spt="75" type="#_x0000_t75" style="position:absolute;left:0pt;margin-left:87.55pt;margin-top:102.3pt;height:454.4pt;width:420.2pt;mso-position-horizontal-relative:page;mso-position-vertical-relative:page;z-index:-251625472;mso-width-relative:page;mso-height-relative:page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</v:shape>
        </w:pic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1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葡萄膜黑色素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21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适用于：虹膜，睫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脉络膜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21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FHHH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1"/>
        <w:framePr w:w="73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虹膜</w:t>
      </w:r>
    </w:p>
    <w:p>
      <w:pPr>
        <w:pStyle w:val="2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333333"/>
          <w:spacing w:val="1"/>
          <w:sz w:val="21"/>
          <w:lang w:eastAsia="zh-CN"/>
        </w:rPr>
        <w:t>T1</w:t>
      </w:r>
    </w:p>
    <w:p>
      <w:pPr>
        <w:pStyle w:val="21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3025" w:wrap="around" w:vAnchor="margin" w:hAnchor="text" w:x="2496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3025" w:wrap="around" w:vAnchor="margin" w:hAnchor="text" w:x="250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SISEUP+TimesNewRomanPSMT"/>
          <w:color w:val="000000"/>
          <w:sz w:val="21"/>
          <w:lang w:eastAsia="zh-CN"/>
        </w:rPr>
        <w:t>1/4</w:t>
      </w:r>
      <w:r>
        <w:rPr>
          <w:rFonts w:ascii="SISEUP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圈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膜，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伴随继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青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肿瘤融合或者延伸至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z w:val="21"/>
          <w:lang w:eastAsia="zh-CN"/>
        </w:rPr>
        <w:t>体或脉络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者同</w:t>
      </w:r>
      <w:r>
        <w:rPr>
          <w:rFonts w:ascii="宋体" w:hAnsi="宋体" w:cs="宋体"/>
          <w:color w:val="000000"/>
          <w:sz w:val="21"/>
          <w:lang w:eastAsia="zh-CN"/>
        </w:rPr>
        <w:t>时受累</w:t>
      </w:r>
      <w:r>
        <w:rPr>
          <w:rFonts w:ascii="SISEUP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7347" w:wrap="around" w:vAnchor="margin" w:hAnchor="text" w:x="2455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侵犯；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T2a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T2b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T3c</w:t>
      </w:r>
    </w:p>
    <w:p>
      <w:pPr>
        <w:pStyle w:val="21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T3</w:t>
      </w:r>
    </w:p>
    <w:p>
      <w:pPr>
        <w:pStyle w:val="21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T4a</w:t>
      </w:r>
    </w:p>
    <w:p>
      <w:pPr>
        <w:pStyle w:val="21"/>
        <w:framePr w:w="656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</w:rPr>
      </w:pPr>
      <w:r>
        <w:rPr>
          <w:rFonts w:ascii="SISEUP+TimesNewRomanPSMT"/>
          <w:color w:val="000000"/>
          <w:spacing w:val="1"/>
          <w:sz w:val="21"/>
        </w:rPr>
        <w:t>T4b</w:t>
      </w:r>
    </w:p>
    <w:p>
      <w:pPr>
        <w:pStyle w:val="21"/>
        <w:framePr w:w="3657" w:wrap="around" w:vAnchor="margin" w:hAnchor="text" w:x="249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巩</w:t>
      </w:r>
      <w:r>
        <w:rPr>
          <w:rFonts w:ascii="宋体" w:hAnsi="宋体" w:cs="宋体"/>
          <w:color w:val="000000"/>
          <w:spacing w:val="1"/>
          <w:sz w:val="21"/>
        </w:rPr>
        <w:t>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3657" w:wrap="around" w:vAnchor="margin" w:hAnchor="text" w:x="2558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巩膜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SISEUP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备注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若少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一半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z w:val="21"/>
          <w:lang w:eastAsia="zh-CN"/>
        </w:rPr>
        <w:t>膜部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能</w:t>
      </w:r>
      <w:r>
        <w:rPr>
          <w:rFonts w:ascii="宋体" w:hAnsi="宋体" w:cs="宋体"/>
          <w:color w:val="000000"/>
          <w:sz w:val="21"/>
          <w:lang w:eastAsia="zh-CN"/>
        </w:rPr>
        <w:t>是起源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体，</w:t>
      </w:r>
      <w:r>
        <w:rPr>
          <w:rFonts w:ascii="宋体" w:hAnsi="宋体" w:cs="宋体"/>
          <w:color w:val="000000"/>
          <w:sz w:val="21"/>
          <w:lang w:eastAsia="zh-CN"/>
        </w:rPr>
        <w:t>应该按照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的黑色</w:t>
      </w:r>
    </w:p>
    <w:p>
      <w:pPr>
        <w:pStyle w:val="21"/>
        <w:framePr w:w="9715" w:wrap="around" w:vAnchor="margin" w:hAnchor="text" w:x="1800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素瘤分期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1"/>
        <w:framePr w:w="1793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睫状体和葡萄膜</w:t>
      </w:r>
    </w:p>
    <w:p>
      <w:pPr>
        <w:pStyle w:val="21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</w:t>
      </w:r>
    </w:p>
    <w:p>
      <w:pPr>
        <w:pStyle w:val="21"/>
        <w:framePr w:w="1313" w:wrap="around" w:vAnchor="margin" w:hAnchor="text" w:x="2402" w:y="8038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1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T1a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T1b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T1c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T1d</w:t>
      </w:r>
    </w:p>
    <w:p>
      <w:pPr>
        <w:pStyle w:val="21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1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16" w:wrap="around" w:vAnchor="margin" w:hAnchor="text" w:x="2455" w:y="897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2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T2a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T2b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T2c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T2d</w:t>
      </w:r>
    </w:p>
    <w:p>
      <w:pPr>
        <w:pStyle w:val="21"/>
        <w:framePr w:w="656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496" w:y="9910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2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577" w:wrap="around" w:vAnchor="margin" w:hAnchor="text" w:x="2455" w:y="1053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3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T3a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T3b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T3c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T3d</w:t>
      </w:r>
    </w:p>
    <w:p>
      <w:pPr>
        <w:pStyle w:val="21"/>
        <w:framePr w:w="656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76" w:wrap="around" w:vAnchor="margin" w:hAnchor="text" w:x="2508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638" w:wrap="around" w:vAnchor="margin" w:hAnchor="text" w:x="2402" w:y="12094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z w:val="21"/>
          <w:lang w:eastAsia="zh-CN"/>
        </w:rPr>
        <w:t>4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T4a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T4b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T4c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T4d</w:t>
      </w:r>
    </w:p>
    <w:p>
      <w:pPr>
        <w:pStyle w:val="21"/>
        <w:framePr w:w="656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SISEUP+TimesNewRomanPSMT"/>
          <w:color w:val="000000"/>
          <w:sz w:val="21"/>
          <w:lang w:eastAsia="zh-CN"/>
        </w:rPr>
      </w:pPr>
      <w:r>
        <w:rPr>
          <w:rFonts w:ascii="SISEUP+TimesNewRomanPSMT"/>
          <w:color w:val="000000"/>
          <w:spacing w:val="1"/>
          <w:sz w:val="21"/>
          <w:lang w:eastAsia="zh-CN"/>
        </w:rPr>
        <w:t>T4e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延伸；</w:t>
      </w:r>
    </w:p>
    <w:p>
      <w:pPr>
        <w:pStyle w:val="21"/>
        <w:framePr w:w="4529" w:wrap="around" w:vAnchor="margin" w:hAnchor="text" w:x="2549" w:y="1303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6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肿瘤大小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ISEUP+TimesNewRomanPSMT"/>
          <w:color w:val="000000"/>
          <w:spacing w:val="-2"/>
          <w:sz w:val="21"/>
          <w:lang w:eastAsia="zh-CN"/>
        </w:rPr>
        <w:t>4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睫状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体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6469" w:wrap="around" w:vAnchor="margin" w:hAnchor="text" w:x="2496" w:y="136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眼外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SISEUP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18</w:t>
      </w:r>
    </w:p>
    <w:p>
      <w:pPr>
        <w:pStyle w:val="2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7" o:spid="_x0000_s1057" o:spt="75" type="#_x0000_t75" style="position:absolute;left:0pt;margin-left:87.55pt;margin-top:58.25pt;height:2.7pt;width:420.2pt;mso-position-horizontal-relative:page;mso-position-vertical-relative:page;z-index:-251525120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58" o:spid="_x0000_s1058" o:spt="75" type="#_x0000_t75" style="position:absolute;left:0pt;margin-left:87.55pt;margin-top:102.3pt;height:657.2pt;width:420.2pt;mso-position-horizontal-relative:page;mso-position-vertical-relative:page;z-index:-251623424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厚</w:t>
      </w:r>
      <w:r>
        <w:rPr>
          <w:rFonts w:ascii="宋体" w:hAnsi="宋体" w:cs="宋体"/>
          <w:color w:val="333333"/>
          <w:sz w:val="21"/>
          <w:lang w:eastAsia="zh-CN"/>
        </w:rPr>
        <w:t>度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TCCPIB+TimesNewRomanPSMT"/>
          <w:color w:val="333333"/>
          <w:sz w:val="21"/>
          <w:lang w:eastAsia="zh-CN"/>
        </w:rPr>
        <w:t>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12.1-15mm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333333"/>
          <w:sz w:val="21"/>
          <w:lang w:eastAsia="zh-CN"/>
        </w:rPr>
        <w:t>9.1-12mm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6.1-9mm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3.1-6mm</w:t>
      </w:r>
    </w:p>
    <w:p>
      <w:pPr>
        <w:pStyle w:val="22"/>
        <w:framePr w:w="1295" w:wrap="around" w:vAnchor="margin" w:hAnchor="text" w:x="1800" w:y="1507"/>
        <w:widowControl w:val="0"/>
        <w:autoSpaceDE w:val="0"/>
        <w:autoSpaceDN w:val="0"/>
        <w:spacing w:before="97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-1"/>
          <w:sz w:val="21"/>
        </w:rPr>
        <w:t>3mm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89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6881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7872" w:y="1825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4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5006" w:y="2153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344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3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4226" w:y="2480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2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3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421" w:wrap="around" w:vAnchor="margin" w:hAnchor="text" w:x="2789" w:y="2806"/>
        <w:widowControl w:val="0"/>
        <w:autoSpaceDE w:val="0"/>
        <w:autoSpaceDN w:val="0"/>
        <w:spacing w:before="95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TCCPIB+TimesNewRomanPSMT"/>
          <w:color w:val="333333"/>
          <w:sz w:val="21"/>
        </w:rPr>
        <w:t>1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≤</w:t>
      </w:r>
      <w:r>
        <w:rPr>
          <w:rFonts w:ascii="TCCPIB+TimesNewRomanPSMT"/>
          <w:color w:val="333333"/>
          <w:spacing w:val="2"/>
          <w:sz w:val="21"/>
        </w:rPr>
        <w:t>3mm3.1-6mm6.1-9mm9.1-12mm12.1-15mm15.1-18mm</w:t>
      </w:r>
      <w:r>
        <w:rPr>
          <w:rFonts w:ascii="宋体" w:hAnsi="宋体" w:cs="宋体"/>
          <w:color w:val="333333"/>
          <w:spacing w:val="1"/>
          <w:sz w:val="21"/>
        </w:rPr>
        <w:t>＞</w:t>
      </w:r>
      <w:r>
        <w:rPr>
          <w:rFonts w:ascii="TCCPIB+TimesNewRomanPSMT"/>
          <w:color w:val="333333"/>
          <w:sz w:val="21"/>
        </w:rPr>
        <w:t>18mm</w:t>
      </w:r>
    </w:p>
    <w:p>
      <w:pPr>
        <w:pStyle w:val="22"/>
        <w:framePr w:w="6705" w:wrap="around" w:vAnchor="margin" w:hAnchor="text" w:x="2789" w:y="3788"/>
        <w:widowControl w:val="0"/>
        <w:autoSpaceDE w:val="0"/>
        <w:autoSpaceDN w:val="0"/>
        <w:spacing w:before="13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基</w:t>
      </w:r>
      <w:r>
        <w:rPr>
          <w:rFonts w:ascii="宋体" w:hAnsi="宋体" w:cs="宋体"/>
          <w:color w:val="333333"/>
          <w:sz w:val="21"/>
          <w:lang w:eastAsia="zh-CN"/>
        </w:rPr>
        <w:t>底最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</w:t>
      </w:r>
    </w:p>
    <w:p>
      <w:pPr>
        <w:pStyle w:val="22"/>
        <w:framePr w:w="1875" w:wrap="around" w:vAnchor="margin" w:hAnchor="text" w:x="1800" w:y="47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2"/>
        <w:framePr w:w="574" w:wrap="around" w:vAnchor="margin" w:hAnchor="text" w:x="1800" w:y="509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2"/>
          <w:sz w:val="21"/>
          <w:lang w:eastAsia="zh-CN"/>
        </w:rPr>
        <w:t>N1</w:t>
      </w:r>
    </w:p>
    <w:p>
      <w:pPr>
        <w:pStyle w:val="22"/>
        <w:framePr w:w="4129" w:wrap="around" w:vAnchor="margin" w:hAnchor="text" w:x="2530" w:y="51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N1a</w:t>
      </w:r>
    </w:p>
    <w:p>
      <w:pPr>
        <w:pStyle w:val="22"/>
        <w:framePr w:w="680" w:wrap="around" w:vAnchor="margin" w:hAnchor="text" w:x="1800" w:y="5410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N1b</w:t>
      </w:r>
    </w:p>
    <w:p>
      <w:pPr>
        <w:pStyle w:val="22"/>
        <w:framePr w:w="3083" w:wrap="around" w:vAnchor="margin" w:hAnchor="text" w:x="2571" w:y="54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1</w:t>
      </w:r>
      <w:r>
        <w:rPr>
          <w:rFonts w:ascii="TCCPIB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z w:val="21"/>
          <w:lang w:eastAsia="zh-CN"/>
        </w:rPr>
        <w:t>多区域淋巴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801" w:wrap="around" w:vAnchor="margin" w:hAnchor="text" w:x="2582" w:y="57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眼眶癌结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与眼部肿瘤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续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1711" w:wrap="around" w:vAnchor="margin" w:hAnchor="text" w:x="1800" w:y="63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JPNHU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22"/>
        <w:framePr w:w="608" w:wrap="around" w:vAnchor="margin" w:hAnchor="text" w:x="1800" w:y="6658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M0</w:t>
      </w:r>
    </w:p>
    <w:p>
      <w:pPr>
        <w:pStyle w:val="22"/>
        <w:framePr w:w="2429" w:wrap="around" w:vAnchor="margin" w:hAnchor="text" w:x="2460" w:y="66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测</w:t>
      </w: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608" w:wrap="around" w:vAnchor="margin" w:hAnchor="text" w:x="1800" w:y="6970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z w:val="21"/>
          <w:lang w:eastAsia="zh-CN"/>
        </w:rPr>
        <w:t>M1</w:t>
      </w:r>
    </w:p>
    <w:p>
      <w:pPr>
        <w:pStyle w:val="22"/>
        <w:framePr w:w="1582" w:wrap="around" w:vAnchor="margin" w:hAnchor="text" w:x="2513" w:y="69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0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M1a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M1b</w:t>
      </w:r>
    </w:p>
    <w:p>
      <w:pPr>
        <w:pStyle w:val="22"/>
        <w:framePr w:w="714" w:wrap="around" w:vAnchor="margin" w:hAnchor="text" w:x="1800" w:y="7282"/>
        <w:widowControl w:val="0"/>
        <w:autoSpaceDE w:val="0"/>
        <w:autoSpaceDN w:val="0"/>
        <w:spacing w:before="78" w:after="0" w:line="234" w:lineRule="exact"/>
        <w:jc w:val="left"/>
        <w:rPr>
          <w:rFonts w:ascii="TCCPIB+TimesNewRomanPSMT"/>
          <w:color w:val="000000"/>
          <w:sz w:val="21"/>
          <w:lang w:eastAsia="zh-CN"/>
        </w:rPr>
      </w:pPr>
      <w:r>
        <w:rPr>
          <w:rFonts w:ascii="TCCPIB+TimesNewRomanPSMT"/>
          <w:color w:val="000000"/>
          <w:spacing w:val="1"/>
          <w:sz w:val="21"/>
          <w:lang w:eastAsia="zh-CN"/>
        </w:rPr>
        <w:t>M1c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TCCPI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TCCPIB+TimesNewRomanPSMT"/>
          <w:color w:val="000000"/>
          <w:sz w:val="21"/>
          <w:lang w:eastAsia="zh-CN"/>
        </w:rPr>
        <w:t>3.1-8mm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2702" w:wrap="around" w:vAnchor="margin" w:hAnchor="text" w:x="2554" w:y="7282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径≥</w:t>
      </w:r>
      <w:r>
        <w:rPr>
          <w:rFonts w:ascii="TCCPIB+TimesNewRomanPSMT"/>
          <w:color w:val="000000"/>
          <w:spacing w:val="-1"/>
          <w:sz w:val="21"/>
          <w:lang w:eastAsia="zh-CN"/>
        </w:rPr>
        <w:t>8.1mm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2"/>
        <w:framePr w:w="737" w:wrap="around" w:vAnchor="margin" w:hAnchor="text" w:x="1800" w:y="85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2"/>
        <w:framePr w:w="772" w:wrap="around" w:vAnchor="margin" w:hAnchor="text" w:x="2282" w:y="886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  <w:spacing w:val="1"/>
        </w:rPr>
        <w:t>分期</w:t>
      </w:r>
    </w:p>
    <w:p>
      <w:pPr>
        <w:pStyle w:val="22"/>
        <w:framePr w:w="465" w:wrap="around" w:vAnchor="margin" w:hAnchor="text" w:x="3893" w:y="8853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T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0" w:after="0" w:line="245" w:lineRule="exact"/>
        <w:ind w:left="19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N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N0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N1</w:t>
      </w:r>
    </w:p>
    <w:p>
      <w:pPr>
        <w:pStyle w:val="22"/>
        <w:framePr w:w="870" w:wrap="around" w:vAnchor="margin" w:hAnchor="text" w:x="5304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AnyN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000000"/>
        </w:rPr>
        <w:t>M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M0</w:t>
      </w:r>
    </w:p>
    <w:p>
      <w:pPr>
        <w:pStyle w:val="22"/>
        <w:framePr w:w="906" w:wrap="around" w:vAnchor="margin" w:hAnchor="text" w:x="6871" w:y="8853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M1a-c</w:t>
      </w:r>
    </w:p>
    <w:p>
      <w:pPr>
        <w:pStyle w:val="22"/>
        <w:framePr w:w="551" w:wrap="around" w:vAnchor="margin" w:hAnchor="text" w:x="2393" w:y="91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2"/>
        <w:framePr w:w="675" w:wrap="around" w:vAnchor="margin" w:hAnchor="text" w:x="3790" w:y="9186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T1a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A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B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TCCPIB+TimesNewRomanPSMT"/>
          <w:color w:val="333333"/>
        </w:rPr>
        <w:t>C</w:t>
      </w:r>
    </w:p>
    <w:p>
      <w:pPr>
        <w:pStyle w:val="22"/>
        <w:framePr w:w="710" w:wrap="around" w:vAnchor="margin" w:hAnchor="text" w:x="2314" w:y="9520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T1b-d</w:t>
      </w:r>
    </w:p>
    <w:p>
      <w:pPr>
        <w:pStyle w:val="22"/>
        <w:framePr w:w="870" w:wrap="around" w:vAnchor="margin" w:hAnchor="text" w:x="3694" w:y="9518"/>
        <w:widowControl w:val="0"/>
        <w:autoSpaceDE w:val="0"/>
        <w:autoSpaceDN w:val="0"/>
        <w:spacing w:before="87" w:after="0" w:line="245" w:lineRule="exact"/>
        <w:ind w:left="96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T2a</w:t>
      </w:r>
    </w:p>
    <w:p>
      <w:pPr>
        <w:pStyle w:val="22"/>
        <w:framePr w:w="688" w:wrap="around" w:vAnchor="margin" w:hAnchor="text" w:x="3785" w:y="10182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T2b</w:t>
      </w:r>
    </w:p>
    <w:p>
      <w:pPr>
        <w:pStyle w:val="22"/>
        <w:framePr w:w="675" w:wrap="around" w:vAnchor="margin" w:hAnchor="text" w:x="3790" w:y="1051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T3a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T2c-d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T3b-c</w:t>
      </w:r>
    </w:p>
    <w:p>
      <w:pPr>
        <w:pStyle w:val="22"/>
        <w:framePr w:w="857" w:wrap="around" w:vAnchor="margin" w:hAnchor="text" w:x="3698" w:y="10845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T4a</w:t>
      </w:r>
    </w:p>
    <w:p>
      <w:pPr>
        <w:pStyle w:val="22"/>
        <w:framePr w:w="688" w:wrap="around" w:vAnchor="margin" w:hAnchor="text" w:x="3785" w:y="11841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1"/>
        </w:rPr>
        <w:t>T3d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0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T4b-c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</w:rPr>
        <w:t>T4d-e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7" w:after="0" w:line="245" w:lineRule="exact"/>
        <w:jc w:val="left"/>
        <w:rPr>
          <w:rFonts w:ascii="TCCPIB+TimesNewRomanPSMT"/>
          <w:color w:val="000000"/>
        </w:rPr>
      </w:pPr>
      <w:r>
        <w:rPr>
          <w:rFonts w:ascii="TCCPIB+TimesNewRomanPSMT"/>
          <w:color w:val="333333"/>
          <w:spacing w:val="-1"/>
        </w:rPr>
        <w:t>AnyT</w:t>
      </w:r>
    </w:p>
    <w:p>
      <w:pPr>
        <w:pStyle w:val="22"/>
        <w:framePr w:w="857" w:wrap="around" w:vAnchor="margin" w:hAnchor="text" w:x="3698" w:y="12174"/>
        <w:widowControl w:val="0"/>
        <w:autoSpaceDE w:val="0"/>
        <w:autoSpaceDN w:val="0"/>
        <w:spacing w:before="89" w:after="0" w:line="245" w:lineRule="exact"/>
        <w:jc w:val="left"/>
        <w:rPr>
          <w:rFonts w:ascii="TCCPIB+TimesNewRomanPSMT"/>
          <w:color w:val="000000"/>
          <w:lang w:eastAsia="zh-CN"/>
        </w:rPr>
      </w:pPr>
      <w:r>
        <w:rPr>
          <w:rFonts w:ascii="TCCPIB+TimesNewRomanPSMT"/>
          <w:color w:val="333333"/>
          <w:spacing w:val="-1"/>
          <w:lang w:eastAsia="zh-CN"/>
        </w:rPr>
        <w:t>AnyT</w:t>
      </w:r>
    </w:p>
    <w:p>
      <w:pPr>
        <w:pStyle w:val="22"/>
        <w:framePr w:w="551" w:wrap="around" w:vAnchor="margin" w:hAnchor="text" w:x="2393" w:y="1318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2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19</w:t>
      </w:r>
    </w:p>
    <w:p>
      <w:pPr>
        <w:pStyle w:val="2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59" o:spid="_x0000_s1059" o:spt="75" type="#_x0000_t75" style="position:absolute;left:0pt;margin-left:87.55pt;margin-top:58.25pt;height:2.7pt;width:420.2pt;mso-position-horizontal-relative:page;mso-position-vertical-relative:page;z-index:-2515230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0" o:spid="_x0000_s1060" o:spt="75" type="#_x0000_t75" style="position:absolute;left:0pt;margin-left:87.55pt;margin-top:71.1pt;height:603.2pt;width:420.2pt;mso-position-horizontal-relative:page;mso-position-vertical-relative:page;z-index:-251621376;mso-width-relative:page;mso-height-relative:page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</v:shape>
        </w:pic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3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视网膜母细胞瘤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适用于：视网膜母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</w:t>
      </w:r>
    </w:p>
    <w:p>
      <w:pPr>
        <w:pStyle w:val="23"/>
        <w:framePr w:w="2868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Pathological</w:t>
      </w:r>
      <w:r>
        <w:rPr>
          <w:rFonts w:ascii="BOQALS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BOQALS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z w:val="21"/>
          <w:lang w:eastAsia="zh-CN"/>
        </w:rPr>
        <w:t>原发肿瘤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TX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T0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T1</w:t>
      </w:r>
    </w:p>
    <w:p>
      <w:pPr>
        <w:pStyle w:val="2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T2</w:t>
      </w:r>
    </w:p>
    <w:p>
      <w:pPr>
        <w:pStyle w:val="23"/>
        <w:framePr w:w="2005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z w:val="21"/>
          <w:lang w:eastAsia="zh-CN"/>
        </w:rPr>
        <w:t>的眼内肿瘤；</w:t>
      </w:r>
    </w:p>
    <w:p>
      <w:pPr>
        <w:pStyle w:val="2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眼内肿瘤证据；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眼内肿瘤，无浸润</w:t>
      </w:r>
      <w:r>
        <w:rPr>
          <w:rFonts w:ascii="CMHMAB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脉络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浸润，无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乳头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23"/>
        <w:framePr w:w="5890" w:wrap="around" w:vAnchor="margin" w:hAnchor="text" w:x="2455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有浸润；</w:t>
      </w:r>
    </w:p>
    <w:p>
      <w:pPr>
        <w:pStyle w:val="23"/>
        <w:framePr w:w="48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T2a</w:t>
      </w:r>
      <w:r>
        <w:rPr>
          <w:rFonts w:ascii="CMHMAB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浸润，及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神经乳头侵犯；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T2b</w:t>
      </w:r>
    </w:p>
    <w:p>
      <w:pPr>
        <w:pStyle w:val="23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基质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梁</w:t>
      </w:r>
      <w:r>
        <w:rPr>
          <w:rFonts w:ascii="宋体" w:hAnsi="宋体" w:cs="宋体"/>
          <w:color w:val="000000"/>
          <w:sz w:val="21"/>
          <w:lang w:eastAsia="zh-CN"/>
        </w:rPr>
        <w:t>网和</w:t>
      </w:r>
      <w:r>
        <w:rPr>
          <w:rFonts w:ascii="CMHMAB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5327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有浸润；</w:t>
      </w:r>
    </w:p>
    <w:p>
      <w:pPr>
        <w:pStyle w:val="23"/>
        <w:framePr w:w="64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T3a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</w:t>
      </w: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脉络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CMHMAB+TimesNewRomanPSMT"/>
          <w:color w:val="000000"/>
          <w:spacing w:val="-1"/>
          <w:sz w:val="21"/>
          <w:lang w:eastAsia="zh-CN"/>
        </w:rPr>
        <w:t>3mm</w:t>
      </w:r>
      <w:r>
        <w:rPr>
          <w:rFonts w:ascii="宋体" w:hAnsi="宋体" w:cs="宋体"/>
          <w:color w:val="000000"/>
          <w:sz w:val="21"/>
          <w:lang w:eastAsia="zh-CN"/>
        </w:rPr>
        <w:t>，或者全层脉</w:t>
      </w:r>
    </w:p>
    <w:p>
      <w:pPr>
        <w:pStyle w:val="23"/>
        <w:framePr w:w="8793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络膜</w:t>
      </w:r>
      <w:r>
        <w:rPr>
          <w:rFonts w:ascii="宋体" w:hAnsi="宋体" w:cs="宋体"/>
          <w:color w:val="000000"/>
          <w:sz w:val="21"/>
          <w:lang w:eastAsia="zh-CN"/>
        </w:rPr>
        <w:t>受累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T3b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T3c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000000"/>
          <w:spacing w:val="1"/>
          <w:sz w:val="21"/>
          <w:lang w:eastAsia="zh-CN"/>
        </w:rPr>
        <w:t>T3d</w:t>
      </w:r>
    </w:p>
    <w:p>
      <w:pPr>
        <w:pStyle w:val="23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T4</w:t>
      </w:r>
    </w:p>
    <w:p>
      <w:pPr>
        <w:pStyle w:val="23"/>
        <w:framePr w:w="3947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神经乳头受累</w:t>
      </w:r>
      <w:r>
        <w:rPr>
          <w:rFonts w:ascii="CMHMAB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000000"/>
          <w:sz w:val="21"/>
          <w:lang w:eastAsia="zh-CN"/>
        </w:rPr>
        <w:t>神经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端；</w:t>
      </w:r>
    </w:p>
    <w:p>
      <w:pPr>
        <w:pStyle w:val="23"/>
        <w:framePr w:w="2672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z w:val="21"/>
          <w:lang w:eastAsia="zh-CN"/>
        </w:rPr>
        <w:t>膜内三分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二层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受累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3"/>
        <w:framePr w:w="1793" w:wrap="around" w:vAnchor="margin" w:hAnchor="text" w:x="250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全层浸润；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断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端，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围绕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视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巩膜</w:t>
      </w:r>
      <w:r>
        <w:rPr>
          <w:rFonts w:ascii="宋体" w:hAnsi="宋体" w:cs="宋体"/>
          <w:color w:val="333333"/>
          <w:sz w:val="21"/>
          <w:lang w:eastAsia="zh-CN"/>
        </w:rPr>
        <w:t>全层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23"/>
        <w:framePr w:w="8987" w:wrap="around" w:vAnchor="margin" w:hAnchor="text" w:x="2431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脂肪组织、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结膜、或眼睑；</w:t>
      </w:r>
    </w:p>
    <w:p>
      <w:pPr>
        <w:pStyle w:val="23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NX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N0</w:t>
      </w:r>
    </w:p>
    <w:p>
      <w:pPr>
        <w:pStyle w:val="2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2"/>
          <w:sz w:val="21"/>
          <w:lang w:eastAsia="zh-CN"/>
        </w:rPr>
        <w:t>N1</w:t>
      </w:r>
    </w:p>
    <w:p>
      <w:pPr>
        <w:pStyle w:val="23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2216" w:wrap="around" w:vAnchor="margin" w:hAnchor="text" w:x="2477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OQALS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3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z w:val="21"/>
          <w:lang w:eastAsia="zh-CN"/>
        </w:rPr>
        <w:t>M1</w:t>
      </w:r>
    </w:p>
    <w:p>
      <w:pPr>
        <w:pStyle w:val="23"/>
        <w:framePr w:w="1582" w:wrap="around" w:vAnchor="margin" w:hAnchor="text" w:x="256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M1a</w:t>
      </w:r>
    </w:p>
    <w:p>
      <w:pPr>
        <w:pStyle w:val="23"/>
        <w:framePr w:w="714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CMHMAB+TimesNewRomanPSMT"/>
          <w:color w:val="000000"/>
          <w:sz w:val="21"/>
          <w:lang w:eastAsia="zh-CN"/>
        </w:rPr>
      </w:pPr>
      <w:r>
        <w:rPr>
          <w:rFonts w:ascii="CMHMAB+TimesNewRomanPSMT"/>
          <w:color w:val="333333"/>
          <w:spacing w:val="1"/>
          <w:sz w:val="21"/>
          <w:lang w:eastAsia="zh-CN"/>
        </w:rPr>
        <w:t>M1b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髓</w:t>
      </w:r>
      <w:r>
        <w:rPr>
          <w:rFonts w:ascii="宋体" w:hAnsi="宋体" w:cs="宋体"/>
          <w:color w:val="333333"/>
          <w:sz w:val="21"/>
          <w:lang w:eastAsia="zh-CN"/>
        </w:rPr>
        <w:t>，肝脏或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3"/>
        <w:framePr w:w="5100" w:wrap="around" w:vAnchor="margin" w:hAnchor="text" w:x="2606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病理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肿瘤转移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脑</w:t>
      </w:r>
      <w:r>
        <w:rPr>
          <w:rFonts w:ascii="宋体" w:hAnsi="宋体" w:cs="宋体"/>
          <w:color w:val="333333"/>
          <w:sz w:val="21"/>
          <w:lang w:eastAsia="zh-CN"/>
        </w:rPr>
        <w:t>脊液或者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枢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23"/>
        <w:framePr w:w="737" w:wrap="around" w:vAnchor="margin" w:hAnchor="text" w:x="2642" w:y="10560"/>
        <w:widowControl w:val="0"/>
        <w:autoSpaceDE w:val="0"/>
        <w:autoSpaceDN w:val="0"/>
        <w:spacing w:before="122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0" w:after="0" w:line="234" w:lineRule="exact"/>
        <w:ind w:left="492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T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T1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CMHMAB+TimesNewRomanPSMT"/>
          <w:color w:val="333333"/>
          <w:sz w:val="21"/>
        </w:rPr>
        <w:t>T2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CMHMAB+TimesNewRomanPSMT"/>
          <w:color w:val="333333"/>
          <w:spacing w:val="1"/>
          <w:sz w:val="21"/>
        </w:rPr>
        <w:t>T3</w:t>
      </w:r>
    </w:p>
    <w:p>
      <w:pPr>
        <w:pStyle w:val="23"/>
        <w:framePr w:w="1441" w:wrap="around" w:vAnchor="margin" w:hAnchor="text" w:x="4426" w:y="10553"/>
        <w:widowControl w:val="0"/>
        <w:autoSpaceDE w:val="0"/>
        <w:autoSpaceDN w:val="0"/>
        <w:spacing w:before="95" w:after="0" w:line="234" w:lineRule="exact"/>
        <w:ind w:left="442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T4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N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N0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2"/>
          <w:sz w:val="21"/>
        </w:rPr>
        <w:t>N1</w:t>
      </w:r>
    </w:p>
    <w:p>
      <w:pPr>
        <w:pStyle w:val="23"/>
        <w:framePr w:w="680" w:wrap="around" w:vAnchor="margin" w:hAnchor="text" w:x="6936" w:y="10553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14" w:wrap="around" w:vAnchor="margin" w:hAnchor="text" w:x="9146" w:y="10553"/>
        <w:widowControl w:val="0"/>
        <w:autoSpaceDE w:val="0"/>
        <w:autoSpaceDN w:val="0"/>
        <w:spacing w:before="0" w:after="0" w:line="234" w:lineRule="exact"/>
        <w:jc w:val="left"/>
        <w:rPr>
          <w:rFonts w:ascii="BOQALS+TimesNewRomanPS-BoldMT"/>
          <w:b/>
          <w:color w:val="000000"/>
          <w:sz w:val="21"/>
        </w:rPr>
      </w:pPr>
      <w:r>
        <w:rPr>
          <w:rFonts w:ascii="BOQALS+TimesNewRomanPS-BoldMT"/>
          <w:b/>
          <w:color w:val="333333"/>
          <w:sz w:val="21"/>
        </w:rPr>
        <w:t>M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97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M0</w:t>
      </w:r>
    </w:p>
    <w:p>
      <w:pPr>
        <w:pStyle w:val="23"/>
        <w:framePr w:w="608" w:wrap="around" w:vAnchor="margin" w:hAnchor="text" w:x="9101" w:y="10885"/>
        <w:widowControl w:val="0"/>
        <w:autoSpaceDE w:val="0"/>
        <w:autoSpaceDN w:val="0"/>
        <w:spacing w:before="10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z w:val="21"/>
        </w:rPr>
        <w:t>M1</w:t>
      </w:r>
    </w:p>
    <w:p>
      <w:pPr>
        <w:pStyle w:val="23"/>
        <w:framePr w:w="526" w:wrap="around" w:vAnchor="margin" w:hAnchor="text" w:x="2748" w:y="112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23"/>
        <w:framePr w:w="526" w:wrap="around" w:vAnchor="margin" w:hAnchor="text" w:x="2748" w:y="11556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23"/>
        <w:framePr w:w="680" w:wrap="around" w:vAnchor="margin" w:hAnchor="text" w:x="4805" w:y="11547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526" w:wrap="around" w:vAnchor="margin" w:hAnchor="text" w:x="2748" w:y="11890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23"/>
        <w:framePr w:w="680" w:wrap="around" w:vAnchor="margin" w:hAnchor="text" w:x="4805" w:y="11881"/>
        <w:widowControl w:val="0"/>
        <w:autoSpaceDE w:val="0"/>
        <w:autoSpaceDN w:val="0"/>
        <w:spacing w:before="0" w:after="0" w:line="234" w:lineRule="exact"/>
        <w:jc w:val="left"/>
        <w:rPr>
          <w:rFonts w:ascii="CMHMAB+TimesNewRomanPSMT"/>
          <w:color w:val="000000"/>
          <w:sz w:val="21"/>
        </w:rPr>
      </w:pPr>
      <w:r>
        <w:rPr>
          <w:rFonts w:ascii="CMHMAB+TimesNewRomanPSMT"/>
          <w:color w:val="333333"/>
          <w:spacing w:val="1"/>
          <w:sz w:val="21"/>
        </w:rPr>
        <w:t>Any</w:t>
      </w:r>
    </w:p>
    <w:p>
      <w:pPr>
        <w:pStyle w:val="2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20</w:t>
      </w:r>
    </w:p>
    <w:p>
      <w:pPr>
        <w:pStyle w:val="2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1" o:spid="_x0000_s1061" o:spt="75" type="#_x0000_t75" style="position:absolute;left:0pt;margin-left:87.55pt;margin-top:58.25pt;height:2.7pt;width:420.2pt;mso-position-horizontal-relative:page;mso-position-vertical-relative:page;z-index:-2515210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2" o:spid="_x0000_s1062" o:spt="75" type="#_x0000_t75" style="position:absolute;left:0pt;margin-left:87.55pt;margin-top:102.3pt;height:507.2pt;width:429.55pt;mso-position-horizontal-relative:page;mso-position-vertical-relative:page;z-index:-251619328;mso-width-relative:page;mso-height-relative:page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</v:shape>
        </w:pic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眼睑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4"/>
        <w:framePr w:w="955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适用于：所有原发于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眼睑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的癌，包括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基底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细胞癌、鳞状细胞癌、皮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脂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3"/>
          <w:sz w:val="21"/>
          <w:lang w:eastAsia="zh-CN"/>
        </w:rPr>
        <w:t>；其它少见类</w:t>
      </w:r>
      <w:r>
        <w:rPr>
          <w:rFonts w:ascii="宋体" w:hAnsi="宋体" w:cs="宋体"/>
          <w:b/>
          <w:color w:val="333333"/>
          <w:sz w:val="21"/>
          <w:lang w:eastAsia="zh-CN"/>
        </w:rPr>
        <w:t>型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的癌，如汗腺癌</w:t>
      </w:r>
      <w:r>
        <w:rPr>
          <w:rFonts w:ascii="宋体" w:hAnsi="宋体" w:cs="宋体"/>
          <w:b/>
          <w:color w:val="333333"/>
          <w:sz w:val="21"/>
          <w:lang w:eastAsia="zh-CN"/>
        </w:rPr>
        <w:t>等</w:t>
      </w:r>
    </w:p>
    <w:p>
      <w:pPr>
        <w:pStyle w:val="24"/>
        <w:framePr w:w="2005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TX</w:t>
      </w:r>
    </w:p>
    <w:p>
      <w:pPr>
        <w:pStyle w:val="24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1"/>
          <w:sz w:val="21"/>
          <w:lang w:eastAsia="zh-CN"/>
        </w:rPr>
        <w:t>T0</w:t>
      </w:r>
    </w:p>
    <w:p>
      <w:pPr>
        <w:pStyle w:val="24"/>
        <w:framePr w:w="2216" w:wrap="around" w:vAnchor="margin" w:hAnchor="text" w:x="250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pacing w:val="-3"/>
          <w:sz w:val="21"/>
          <w:lang w:eastAsia="zh-CN"/>
        </w:rPr>
        <w:t>Tis</w:t>
      </w:r>
    </w:p>
    <w:p>
      <w:pPr>
        <w:pStyle w:val="24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4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</w:t>
      </w:r>
    </w:p>
    <w:p>
      <w:pPr>
        <w:pStyle w:val="24"/>
        <w:framePr w:w="2238" w:wrap="around" w:vAnchor="margin" w:hAnchor="text" w:x="2455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T1a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T1b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T1c</w:t>
      </w:r>
    </w:p>
    <w:p>
      <w:pPr>
        <w:pStyle w:val="2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705" w:wrap="around" w:vAnchor="margin" w:hAnchor="text" w:x="2508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216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3075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T2a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T2b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T2c</w:t>
      </w:r>
    </w:p>
    <w:p>
      <w:pPr>
        <w:pStyle w:val="24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</w:t>
      </w:r>
    </w:p>
    <w:p>
      <w:pPr>
        <w:pStyle w:val="24"/>
        <w:framePr w:w="2216" w:wrap="around" w:vAnchor="margin" w:hAnchor="text" w:x="2549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BPBFCM+TimesNewRomanPSMT" w:hAnsi="BPBFCM+TimesNewRomanPSMT" w:cs="BPBFCM+TimesNewRomanPSMT"/>
          <w:color w:val="000000"/>
          <w:sz w:val="21"/>
          <w:lang w:eastAsia="zh-CN"/>
        </w:rPr>
        <w:t>≤</w:t>
      </w:r>
      <w:r>
        <w:rPr>
          <w:rFonts w:ascii="HQLLRS+TimesNewRomanPSMT"/>
          <w:color w:val="000000"/>
          <w:sz w:val="21"/>
          <w:lang w:eastAsia="zh-CN"/>
        </w:rPr>
        <w:t>30mm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板或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睑缘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2832" w:wrap="around" w:vAnchor="margin" w:hAnchor="text" w:x="2455" w:y="6478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缘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T3a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T3b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T3c</w:t>
      </w:r>
    </w:p>
    <w:p>
      <w:pPr>
        <w:pStyle w:val="24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</w:t>
      </w:r>
    </w:p>
    <w:p>
      <w:pPr>
        <w:pStyle w:val="24"/>
        <w:framePr w:w="2216" w:wrap="around" w:vAnchor="margin" w:hAnchor="text" w:x="2549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眼睑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眼眶或者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眶内结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30" w:wrap="around" w:vAnchor="margin" w:hAnchor="text" w:x="2402" w:y="7733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眼眶的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延伸至鼻窦，或侵犯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鼻泪管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脑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T4a</w:t>
      </w:r>
    </w:p>
    <w:p>
      <w:pPr>
        <w:pStyle w:val="24"/>
        <w:framePr w:w="656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T4b</w:t>
      </w:r>
    </w:p>
    <w:p>
      <w:pPr>
        <w:pStyle w:val="24"/>
        <w:framePr w:w="229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区域淋巴结转移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z w:val="21"/>
          <w:lang w:eastAsia="zh-CN"/>
        </w:rPr>
        <w:t>NX</w:t>
      </w:r>
    </w:p>
    <w:p>
      <w:pPr>
        <w:pStyle w:val="24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N0</w:t>
      </w:r>
    </w:p>
    <w:p>
      <w:pPr>
        <w:pStyle w:val="24"/>
        <w:framePr w:w="2216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z w:val="21"/>
          <w:lang w:eastAsia="zh-CN"/>
        </w:rPr>
        <w:t>估</w:t>
      </w:r>
    </w:p>
    <w:p>
      <w:pPr>
        <w:pStyle w:val="24"/>
        <w:framePr w:w="2216" w:wrap="around" w:vAnchor="margin" w:hAnchor="text" w:x="2426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57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N1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BPBFCM+TimesNewRomanPSMT" w:hAnsi="BPBFCM+TimesNewRomanPSMT" w:cs="BPBFCM+TimesNewRomanPSMT"/>
          <w:color w:val="000000"/>
          <w:spacing w:val="-2"/>
          <w:sz w:val="21"/>
          <w:lang w:eastAsia="zh-CN"/>
        </w:rPr>
        <w:t>≤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单个同侧区域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HQLLRS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；或者对侧</w:t>
      </w:r>
      <w:r>
        <w:rPr>
          <w:rFonts w:ascii="HQLLRS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双侧淋巴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4"/>
        <w:framePr w:w="7529" w:wrap="around" w:vAnchor="margin" w:hAnchor="text" w:x="2426" w:y="9598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N1a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N1b</w:t>
      </w:r>
    </w:p>
    <w:p>
      <w:pPr>
        <w:pStyle w:val="24"/>
        <w:framePr w:w="680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2"/>
          <w:sz w:val="21"/>
          <w:lang w:eastAsia="zh-CN"/>
        </w:rPr>
        <w:t>N2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N2a</w:t>
      </w:r>
    </w:p>
    <w:p>
      <w:pPr>
        <w:pStyle w:val="24"/>
        <w:framePr w:w="680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000000"/>
          <w:spacing w:val="1"/>
          <w:sz w:val="21"/>
          <w:lang w:eastAsia="zh-CN"/>
        </w:rPr>
        <w:t>N2b</w:t>
      </w:r>
    </w:p>
    <w:p>
      <w:pPr>
        <w:pStyle w:val="24"/>
        <w:framePr w:w="2005" w:wrap="around" w:vAnchor="margin" w:hAnchor="text" w:x="2582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活检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4"/>
        <w:framePr w:w="1711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PCIH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M0</w:t>
      </w:r>
    </w:p>
    <w:p>
      <w:pPr>
        <w:pStyle w:val="24"/>
        <w:framePr w:w="608" w:wrap="around" w:vAnchor="margin" w:hAnchor="text" w:x="1800" w:y="11782"/>
        <w:widowControl w:val="0"/>
        <w:autoSpaceDE w:val="0"/>
        <w:autoSpaceDN w:val="0"/>
        <w:spacing w:before="78" w:after="0" w:line="234" w:lineRule="exact"/>
        <w:jc w:val="left"/>
        <w:rPr>
          <w:rFonts w:ascii="HQLLRS+TimesNewRomanPSMT"/>
          <w:color w:val="000000"/>
          <w:sz w:val="21"/>
          <w:lang w:eastAsia="zh-CN"/>
        </w:rPr>
      </w:pPr>
      <w:r>
        <w:rPr>
          <w:rFonts w:ascii="HQLLRS+TimesNewRomanPSMT"/>
          <w:color w:val="333333"/>
          <w:sz w:val="21"/>
          <w:lang w:eastAsia="zh-CN"/>
        </w:rPr>
        <w:t>M1</w:t>
      </w:r>
    </w:p>
    <w:p>
      <w:pPr>
        <w:pStyle w:val="24"/>
        <w:framePr w:w="1582" w:wrap="around" w:vAnchor="margin" w:hAnchor="text" w:x="2460" w:y="11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1582" w:wrap="around" w:vAnchor="margin" w:hAnchor="text" w:x="251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4"/>
        <w:framePr w:w="772" w:wrap="around" w:vAnchor="margin" w:hAnchor="text" w:x="2604" w:y="12426"/>
        <w:widowControl w:val="0"/>
        <w:autoSpaceDE w:val="0"/>
        <w:autoSpaceDN w:val="0"/>
        <w:spacing w:before="87" w:after="0" w:line="245" w:lineRule="exact"/>
        <w:ind w:left="168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0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T</w:t>
      </w:r>
    </w:p>
    <w:p>
      <w:pPr>
        <w:pStyle w:val="24"/>
        <w:framePr w:w="612" w:wrap="around" w:vAnchor="margin" w:hAnchor="text" w:x="4771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3"/>
        </w:rPr>
        <w:t>Tis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N</w:t>
      </w:r>
    </w:p>
    <w:p>
      <w:pPr>
        <w:pStyle w:val="24"/>
        <w:framePr w:w="600" w:wrap="around" w:vAnchor="margin" w:hAnchor="text" w:x="6864" w:y="12422"/>
        <w:widowControl w:val="0"/>
        <w:autoSpaceDE w:val="0"/>
        <w:autoSpaceDN w:val="0"/>
        <w:spacing w:before="84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538" w:wrap="around" w:vAnchor="margin" w:hAnchor="text" w:x="8974" w:y="12422"/>
        <w:widowControl w:val="0"/>
        <w:autoSpaceDE w:val="0"/>
        <w:autoSpaceDN w:val="0"/>
        <w:spacing w:before="0" w:after="0" w:line="245" w:lineRule="exact"/>
        <w:jc w:val="left"/>
        <w:rPr>
          <w:rFonts w:ascii="PPCIHA+TimesNewRomanPS-BoldMT"/>
          <w:b/>
          <w:color w:val="000000"/>
        </w:rPr>
      </w:pPr>
      <w:r>
        <w:rPr>
          <w:rFonts w:ascii="PPCIHA+TimesNewRomanPS-BoldMT"/>
          <w:b/>
          <w:color w:val="000000"/>
        </w:rPr>
        <w:t>M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M0</w:t>
      </w:r>
    </w:p>
    <w:p>
      <w:pPr>
        <w:pStyle w:val="24"/>
        <w:framePr w:w="637" w:wrap="around" w:vAnchor="margin" w:hAnchor="text" w:x="8923" w:y="12750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M1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A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QLLRS+TimesNewRomanPSMT"/>
          <w:color w:val="333333"/>
        </w:rPr>
        <w:t>B</w:t>
      </w:r>
    </w:p>
    <w:p>
      <w:pPr>
        <w:pStyle w:val="24"/>
        <w:framePr w:w="710" w:wrap="around" w:vAnchor="margin" w:hAnchor="text" w:x="2638" w:y="1308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24"/>
        <w:framePr w:w="577" w:wrap="around" w:vAnchor="margin" w:hAnchor="text" w:x="4786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T1</w:t>
      </w:r>
    </w:p>
    <w:p>
      <w:pPr>
        <w:pStyle w:val="24"/>
        <w:framePr w:w="600" w:wrap="around" w:vAnchor="margin" w:hAnchor="text" w:x="6864" w:y="1308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75" w:wrap="around" w:vAnchor="margin" w:hAnchor="text" w:x="4738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1"/>
        </w:rPr>
        <w:t>T2a</w:t>
      </w:r>
    </w:p>
    <w:p>
      <w:pPr>
        <w:pStyle w:val="24"/>
        <w:framePr w:w="600" w:wrap="around" w:vAnchor="margin" w:hAnchor="text" w:x="6864" w:y="13413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T2b-c,T3</w:t>
      </w:r>
    </w:p>
    <w:p>
      <w:pPr>
        <w:pStyle w:val="24"/>
        <w:framePr w:w="1158" w:wrap="around" w:vAnchor="margin" w:hAnchor="text" w:x="4495" w:y="13746"/>
        <w:widowControl w:val="0"/>
        <w:autoSpaceDE w:val="0"/>
        <w:autoSpaceDN w:val="0"/>
        <w:spacing w:before="87" w:after="0" w:line="245" w:lineRule="exact"/>
        <w:ind w:left="290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2"/>
        </w:rPr>
        <w:t>T4</w:t>
      </w:r>
    </w:p>
    <w:p>
      <w:pPr>
        <w:pStyle w:val="24"/>
        <w:framePr w:w="600" w:wrap="around" w:vAnchor="margin" w:hAnchor="text" w:x="6864" w:y="13746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600" w:wrap="around" w:vAnchor="margin" w:hAnchor="text" w:x="6864" w:y="14078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N0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9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845" w:wrap="around" w:vAnchor="margin" w:hAnchor="text" w:x="4651" w:y="14409"/>
        <w:widowControl w:val="0"/>
        <w:autoSpaceDE w:val="0"/>
        <w:autoSpaceDN w:val="0"/>
        <w:spacing w:before="87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  <w:spacing w:val="-1"/>
        </w:rPr>
        <w:t>AnyT</w:t>
      </w:r>
    </w:p>
    <w:p>
      <w:pPr>
        <w:pStyle w:val="24"/>
        <w:framePr w:w="600" w:wrap="around" w:vAnchor="margin" w:hAnchor="text" w:x="6864" w:y="14409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N1</w:t>
      </w:r>
    </w:p>
    <w:p>
      <w:pPr>
        <w:pStyle w:val="24"/>
        <w:framePr w:w="600" w:wrap="around" w:vAnchor="margin" w:hAnchor="text" w:x="6864" w:y="14742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</w:rPr>
      </w:pPr>
      <w:r>
        <w:rPr>
          <w:rFonts w:ascii="HQLLRS+TimesNewRomanPSMT"/>
          <w:color w:val="333333"/>
        </w:rPr>
        <w:t>N2</w:t>
      </w:r>
    </w:p>
    <w:p>
      <w:pPr>
        <w:pStyle w:val="24"/>
        <w:framePr w:w="870" w:wrap="around" w:vAnchor="margin" w:hAnchor="text" w:x="6730" w:y="15074"/>
        <w:widowControl w:val="0"/>
        <w:autoSpaceDE w:val="0"/>
        <w:autoSpaceDN w:val="0"/>
        <w:spacing w:before="0" w:after="0" w:line="245" w:lineRule="exact"/>
        <w:jc w:val="left"/>
        <w:rPr>
          <w:rFonts w:ascii="HQLLRS+TimesNewRomanPSMT"/>
          <w:color w:val="000000"/>
          <w:lang w:eastAsia="zh-CN"/>
        </w:rPr>
      </w:pPr>
      <w:r>
        <w:rPr>
          <w:rFonts w:ascii="HQLLRS+TimesNewRomanPSMT"/>
          <w:color w:val="333333"/>
          <w:spacing w:val="-1"/>
          <w:lang w:eastAsia="zh-CN"/>
        </w:rPr>
        <w:t>AnyN</w:t>
      </w:r>
    </w:p>
    <w:p>
      <w:pPr>
        <w:pStyle w:val="2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21</w:t>
      </w:r>
    </w:p>
    <w:p>
      <w:pPr>
        <w:pStyle w:val="2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3" o:spid="_x0000_s1063" o:spt="75" type="#_x0000_t75" style="position:absolute;left:0pt;margin-left:87.55pt;margin-top:58.25pt;height:2.7pt;width:420.2pt;mso-position-horizontal-relative:page;mso-position-vertical-relative:page;z-index:-2515189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4" o:spid="_x0000_s1064" o:spt="75" type="#_x0000_t75" style="position:absolute;left:0pt;margin-left:87.55pt;margin-top:102.3pt;height:667.15pt;width:420.2pt;mso-position-horizontal-relative:page;mso-position-vertical-relative:page;z-index:-251617280;mso-width-relative:page;mso-height-relative:page;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</v:shape>
        </w:pic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5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眼眶肉瘤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适用于：眼附属器</w:t>
      </w:r>
      <w:r>
        <w:rPr>
          <w:rFonts w:ascii="宋体" w:hAnsi="宋体" w:cs="宋体"/>
          <w:b/>
          <w:color w:val="333333"/>
          <w:sz w:val="21"/>
          <w:lang w:eastAsia="zh-CN"/>
        </w:rPr>
        <w:t>淋巴瘤。</w:t>
      </w:r>
    </w:p>
    <w:p>
      <w:pPr>
        <w:pStyle w:val="25"/>
        <w:framePr w:w="29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TX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T0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T1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T2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T3</w:t>
      </w:r>
    </w:p>
    <w:p>
      <w:pPr>
        <w:pStyle w:val="2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1"/>
          <w:sz w:val="21"/>
          <w:lang w:eastAsia="zh-CN"/>
        </w:rPr>
        <w:t>T4</w:t>
      </w:r>
    </w:p>
    <w:p>
      <w:pPr>
        <w:pStyle w:val="25"/>
        <w:framePr w:w="1793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793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瘤</w:t>
      </w:r>
      <w:r>
        <w:rPr>
          <w:rFonts w:ascii="宋体" w:hAnsi="宋体" w:cs="宋体"/>
          <w:color w:val="333333"/>
          <w:sz w:val="21"/>
          <w:lang w:eastAsia="zh-CN"/>
        </w:rPr>
        <w:t>证据；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结膜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眼睑或者眼眶；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眼睑和</w:t>
      </w:r>
      <w:r>
        <w:rPr>
          <w:rFonts w:ascii="HPHVAQ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或不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结膜受累；</w:t>
      </w:r>
    </w:p>
    <w:p>
      <w:pPr>
        <w:pStyle w:val="25"/>
        <w:framePr w:w="5376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眼眶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延伸至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颌面部鼻窦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、脑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NX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N0</w:t>
      </w:r>
    </w:p>
    <w:p>
      <w:pPr>
        <w:pStyle w:val="25"/>
        <w:framePr w:w="620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N1</w:t>
      </w:r>
    </w:p>
    <w:p>
      <w:pPr>
        <w:pStyle w:val="25"/>
        <w:framePr w:w="2915" w:wrap="around" w:vAnchor="margin" w:hAnchor="text" w:x="247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受累区域淋巴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受累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区域受累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眼附属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引流区域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耳</w:t>
      </w:r>
      <w:r>
        <w:rPr>
          <w:rFonts w:ascii="宋体" w:hAnsi="宋体" w:cs="宋体"/>
          <w:color w:val="333333"/>
          <w:sz w:val="21"/>
          <w:lang w:eastAsia="zh-CN"/>
        </w:rPr>
        <w:t>前、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颌下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颈部淋</w:t>
      </w:r>
    </w:p>
    <w:p>
      <w:pPr>
        <w:pStyle w:val="25"/>
        <w:framePr w:w="8752" w:wrap="around" w:vAnchor="margin" w:hAnchor="text" w:x="2431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巴</w:t>
      </w:r>
      <w:r>
        <w:rPr>
          <w:rFonts w:ascii="宋体" w:hAnsi="宋体" w:cs="宋体"/>
          <w:color w:val="333333"/>
          <w:sz w:val="21"/>
          <w:lang w:eastAsia="zh-CN"/>
        </w:rPr>
        <w:t>结）；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N1a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N1b</w:t>
      </w:r>
    </w:p>
    <w:p>
      <w:pPr>
        <w:pStyle w:val="25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N2</w:t>
      </w:r>
    </w:p>
    <w:p>
      <w:pPr>
        <w:pStyle w:val="25"/>
        <w:framePr w:w="3157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单个纵膈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PHVAQ+TimesNewRomanPSMT"/>
          <w:color w:val="000000"/>
          <w:sz w:val="21"/>
          <w:lang w:eastAsia="zh-CN"/>
        </w:rPr>
        <w:t>2</w:t>
      </w:r>
      <w:r>
        <w:rPr>
          <w:rFonts w:ascii="HPHVAQ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3927" w:wrap="around" w:vAnchor="margin" w:hAnchor="text" w:x="2477" w:y="679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纵膈淋巴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pacing w:val="2"/>
          <w:sz w:val="21"/>
          <w:lang w:eastAsia="zh-CN"/>
        </w:rPr>
        <w:t>N3</w:t>
      </w:r>
    </w:p>
    <w:p>
      <w:pPr>
        <w:pStyle w:val="25"/>
        <w:framePr w:w="5100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央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或者播散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受累；</w:t>
      </w:r>
    </w:p>
    <w:p>
      <w:pPr>
        <w:pStyle w:val="25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VQEJ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5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333333"/>
          <w:sz w:val="21"/>
          <w:lang w:eastAsia="zh-CN"/>
        </w:rPr>
        <w:t>M0</w:t>
      </w:r>
    </w:p>
    <w:p>
      <w:pPr>
        <w:pStyle w:val="25"/>
        <w:framePr w:w="267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受累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</w:p>
    <w:p>
      <w:pPr>
        <w:pStyle w:val="25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HPHVAQ+TimesNewRomanPSMT"/>
          <w:color w:val="000000"/>
          <w:sz w:val="21"/>
          <w:lang w:eastAsia="zh-CN"/>
        </w:rPr>
      </w:pPr>
      <w:r>
        <w:rPr>
          <w:rFonts w:ascii="HPHVAQ+TimesNewRomanPSMT"/>
          <w:color w:val="000000"/>
          <w:spacing w:val="1"/>
          <w:sz w:val="21"/>
          <w:lang w:eastAsia="zh-CN"/>
        </w:rPr>
        <w:t>M1c</w:t>
      </w:r>
    </w:p>
    <w:p>
      <w:pPr>
        <w:pStyle w:val="25"/>
        <w:framePr w:w="8744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眼附属器外不连续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组织或器官受累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颌下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、肝、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z w:val="21"/>
          <w:lang w:eastAsia="zh-CN"/>
        </w:rPr>
        <w:t>脏、肾脏、乳腺）；</w:t>
      </w:r>
    </w:p>
    <w:p>
      <w:pPr>
        <w:pStyle w:val="25"/>
        <w:framePr w:w="1371" w:wrap="around" w:vAnchor="margin" w:hAnchor="text" w:x="2566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髓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25"/>
        <w:framePr w:w="2531" w:wrap="around" w:vAnchor="margin" w:hAnchor="text" w:x="2606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存在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M1a</w:t>
      </w:r>
      <w:r>
        <w:rPr>
          <w:rFonts w:ascii="HPHVAQ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和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HPHVAQ+TimesNewRomanPSMT"/>
          <w:color w:val="000000"/>
          <w:spacing w:val="1"/>
          <w:sz w:val="21"/>
          <w:lang w:eastAsia="zh-CN"/>
        </w:rPr>
        <w:t>M1b</w:t>
      </w:r>
      <w:r>
        <w:rPr>
          <w:rFonts w:ascii="宋体" w:hAnsi="宋体" w:cs="宋体"/>
          <w:color w:val="000000"/>
          <w:sz w:val="21"/>
          <w:lang w:eastAsia="zh-CN"/>
        </w:rPr>
        <w:t>。</w:t>
      </w:r>
    </w:p>
    <w:p>
      <w:pPr>
        <w:pStyle w:val="2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22</w:t>
      </w:r>
    </w:p>
    <w:p>
      <w:pPr>
        <w:pStyle w:val="2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5" o:spid="_x0000_s1065" o:spt="75" type="#_x0000_t75" style="position:absolute;left:0pt;margin-left:87.55pt;margin-top:58.25pt;height:2.7pt;width:420.2pt;mso-position-horizontal-relative:page;mso-position-vertical-relative:page;z-index:-2515169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6" o:spid="_x0000_s1066" o:spt="75" type="#_x0000_t75" style="position:absolute;left:0pt;margin-left:87.55pt;margin-top:102.3pt;height:376.4pt;width:420.2pt;mso-position-horizontal-relative:page;mso-position-vertical-relative:page;z-index:-251615232;mso-width-relative:page;mso-height-relative:page;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</v:shape>
        </w:pic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6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甲状腺肿瘤</w:t>
      </w:r>
    </w:p>
    <w:p>
      <w:pPr>
        <w:pStyle w:val="26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适用于：甲状腺乳头状癌，滤泡性甲状腺癌，甲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嗜酸细胞癌，甲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分化癌，甲</w:t>
      </w:r>
      <w:r>
        <w:rPr>
          <w:rFonts w:ascii="宋体" w:hAnsi="宋体" w:cs="宋体"/>
          <w:b/>
          <w:color w:val="333333"/>
          <w:sz w:val="21"/>
          <w:lang w:eastAsia="zh-CN"/>
        </w:rPr>
        <w:t>状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腺未分化癌。</w:t>
      </w:r>
    </w:p>
    <w:p>
      <w:pPr>
        <w:pStyle w:val="26"/>
        <w:framePr w:w="1652" w:wrap="around" w:vAnchor="margin" w:hAnchor="text" w:x="1800" w:y="242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TX</w:t>
      </w:r>
    </w:p>
    <w:p>
      <w:pPr>
        <w:pStyle w:val="26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T0</w:t>
      </w:r>
    </w:p>
    <w:p>
      <w:pPr>
        <w:pStyle w:val="26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pacing w:val="1"/>
          <w:sz w:val="21"/>
          <w:lang w:eastAsia="zh-CN"/>
        </w:rPr>
        <w:t>T1</w:t>
      </w:r>
    </w:p>
    <w:p>
      <w:pPr>
        <w:pStyle w:val="26"/>
        <w:framePr w:w="3818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MLDGT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T1a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T1b</w:t>
      </w:r>
    </w:p>
    <w:p>
      <w:pPr>
        <w:pStyle w:val="26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T2</w:t>
      </w:r>
    </w:p>
    <w:p>
      <w:pPr>
        <w:pStyle w:val="26"/>
        <w:framePr w:w="3818" w:wrap="around" w:vAnchor="margin" w:hAnchor="text" w:x="2549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UMLDG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状肌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群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8205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UMLDG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T3a</w:t>
      </w:r>
    </w:p>
    <w:p>
      <w:pPr>
        <w:pStyle w:val="26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T3b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6"/>
        <w:framePr w:w="8829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6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</w:t>
      </w:r>
    </w:p>
    <w:p>
      <w:pPr>
        <w:pStyle w:val="26"/>
        <w:framePr w:w="1793" w:wrap="around" w:vAnchor="margin" w:hAnchor="text" w:x="240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T4a</w:t>
      </w:r>
    </w:p>
    <w:p>
      <w:pPr>
        <w:pStyle w:val="2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T4b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软组织、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食</w:t>
      </w:r>
      <w:r>
        <w:rPr>
          <w:rFonts w:ascii="宋体" w:hAnsi="宋体" w:cs="宋体"/>
          <w:color w:val="000000"/>
          <w:sz w:val="21"/>
          <w:lang w:eastAsia="zh-CN"/>
        </w:rPr>
        <w:t>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000000"/>
          <w:sz w:val="21"/>
          <w:lang w:eastAsia="zh-CN"/>
        </w:rPr>
        <w:t>神经；</w:t>
      </w:r>
    </w:p>
    <w:p>
      <w:pPr>
        <w:pStyle w:val="26"/>
        <w:framePr w:w="8258" w:wrap="around" w:vAnchor="margin" w:hAnchor="text" w:x="2549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浸润，包括椎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z w:val="21"/>
          <w:lang w:eastAsia="zh-CN"/>
        </w:rPr>
        <w:t>NX</w:t>
      </w:r>
    </w:p>
    <w:p>
      <w:pPr>
        <w:pStyle w:val="2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N0</w:t>
      </w:r>
    </w:p>
    <w:p>
      <w:pPr>
        <w:pStyle w:val="26"/>
        <w:framePr w:w="2429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2672" w:wrap="around" w:vAnchor="margin" w:hAnchor="text" w:x="2477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N0a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N0b</w:t>
      </w:r>
    </w:p>
    <w:p>
      <w:pPr>
        <w:pStyle w:val="26"/>
        <w:framePr w:w="68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2"/>
          <w:sz w:val="21"/>
          <w:lang w:eastAsia="zh-CN"/>
        </w:rPr>
        <w:t>N1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0" w:after="0" w:line="211" w:lineRule="exact"/>
        <w:ind w:left="9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确定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良</w:t>
      </w:r>
      <w:r>
        <w:rPr>
          <w:rFonts w:ascii="宋体" w:hAnsi="宋体" w:cs="宋体"/>
          <w:color w:val="000000"/>
          <w:sz w:val="21"/>
          <w:lang w:eastAsia="zh-CN"/>
        </w:rPr>
        <w:t>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4529" w:wrap="around" w:vAnchor="margin" w:hAnchor="text" w:x="242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N1a</w:t>
      </w:r>
    </w:p>
    <w:p>
      <w:pPr>
        <w:pStyle w:val="26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000000"/>
          <w:spacing w:val="1"/>
          <w:sz w:val="21"/>
          <w:lang w:eastAsia="zh-CN"/>
        </w:rPr>
        <w:t>N1b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6801" w:wrap="around" w:vAnchor="margin" w:hAnchor="text" w:x="253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咽后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6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ALVL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M0</w:t>
      </w:r>
    </w:p>
    <w:p>
      <w:pPr>
        <w:pStyle w:val="26"/>
        <w:framePr w:w="608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UMLDGT+TimesNewRomanPSMT"/>
          <w:color w:val="000000"/>
          <w:sz w:val="21"/>
          <w:lang w:eastAsia="zh-CN"/>
        </w:rPr>
      </w:pPr>
      <w:r>
        <w:rPr>
          <w:rFonts w:ascii="UMLDGT+TimesNewRomanPSMT"/>
          <w:color w:val="333333"/>
          <w:sz w:val="21"/>
          <w:lang w:eastAsia="zh-CN"/>
        </w:rPr>
        <w:t>M1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6"/>
        <w:framePr w:w="1630" w:wrap="around" w:vAnchor="margin" w:hAnchor="text" w:x="2460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26"/>
        <w:framePr w:w="2590" w:wrap="around" w:vAnchor="margin" w:hAnchor="text" w:x="4435" w:y="11158"/>
        <w:widowControl w:val="0"/>
        <w:autoSpaceDE w:val="0"/>
        <w:autoSpaceDN w:val="0"/>
        <w:spacing w:before="0" w:after="0" w:line="234" w:lineRule="exact"/>
        <w:jc w:val="left"/>
        <w:rPr>
          <w:rFonts w:ascii="CALVLV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分化</w:t>
      </w:r>
      <w:r>
        <w:rPr>
          <w:rFonts w:ascii="宋体" w:hAnsi="宋体" w:cs="宋体"/>
          <w:b/>
          <w:color w:val="333333"/>
          <w:spacing w:val="2"/>
          <w:sz w:val="21"/>
        </w:rPr>
        <w:t>性癌</w:t>
      </w:r>
      <w:r>
        <w:rPr>
          <w:rFonts w:ascii="CALVLV+TimesNewRomanPS-BoldMT"/>
          <w:b/>
          <w:color w:val="333333"/>
          <w:sz w:val="21"/>
        </w:rPr>
        <w:t>(Differentiated)</w:t>
      </w:r>
    </w:p>
    <w:p>
      <w:pPr>
        <w:pStyle w:val="26"/>
        <w:framePr w:w="772" w:wrap="around" w:vAnchor="margin" w:hAnchor="text" w:x="2280" w:y="114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0" w:after="0" w:line="245" w:lineRule="exact"/>
        <w:ind w:left="182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4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1486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489" w:wrap="around" w:vAnchor="margin" w:hAnchor="text" w:x="5491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N</w:t>
      </w:r>
    </w:p>
    <w:p>
      <w:pPr>
        <w:pStyle w:val="26"/>
        <w:framePr w:w="538" w:wrap="around" w:vAnchor="margin" w:hAnchor="text" w:x="6967" w:y="11486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M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0" w:after="0" w:line="245" w:lineRule="exact"/>
        <w:jc w:val="left"/>
        <w:rPr>
          <w:rFonts w:ascii="CALVLV+TimesNewRomanPS-BoldMT"/>
          <w:b/>
          <w:color w:val="000000"/>
        </w:rPr>
      </w:pPr>
      <w:r>
        <w:rPr>
          <w:rFonts w:ascii="CALVLV+TimesNewRomanPS-BoldMT"/>
          <w:b/>
          <w:color w:val="000000"/>
        </w:rPr>
        <w:t>Y(</w:t>
      </w:r>
      <w:r>
        <w:rPr>
          <w:rFonts w:ascii="宋体" w:hAnsi="宋体" w:cs="宋体"/>
          <w:b/>
          <w:color w:val="000000"/>
          <w:spacing w:val="1"/>
        </w:rPr>
        <w:t>年龄</w:t>
      </w:r>
      <w:r>
        <w:rPr>
          <w:rFonts w:ascii="CALVLV+TimesNewRomanPS-BoldMT"/>
          <w:b/>
          <w:color w:val="000000"/>
        </w:rPr>
        <w:t>)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7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1078" w:wrap="around" w:vAnchor="margin" w:hAnchor="text" w:x="7978" w:y="11483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UMLDGT+TimesNewRomanPSMT"/>
          <w:color w:val="333333"/>
        </w:rPr>
        <w:t>55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51" w:wrap="around" w:vAnchor="margin" w:hAnchor="text" w:x="2393" w:y="1182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0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N0/NX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9" w:after="0" w:line="245" w:lineRule="exact"/>
        <w:ind w:left="58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980" w:wrap="around" w:vAnchor="margin" w:hAnchor="text" w:x="5244" w:y="11814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M0</w:t>
      </w:r>
    </w:p>
    <w:p>
      <w:pPr>
        <w:pStyle w:val="26"/>
        <w:framePr w:w="637" w:wrap="around" w:vAnchor="margin" w:hAnchor="text" w:x="6919" w:y="11814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M1</w:t>
      </w:r>
    </w:p>
    <w:p>
      <w:pPr>
        <w:pStyle w:val="26"/>
        <w:framePr w:w="551" w:wrap="around" w:vAnchor="margin" w:hAnchor="text" w:x="2393" w:y="1248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6"/>
        <w:framePr w:w="577" w:wrap="around" w:vAnchor="margin" w:hAnchor="text" w:x="3838" w:y="12477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551" w:wrap="around" w:vAnchor="margin" w:hAnchor="text" w:x="2393" w:y="128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AnyT</w:t>
      </w:r>
    </w:p>
    <w:p>
      <w:pPr>
        <w:pStyle w:val="26"/>
        <w:framePr w:w="845" w:wrap="around" w:vAnchor="margin" w:hAnchor="text" w:x="3706" w:y="12810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T1</w:t>
      </w:r>
    </w:p>
    <w:p>
      <w:pPr>
        <w:pStyle w:val="26"/>
        <w:framePr w:w="551" w:wrap="around" w:vAnchor="margin" w:hAnchor="text" w:x="2393" w:y="1315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51" w:wrap="around" w:vAnchor="margin" w:hAnchor="text" w:x="2393" w:y="134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577" w:wrap="around" w:vAnchor="margin" w:hAnchor="text" w:x="3838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2"/>
        </w:rPr>
        <w:t>T2</w:t>
      </w:r>
    </w:p>
    <w:p>
      <w:pPr>
        <w:pStyle w:val="26"/>
        <w:framePr w:w="600" w:wrap="around" w:vAnchor="margin" w:hAnchor="text" w:x="5436" w:y="13473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N1</w:t>
      </w:r>
    </w:p>
    <w:p>
      <w:pPr>
        <w:pStyle w:val="26"/>
        <w:framePr w:w="551" w:wrap="around" w:vAnchor="margin" w:hAnchor="text" w:x="2393" w:y="13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</w:rPr>
        <w:t>T3a/T3b</w:t>
      </w:r>
    </w:p>
    <w:p>
      <w:pPr>
        <w:pStyle w:val="26"/>
        <w:framePr w:w="1091" w:wrap="around" w:vAnchor="margin" w:hAnchor="text" w:x="3583" w:y="13806"/>
        <w:widowControl w:val="0"/>
        <w:autoSpaceDE w:val="0"/>
        <w:autoSpaceDN w:val="0"/>
        <w:spacing w:before="87" w:after="0" w:line="245" w:lineRule="exact"/>
        <w:ind w:left="206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1"/>
        </w:rPr>
        <w:t>T4a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7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870" w:wrap="around" w:vAnchor="margin" w:hAnchor="text" w:x="5302" w:y="13806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UMLDGT+TimesNewRomanPSMT"/>
          <w:color w:val="333333"/>
          <w:spacing w:val="-1"/>
        </w:rPr>
        <w:t>AnyN</w:t>
      </w:r>
    </w:p>
    <w:p>
      <w:pPr>
        <w:pStyle w:val="26"/>
        <w:framePr w:w="551" w:wrap="around" w:vAnchor="margin" w:hAnchor="text" w:x="2393" w:y="14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A</w:t>
      </w:r>
    </w:p>
    <w:p>
      <w:pPr>
        <w:pStyle w:val="26"/>
        <w:framePr w:w="710" w:wrap="around" w:vAnchor="margin" w:hAnchor="text" w:x="2314" w:y="14471"/>
        <w:widowControl w:val="0"/>
        <w:autoSpaceDE w:val="0"/>
        <w:autoSpaceDN w:val="0"/>
        <w:spacing w:before="89" w:after="0" w:line="245" w:lineRule="exact"/>
        <w:jc w:val="left"/>
        <w:rPr>
          <w:rFonts w:ascii="UMLDG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MLDGT+TimesNewRomanPSMT"/>
          <w:color w:val="333333"/>
        </w:rPr>
        <w:t>B</w:t>
      </w:r>
    </w:p>
    <w:p>
      <w:pPr>
        <w:pStyle w:val="26"/>
        <w:framePr w:w="688" w:wrap="around" w:vAnchor="margin" w:hAnchor="text" w:x="3785" w:y="14469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1"/>
          <w:lang w:eastAsia="zh-CN"/>
        </w:rPr>
        <w:t>T4b</w:t>
      </w:r>
    </w:p>
    <w:p>
      <w:pPr>
        <w:pStyle w:val="26"/>
        <w:framePr w:w="845" w:wrap="around" w:vAnchor="margin" w:hAnchor="text" w:x="3706" w:y="14802"/>
        <w:widowControl w:val="0"/>
        <w:autoSpaceDE w:val="0"/>
        <w:autoSpaceDN w:val="0"/>
        <w:spacing w:before="0" w:after="0" w:line="245" w:lineRule="exact"/>
        <w:jc w:val="left"/>
        <w:rPr>
          <w:rFonts w:ascii="UMLDGT+TimesNewRomanPSMT"/>
          <w:color w:val="000000"/>
          <w:lang w:eastAsia="zh-CN"/>
        </w:rPr>
      </w:pPr>
      <w:r>
        <w:rPr>
          <w:rFonts w:ascii="UMLDGT+TimesNewRomanPSMT"/>
          <w:color w:val="333333"/>
          <w:spacing w:val="-1"/>
          <w:lang w:eastAsia="zh-CN"/>
        </w:rPr>
        <w:t>AnyT</w:t>
      </w:r>
    </w:p>
    <w:p>
      <w:pPr>
        <w:pStyle w:val="2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23</w:t>
      </w:r>
    </w:p>
    <w:p>
      <w:pPr>
        <w:pStyle w:val="2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7" o:spid="_x0000_s1067" o:spt="75" type="#_x0000_t75" style="position:absolute;left:0pt;margin-left:87.55pt;margin-top:58.25pt;height:2.7pt;width:420.2pt;mso-position-horizontal-relative:page;mso-position-vertical-relative:page;z-index:-25151488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68" o:spid="_x0000_s1068" o:spt="75" type="#_x0000_t75" style="position:absolute;left:0pt;margin-left:87.55pt;margin-top:102.3pt;height:669.2pt;width:420.2pt;mso-position-horizontal-relative:page;mso-position-vertical-relative:page;z-index:-251613184;mso-width-relative:page;mso-height-relative:page;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</v:shape>
        </w:pic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7"/>
        <w:framePr w:w="2263" w:wrap="around" w:vAnchor="margin" w:hAnchor="text" w:x="3696" w:y="1486"/>
        <w:widowControl w:val="0"/>
        <w:autoSpaceDE w:val="0"/>
        <w:autoSpaceDN w:val="0"/>
        <w:spacing w:before="0" w:after="0" w:line="234" w:lineRule="exact"/>
        <w:jc w:val="left"/>
        <w:rPr>
          <w:rFonts w:ascii="JNCKQH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未分化</w:t>
      </w:r>
      <w:r>
        <w:rPr>
          <w:rFonts w:ascii="宋体" w:hAnsi="宋体" w:cs="宋体"/>
          <w:b/>
          <w:color w:val="333333"/>
          <w:spacing w:val="4"/>
          <w:sz w:val="21"/>
        </w:rPr>
        <w:t>癌</w:t>
      </w:r>
      <w:r>
        <w:rPr>
          <w:rFonts w:ascii="JNCKQH+TimesNewRomanPS-BoldMT"/>
          <w:b/>
          <w:color w:val="333333"/>
          <w:sz w:val="21"/>
        </w:rPr>
        <w:t>(Anaplastic)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A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B</w:t>
      </w:r>
    </w:p>
    <w:p>
      <w:pPr>
        <w:pStyle w:val="27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UHCNLT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UHCNLT+TimesNewRomanPSMT"/>
          <w:color w:val="333333"/>
        </w:rPr>
        <w:t>C</w:t>
      </w:r>
    </w:p>
    <w:p>
      <w:pPr>
        <w:pStyle w:val="27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T</w:t>
      </w:r>
    </w:p>
    <w:p>
      <w:pPr>
        <w:pStyle w:val="27"/>
        <w:framePr w:w="489" w:wrap="around" w:vAnchor="margin" w:hAnchor="text" w:x="5494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N</w:t>
      </w:r>
    </w:p>
    <w:p>
      <w:pPr>
        <w:pStyle w:val="27"/>
        <w:framePr w:w="538" w:wrap="around" w:vAnchor="margin" w:hAnchor="text" w:x="6970" w:y="1814"/>
        <w:widowControl w:val="0"/>
        <w:autoSpaceDE w:val="0"/>
        <w:autoSpaceDN w:val="0"/>
        <w:spacing w:before="0" w:after="0" w:line="245" w:lineRule="exact"/>
        <w:jc w:val="left"/>
        <w:rPr>
          <w:rFonts w:ascii="JNCKQH+TimesNewRomanPS-BoldMT"/>
          <w:b/>
          <w:color w:val="000000"/>
        </w:rPr>
      </w:pPr>
      <w:r>
        <w:rPr>
          <w:rFonts w:ascii="JNCKQH+TimesNewRomanPS-BoldMT"/>
          <w:b/>
          <w:color w:val="000000"/>
        </w:rPr>
        <w:t>M</w:t>
      </w:r>
    </w:p>
    <w:p>
      <w:pPr>
        <w:pStyle w:val="27"/>
        <w:framePr w:w="992" w:wrap="around" w:vAnchor="margin" w:hAnchor="text" w:x="3631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N0/NX</w:t>
      </w:r>
    </w:p>
    <w:p>
      <w:pPr>
        <w:pStyle w:val="27"/>
        <w:framePr w:w="980" w:wrap="around" w:vAnchor="margin" w:hAnchor="text" w:x="5246" w:y="2142"/>
        <w:widowControl w:val="0"/>
        <w:autoSpaceDE w:val="0"/>
        <w:autoSpaceDN w:val="0"/>
        <w:spacing w:before="87" w:after="0" w:line="245" w:lineRule="exact"/>
        <w:ind w:left="192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N1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M0</w:t>
      </w:r>
    </w:p>
    <w:p>
      <w:pPr>
        <w:pStyle w:val="27"/>
        <w:framePr w:w="637" w:wrap="around" w:vAnchor="margin" w:hAnchor="text" w:x="6922" w:y="2142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M1</w:t>
      </w:r>
    </w:p>
    <w:p>
      <w:pPr>
        <w:pStyle w:val="27"/>
        <w:framePr w:w="992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</w:rPr>
        <w:t>T1-T3a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1"/>
        </w:rPr>
        <w:t>T3b</w:t>
      </w:r>
    </w:p>
    <w:p>
      <w:pPr>
        <w:pStyle w:val="27"/>
        <w:framePr w:w="688" w:wrap="around" w:vAnchor="margin" w:hAnchor="text" w:x="3785" w:y="2805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2"/>
        </w:rPr>
        <w:t>T4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9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70" w:wrap="around" w:vAnchor="margin" w:hAnchor="text" w:x="5304" w:y="2805"/>
        <w:widowControl w:val="0"/>
        <w:autoSpaceDE w:val="0"/>
        <w:autoSpaceDN w:val="0"/>
        <w:spacing w:before="87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AnyN</w:t>
      </w:r>
    </w:p>
    <w:p>
      <w:pPr>
        <w:pStyle w:val="27"/>
        <w:framePr w:w="845" w:wrap="around" w:vAnchor="margin" w:hAnchor="text" w:x="3706" w:y="3470"/>
        <w:widowControl w:val="0"/>
        <w:autoSpaceDE w:val="0"/>
        <w:autoSpaceDN w:val="0"/>
        <w:spacing w:before="0" w:after="0" w:line="245" w:lineRule="exact"/>
        <w:jc w:val="left"/>
        <w:rPr>
          <w:rFonts w:ascii="UHCNLT+TimesNewRomanPSMT"/>
          <w:color w:val="000000"/>
        </w:rPr>
      </w:pPr>
      <w:r>
        <w:rPr>
          <w:rFonts w:ascii="UHCNLT+TimesNewRomanPSMT"/>
          <w:color w:val="333333"/>
          <w:spacing w:val="-1"/>
        </w:rPr>
        <w:t>AnyT</w:t>
      </w:r>
    </w:p>
    <w:p>
      <w:pPr>
        <w:pStyle w:val="2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24</w:t>
      </w:r>
    </w:p>
    <w:p>
      <w:pPr>
        <w:pStyle w:val="2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69" o:spid="_x0000_s1069" o:spt="75" type="#_x0000_t75" style="position:absolute;left:0pt;margin-left:87.55pt;margin-top:58.25pt;height:2.7pt;width:420.2pt;mso-position-horizontal-relative:page;mso-position-vertical-relative:page;z-index:-2515128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0" o:spid="_x0000_s1070" o:spt="75" type="#_x0000_t75" style="position:absolute;left:0pt;margin-left:87.55pt;margin-top:71.1pt;height:118.15pt;width:420.2pt;mso-position-horizontal-relative:page;mso-position-vertical-relative:page;z-index:-251611136;mso-width-relative:page;mso-height-relative:page;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</v:shape>
        </w:pic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8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甲状腺髓样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适用于：甲状腺</w:t>
      </w:r>
      <w:r>
        <w:rPr>
          <w:rFonts w:ascii="宋体" w:hAnsi="宋体" w:cs="宋体"/>
          <w:b/>
          <w:color w:val="333333"/>
          <w:sz w:val="21"/>
          <w:lang w:eastAsia="zh-CN"/>
        </w:rPr>
        <w:t>髓样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28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TX</w:t>
      </w:r>
    </w:p>
    <w:p>
      <w:pPr>
        <w:pStyle w:val="2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T0</w:t>
      </w:r>
    </w:p>
    <w:p>
      <w:pPr>
        <w:pStyle w:val="2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pacing w:val="1"/>
          <w:sz w:val="21"/>
          <w:lang w:eastAsia="zh-CN"/>
        </w:rPr>
        <w:t>T1</w:t>
      </w:r>
    </w:p>
    <w:p>
      <w:pPr>
        <w:pStyle w:val="28"/>
        <w:framePr w:w="3818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WHGM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T1a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T1b</w:t>
      </w:r>
    </w:p>
    <w:p>
      <w:pPr>
        <w:pStyle w:val="2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T2</w:t>
      </w:r>
    </w:p>
    <w:p>
      <w:pPr>
        <w:pStyle w:val="28"/>
        <w:framePr w:w="3818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0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VWHGMD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，或者甲状腺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28"/>
        <w:framePr w:w="6247" w:wrap="around" w:vAnchor="margin" w:hAnchor="text" w:x="2455" w:y="398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VWHGMD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T3a</w:t>
      </w:r>
    </w:p>
    <w:p>
      <w:pPr>
        <w:pStyle w:val="2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T3b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肿瘤，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（胸</w:t>
      </w:r>
      <w:r>
        <w:rPr>
          <w:rFonts w:ascii="宋体" w:hAnsi="宋体" w:cs="宋体"/>
          <w:color w:val="000000"/>
          <w:sz w:val="21"/>
          <w:lang w:eastAsia="zh-CN"/>
        </w:rPr>
        <w:t>骨舌骨肌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甲状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甲状</w:t>
      </w:r>
    </w:p>
    <w:p>
      <w:pPr>
        <w:pStyle w:val="28"/>
        <w:framePr w:w="8744" w:wrap="around" w:vAnchor="margin" w:hAnchor="text" w:x="2534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、</w:t>
      </w:r>
      <w:r>
        <w:rPr>
          <w:rFonts w:ascii="宋体" w:hAnsi="宋体" w:cs="宋体"/>
          <w:color w:val="000000"/>
          <w:spacing w:val="-1"/>
          <w:sz w:val="21"/>
        </w:rPr>
        <w:t>肩</w:t>
      </w:r>
      <w:r>
        <w:rPr>
          <w:rFonts w:ascii="宋体" w:hAnsi="宋体" w:cs="宋体"/>
          <w:color w:val="000000"/>
          <w:spacing w:val="1"/>
          <w:sz w:val="21"/>
        </w:rPr>
        <w:t>甲</w:t>
      </w:r>
      <w:r>
        <w:rPr>
          <w:rFonts w:ascii="宋体" w:hAnsi="宋体" w:cs="宋体"/>
          <w:color w:val="000000"/>
          <w:sz w:val="21"/>
        </w:rPr>
        <w:t>舌骨肌</w:t>
      </w:r>
      <w:r>
        <w:rPr>
          <w:rFonts w:ascii="宋体" w:hAnsi="宋体" w:cs="宋体"/>
          <w:color w:val="000000"/>
          <w:spacing w:val="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28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</w:t>
      </w:r>
    </w:p>
    <w:p>
      <w:pPr>
        <w:pStyle w:val="28"/>
        <w:framePr w:w="1582" w:wrap="around" w:vAnchor="margin" w:hAnchor="text" w:x="245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64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T4a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z w:val="21"/>
          <w:lang w:eastAsia="zh-CN"/>
        </w:rPr>
        <w:t>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3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甲状腺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浸润至颈部邻近</w:t>
      </w:r>
      <w:r>
        <w:rPr>
          <w:rFonts w:ascii="宋体" w:hAnsi="宋体" w:cs="宋体"/>
          <w:color w:val="000000"/>
          <w:spacing w:val="-9"/>
          <w:sz w:val="21"/>
          <w:lang w:eastAsia="zh-CN"/>
        </w:rPr>
        <w:t>组织，包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软组织、</w:t>
      </w:r>
    </w:p>
    <w:p>
      <w:pPr>
        <w:pStyle w:val="28"/>
        <w:framePr w:w="8987" w:wrap="around" w:vAnchor="margin" w:hAnchor="text" w:x="2534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喉、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食管、或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神经；</w:t>
      </w:r>
    </w:p>
    <w:p>
      <w:pPr>
        <w:pStyle w:val="28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T4b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高度进展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期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大小</w:t>
      </w:r>
      <w:r>
        <w:rPr>
          <w:rFonts w:ascii="宋体" w:hAnsi="宋体" w:cs="宋体"/>
          <w:color w:val="000000"/>
          <w:sz w:val="21"/>
          <w:lang w:eastAsia="zh-CN"/>
        </w:rPr>
        <w:t>肿瘤甲状腺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2"/>
          <w:sz w:val="21"/>
          <w:lang w:eastAsia="zh-CN"/>
        </w:rPr>
        <w:t>、或包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纵膈血</w:t>
      </w:r>
    </w:p>
    <w:p>
      <w:pPr>
        <w:pStyle w:val="28"/>
        <w:framePr w:w="8744" w:wrap="around" w:vAnchor="margin" w:hAnchor="text" w:x="2558" w:y="6797"/>
        <w:widowControl w:val="0"/>
        <w:autoSpaceDE w:val="0"/>
        <w:autoSpaceDN w:val="0"/>
        <w:spacing w:before="101" w:after="0" w:line="211" w:lineRule="exact"/>
        <w:ind w:left="8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z w:val="21"/>
          <w:lang w:eastAsia="zh-CN"/>
        </w:rPr>
        <w:t>NX</w:t>
      </w:r>
    </w:p>
    <w:p>
      <w:pPr>
        <w:pStyle w:val="28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N0</w:t>
      </w:r>
    </w:p>
    <w:p>
      <w:pPr>
        <w:pStyle w:val="28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2672" w:wrap="around" w:vAnchor="margin" w:hAnchor="text" w:x="2477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证据；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N0a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N0b</w:t>
      </w:r>
    </w:p>
    <w:p>
      <w:pPr>
        <w:pStyle w:val="28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2"/>
          <w:sz w:val="21"/>
          <w:lang w:eastAsia="zh-CN"/>
        </w:rPr>
        <w:t>N1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0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细胞学或者组织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000000"/>
          <w:sz w:val="21"/>
          <w:lang w:eastAsia="zh-CN"/>
        </w:rPr>
        <w:t>实良性的淋巴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或者临床检查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4471" w:wrap="around" w:vAnchor="margin" w:hAnchor="text" w:x="2477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N1a</w:t>
      </w:r>
    </w:p>
    <w:p>
      <w:pPr>
        <w:pStyle w:val="28"/>
        <w:framePr w:w="680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000000"/>
          <w:spacing w:val="1"/>
          <w:sz w:val="21"/>
          <w:lang w:eastAsia="zh-CN"/>
        </w:rPr>
        <w:t>N1b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单侧或者双侧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Ⅶ区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6801" w:wrap="around" w:vAnchor="margin" w:hAnchor="text" w:x="2570" w:y="960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8"/>
        <w:framePr w:w="171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UAKDC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M0</w:t>
      </w:r>
    </w:p>
    <w:p>
      <w:pPr>
        <w:pStyle w:val="28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VWHGMD+TimesNewRomanPSMT"/>
          <w:color w:val="000000"/>
          <w:sz w:val="21"/>
          <w:lang w:eastAsia="zh-CN"/>
        </w:rPr>
      </w:pPr>
      <w:r>
        <w:rPr>
          <w:rFonts w:ascii="VWHGMD+TimesNewRomanPSMT"/>
          <w:color w:val="333333"/>
          <w:sz w:val="21"/>
          <w:lang w:eastAsia="zh-CN"/>
        </w:rPr>
        <w:t>M1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1582" w:wrap="around" w:vAnchor="margin" w:hAnchor="text" w:x="2513" w:y="108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8"/>
        <w:framePr w:w="772" w:wrap="around" w:vAnchor="margin" w:hAnchor="text" w:x="2282" w:y="118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FUAKDC+TimesNewRomanPS-BoldMT"/>
          <w:b/>
          <w:color w:val="000000"/>
          <w:lang w:eastAsia="zh-CN"/>
        </w:rPr>
      </w:pPr>
      <w:r>
        <w:rPr>
          <w:rFonts w:ascii="FUAKDC+TimesNewRomanPS-BoldMT"/>
          <w:b/>
          <w:color w:val="000000"/>
          <w:lang w:eastAsia="zh-CN"/>
        </w:rPr>
        <w:t>T</w:t>
      </w:r>
    </w:p>
    <w:p>
      <w:pPr>
        <w:pStyle w:val="28"/>
        <w:framePr w:w="577" w:wrap="around" w:vAnchor="margin" w:hAnchor="text" w:x="3838" w:y="11798"/>
        <w:widowControl w:val="0"/>
        <w:autoSpaceDE w:val="0"/>
        <w:autoSpaceDN w:val="0"/>
        <w:spacing w:before="84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VWHGMD+TimesNewRomanPSMT"/>
          <w:color w:val="333333"/>
          <w:spacing w:val="2"/>
          <w:lang w:eastAsia="zh-CN"/>
        </w:rPr>
        <w:t>T1</w:t>
      </w:r>
    </w:p>
    <w:p>
      <w:pPr>
        <w:pStyle w:val="28"/>
        <w:framePr w:w="489" w:wrap="around" w:vAnchor="margin" w:hAnchor="text" w:x="5494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N</w:t>
      </w:r>
    </w:p>
    <w:p>
      <w:pPr>
        <w:pStyle w:val="28"/>
        <w:framePr w:w="538" w:wrap="around" w:vAnchor="margin" w:hAnchor="text" w:x="6970" w:y="11798"/>
        <w:widowControl w:val="0"/>
        <w:autoSpaceDE w:val="0"/>
        <w:autoSpaceDN w:val="0"/>
        <w:spacing w:before="0" w:after="0" w:line="245" w:lineRule="exact"/>
        <w:jc w:val="left"/>
        <w:rPr>
          <w:rFonts w:ascii="FUAKDC+TimesNewRomanPS-BoldMT"/>
          <w:b/>
          <w:color w:val="000000"/>
        </w:rPr>
      </w:pPr>
      <w:r>
        <w:rPr>
          <w:rFonts w:ascii="FUAKDC+TimesNewRomanPS-BoldMT"/>
          <w:b/>
          <w:color w:val="000000"/>
        </w:rPr>
        <w:t>M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28"/>
        <w:framePr w:w="551" w:wrap="around" w:vAnchor="margin" w:hAnchor="text" w:x="2393" w:y="121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600" w:wrap="around" w:vAnchor="margin" w:hAnchor="text" w:x="5438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M0</w:t>
      </w:r>
    </w:p>
    <w:p>
      <w:pPr>
        <w:pStyle w:val="28"/>
        <w:framePr w:w="637" w:wrap="around" w:vAnchor="margin" w:hAnchor="text" w:x="6922" w:y="1212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M1</w:t>
      </w:r>
    </w:p>
    <w:p>
      <w:pPr>
        <w:pStyle w:val="28"/>
        <w:framePr w:w="577" w:wrap="around" w:vAnchor="margin" w:hAnchor="text" w:x="38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T2</w:t>
      </w:r>
    </w:p>
    <w:p>
      <w:pPr>
        <w:pStyle w:val="28"/>
        <w:framePr w:w="600" w:wrap="around" w:vAnchor="margin" w:hAnchor="text" w:x="5438" w:y="12458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27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28"/>
        <w:framePr w:w="577" w:wrap="around" w:vAnchor="margin" w:hAnchor="text" w:x="38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2"/>
        </w:rPr>
        <w:t>T3</w:t>
      </w:r>
    </w:p>
    <w:p>
      <w:pPr>
        <w:pStyle w:val="28"/>
        <w:framePr w:w="600" w:wrap="around" w:vAnchor="margin" w:hAnchor="text" w:x="5438" w:y="12789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N0</w:t>
      </w:r>
    </w:p>
    <w:p>
      <w:pPr>
        <w:pStyle w:val="28"/>
        <w:framePr w:w="551" w:wrap="around" w:vAnchor="margin" w:hAnchor="text" w:x="2393" w:y="131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T4a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T1-3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1"/>
        </w:rPr>
        <w:t>T4b</w:t>
      </w:r>
    </w:p>
    <w:p>
      <w:pPr>
        <w:pStyle w:val="28"/>
        <w:framePr w:w="845" w:wrap="around" w:vAnchor="margin" w:hAnchor="text" w:x="3706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AnyT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0" w:after="0" w:line="245" w:lineRule="exact"/>
        <w:ind w:left="84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N1a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ind w:left="79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</w:rPr>
        <w:t>N1b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870" w:wrap="around" w:vAnchor="margin" w:hAnchor="text" w:x="5304" w:y="13122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VWHGMD+TimesNewRomanPSMT"/>
          <w:color w:val="333333"/>
          <w:spacing w:val="-1"/>
        </w:rPr>
        <w:t>AnyN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0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VWHGMD+TimesNewRomanPSMT"/>
          <w:color w:val="333333"/>
        </w:rPr>
        <w:t>A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9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B</w:t>
      </w:r>
    </w:p>
    <w:p>
      <w:pPr>
        <w:pStyle w:val="28"/>
        <w:framePr w:w="710" w:wrap="around" w:vAnchor="margin" w:hAnchor="text" w:x="2314" w:y="13456"/>
        <w:widowControl w:val="0"/>
        <w:autoSpaceDE w:val="0"/>
        <w:autoSpaceDN w:val="0"/>
        <w:spacing w:before="87" w:after="0" w:line="245" w:lineRule="exact"/>
        <w:jc w:val="left"/>
        <w:rPr>
          <w:rFonts w:ascii="VWHGMD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VWHGMD+TimesNewRomanPSMT"/>
          <w:color w:val="333333"/>
          <w:lang w:eastAsia="zh-CN"/>
        </w:rPr>
        <w:t>C</w:t>
      </w:r>
    </w:p>
    <w:p>
      <w:pPr>
        <w:pStyle w:val="2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25</w:t>
      </w:r>
    </w:p>
    <w:p>
      <w:pPr>
        <w:pStyle w:val="2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1" o:spid="_x0000_s1071" o:spt="75" type="#_x0000_t75" style="position:absolute;left:0pt;margin-left:87.55pt;margin-top:58.25pt;height:2.7pt;width:420.2pt;mso-position-horizontal-relative:page;mso-position-vertical-relative:page;z-index:-25151078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2" o:spid="_x0000_s1072" o:spt="75" type="#_x0000_t75" style="position:absolute;left:0pt;margin-left:87.55pt;margin-top:102.3pt;height:635.95pt;width:420.2pt;mso-position-horizontal-relative:page;mso-position-vertical-relative:page;z-index:-251609088;mso-width-relative:page;mso-height-relative:page;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</v:shape>
        </w:pic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2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29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甲状旁腺癌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适用于：甲状旁</w:t>
      </w:r>
      <w:r>
        <w:rPr>
          <w:rFonts w:ascii="宋体" w:hAnsi="宋体" w:cs="宋体"/>
          <w:b/>
          <w:color w:val="333333"/>
          <w:sz w:val="21"/>
          <w:lang w:eastAsia="zh-CN"/>
        </w:rPr>
        <w:t>腺癌。</w:t>
      </w:r>
    </w:p>
    <w:p>
      <w:pPr>
        <w:pStyle w:val="2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TX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T0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Tis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T1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T2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T3</w:t>
      </w:r>
    </w:p>
    <w:p>
      <w:pPr>
        <w:pStyle w:val="2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1"/>
          <w:sz w:val="21"/>
          <w:lang w:eastAsia="zh-CN"/>
        </w:rPr>
        <w:t>T4</w:t>
      </w:r>
    </w:p>
    <w:p>
      <w:pPr>
        <w:pStyle w:val="29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典型甲状旁腺肿瘤（不能明确恶性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的肿瘤）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肿瘤局限于甲状旁腺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333333"/>
          <w:sz w:val="21"/>
          <w:lang w:eastAsia="zh-CN"/>
        </w:rPr>
        <w:t>限于软组织；</w:t>
      </w:r>
    </w:p>
    <w:p>
      <w:pPr>
        <w:pStyle w:val="29"/>
        <w:framePr w:w="5357" w:wrap="around" w:vAnchor="margin" w:hAnchor="text" w:x="2402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侵犯甲状腺；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、淋巴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胸腺；</w:t>
      </w:r>
    </w:p>
    <w:p>
      <w:pPr>
        <w:pStyle w:val="29"/>
        <w:framePr w:w="68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侵犯主要血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NX</w:t>
      </w:r>
    </w:p>
    <w:p>
      <w:pPr>
        <w:pStyle w:val="29"/>
        <w:framePr w:w="620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N0</w:t>
      </w:r>
    </w:p>
    <w:p>
      <w:pPr>
        <w:pStyle w:val="29"/>
        <w:framePr w:w="2429" w:wrap="around" w:vAnchor="margin" w:hAnchor="text" w:x="252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29"/>
        <w:framePr w:w="2672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2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pacing w:val="2"/>
          <w:sz w:val="21"/>
          <w:lang w:eastAsia="zh-CN"/>
        </w:rPr>
        <w:t>N1</w:t>
      </w:r>
    </w:p>
    <w:p>
      <w:pPr>
        <w:pStyle w:val="29"/>
        <w:framePr w:w="200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N1a</w:t>
      </w:r>
    </w:p>
    <w:p>
      <w:pPr>
        <w:pStyle w:val="29"/>
        <w:framePr w:w="68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000000"/>
          <w:spacing w:val="1"/>
          <w:sz w:val="21"/>
          <w:lang w:eastAsia="zh-CN"/>
        </w:rPr>
        <w:t>N1b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z w:val="21"/>
          <w:lang w:eastAsia="zh-CN"/>
        </w:rPr>
        <w:t>或上纵膈淋巴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6839" w:wrap="around" w:vAnchor="margin" w:hAnchor="text" w:x="2518" w:y="648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对侧Ⅰ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或咽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2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RHFQ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M0</w:t>
      </w:r>
    </w:p>
    <w:p>
      <w:pPr>
        <w:pStyle w:val="2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GDKTAK+TimesNewRomanPSMT"/>
          <w:color w:val="000000"/>
          <w:sz w:val="21"/>
          <w:lang w:eastAsia="zh-CN"/>
        </w:rPr>
      </w:pPr>
      <w:r>
        <w:rPr>
          <w:rFonts w:ascii="GDKTAK+TimesNewRomanPSMT"/>
          <w:color w:val="333333"/>
          <w:sz w:val="21"/>
          <w:lang w:eastAsia="zh-CN"/>
        </w:rPr>
        <w:t>M1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1630" w:wrap="around" w:vAnchor="margin" w:hAnchor="text" w:x="2460" w:y="773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2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26</w:t>
      </w:r>
    </w:p>
    <w:p>
      <w:pPr>
        <w:pStyle w:val="2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2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3" o:spid="_x0000_s1073" o:spt="75" type="#_x0000_t75" style="position:absolute;left:0pt;margin-left:87.55pt;margin-top:58.25pt;height:2.7pt;width:420.2pt;mso-position-horizontal-relative:page;mso-position-vertical-relative:page;z-index:-25150873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4" o:spid="_x0000_s1074" o:spt="75" type="#_x0000_t75" style="position:absolute;left:0pt;margin-left:87.55pt;margin-top:102.3pt;height:329.6pt;width:420.2pt;mso-position-horizontal-relative:page;mso-position-vertical-relative:page;z-index:-251607040;mso-width-relative:page;mso-height-relative:page;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</v:shape>
        </w:pic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0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肺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适用于：肺非</w:t>
      </w:r>
      <w:r>
        <w:rPr>
          <w:rFonts w:ascii="宋体" w:hAnsi="宋体" w:cs="宋体"/>
          <w:b/>
          <w:color w:val="333333"/>
          <w:sz w:val="21"/>
          <w:lang w:eastAsia="zh-CN"/>
        </w:rPr>
        <w:t>小细胞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肺癌和小细胞肺癌，</w:t>
      </w:r>
      <w:r>
        <w:rPr>
          <w:rFonts w:ascii="宋体" w:hAnsi="宋体" w:cs="宋体"/>
          <w:b/>
          <w:color w:val="333333"/>
          <w:sz w:val="21"/>
          <w:lang w:eastAsia="zh-CN"/>
        </w:rPr>
        <w:t>支气管肺类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癌。</w:t>
      </w:r>
    </w:p>
    <w:p>
      <w:pPr>
        <w:pStyle w:val="30"/>
        <w:framePr w:w="60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TX</w:t>
      </w:r>
    </w:p>
    <w:p>
      <w:pPr>
        <w:pStyle w:val="30"/>
        <w:framePr w:w="8744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痰</w:t>
      </w:r>
      <w:r>
        <w:rPr>
          <w:rFonts w:ascii="宋体" w:hAnsi="宋体" w:cs="宋体"/>
          <w:color w:val="333333"/>
          <w:sz w:val="21"/>
          <w:lang w:eastAsia="zh-CN"/>
        </w:rPr>
        <w:t>细胞学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灌洗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癌细胞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333333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30"/>
        <w:framePr w:w="1582" w:wrap="around" w:vAnchor="margin" w:hAnchor="text" w:x="2431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镜无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T0</w:t>
      </w:r>
    </w:p>
    <w:p>
      <w:pPr>
        <w:pStyle w:val="30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Tis</w:t>
      </w:r>
    </w:p>
    <w:p>
      <w:pPr>
        <w:pStyle w:val="30"/>
        <w:framePr w:w="1160" w:wrap="around" w:vAnchor="margin" w:hAnchor="text" w:x="238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793" w:wrap="around" w:vAnchor="margin" w:hAnchor="text" w:x="2326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z w:val="21"/>
          <w:lang w:eastAsia="zh-CN"/>
        </w:rPr>
        <w:t>状细胞癌</w:t>
      </w:r>
    </w:p>
    <w:p>
      <w:pPr>
        <w:pStyle w:val="30"/>
        <w:framePr w:w="4790" w:wrap="around" w:vAnchor="margin" w:hAnchor="text" w:x="2326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腺癌（纯贴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长，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0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1"/>
          <w:sz w:val="21"/>
          <w:lang w:eastAsia="zh-CN"/>
        </w:rPr>
        <w:t>T1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z w:val="21"/>
          <w:lang w:eastAsia="zh-CN"/>
        </w:rPr>
        <w:t>3cm,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组织或脏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333333"/>
          <w:sz w:val="21"/>
          <w:lang w:eastAsia="zh-CN"/>
        </w:rPr>
        <w:t>见肿瘤侵犯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气</w:t>
      </w:r>
    </w:p>
    <w:p>
      <w:pPr>
        <w:pStyle w:val="30"/>
        <w:framePr w:w="8737" w:wrap="around" w:vAnchor="margin" w:hAnchor="text" w:x="2431" w:y="49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管（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pacing w:val="1"/>
          <w:sz w:val="21"/>
        </w:rPr>
        <w:t>主</w:t>
      </w:r>
      <w:r>
        <w:rPr>
          <w:rFonts w:ascii="宋体" w:hAnsi="宋体" w:cs="宋体"/>
          <w:color w:val="333333"/>
          <w:spacing w:val="-1"/>
          <w:sz w:val="21"/>
        </w:rPr>
        <w:t>支</w:t>
      </w:r>
      <w:r>
        <w:rPr>
          <w:rFonts w:ascii="宋体" w:hAnsi="宋体" w:cs="宋体"/>
          <w:color w:val="333333"/>
          <w:spacing w:val="1"/>
          <w:sz w:val="21"/>
        </w:rPr>
        <w:t>气</w:t>
      </w:r>
      <w:r>
        <w:rPr>
          <w:rFonts w:ascii="宋体" w:hAnsi="宋体" w:cs="宋体"/>
          <w:color w:val="333333"/>
          <w:sz w:val="21"/>
        </w:rPr>
        <w:t>管）；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T1a(mi)</w:t>
      </w:r>
    </w:p>
    <w:p>
      <w:pPr>
        <w:pStyle w:val="30"/>
        <w:framePr w:w="1007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T1a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0" w:after="0" w:line="234" w:lineRule="exact"/>
        <w:ind w:left="3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333333"/>
          <w:sz w:val="21"/>
          <w:lang w:eastAsia="zh-CN"/>
        </w:rPr>
        <w:t>浸润性腺癌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贴壁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浸润灶最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径≤</w:t>
      </w:r>
      <w:r>
        <w:rPr>
          <w:rFonts w:ascii="UHTLCT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小、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长</w:t>
      </w:r>
      <w:r>
        <w:rPr>
          <w:rFonts w:ascii="宋体" w:hAnsi="宋体" w:cs="宋体"/>
          <w:color w:val="000000"/>
          <w:sz w:val="21"/>
          <w:lang w:eastAsia="zh-CN"/>
        </w:rPr>
        <w:t>至近主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支气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归类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UHTLCT+TimesNewRomanPSMT"/>
          <w:color w:val="000000"/>
          <w:spacing w:val="-1"/>
          <w:sz w:val="21"/>
          <w:lang w:eastAsia="zh-CN"/>
        </w:rPr>
        <w:t>T1a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但是这些肿瘤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8676" w:wrap="around" w:vAnchor="margin" w:hAnchor="text" w:x="2534" w:y="5542"/>
        <w:widowControl w:val="0"/>
        <w:autoSpaceDE w:val="0"/>
        <w:autoSpaceDN w:val="0"/>
        <w:spacing w:before="78" w:after="0" w:line="234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T1b</w:t>
      </w:r>
    </w:p>
    <w:p>
      <w:pPr>
        <w:pStyle w:val="3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T1c</w:t>
      </w:r>
    </w:p>
    <w:p>
      <w:pPr>
        <w:pStyle w:val="30"/>
        <w:framePr w:w="2779" w:wrap="around" w:vAnchor="margin" w:hAnchor="text" w:x="2549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50" w:wrap="around" w:vAnchor="margin" w:hAnchor="text" w:x="1853" w:y="741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1"/>
          <w:sz w:val="21"/>
          <w:lang w:eastAsia="zh-CN"/>
        </w:rPr>
        <w:t>T2</w:t>
      </w:r>
    </w:p>
    <w:p>
      <w:pPr>
        <w:pStyle w:val="30"/>
        <w:framePr w:w="5451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宋体" w:hAnsi="宋体" w:cs="宋体"/>
          <w:color w:val="000000"/>
          <w:sz w:val="21"/>
          <w:lang w:eastAsia="zh-CN"/>
        </w:rPr>
        <w:t>有以下特征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意之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：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①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主</w:t>
      </w:r>
      <w:r>
        <w:rPr>
          <w:rFonts w:ascii="宋体" w:hAnsi="宋体" w:cs="宋体"/>
          <w:color w:val="000000"/>
          <w:spacing w:val="1"/>
          <w:sz w:val="21"/>
        </w:rPr>
        <w:t>支</w:t>
      </w:r>
      <w:r>
        <w:rPr>
          <w:rFonts w:ascii="宋体" w:hAnsi="宋体" w:cs="宋体"/>
          <w:color w:val="000000"/>
          <w:spacing w:val="-1"/>
          <w:sz w:val="21"/>
        </w:rPr>
        <w:t>气</w:t>
      </w:r>
      <w:r>
        <w:rPr>
          <w:rFonts w:ascii="宋体" w:hAnsi="宋体" w:cs="宋体"/>
          <w:color w:val="000000"/>
          <w:spacing w:val="1"/>
          <w:sz w:val="21"/>
        </w:rPr>
        <w:t>管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pacing w:val="1"/>
          <w:sz w:val="21"/>
        </w:rPr>
        <w:t>但未</w:t>
      </w:r>
      <w:r>
        <w:rPr>
          <w:rFonts w:ascii="宋体" w:hAnsi="宋体" w:cs="宋体"/>
          <w:color w:val="000000"/>
          <w:spacing w:val="-1"/>
          <w:sz w:val="21"/>
        </w:rPr>
        <w:t>侵</w:t>
      </w:r>
      <w:r>
        <w:rPr>
          <w:rFonts w:ascii="宋体" w:hAnsi="宋体" w:cs="宋体"/>
          <w:color w:val="000000"/>
          <w:spacing w:val="1"/>
          <w:sz w:val="21"/>
        </w:rPr>
        <w:t>及</w:t>
      </w:r>
      <w:r>
        <w:rPr>
          <w:rFonts w:ascii="宋体" w:hAnsi="宋体" w:cs="宋体"/>
          <w:color w:val="000000"/>
          <w:spacing w:val="-1"/>
          <w:sz w:val="21"/>
        </w:rPr>
        <w:t>隆</w:t>
      </w:r>
      <w:r>
        <w:rPr>
          <w:rFonts w:ascii="宋体" w:hAnsi="宋体" w:cs="宋体"/>
          <w:color w:val="000000"/>
          <w:spacing w:val="1"/>
          <w:sz w:val="21"/>
        </w:rPr>
        <w:t>突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3643" w:wrap="around" w:vAnchor="margin" w:hAnchor="text" w:x="2431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阻塞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或者部分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张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5100" w:wrap="around" w:vAnchor="margin" w:hAnchor="text" w:x="2431" w:y="8357"/>
        <w:widowControl w:val="0"/>
        <w:autoSpaceDE w:val="0"/>
        <w:autoSpaceDN w:val="0"/>
        <w:spacing w:before="78" w:after="0" w:line="234" w:lineRule="exact"/>
        <w:ind w:left="11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HTLCT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UHTLCT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T2a</w:t>
      </w:r>
    </w:p>
    <w:p>
      <w:pPr>
        <w:pStyle w:val="30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000000"/>
          <w:spacing w:val="1"/>
          <w:sz w:val="21"/>
        </w:rPr>
        <w:t>T2b</w:t>
      </w:r>
    </w:p>
    <w:p>
      <w:pPr>
        <w:pStyle w:val="30"/>
        <w:framePr w:w="2779" w:wrap="around" w:vAnchor="margin" w:hAnchor="text" w:x="2561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UHTLCT+TimesNewRomanPSMT"/>
          <w:color w:val="000000"/>
          <w:spacing w:val="-1"/>
          <w:sz w:val="21"/>
        </w:rPr>
        <w:t>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T3</w:t>
      </w:r>
    </w:p>
    <w:p>
      <w:pPr>
        <w:pStyle w:val="30"/>
        <w:framePr w:w="550" w:wrap="around" w:vAnchor="margin" w:hAnchor="text" w:x="1853" w:y="9598"/>
        <w:widowControl w:val="0"/>
        <w:autoSpaceDE w:val="0"/>
        <w:autoSpaceDN w:val="0"/>
        <w:spacing w:before="702" w:after="0" w:line="234" w:lineRule="exact"/>
        <w:jc w:val="left"/>
        <w:rPr>
          <w:rFonts w:ascii="UHTLCT+TimesNewRomanPSMT"/>
          <w:color w:val="000000"/>
          <w:sz w:val="21"/>
        </w:rPr>
      </w:pPr>
      <w:r>
        <w:rPr>
          <w:rFonts w:ascii="UHTLCT+TimesNewRomanPSMT"/>
          <w:color w:val="333333"/>
          <w:spacing w:val="1"/>
          <w:sz w:val="21"/>
        </w:rPr>
        <w:t>T4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</w:rPr>
      </w:pPr>
      <w:r>
        <w:rPr>
          <w:rFonts w:ascii="UHTLCT+TimesNewRomanPSMT"/>
          <w:color w:val="333333"/>
          <w:spacing w:val="-1"/>
          <w:sz w:val="21"/>
        </w:rPr>
        <w:t>5cm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UHTLCT+TimesNewRomanPSMT"/>
          <w:color w:val="333333"/>
          <w:spacing w:val="-1"/>
          <w:sz w:val="21"/>
        </w:rPr>
        <w:t>7cm</w:t>
      </w:r>
      <w:r>
        <w:rPr>
          <w:rFonts w:ascii="宋体" w:hAnsi="宋体" w:cs="宋体"/>
          <w:color w:val="333333"/>
          <w:spacing w:val="-10"/>
          <w:sz w:val="21"/>
        </w:rPr>
        <w:t>；或者</w:t>
      </w:r>
      <w:r>
        <w:rPr>
          <w:rFonts w:ascii="宋体" w:hAnsi="宋体" w:cs="宋体"/>
          <w:color w:val="333333"/>
          <w:spacing w:val="1"/>
          <w:sz w:val="21"/>
        </w:rPr>
        <w:t>侵</w:t>
      </w:r>
      <w:r>
        <w:rPr>
          <w:rFonts w:ascii="宋体" w:hAnsi="宋体" w:cs="宋体"/>
          <w:color w:val="333333"/>
          <w:spacing w:val="-1"/>
          <w:sz w:val="21"/>
        </w:rPr>
        <w:t>及</w:t>
      </w:r>
      <w:r>
        <w:rPr>
          <w:rFonts w:ascii="宋体" w:hAnsi="宋体" w:cs="宋体"/>
          <w:color w:val="333333"/>
          <w:sz w:val="21"/>
        </w:rPr>
        <w:t>以下任何</w:t>
      </w:r>
      <w:r>
        <w:rPr>
          <w:rFonts w:ascii="宋体" w:hAnsi="宋体" w:cs="宋体"/>
          <w:color w:val="333333"/>
          <w:spacing w:val="1"/>
          <w:sz w:val="21"/>
        </w:rPr>
        <w:t>一个</w:t>
      </w:r>
      <w:r>
        <w:rPr>
          <w:rFonts w:ascii="宋体" w:hAnsi="宋体" w:cs="宋体"/>
          <w:color w:val="333333"/>
          <w:spacing w:val="-8"/>
          <w:sz w:val="21"/>
        </w:rPr>
        <w:t>器官，包</w:t>
      </w:r>
      <w:r>
        <w:rPr>
          <w:rFonts w:ascii="宋体" w:hAnsi="宋体" w:cs="宋体"/>
          <w:color w:val="333333"/>
          <w:spacing w:val="1"/>
          <w:sz w:val="21"/>
        </w:rPr>
        <w:t>括：</w:t>
      </w:r>
      <w:r>
        <w:rPr>
          <w:rFonts w:ascii="宋体" w:hAnsi="宋体" w:cs="宋体"/>
          <w:color w:val="333333"/>
          <w:sz w:val="21"/>
        </w:rPr>
        <w:t>胸膜</w:t>
      </w:r>
      <w:r>
        <w:rPr>
          <w:rFonts w:ascii="宋体" w:hAnsi="宋体" w:cs="宋体"/>
          <w:color w:val="333333"/>
          <w:spacing w:val="-30"/>
          <w:sz w:val="21"/>
        </w:rPr>
        <w:t>、</w:t>
      </w:r>
      <w:r>
        <w:rPr>
          <w:rFonts w:ascii="宋体" w:hAnsi="宋体" w:cs="宋体"/>
          <w:color w:val="333333"/>
          <w:spacing w:val="-1"/>
          <w:sz w:val="21"/>
        </w:rPr>
        <w:t>胸</w:t>
      </w:r>
      <w:r>
        <w:rPr>
          <w:rFonts w:ascii="宋体" w:hAnsi="宋体" w:cs="宋体"/>
          <w:color w:val="333333"/>
          <w:spacing w:val="1"/>
          <w:sz w:val="21"/>
        </w:rPr>
        <w:t>壁</w:t>
      </w:r>
      <w:r>
        <w:rPr>
          <w:rFonts w:ascii="宋体" w:hAnsi="宋体" w:cs="宋体"/>
          <w:color w:val="333333"/>
          <w:spacing w:val="-32"/>
          <w:sz w:val="21"/>
        </w:rPr>
        <w:t>、</w:t>
      </w:r>
      <w:r>
        <w:rPr>
          <w:rFonts w:ascii="宋体" w:hAnsi="宋体" w:cs="宋体"/>
          <w:color w:val="333333"/>
          <w:spacing w:val="1"/>
          <w:sz w:val="21"/>
        </w:rPr>
        <w:t>膈</w:t>
      </w:r>
      <w:r>
        <w:rPr>
          <w:rFonts w:ascii="宋体" w:hAnsi="宋体" w:cs="宋体"/>
          <w:color w:val="333333"/>
          <w:spacing w:val="-1"/>
          <w:sz w:val="21"/>
        </w:rPr>
        <w:t>神经、</w:t>
      </w:r>
    </w:p>
    <w:p>
      <w:pPr>
        <w:pStyle w:val="30"/>
        <w:framePr w:w="9094" w:wrap="around" w:vAnchor="margin" w:hAnchor="text" w:x="243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包；或者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z w:val="21"/>
          <w:lang w:eastAsia="zh-CN"/>
        </w:rPr>
        <w:t>一肺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性癌结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UHTLCT+TimesNewRomanPSMT"/>
          <w:color w:val="333333"/>
          <w:sz w:val="21"/>
          <w:lang w:eastAsia="zh-CN"/>
        </w:rPr>
        <w:t>&gt;7cm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以下任何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器官，包括：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心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脏、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返</w:t>
      </w:r>
      <w:r>
        <w:rPr>
          <w:rFonts w:ascii="宋体" w:hAnsi="宋体" w:cs="宋体"/>
          <w:color w:val="333333"/>
          <w:sz w:val="21"/>
          <w:lang w:eastAsia="zh-CN"/>
        </w:rPr>
        <w:t>神经、食管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椎</w:t>
      </w:r>
      <w:r>
        <w:rPr>
          <w:rFonts w:ascii="宋体" w:hAnsi="宋体" w:cs="宋体"/>
          <w:color w:val="333333"/>
          <w:sz w:val="21"/>
          <w:lang w:eastAsia="zh-CN"/>
        </w:rPr>
        <w:t>体、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；或者同侧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现孤立</w:t>
      </w:r>
    </w:p>
    <w:p>
      <w:pPr>
        <w:pStyle w:val="30"/>
        <w:framePr w:w="8813" w:wrap="around" w:vAnchor="margin" w:hAnchor="text" w:x="2508" w:y="10534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癌结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Nx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N0</w:t>
      </w:r>
    </w:p>
    <w:p>
      <w:pPr>
        <w:pStyle w:val="30"/>
        <w:framePr w:w="574" w:wrap="around" w:vAnchor="margin" w:hAnchor="text" w:x="1800" w:y="12094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N1</w:t>
      </w:r>
    </w:p>
    <w:p>
      <w:pPr>
        <w:pStyle w:val="30"/>
        <w:framePr w:w="2915" w:wrap="around" w:vAnchor="margin" w:hAnchor="text" w:x="2477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判断；</w:t>
      </w:r>
    </w:p>
    <w:p>
      <w:pPr>
        <w:pStyle w:val="3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淋巴结和</w:t>
      </w:r>
      <w:r>
        <w:rPr>
          <w:rFonts w:ascii="UHTLCT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门及肺内淋巴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肿瘤的</w:t>
      </w:r>
    </w:p>
    <w:p>
      <w:pPr>
        <w:pStyle w:val="30"/>
        <w:framePr w:w="8083" w:wrap="around" w:vAnchor="margin" w:hAnchor="text" w:x="2477" w:y="12718"/>
        <w:widowControl w:val="0"/>
        <w:autoSpaceDE w:val="0"/>
        <w:autoSpaceDN w:val="0"/>
        <w:spacing w:before="101" w:after="0" w:line="211" w:lineRule="exact"/>
        <w:ind w:left="6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N2</w:t>
      </w:r>
    </w:p>
    <w:p>
      <w:pPr>
        <w:pStyle w:val="30"/>
        <w:framePr w:w="574" w:wrap="around" w:vAnchor="margin" w:hAnchor="text" w:x="1800" w:y="13342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pacing w:val="2"/>
          <w:sz w:val="21"/>
          <w:lang w:eastAsia="zh-CN"/>
        </w:rPr>
        <w:t>N3</w:t>
      </w:r>
    </w:p>
    <w:p>
      <w:pPr>
        <w:pStyle w:val="30"/>
        <w:framePr w:w="3711" w:wrap="around" w:vAnchor="margin" w:hAnchor="text" w:x="2477" w:y="133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转移到同侧纵隔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UHTLC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或隆</w:t>
      </w:r>
      <w:r>
        <w:rPr>
          <w:rFonts w:ascii="宋体" w:hAnsi="宋体" w:cs="宋体"/>
          <w:color w:val="333333"/>
          <w:sz w:val="21"/>
          <w:lang w:eastAsia="zh-CN"/>
        </w:rPr>
        <w:t>突下淋巴结</w:t>
      </w:r>
    </w:p>
    <w:p>
      <w:pPr>
        <w:pStyle w:val="30"/>
        <w:framePr w:w="6801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转移到对侧纵隔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门、同侧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角肌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上淋巴结</w:t>
      </w:r>
    </w:p>
    <w:p>
      <w:pPr>
        <w:pStyle w:val="30"/>
        <w:framePr w:w="1711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UAKD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0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M0</w:t>
      </w:r>
    </w:p>
    <w:p>
      <w:pPr>
        <w:pStyle w:val="30"/>
        <w:framePr w:w="608" w:wrap="around" w:vAnchor="margin" w:hAnchor="text" w:x="1800" w:y="14590"/>
        <w:widowControl w:val="0"/>
        <w:autoSpaceDE w:val="0"/>
        <w:autoSpaceDN w:val="0"/>
        <w:spacing w:before="78" w:after="0" w:line="234" w:lineRule="exact"/>
        <w:jc w:val="left"/>
        <w:rPr>
          <w:rFonts w:ascii="UHTLCT+TimesNewRomanPSMT"/>
          <w:color w:val="000000"/>
          <w:sz w:val="21"/>
          <w:lang w:eastAsia="zh-CN"/>
        </w:rPr>
      </w:pPr>
      <w:r>
        <w:rPr>
          <w:rFonts w:ascii="UHTLCT+TimesNewRomanPSMT"/>
          <w:color w:val="333333"/>
          <w:sz w:val="21"/>
          <w:lang w:eastAsia="zh-CN"/>
        </w:rPr>
        <w:t>M1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1582" w:wrap="around" w:vAnchor="margin" w:hAnchor="text" w:x="2513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27</w:t>
      </w:r>
    </w:p>
    <w:p>
      <w:pPr>
        <w:pStyle w:val="3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5" o:spid="_x0000_s1075" o:spt="75" type="#_x0000_t75" style="position:absolute;left:0pt;margin-left:87.55pt;margin-top:58.25pt;height:2.7pt;width:420.2pt;mso-position-horizontal-relative:page;mso-position-vertical-relative:page;z-index:-25150668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76" o:spid="_x0000_s1076" o:spt="75" type="#_x0000_t75" style="position:absolute;left:0pt;margin-left:87.55pt;margin-top:102.3pt;height:657.2pt;width:420.2pt;mso-position-horizontal-relative:page;mso-position-vertical-relative:page;z-index:-25160499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1"/>
        <w:framePr w:w="70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M1a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0" w:after="0" w:line="211" w:lineRule="exact"/>
        <w:ind w:left="7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原发肿瘤对侧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叶内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孤立的肿瘤结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30"/>
          <w:sz w:val="21"/>
          <w:lang w:eastAsia="zh-CN"/>
        </w:rPr>
        <w:t>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播散</w:t>
      </w:r>
      <w:r>
        <w:rPr>
          <w:rFonts w:ascii="宋体" w:hAnsi="宋体" w:cs="宋体"/>
          <w:color w:val="000000"/>
          <w:sz w:val="21"/>
          <w:lang w:eastAsia="zh-CN"/>
        </w:rPr>
        <w:t>（胸膜结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恶性胸腔积液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心</w:t>
      </w:r>
    </w:p>
    <w:p>
      <w:pPr>
        <w:pStyle w:val="31"/>
        <w:framePr w:w="8744" w:wrap="around" w:vAnchor="margin" w:hAnchor="text" w:x="2534" w:y="14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积液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M1b</w:t>
      </w:r>
    </w:p>
    <w:p>
      <w:pPr>
        <w:pStyle w:val="31"/>
        <w:framePr w:w="714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VMRQCB+TimesNewRomanPSMT"/>
          <w:color w:val="000000"/>
          <w:sz w:val="21"/>
          <w:lang w:eastAsia="zh-CN"/>
        </w:rPr>
      </w:pPr>
      <w:r>
        <w:rPr>
          <w:rFonts w:ascii="VMRQCB+TimesNewRomanPSMT"/>
          <w:color w:val="000000"/>
          <w:spacing w:val="1"/>
          <w:sz w:val="21"/>
          <w:lang w:eastAsia="zh-CN"/>
        </w:rPr>
        <w:t>M1c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单个器官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括单个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结的转移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1"/>
        <w:framePr w:w="6315" w:wrap="around" w:vAnchor="margin" w:hAnchor="text" w:x="2606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多个器官或单个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转移。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0" w:after="0" w:line="180" w:lineRule="exact"/>
        <w:ind w:left="86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b/>
          <w:color w:val="333333"/>
          <w:spacing w:val="2"/>
          <w:sz w:val="18"/>
        </w:rPr>
        <w:t>分期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54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隐匿癌</w:t>
      </w:r>
    </w:p>
    <w:p>
      <w:pPr>
        <w:pStyle w:val="31"/>
        <w:framePr w:w="810" w:wrap="around" w:vAnchor="margin" w:hAnchor="text" w:x="2952" w:y="2773"/>
        <w:widowControl w:val="0"/>
        <w:autoSpaceDE w:val="0"/>
        <w:autoSpaceDN w:val="0"/>
        <w:spacing w:before="132" w:after="0" w:line="199" w:lineRule="exact"/>
        <w:ind w:left="223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0</w:t>
      </w:r>
    </w:p>
    <w:p>
      <w:pPr>
        <w:pStyle w:val="31"/>
        <w:framePr w:w="390" w:wrap="around" w:vAnchor="margin" w:hAnchor="text" w:x="557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T</w:t>
      </w:r>
    </w:p>
    <w:p>
      <w:pPr>
        <w:pStyle w:val="31"/>
        <w:framePr w:w="400" w:wrap="around" w:vAnchor="margin" w:hAnchor="text" w:x="7538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N</w:t>
      </w:r>
    </w:p>
    <w:p>
      <w:pPr>
        <w:pStyle w:val="31"/>
        <w:framePr w:w="440" w:wrap="around" w:vAnchor="margin" w:hAnchor="text" w:x="9254" w:y="2772"/>
        <w:widowControl w:val="0"/>
        <w:autoSpaceDE w:val="0"/>
        <w:autoSpaceDN w:val="0"/>
        <w:spacing w:before="0" w:after="0" w:line="199" w:lineRule="exact"/>
        <w:jc w:val="left"/>
        <w:rPr>
          <w:rFonts w:ascii="RUDRPN+TimesNewRomanPS-BoldMT"/>
          <w:b/>
          <w:color w:val="000000"/>
          <w:sz w:val="18"/>
        </w:rPr>
      </w:pPr>
      <w:r>
        <w:rPr>
          <w:rFonts w:ascii="RUDRPN+TimesNewRomanPS-BoldMT"/>
          <w:b/>
          <w:color w:val="333333"/>
          <w:sz w:val="18"/>
        </w:rPr>
        <w:t>M</w:t>
      </w:r>
    </w:p>
    <w:p>
      <w:pPr>
        <w:pStyle w:val="31"/>
        <w:framePr w:w="510" w:wrap="around" w:vAnchor="margin" w:hAnchor="text" w:x="5518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TX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90" w:wrap="around" w:vAnchor="margin" w:hAnchor="text" w:x="7493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21" w:wrap="around" w:vAnchor="margin" w:hAnchor="text" w:x="9216" w:y="3100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00" w:wrap="around" w:vAnchor="margin" w:hAnchor="text" w:x="5522" w:y="343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Tis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A1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A2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pacing w:val="-3"/>
          <w:sz w:val="18"/>
        </w:rPr>
        <w:t>A3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Ⅰ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13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Ⅱ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Ⅲ</w:t>
      </w:r>
      <w:r>
        <w:rPr>
          <w:rFonts w:ascii="VMRQCB+TimesNewRomanPSMT"/>
          <w:color w:val="333333"/>
          <w:sz w:val="18"/>
        </w:rPr>
        <w:t>C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A</w:t>
      </w:r>
    </w:p>
    <w:p>
      <w:pPr>
        <w:pStyle w:val="31"/>
        <w:framePr w:w="670" w:wrap="around" w:vAnchor="margin" w:hAnchor="text" w:x="3022" w:y="3763"/>
        <w:widowControl w:val="0"/>
        <w:autoSpaceDE w:val="0"/>
        <w:autoSpaceDN w:val="0"/>
        <w:spacing w:before="134" w:after="0" w:line="199" w:lineRule="exact"/>
        <w:ind w:left="50"/>
        <w:jc w:val="left"/>
        <w:rPr>
          <w:rFonts w:ascii="VMRQCB+TimesNewRomanPSMT"/>
          <w:color w:val="000000"/>
          <w:sz w:val="18"/>
        </w:rPr>
      </w:pPr>
      <w:r>
        <w:rPr>
          <w:rFonts w:ascii="宋体" w:hAnsi="宋体" w:cs="宋体"/>
          <w:color w:val="333333"/>
          <w:sz w:val="18"/>
        </w:rPr>
        <w:t>Ⅳ</w:t>
      </w:r>
      <w:r>
        <w:rPr>
          <w:rFonts w:ascii="VMRQCB+TimesNewRomanPSMT"/>
          <w:color w:val="333333"/>
          <w:sz w:val="18"/>
        </w:rPr>
        <w:t>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T1mi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T1c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4" w:after="0" w:line="199" w:lineRule="exact"/>
        <w:ind w:left="55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T2a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660" w:wrap="around" w:vAnchor="margin" w:hAnchor="text" w:x="5443" w:y="3763"/>
        <w:widowControl w:val="0"/>
        <w:autoSpaceDE w:val="0"/>
        <w:autoSpaceDN w:val="0"/>
        <w:spacing w:before="132" w:after="0" w:line="199" w:lineRule="exact"/>
        <w:ind w:left="48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490" w:wrap="around" w:vAnchor="margin" w:hAnchor="text" w:x="7493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521" w:wrap="around" w:vAnchor="margin" w:hAnchor="text" w:x="9216" w:y="1022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T2b</w:t>
      </w:r>
    </w:p>
    <w:p>
      <w:pPr>
        <w:pStyle w:val="31"/>
        <w:framePr w:w="560" w:wrap="around" w:vAnchor="margin" w:hAnchor="text" w:x="5491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90" w:wrap="around" w:vAnchor="margin" w:hAnchor="text" w:x="7493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0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ind w:left="46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M0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M1a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M1b</w:t>
      </w:r>
    </w:p>
    <w:p>
      <w:pPr>
        <w:pStyle w:val="31"/>
        <w:framePr w:w="612" w:wrap="around" w:vAnchor="margin" w:hAnchor="text" w:x="9170" w:y="10716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1"/>
          <w:sz w:val="18"/>
        </w:rPr>
        <w:t>M1c</w:t>
      </w:r>
    </w:p>
    <w:p>
      <w:pPr>
        <w:pStyle w:val="31"/>
        <w:framePr w:w="470" w:wrap="around" w:vAnchor="margin" w:hAnchor="text" w:x="5537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380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171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T3</w:t>
      </w:r>
    </w:p>
    <w:p>
      <w:pPr>
        <w:pStyle w:val="31"/>
        <w:framePr w:w="490" w:wrap="around" w:vAnchor="margin" w:hAnchor="text" w:x="7493" w:y="12043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470" w:wrap="around" w:vAnchor="margin" w:hAnchor="text" w:x="5537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376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N0</w:t>
      </w:r>
    </w:p>
    <w:p>
      <w:pPr>
        <w:pStyle w:val="31"/>
        <w:framePr w:w="470" w:wrap="around" w:vAnchor="margin" w:hAnchor="text" w:x="5537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2708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N1</w:t>
      </w:r>
    </w:p>
    <w:p>
      <w:pPr>
        <w:pStyle w:val="31"/>
        <w:framePr w:w="470" w:wrap="around" w:vAnchor="margin" w:hAnchor="text" w:x="5537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039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N2</w:t>
      </w:r>
    </w:p>
    <w:p>
      <w:pPr>
        <w:pStyle w:val="31"/>
        <w:framePr w:w="470" w:wrap="around" w:vAnchor="margin" w:hAnchor="text" w:x="5537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2"/>
          <w:sz w:val="18"/>
        </w:rPr>
        <w:t>T4</w:t>
      </w:r>
    </w:p>
    <w:p>
      <w:pPr>
        <w:pStyle w:val="31"/>
        <w:framePr w:w="490" w:wrap="around" w:vAnchor="margin" w:hAnchor="text" w:x="7493" w:y="13372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N3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690" w:wrap="around" w:vAnchor="margin" w:hAnchor="text" w:x="5429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z w:val="18"/>
        </w:rPr>
        <w:t>AnyT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0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2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framePr w:w="710" w:wrap="around" w:vAnchor="margin" w:hAnchor="text" w:x="7385" w:y="13704"/>
        <w:widowControl w:val="0"/>
        <w:autoSpaceDE w:val="0"/>
        <w:autoSpaceDN w:val="0"/>
        <w:spacing w:before="134" w:after="0" w:line="199" w:lineRule="exact"/>
        <w:jc w:val="left"/>
        <w:rPr>
          <w:rFonts w:ascii="VMRQCB+TimesNewRomanPSMT"/>
          <w:color w:val="000000"/>
          <w:sz w:val="18"/>
        </w:rPr>
      </w:pPr>
      <w:r>
        <w:rPr>
          <w:rFonts w:ascii="VMRQCB+TimesNewRomanPSMT"/>
          <w:color w:val="333333"/>
          <w:spacing w:val="-1"/>
          <w:sz w:val="18"/>
        </w:rPr>
        <w:t>AnyN</w:t>
      </w:r>
    </w:p>
    <w:p>
      <w:pPr>
        <w:pStyle w:val="31"/>
        <w:spacing w:before="0" w:after="0" w:line="0" w:lineRule="atLeast"/>
        <w:jc w:val="left"/>
        <w:rPr>
          <w:rFonts w:ascii="Arial"/>
          <w:color w:val="FF0000"/>
          <w:sz w:val="2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7" o:spid="_x0000_s1077" o:spt="75" type="#_x0000_t75" style="position:absolute;left:0pt;margin-left:87.55pt;margin-top:58.25pt;height:2.7pt;width:420.2pt;mso-position-horizontal-relative:page;mso-position-vertical-relative:page;z-index:-25150464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78" o:spid="_x0000_s1078" o:spt="75" type="#_x0000_t75" style="position:absolute;left:0pt;margin-left:87.55pt;margin-top:71.1pt;height:724.4pt;width:420.2pt;mso-position-horizontal-relative:page;mso-position-vertical-relative:page;z-index:-251602944;mso-width-relative:page;mso-height-relative:page;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</v:shape>
        </w:pic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rPr>
          <w:rFonts w:ascii="Arial"/>
          <w:color w:val="FF0000"/>
          <w:sz w:val="2"/>
        </w:rPr>
        <w:t xml:space="preserve"> </w:t>
      </w:r>
    </w:p>
    <w:p>
      <w:pPr>
        <w:pStyle w:val="3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</w:rPr>
      </w:pPr>
      <w:r>
        <w:rPr>
          <w:rFonts w:ascii="宋体" w:hAnsi="宋体" w:cs="宋体"/>
          <w:color w:val="000000"/>
          <w:sz w:val="24"/>
        </w:rPr>
        <w:t>常见肿瘤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Calibri"/>
          <w:color w:val="000000"/>
          <w:spacing w:val="1"/>
          <w:sz w:val="24"/>
        </w:rPr>
        <w:t>AJCC</w:t>
      </w:r>
      <w:r>
        <w:rPr>
          <w:rFonts w:ascii="Calibri"/>
          <w:color w:val="000000"/>
          <w:spacing w:val="5"/>
          <w:sz w:val="24"/>
        </w:rPr>
        <w:t xml:space="preserve"> </w:t>
      </w:r>
      <w:r>
        <w:rPr>
          <w:rFonts w:ascii="宋体" w:hAnsi="宋体" w:cs="宋体"/>
          <w:color w:val="000000"/>
          <w:sz w:val="24"/>
        </w:rPr>
        <w:t>分期手册（第八版）</w:t>
      </w:r>
      <w:r>
        <w:rPr>
          <w:rFonts w:ascii="Times New Roman"/>
          <w:color w:val="000000"/>
          <w:spacing w:val="60"/>
          <w:sz w:val="24"/>
        </w:rPr>
        <w:t xml:space="preserve"> </w:t>
      </w:r>
      <w:r>
        <w:rPr>
          <w:rFonts w:ascii="Calibri"/>
          <w:color w:val="000000"/>
          <w:sz w:val="24"/>
        </w:rPr>
        <w:t>2018</w:t>
      </w:r>
      <w:r>
        <w:rPr>
          <w:rFonts w:ascii="Calibri"/>
          <w:color w:val="000000"/>
          <w:spacing w:val="7"/>
          <w:sz w:val="24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</w:rPr>
        <w:t>年执行</w:t>
      </w:r>
    </w:p>
    <w:p>
      <w:pPr>
        <w:pStyle w:val="3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乳腺癌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适用于：乳腺浸润</w:t>
      </w:r>
      <w:r>
        <w:rPr>
          <w:rFonts w:ascii="宋体" w:hAnsi="宋体" w:cs="宋体"/>
          <w:b/>
          <w:color w:val="333333"/>
          <w:sz w:val="21"/>
        </w:rPr>
        <w:t>性癌，乳腺</w:t>
      </w:r>
      <w:r>
        <w:rPr>
          <w:rFonts w:ascii="宋体" w:hAnsi="宋体" w:cs="宋体"/>
          <w:b/>
          <w:color w:val="333333"/>
          <w:spacing w:val="1"/>
          <w:sz w:val="21"/>
        </w:rPr>
        <w:t>导管原位癌。</w:t>
      </w:r>
    </w:p>
    <w:p>
      <w:pPr>
        <w:pStyle w:val="32"/>
        <w:framePr w:w="46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</w:rPr>
        <w:t>原发肿瘤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TX</w:t>
      </w:r>
    </w:p>
    <w:p>
      <w:pPr>
        <w:pStyle w:val="3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T0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z w:val="21"/>
        </w:rPr>
        <w:t>DCIS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488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Tis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NNEDRG+TimesNewRomanPSMT"/>
          <w:color w:val="333333"/>
          <w:sz w:val="21"/>
        </w:rPr>
        <w:t>Paget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582" w:wrap="around" w:vAnchor="margin" w:hAnchor="text" w:x="33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乳头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Paget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病，</w:t>
      </w:r>
      <w:r>
        <w:rPr>
          <w:rFonts w:ascii="宋体" w:hAnsi="宋体" w:cs="宋体"/>
          <w:color w:val="333333"/>
          <w:sz w:val="21"/>
          <w:lang w:eastAsia="zh-CN"/>
        </w:rPr>
        <w:t>乳腺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浸润癌和</w:t>
      </w:r>
      <w:r>
        <w:rPr>
          <w:rFonts w:ascii="NNEDR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z w:val="21"/>
          <w:lang w:eastAsia="zh-CN"/>
        </w:rPr>
        <w:t>有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的乳腺实</w:t>
      </w:r>
    </w:p>
    <w:p>
      <w:pPr>
        <w:pStyle w:val="32"/>
        <w:framePr w:w="7667" w:wrap="around" w:vAnchor="margin" w:hAnchor="text" w:x="3374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333333"/>
          <w:sz w:val="21"/>
          <w:lang w:eastAsia="zh-CN"/>
        </w:rPr>
        <w:t>病变的大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特征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z w:val="21"/>
          <w:lang w:eastAsia="zh-CN"/>
        </w:rPr>
        <w:t>对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paget</w:t>
      </w:r>
      <w:r>
        <w:rPr>
          <w:rFonts w:ascii="NNEDRG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病加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T1</w:t>
      </w:r>
    </w:p>
    <w:p>
      <w:pPr>
        <w:pStyle w:val="32"/>
        <w:framePr w:w="2333" w:wrap="around" w:vAnchor="margin" w:hAnchor="text" w:x="2455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z w:val="21"/>
        </w:rPr>
        <w:t>20mm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T1mi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T1a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T1b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T1c</w:t>
      </w:r>
    </w:p>
    <w:p>
      <w:pPr>
        <w:pStyle w:val="32"/>
        <w:framePr w:w="77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T2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微</w:t>
      </w:r>
      <w:r>
        <w:rPr>
          <w:rFonts w:ascii="宋体" w:hAnsi="宋体" w:cs="宋体"/>
          <w:color w:val="333333"/>
          <w:spacing w:val="-1"/>
          <w:sz w:val="21"/>
        </w:rPr>
        <w:t>小</w:t>
      </w:r>
      <w:r>
        <w:rPr>
          <w:rFonts w:ascii="宋体" w:hAnsi="宋体" w:cs="宋体"/>
          <w:color w:val="333333"/>
          <w:sz w:val="21"/>
        </w:rPr>
        <w:t>浸润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1"/>
          <w:sz w:val="21"/>
        </w:rPr>
        <w:t>最</w:t>
      </w:r>
      <w:r>
        <w:rPr>
          <w:rFonts w:ascii="宋体" w:hAnsi="宋体" w:cs="宋体"/>
          <w:color w:val="333333"/>
          <w:spacing w:val="-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NNEDRG+TimesNewRomanPSMT"/>
          <w:color w:val="333333"/>
          <w:spacing w:val="-1"/>
          <w:sz w:val="21"/>
        </w:rPr>
        <w:t>1mm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3778" w:wrap="around" w:vAnchor="margin" w:hAnchor="text" w:x="2549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000000"/>
          <w:spacing w:val="-2"/>
          <w:sz w:val="21"/>
        </w:rPr>
        <w:t>1mm</w:t>
      </w:r>
      <w:r>
        <w:rPr>
          <w:rFonts w:ascii="宋体" w:hAnsi="宋体" w:cs="宋体"/>
          <w:color w:val="000000"/>
          <w:spacing w:val="1"/>
          <w:sz w:val="21"/>
        </w:rPr>
        <w:t>＜肿瘤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NNEDRG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3063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318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20mm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NEDRG+TimesNewRomanPSMT"/>
          <w:color w:val="000000"/>
          <w:spacing w:val="-1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T3</w:t>
      </w:r>
    </w:p>
    <w:p>
      <w:pPr>
        <w:pStyle w:val="32"/>
        <w:framePr w:w="2333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NEDRG+TimesNewRomanPSMT"/>
          <w:color w:val="000000"/>
          <w:sz w:val="21"/>
          <w:lang w:eastAsia="zh-CN"/>
        </w:rPr>
        <w:t>50mm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5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T4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及胸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溃疡或者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卫星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形成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纯</w:t>
      </w:r>
      <w:r>
        <w:rPr>
          <w:rFonts w:ascii="宋体" w:hAnsi="宋体" w:cs="宋体"/>
          <w:color w:val="000000"/>
          <w:sz w:val="21"/>
          <w:lang w:eastAsia="zh-CN"/>
        </w:rPr>
        <w:t>的胸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受累不在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列；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达到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z w:val="21"/>
          <w:lang w:eastAsia="zh-CN"/>
        </w:rPr>
        <w:t>性乳癌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诊断</w:t>
      </w:r>
      <w:r>
        <w:rPr>
          <w:rFonts w:ascii="宋体" w:hAnsi="宋体" w:cs="宋体"/>
          <w:color w:val="000000"/>
          <w:sz w:val="21"/>
          <w:lang w:eastAsia="zh-CN"/>
        </w:rPr>
        <w:t>标准的皮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溃疡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NEDRG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皮样</w:t>
      </w:r>
    </w:p>
    <w:p>
      <w:pPr>
        <w:pStyle w:val="32"/>
        <w:framePr w:w="8468" w:wrap="around" w:vAnchor="margin" w:hAnchor="text" w:x="2455" w:y="6485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变）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T4a</w:t>
      </w:r>
    </w:p>
    <w:p>
      <w:pPr>
        <w:pStyle w:val="32"/>
        <w:framePr w:w="65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T4b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T4c</w:t>
      </w:r>
    </w:p>
    <w:p>
      <w:pPr>
        <w:pStyle w:val="32"/>
        <w:framePr w:w="65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000000"/>
          <w:spacing w:val="1"/>
          <w:sz w:val="21"/>
        </w:rPr>
        <w:t>T4d</w:t>
      </w:r>
    </w:p>
    <w:p>
      <w:pPr>
        <w:pStyle w:val="32"/>
        <w:framePr w:w="2398" w:wrap="around" w:vAnchor="margin" w:hAnchor="text" w:x="254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同</w:t>
      </w:r>
      <w:r>
        <w:rPr>
          <w:rFonts w:ascii="宋体" w:hAnsi="宋体" w:cs="宋体"/>
          <w:color w:val="000000"/>
          <w:spacing w:val="1"/>
          <w:sz w:val="21"/>
        </w:rPr>
        <w:t>时</w:t>
      </w:r>
      <w:r>
        <w:rPr>
          <w:rFonts w:ascii="宋体" w:hAnsi="宋体" w:cs="宋体"/>
          <w:color w:val="000000"/>
          <w:spacing w:val="-1"/>
          <w:sz w:val="21"/>
        </w:rPr>
        <w:t>存在</w:t>
      </w:r>
      <w:r>
        <w:rPr>
          <w:rFonts w:ascii="Times New Roman"/>
          <w:color w:val="000000"/>
          <w:sz w:val="21"/>
        </w:rPr>
        <w:t xml:space="preserve"> </w:t>
      </w:r>
      <w:r>
        <w:rPr>
          <w:rFonts w:ascii="NNEDRG+TimesNewRomanPSMT"/>
          <w:color w:val="000000"/>
          <w:spacing w:val="1"/>
          <w:sz w:val="21"/>
        </w:rPr>
        <w:t>T4a</w:t>
      </w:r>
      <w:r>
        <w:rPr>
          <w:rFonts w:ascii="NNEDRG+TimesNewRomanPSMT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和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NNEDRG+TimesNewRomanPSMT"/>
          <w:color w:val="000000"/>
          <w:sz w:val="21"/>
        </w:rPr>
        <w:t>T4b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32"/>
        <w:framePr w:w="1371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炎</w:t>
      </w:r>
      <w:r>
        <w:rPr>
          <w:rFonts w:ascii="宋体" w:hAnsi="宋体" w:cs="宋体"/>
          <w:color w:val="000000"/>
          <w:sz w:val="21"/>
        </w:rPr>
        <w:t>性乳癌；</w:t>
      </w:r>
    </w:p>
    <w:p>
      <w:pPr>
        <w:pStyle w:val="32"/>
        <w:framePr w:w="1993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QEKOQ+TimesNewRomanPS-BoldMT"/>
          <w:b/>
          <w:color w:val="333333"/>
          <w:sz w:val="21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</w:rPr>
        <w:t>区域淋巴结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pNX</w:t>
      </w:r>
    </w:p>
    <w:p>
      <w:pPr>
        <w:pStyle w:val="32"/>
        <w:framePr w:w="726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pacing w:val="1"/>
          <w:sz w:val="21"/>
        </w:rPr>
        <w:t>pN0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0" w:after="0" w:line="211" w:lineRule="exact"/>
        <w:ind w:left="4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区域淋巴</w:t>
      </w:r>
      <w:r>
        <w:rPr>
          <w:rFonts w:ascii="宋体" w:hAnsi="宋体" w:cs="宋体"/>
          <w:color w:val="333333"/>
          <w:spacing w:val="-1"/>
          <w:sz w:val="21"/>
        </w:rPr>
        <w:t>结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评估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先</w:t>
      </w:r>
      <w:r>
        <w:rPr>
          <w:rFonts w:ascii="宋体" w:hAnsi="宋体" w:cs="宋体"/>
          <w:color w:val="333333"/>
          <w:spacing w:val="-1"/>
          <w:sz w:val="21"/>
        </w:rPr>
        <w:t>行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或</w:t>
      </w:r>
      <w:r>
        <w:rPr>
          <w:rFonts w:ascii="宋体" w:hAnsi="宋体" w:cs="宋体"/>
          <w:color w:val="333333"/>
          <w:spacing w:val="-1"/>
          <w:sz w:val="21"/>
        </w:rPr>
        <w:t>未</w:t>
      </w:r>
      <w:r>
        <w:rPr>
          <w:rFonts w:ascii="宋体" w:hAnsi="宋体" w:cs="宋体"/>
          <w:color w:val="333333"/>
          <w:spacing w:val="1"/>
          <w:sz w:val="21"/>
        </w:rPr>
        <w:t>切</w:t>
      </w:r>
      <w:r>
        <w:rPr>
          <w:rFonts w:ascii="宋体" w:hAnsi="宋体" w:cs="宋体"/>
          <w:color w:val="333333"/>
          <w:spacing w:val="-1"/>
          <w:sz w:val="21"/>
        </w:rPr>
        <w:t>除</w:t>
      </w:r>
      <w:r>
        <w:rPr>
          <w:rFonts w:ascii="宋体" w:hAnsi="宋体" w:cs="宋体"/>
          <w:color w:val="333333"/>
          <w:spacing w:val="1"/>
          <w:sz w:val="21"/>
        </w:rPr>
        <w:t>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32"/>
        <w:framePr w:w="6234" w:wrap="around" w:vAnchor="margin" w:hAnchor="text" w:x="2582" w:y="898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转移证据或者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z w:val="21"/>
          <w:lang w:eastAsia="zh-CN"/>
        </w:rPr>
        <w:t>(ITCs)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NNEDRG+TimesNewRomanPSMT"/>
          <w:color w:val="333333"/>
          <w:spacing w:val="-1"/>
          <w:sz w:val="21"/>
        </w:rPr>
        <w:t>i+</w:t>
      </w:r>
      <w:r>
        <w:rPr>
          <w:rFonts w:ascii="宋体" w:hAnsi="宋体" w:cs="宋体"/>
          <w:color w:val="333333"/>
          <w:sz w:val="21"/>
        </w:rPr>
        <w:t>）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</w:rPr>
      </w:pPr>
      <w:r>
        <w:rPr>
          <w:rFonts w:ascii="NNEDRG+TimesNewRomanPSMT"/>
          <w:color w:val="333333"/>
          <w:sz w:val="21"/>
        </w:rPr>
        <w:t>pN0(mol+)</w:t>
      </w:r>
    </w:p>
    <w:p>
      <w:pPr>
        <w:pStyle w:val="32"/>
        <w:framePr w:w="1279" w:wrap="around" w:vAnchor="margin" w:hAnchor="text" w:x="1800" w:y="9598"/>
        <w:widowControl w:val="0"/>
        <w:autoSpaceDE w:val="0"/>
        <w:autoSpaceDN w:val="0"/>
        <w:spacing w:before="76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pacing w:val="1"/>
          <w:sz w:val="21"/>
          <w:lang w:eastAsia="zh-CN"/>
        </w:rPr>
        <w:t>pN1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333333"/>
          <w:sz w:val="21"/>
          <w:lang w:eastAsia="zh-CN"/>
        </w:rPr>
        <w:t>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NNEDRG+TimesNewRomanPSMT"/>
          <w:color w:val="333333"/>
          <w:spacing w:val="-1"/>
          <w:sz w:val="21"/>
          <w:lang w:eastAsia="zh-CN"/>
        </w:rPr>
        <w:t>(ITCs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NNEDRG+TimesNewRomanPSMT"/>
          <w:color w:val="333333"/>
          <w:spacing w:val="-1"/>
          <w:sz w:val="21"/>
          <w:lang w:eastAsia="zh-CN"/>
        </w:rPr>
        <w:t>0.2mm)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5701" w:wrap="around" w:vAnchor="margin" w:hAnchor="text" w:x="3180" w:y="9598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z w:val="21"/>
          <w:lang w:eastAsia="zh-CN"/>
        </w:rPr>
        <w:t xml:space="preserve">ITCs </w:t>
      </w:r>
      <w:r>
        <w:rPr>
          <w:rFonts w:ascii="NNEDRG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但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1"/>
          <w:sz w:val="21"/>
          <w:lang w:eastAsia="zh-CN"/>
        </w:rPr>
        <w:t>PCR</w:t>
      </w:r>
      <w:r>
        <w:rPr>
          <w:rFonts w:ascii="NNEDRG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z w:val="21"/>
          <w:lang w:eastAsia="zh-CN"/>
        </w:rPr>
        <w:t>性（</w:t>
      </w:r>
      <w:r>
        <w:rPr>
          <w:rFonts w:ascii="NNEDRG+TimesNewRomanPSMT"/>
          <w:color w:val="333333"/>
          <w:sz w:val="21"/>
          <w:lang w:eastAsia="zh-CN"/>
        </w:rPr>
        <w:t>RT-PCR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902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333333"/>
          <w:sz w:val="21"/>
          <w:lang w:eastAsia="zh-CN"/>
        </w:rPr>
        <w:t>pN1mi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（</w:t>
      </w:r>
      <w:r>
        <w:rPr>
          <w:rFonts w:ascii="Times New Roman"/>
          <w:color w:val="333333"/>
          <w:spacing w:val="5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径</w:t>
      </w:r>
      <w:r>
        <w:rPr>
          <w:rFonts w:ascii="NNEDRG+TimesNewRomanPSMT"/>
          <w:color w:val="333333"/>
          <w:sz w:val="21"/>
          <w:lang w:eastAsia="zh-CN"/>
        </w:rPr>
        <w:t>&gt;0.2mm</w:t>
      </w:r>
      <w:r>
        <w:rPr>
          <w:rFonts w:ascii="宋体" w:hAnsi="宋体" w:cs="宋体"/>
          <w:color w:val="333333"/>
          <w:spacing w:val="-44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单个淋巴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张</w:t>
      </w:r>
      <w:r>
        <w:rPr>
          <w:rFonts w:ascii="宋体" w:hAnsi="宋体" w:cs="宋体"/>
          <w:color w:val="333333"/>
          <w:sz w:val="21"/>
          <w:lang w:eastAsia="zh-CN"/>
        </w:rPr>
        <w:t>组织切片中肿瘤细胞数量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超过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333333"/>
          <w:spacing w:val="-1"/>
          <w:sz w:val="21"/>
          <w:lang w:eastAsia="zh-CN"/>
        </w:rPr>
        <w:t>200</w:t>
      </w:r>
    </w:p>
    <w:p>
      <w:pPr>
        <w:pStyle w:val="32"/>
        <w:framePr w:w="8469" w:wrap="around" w:vAnchor="margin" w:hAnchor="text" w:x="2806" w:y="10534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个，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NNEDRG+TimesNewRomanPSMT"/>
          <w:color w:val="333333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pN1a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pN1b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pN1c</w:t>
      </w:r>
    </w:p>
    <w:p>
      <w:pPr>
        <w:pStyle w:val="32"/>
        <w:framePr w:w="78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1-3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枚腋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NEDRG+TimesNewRomanPSMT"/>
          <w:color w:val="000000"/>
          <w:spacing w:val="-1"/>
          <w:sz w:val="21"/>
          <w:lang w:eastAsia="zh-CN"/>
        </w:rPr>
        <w:t>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5225" w:wrap="around" w:vAnchor="margin" w:hAnchor="text" w:x="2676" w:y="111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微</w:t>
      </w:r>
      <w:r>
        <w:rPr>
          <w:rFonts w:ascii="宋体" w:hAnsi="宋体" w:cs="宋体"/>
          <w:color w:val="000000"/>
          <w:sz w:val="21"/>
          <w:lang w:eastAsia="zh-CN"/>
        </w:rPr>
        <w:t>转移）</w:t>
      </w:r>
    </w:p>
    <w:p>
      <w:pPr>
        <w:pStyle w:val="32"/>
        <w:framePr w:w="1671" w:wrap="around" w:vAnchor="margin" w:hAnchor="text" w:x="2676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pN1a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+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pN1b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转移；或临床上发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</w:t>
      </w:r>
    </w:p>
    <w:p>
      <w:pPr>
        <w:pStyle w:val="32"/>
        <w:framePr w:w="8653" w:wrap="around" w:vAnchor="margin" w:hAnchor="text" w:x="2534" w:y="120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pN2a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z w:val="21"/>
          <w:lang w:eastAsia="zh-CN"/>
        </w:rPr>
        <w:t>pN2b</w:t>
      </w:r>
    </w:p>
    <w:p>
      <w:pPr>
        <w:pStyle w:val="32"/>
        <w:framePr w:w="78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0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-1"/>
          <w:sz w:val="21"/>
          <w:lang w:eastAsia="zh-CN"/>
        </w:rPr>
        <w:t>4-9</w:t>
      </w:r>
      <w:r>
        <w:rPr>
          <w:rFonts w:ascii="NNEDRG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个患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ind w:left="15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患侧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z w:val="21"/>
          <w:lang w:eastAsia="zh-CN"/>
        </w:rPr>
        <w:t>骨下淋巴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患</w:t>
      </w:r>
      <w:r>
        <w:rPr>
          <w:rFonts w:ascii="宋体" w:hAnsi="宋体" w:cs="宋体"/>
          <w:color w:val="000000"/>
          <w:sz w:val="21"/>
          <w:lang w:eastAsia="zh-CN"/>
        </w:rPr>
        <w:t>侧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内乳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；或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3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无临床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表现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10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NEDRG+TimesNewRomanPSMT"/>
          <w:color w:val="000000"/>
          <w:spacing w:val="-2"/>
          <w:sz w:val="21"/>
          <w:lang w:eastAsia="zh-CN"/>
        </w:rPr>
        <w:t>10</w:t>
      </w:r>
      <w:r>
        <w:rPr>
          <w:rFonts w:ascii="NNEDRG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000000"/>
          <w:sz w:val="21"/>
          <w:lang w:eastAsia="zh-CN"/>
        </w:rPr>
        <w:t>少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NEDRG+TimesNewRomanPSMT"/>
          <w:color w:val="000000"/>
          <w:sz w:val="21"/>
          <w:lang w:eastAsia="zh-CN"/>
        </w:rPr>
        <w:t>1</w:t>
      </w:r>
      <w:r>
        <w:rPr>
          <w:rFonts w:ascii="NNEDRG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NNEDRG+TimesNewRomanPSMT"/>
          <w:color w:val="000000"/>
          <w:spacing w:val="-1"/>
          <w:sz w:val="21"/>
          <w:lang w:eastAsia="zh-CN"/>
        </w:rPr>
        <w:t>&gt;2mm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）或锁</w:t>
      </w:r>
      <w:r>
        <w:rPr>
          <w:rFonts w:ascii="宋体" w:hAnsi="宋体" w:cs="宋体"/>
          <w:color w:val="000000"/>
          <w:sz w:val="21"/>
          <w:lang w:eastAsia="zh-CN"/>
        </w:rPr>
        <w:t>骨下淋巴结</w:t>
      </w:r>
    </w:p>
    <w:p>
      <w:pPr>
        <w:pStyle w:val="32"/>
        <w:framePr w:w="8708" w:wrap="around" w:vAnchor="margin" w:hAnchor="text" w:x="2534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Ⅲ区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淋巴结）转移；</w:t>
      </w:r>
    </w:p>
    <w:p>
      <w:pPr>
        <w:pStyle w:val="32"/>
        <w:framePr w:w="77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NNEDRG+TimesNewRomanPSMT"/>
          <w:color w:val="000000"/>
          <w:sz w:val="21"/>
          <w:lang w:eastAsia="zh-CN"/>
        </w:rPr>
      </w:pPr>
      <w:r>
        <w:rPr>
          <w:rFonts w:ascii="NNEDRG+TimesNewRomanPSMT"/>
          <w:color w:val="000000"/>
          <w:spacing w:val="1"/>
          <w:sz w:val="21"/>
          <w:lang w:eastAsia="zh-CN"/>
        </w:rPr>
        <w:t>pN3a</w:t>
      </w:r>
    </w:p>
    <w:p>
      <w:pPr>
        <w:pStyle w:val="3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29</w:t>
      </w:r>
    </w:p>
    <w:p>
      <w:pPr>
        <w:pStyle w:val="3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79" o:spid="_x0000_s1079" o:spt="75" type="#_x0000_t75" style="position:absolute;left:0pt;margin-left:87.55pt;margin-top:58.25pt;height:2.7pt;width:420.2pt;mso-position-horizontal-relative:page;mso-position-vertical-relative:page;z-index:-251502592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080" o:spid="_x0000_s1080" o:spt="75" type="#_x0000_t75" style="position:absolute;left:0pt;margin-left:87.55pt;margin-top:71.1pt;height:688.4pt;width:420.2pt;mso-position-horizontal-relative:page;mso-position-vertical-relative:page;z-index:-251600896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z w:val="21"/>
          <w:lang w:eastAsia="zh-CN"/>
        </w:rPr>
        <w:t>pN3b</w:t>
      </w:r>
    </w:p>
    <w:p>
      <w:pPr>
        <w:pStyle w:val="33"/>
        <w:framePr w:w="784" w:wrap="around" w:vAnchor="margin" w:hAnchor="text" w:x="1800" w:y="1486"/>
        <w:widowControl w:val="0"/>
        <w:autoSpaceDE w:val="0"/>
        <w:autoSpaceDN w:val="0"/>
        <w:spacing w:before="39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000000"/>
          <w:spacing w:val="1"/>
          <w:sz w:val="21"/>
          <w:lang w:eastAsia="zh-CN"/>
        </w:rPr>
        <w:t>pN3c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同侧内乳淋巴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，并</w:t>
      </w:r>
      <w:r>
        <w:rPr>
          <w:rFonts w:ascii="宋体" w:hAnsi="宋体" w:cs="宋体"/>
          <w:color w:val="000000"/>
          <w:sz w:val="21"/>
          <w:lang w:eastAsia="zh-CN"/>
        </w:rPr>
        <w:t>伴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1</w:t>
      </w:r>
      <w:r>
        <w:rPr>
          <w:rFonts w:ascii="OURWS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；或</w:t>
      </w:r>
      <w:r>
        <w:rPr>
          <w:rFonts w:ascii="Times New Roman"/>
          <w:color w:val="000000"/>
          <w:sz w:val="21"/>
          <w:lang w:eastAsia="zh-CN"/>
        </w:rPr>
        <w:t xml:space="preserve"> </w:t>
      </w:r>
      <w:r>
        <w:rPr>
          <w:rFonts w:ascii="OURWSF+TimesNewRomanPSMT"/>
          <w:color w:val="000000"/>
          <w:sz w:val="21"/>
          <w:lang w:eastAsia="zh-CN"/>
        </w:rPr>
        <w:t>3</w:t>
      </w:r>
      <w:r>
        <w:rPr>
          <w:rFonts w:ascii="OURWS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个以上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腋窝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哨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内乳淋巴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象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3"/>
        <w:framePr w:w="8509" w:wrap="around" w:vAnchor="margin" w:hAnchor="text" w:x="2640" w:y="1486"/>
        <w:widowControl w:val="0"/>
        <w:autoSpaceDE w:val="0"/>
        <w:autoSpaceDN w:val="0"/>
        <w:spacing w:before="101" w:after="0" w:line="211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上淋巴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33"/>
        <w:framePr w:w="171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JND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3"/>
        <w:framePr w:w="608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M0</w:t>
      </w:r>
    </w:p>
    <w:p>
      <w:pPr>
        <w:pStyle w:val="33"/>
        <w:framePr w:w="2672" w:wrap="around" w:vAnchor="margin" w:hAnchor="text" w:x="2513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临床或者影像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33"/>
        <w:framePr w:w="1302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URWSF+TimesNewRomanPSMT"/>
          <w:color w:val="333333"/>
          <w:spacing w:val="-1"/>
          <w:sz w:val="21"/>
          <w:lang w:eastAsia="zh-CN"/>
        </w:rPr>
        <w:t>cM0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OURWSF+TimesNewRomanPSMT"/>
          <w:color w:val="333333"/>
          <w:spacing w:val="-1"/>
          <w:sz w:val="21"/>
          <w:lang w:eastAsia="zh-CN"/>
        </w:rPr>
        <w:t>i+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临床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影像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证据，</w:t>
      </w:r>
      <w:r>
        <w:rPr>
          <w:rFonts w:ascii="宋体" w:hAnsi="宋体" w:cs="宋体"/>
          <w:color w:val="333333"/>
          <w:sz w:val="21"/>
          <w:lang w:eastAsia="zh-CN"/>
        </w:rPr>
        <w:t>但是存在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过外</w:t>
      </w:r>
      <w:r>
        <w:rPr>
          <w:rFonts w:ascii="宋体" w:hAnsi="宋体" w:cs="宋体"/>
          <w:color w:val="333333"/>
          <w:sz w:val="21"/>
          <w:lang w:eastAsia="zh-CN"/>
        </w:rPr>
        <w:t>周血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检测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刺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区</w:t>
      </w:r>
    </w:p>
    <w:p>
      <w:pPr>
        <w:pStyle w:val="33"/>
        <w:framePr w:w="8015" w:wrap="around" w:vAnchor="margin" w:hAnchor="text" w:x="3166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区</w:t>
      </w:r>
      <w:r>
        <w:rPr>
          <w:rFonts w:ascii="宋体" w:hAnsi="宋体" w:cs="宋体"/>
          <w:color w:val="333333"/>
          <w:sz w:val="21"/>
          <w:lang w:eastAsia="zh-CN"/>
        </w:rPr>
        <w:t>软组织发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OURWSF+TimesNewRomanPSMT"/>
          <w:color w:val="333333"/>
          <w:sz w:val="21"/>
          <w:lang w:eastAsia="zh-CN"/>
        </w:rPr>
        <w:t>0.2mm</w:t>
      </w:r>
      <w:r>
        <w:rPr>
          <w:rFonts w:ascii="OURWSF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转移灶，无转移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</w:t>
      </w:r>
      <w:r>
        <w:rPr>
          <w:rFonts w:ascii="宋体" w:hAnsi="宋体" w:cs="宋体"/>
          <w:color w:val="333333"/>
          <w:sz w:val="21"/>
          <w:lang w:eastAsia="zh-CN"/>
        </w:rPr>
        <w:t>或体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6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OURWSF+TimesNewRomanPSMT"/>
          <w:color w:val="000000"/>
          <w:sz w:val="21"/>
          <w:lang w:eastAsia="zh-CN"/>
        </w:rPr>
      </w:pPr>
      <w:r>
        <w:rPr>
          <w:rFonts w:ascii="OURWSF+TimesNewRomanPSMT"/>
          <w:color w:val="333333"/>
          <w:sz w:val="21"/>
          <w:lang w:eastAsia="zh-CN"/>
        </w:rPr>
        <w:t>M1</w:t>
      </w:r>
    </w:p>
    <w:p>
      <w:pPr>
        <w:pStyle w:val="33"/>
        <w:framePr w:w="5810" w:wrap="around" w:vAnchor="margin" w:hAnchor="text" w:x="2513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临床有转移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转移灶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2"/>
          <w:sz w:val="21"/>
          <w:lang w:eastAsia="zh-CN"/>
        </w:rPr>
        <w:t xml:space="preserve"> </w:t>
      </w:r>
      <w:r>
        <w:rPr>
          <w:rFonts w:ascii="OURWSF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3"/>
        <w:framePr w:w="772" w:wrap="around" w:vAnchor="margin" w:hAnchor="text" w:x="2438" w:y="462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0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T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3"/>
        </w:rPr>
        <w:t>Tis</w:t>
      </w:r>
    </w:p>
    <w:p>
      <w:pPr>
        <w:pStyle w:val="33"/>
        <w:framePr w:w="612" w:wrap="around" w:vAnchor="margin" w:hAnchor="text" w:x="4262" w:y="4622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N</w:t>
      </w:r>
    </w:p>
    <w:p>
      <w:pPr>
        <w:pStyle w:val="33"/>
        <w:framePr w:w="600" w:wrap="around" w:vAnchor="margin" w:hAnchor="text" w:x="6005" w:y="4622"/>
        <w:widowControl w:val="0"/>
        <w:autoSpaceDE w:val="0"/>
        <w:autoSpaceDN w:val="0"/>
        <w:spacing w:before="84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38" w:wrap="around" w:vAnchor="margin" w:hAnchor="text" w:x="7776" w:y="4622"/>
        <w:widowControl w:val="0"/>
        <w:autoSpaceDE w:val="0"/>
        <w:autoSpaceDN w:val="0"/>
        <w:spacing w:before="0" w:after="0" w:line="245" w:lineRule="exact"/>
        <w:jc w:val="left"/>
        <w:rPr>
          <w:rFonts w:ascii="SJNDWI+TimesNewRomanPS-BoldMT"/>
          <w:b/>
          <w:color w:val="000000"/>
        </w:rPr>
      </w:pPr>
      <w:r>
        <w:rPr>
          <w:rFonts w:ascii="SJNDWI+TimesNewRomanPS-BoldMT"/>
          <w:b/>
          <w:color w:val="000000"/>
        </w:rPr>
        <w:t>M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M0</w:t>
      </w:r>
    </w:p>
    <w:p>
      <w:pPr>
        <w:pStyle w:val="33"/>
        <w:framePr w:w="637" w:wrap="around" w:vAnchor="margin" w:hAnchor="text" w:x="7726" w:y="4950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1"/>
        </w:rPr>
        <w:t>M1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A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B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87" w:after="0" w:line="245" w:lineRule="exact"/>
        <w:jc w:val="left"/>
        <w:rPr>
          <w:rFonts w:ascii="OURWS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OURWSF+TimesNewRomanPSMT"/>
          <w:color w:val="333333"/>
        </w:rPr>
        <w:t>C</w:t>
      </w:r>
    </w:p>
    <w:p>
      <w:pPr>
        <w:pStyle w:val="33"/>
        <w:framePr w:w="710" w:wrap="around" w:vAnchor="margin" w:hAnchor="text" w:x="2470" w:y="528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3"/>
        <w:framePr w:w="600" w:wrap="around" w:vAnchor="margin" w:hAnchor="text" w:x="6005" w:y="528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-1"/>
        </w:rPr>
        <w:t>N1mi</w:t>
      </w:r>
    </w:p>
    <w:p>
      <w:pPr>
        <w:pStyle w:val="33"/>
        <w:framePr w:w="833" w:wrap="around" w:vAnchor="margin" w:hAnchor="text" w:x="5890" w:y="5613"/>
        <w:widowControl w:val="0"/>
        <w:autoSpaceDE w:val="0"/>
        <w:autoSpaceDN w:val="0"/>
        <w:spacing w:before="87" w:after="0" w:line="245" w:lineRule="exact"/>
        <w:ind w:left="115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594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577" w:wrap="around" w:vAnchor="margin" w:hAnchor="text" w:x="4277" w:y="627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577" w:wrap="around" w:vAnchor="margin" w:hAnchor="text" w:x="4277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6609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694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727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7605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T0</w:t>
      </w:r>
    </w:p>
    <w:p>
      <w:pPr>
        <w:pStyle w:val="33"/>
        <w:framePr w:w="600" w:wrap="around" w:vAnchor="margin" w:hAnchor="text" w:x="6005" w:y="7938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T1</w:t>
      </w:r>
    </w:p>
    <w:p>
      <w:pPr>
        <w:pStyle w:val="33"/>
        <w:framePr w:w="600" w:wrap="around" w:vAnchor="margin" w:hAnchor="text" w:x="6005" w:y="827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T2</w:t>
      </w:r>
    </w:p>
    <w:p>
      <w:pPr>
        <w:pStyle w:val="33"/>
        <w:framePr w:w="600" w:wrap="around" w:vAnchor="margin" w:hAnchor="text" w:x="6005" w:y="8601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8934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T3</w:t>
      </w:r>
    </w:p>
    <w:p>
      <w:pPr>
        <w:pStyle w:val="33"/>
        <w:framePr w:w="600" w:wrap="around" w:vAnchor="margin" w:hAnchor="text" w:x="6005" w:y="926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577" w:wrap="around" w:vAnchor="margin" w:hAnchor="text" w:x="4277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597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N0</w:t>
      </w:r>
    </w:p>
    <w:p>
      <w:pPr>
        <w:pStyle w:val="33"/>
        <w:framePr w:w="577" w:wrap="around" w:vAnchor="margin" w:hAnchor="text" w:x="4277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9930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N1</w:t>
      </w:r>
    </w:p>
    <w:p>
      <w:pPr>
        <w:pStyle w:val="33"/>
        <w:framePr w:w="577" w:wrap="around" w:vAnchor="margin" w:hAnchor="text" w:x="4277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  <w:spacing w:val="2"/>
        </w:rPr>
        <w:t>T4</w:t>
      </w:r>
    </w:p>
    <w:p>
      <w:pPr>
        <w:pStyle w:val="33"/>
        <w:framePr w:w="600" w:wrap="around" w:vAnchor="margin" w:hAnchor="text" w:x="6005" w:y="10262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</w:rPr>
      </w:pPr>
      <w:r>
        <w:rPr>
          <w:rFonts w:ascii="OURWSF+TimesNewRomanPSMT"/>
          <w:color w:val="333333"/>
        </w:rPr>
        <w:t>N2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845" w:wrap="around" w:vAnchor="margin" w:hAnchor="text" w:x="4142" w:y="10593"/>
        <w:widowControl w:val="0"/>
        <w:autoSpaceDE w:val="0"/>
        <w:autoSpaceDN w:val="0"/>
        <w:spacing w:before="89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AnyT</w:t>
      </w:r>
    </w:p>
    <w:p>
      <w:pPr>
        <w:pStyle w:val="33"/>
        <w:framePr w:w="600" w:wrap="around" w:vAnchor="margin" w:hAnchor="text" w:x="6005" w:y="10593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lang w:eastAsia="zh-CN"/>
        </w:rPr>
        <w:t>N3</w:t>
      </w:r>
    </w:p>
    <w:p>
      <w:pPr>
        <w:pStyle w:val="33"/>
        <w:framePr w:w="870" w:wrap="around" w:vAnchor="margin" w:hAnchor="text" w:x="5873" w:y="10926"/>
        <w:widowControl w:val="0"/>
        <w:autoSpaceDE w:val="0"/>
        <w:autoSpaceDN w:val="0"/>
        <w:spacing w:before="0" w:after="0" w:line="245" w:lineRule="exact"/>
        <w:jc w:val="left"/>
        <w:rPr>
          <w:rFonts w:ascii="OURWSF+TimesNewRomanPSMT"/>
          <w:color w:val="000000"/>
          <w:lang w:eastAsia="zh-CN"/>
        </w:rPr>
      </w:pPr>
      <w:r>
        <w:rPr>
          <w:rFonts w:ascii="OURWSF+TimesNewRomanPSMT"/>
          <w:color w:val="333333"/>
          <w:spacing w:val="-1"/>
          <w:lang w:eastAsia="zh-CN"/>
        </w:rPr>
        <w:t>AnyN</w:t>
      </w:r>
    </w:p>
    <w:p>
      <w:pPr>
        <w:pStyle w:val="3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30</w:t>
      </w:r>
    </w:p>
    <w:p>
      <w:pPr>
        <w:pStyle w:val="3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1" o:spid="_x0000_s1081" o:spt="75" type="#_x0000_t75" style="position:absolute;left:0pt;margin-left:87.55pt;margin-top:58.25pt;height:2.7pt;width:420.2pt;mso-position-horizontal-relative:page;mso-position-vertical-relative:page;z-index:-2515005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2" o:spid="_x0000_s1082" o:spt="75" type="#_x0000_t75" style="position:absolute;left:0pt;margin-left:87.55pt;margin-top:71.1pt;height:506.6pt;width:420.2pt;mso-position-horizontal-relative:page;mso-position-vertical-relative:page;z-index:-251598848;mso-width-relative:page;mso-height-relative:page;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</v:shape>
        </w:pic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4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食管癌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／食管与胃食管交界</w:t>
      </w:r>
      <w:r>
        <w:rPr>
          <w:rFonts w:ascii="宋体" w:hAnsi="宋体" w:cs="宋体"/>
          <w:b/>
          <w:color w:val="333333"/>
          <w:sz w:val="32"/>
          <w:lang w:eastAsia="zh-CN"/>
        </w:rPr>
        <w:t>处肿瘤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适用于：鳞状细胞癌，腺癌，腺鳞癌，未分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癌，神经内分泌癌，以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伴神经内分泌分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34"/>
        <w:framePr w:w="9472" w:wrap="around" w:vAnchor="margin" w:hAnchor="text" w:x="1800" w:y="21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的腺癌。（不包括肉瘤，胃肠道间质肿瘤）</w:t>
      </w:r>
    </w:p>
    <w:p>
      <w:pPr>
        <w:pStyle w:val="34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4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Tx</w:t>
      </w:r>
    </w:p>
    <w:p>
      <w:pPr>
        <w:pStyle w:val="3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34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1"/>
          <w:sz w:val="21"/>
          <w:lang w:eastAsia="zh-CN"/>
        </w:rPr>
        <w:t>T0</w:t>
      </w:r>
    </w:p>
    <w:p>
      <w:pPr>
        <w:pStyle w:val="34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Tis</w:t>
      </w:r>
    </w:p>
    <w:p>
      <w:pPr>
        <w:pStyle w:val="34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0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粘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层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129" w:wrap="around" w:vAnchor="margin" w:hAnchor="text" w:x="2455" w:y="3677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T1a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T1b</w:t>
      </w:r>
    </w:p>
    <w:p>
      <w:pPr>
        <w:pStyle w:val="34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T2</w:t>
      </w:r>
    </w:p>
    <w:p>
      <w:pPr>
        <w:pStyle w:val="34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T3</w:t>
      </w:r>
    </w:p>
    <w:p>
      <w:pPr>
        <w:pStyle w:val="34"/>
        <w:framePr w:w="1793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</w:t>
      </w:r>
    </w:p>
    <w:p>
      <w:pPr>
        <w:pStyle w:val="34"/>
        <w:framePr w:w="2216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T4a</w:t>
      </w:r>
    </w:p>
    <w:p>
      <w:pPr>
        <w:pStyle w:val="34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000000"/>
          <w:spacing w:val="1"/>
          <w:sz w:val="21"/>
          <w:lang w:eastAsia="zh-CN"/>
        </w:rPr>
        <w:t>T4b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胸膜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胸膜；</w:t>
      </w:r>
    </w:p>
    <w:p>
      <w:pPr>
        <w:pStyle w:val="34"/>
        <w:framePr w:w="5100" w:wrap="around" w:vAnchor="margin" w:hAnchor="text" w:x="2549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椎</w:t>
      </w:r>
      <w:r>
        <w:rPr>
          <w:rFonts w:ascii="宋体" w:hAnsi="宋体" w:cs="宋体"/>
          <w:color w:val="000000"/>
          <w:sz w:val="21"/>
          <w:lang w:eastAsia="zh-CN"/>
        </w:rPr>
        <w:t>体、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4"/>
        <w:framePr w:w="49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区域淋巴结（适用于腺癌和鳞状细胞癌）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Nx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N0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N1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N2</w:t>
      </w:r>
    </w:p>
    <w:p>
      <w:pPr>
        <w:pStyle w:val="34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N3</w:t>
      </w:r>
    </w:p>
    <w:p>
      <w:pPr>
        <w:pStyle w:val="34"/>
        <w:framePr w:w="2429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4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1-2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-1"/>
          <w:sz w:val="21"/>
          <w:lang w:eastAsia="zh-CN"/>
        </w:rPr>
        <w:t>3-6</w:t>
      </w:r>
      <w:r>
        <w:rPr>
          <w:rFonts w:ascii="OOGJFJ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3624" w:wrap="around" w:vAnchor="margin" w:hAnchor="text" w:x="2426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于或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于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OOGJFJ+TimesNewRomanPSMT"/>
          <w:color w:val="333333"/>
          <w:sz w:val="21"/>
          <w:lang w:eastAsia="zh-CN"/>
        </w:rPr>
        <w:t>7</w:t>
      </w:r>
      <w:r>
        <w:rPr>
          <w:rFonts w:ascii="OOGJFJ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4763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远处转移（适用于腺癌和鳞状细胞癌）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M0</w:t>
      </w:r>
    </w:p>
    <w:p>
      <w:pPr>
        <w:pStyle w:val="34"/>
        <w:framePr w:w="608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M1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1630" w:wrap="around" w:vAnchor="margin" w:hAnchor="text" w:x="2460" w:y="929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4"/>
        <w:framePr w:w="326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分化程度（腺癌、鳞癌）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GX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G1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G2</w:t>
      </w:r>
    </w:p>
    <w:p>
      <w:pPr>
        <w:pStyle w:val="34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pacing w:val="2"/>
          <w:sz w:val="21"/>
          <w:lang w:eastAsia="zh-CN"/>
        </w:rPr>
        <w:t>G3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0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程度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2302" w:wrap="around" w:vAnchor="margin" w:hAnchor="text" w:x="2426" w:y="105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1160" w:wrap="around" w:vAnchor="margin" w:hAnchor="text" w:x="2477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34"/>
        <w:framePr w:w="2005" w:wrap="around" w:vAnchor="margin" w:hAnchor="text" w:x="2426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34"/>
        <w:framePr w:w="591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QRODI+TimesNewRomanPS-BoldMT"/>
          <w:b/>
          <w:color w:val="333333"/>
          <w:sz w:val="21"/>
          <w:lang w:eastAsia="zh-CN"/>
        </w:rPr>
        <w:t>L-----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肿瘤位置（肿瘤</w:t>
      </w:r>
      <w:r>
        <w:rPr>
          <w:rFonts w:ascii="宋体" w:hAnsi="宋体" w:cs="宋体"/>
          <w:b/>
          <w:color w:val="333333"/>
          <w:sz w:val="21"/>
          <w:lang w:eastAsia="zh-CN"/>
        </w:rPr>
        <w:t>位置指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肿瘤的中心</w:t>
      </w:r>
      <w:r>
        <w:rPr>
          <w:rFonts w:ascii="宋体" w:hAnsi="宋体" w:cs="宋体"/>
          <w:b/>
          <w:color w:val="333333"/>
          <w:sz w:val="21"/>
          <w:lang w:eastAsia="zh-CN"/>
        </w:rPr>
        <w:t>，适用于鳞癌）</w:t>
      </w:r>
    </w:p>
    <w:p>
      <w:pPr>
        <w:pStyle w:val="34"/>
        <w:framePr w:w="468" w:wrap="around" w:vAnchor="margin" w:hAnchor="text" w:x="1958" w:y="12406"/>
        <w:widowControl w:val="0"/>
        <w:autoSpaceDE w:val="0"/>
        <w:autoSpaceDN w:val="0"/>
        <w:spacing w:before="0" w:after="0" w:line="234" w:lineRule="exact"/>
        <w:jc w:val="left"/>
        <w:rPr>
          <w:rFonts w:ascii="OOGJFJ+TimesNewRomanPSMT"/>
          <w:color w:val="000000"/>
          <w:sz w:val="21"/>
          <w:lang w:eastAsia="zh-CN"/>
        </w:rPr>
      </w:pPr>
      <w:r>
        <w:rPr>
          <w:rFonts w:ascii="OOGJFJ+TimesNewRomanPSMT"/>
          <w:color w:val="333333"/>
          <w:sz w:val="21"/>
          <w:lang w:eastAsia="zh-CN"/>
        </w:rPr>
        <w:t>X</w:t>
      </w:r>
    </w:p>
    <w:p>
      <w:pPr>
        <w:pStyle w:val="34"/>
        <w:framePr w:w="1371" w:wrap="around" w:vAnchor="margin" w:hAnchor="text" w:x="2741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737" w:wrap="around" w:vAnchor="margin" w:hAnchor="text" w:x="180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段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段</w:t>
      </w:r>
      <w:r>
        <w:rPr>
          <w:rFonts w:ascii="宋体" w:hAnsi="宋体" w:cs="宋体"/>
          <w:color w:val="333333"/>
          <w:sz w:val="21"/>
          <w:lang w:eastAsia="zh-CN"/>
        </w:rPr>
        <w:t>食管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至下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下缘；</w:t>
      </w:r>
    </w:p>
    <w:p>
      <w:pPr>
        <w:pStyle w:val="34"/>
        <w:framePr w:w="3444" w:wrap="around" w:vAnchor="margin" w:hAnchor="text" w:x="2590" w:y="1272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下缘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胃食管交界；</w:t>
      </w:r>
    </w:p>
    <w:p>
      <w:pPr>
        <w:pStyle w:val="3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31</w:t>
      </w:r>
    </w:p>
    <w:p>
      <w:pPr>
        <w:pStyle w:val="3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3" o:spid="_x0000_s1083" o:spt="75" type="#_x0000_t75" style="position:absolute;left:0pt;margin-left:87.55pt;margin-top:58.25pt;height:2.7pt;width:420.2pt;mso-position-horizontal-relative:page;mso-position-vertical-relative:page;z-index:-25149849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84" o:spid="_x0000_s1084" o:spt="75" type="#_x0000_t75" style="position:absolute;left:0pt;margin-left:87.55pt;margin-top:102.3pt;height:657.2pt;width:420.2pt;mso-position-horizontal-relative:page;mso-position-vertical-relative:page;z-index:-251596800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5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鳞癌</w:t>
      </w:r>
    </w:p>
    <w:p>
      <w:pPr>
        <w:pStyle w:val="35"/>
        <w:framePr w:w="772" w:wrap="around" w:vAnchor="margin" w:hAnchor="text" w:x="2256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T</w:t>
      </w:r>
    </w:p>
    <w:p>
      <w:pPr>
        <w:pStyle w:val="35"/>
        <w:framePr w:w="612" w:wrap="around" w:vAnchor="margin" w:hAnchor="text" w:x="372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3"/>
        </w:rPr>
        <w:t>Tis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N</w:t>
      </w:r>
    </w:p>
    <w:p>
      <w:pPr>
        <w:pStyle w:val="35"/>
        <w:framePr w:w="600" w:wrap="around" w:vAnchor="margin" w:hAnchor="text" w:x="5110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38" w:wrap="around" w:vAnchor="margin" w:hAnchor="text" w:x="6521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M</w:t>
      </w:r>
    </w:p>
    <w:p>
      <w:pPr>
        <w:pStyle w:val="35"/>
        <w:framePr w:w="502" w:wrap="around" w:vAnchor="margin" w:hAnchor="text" w:x="7920" w:y="1814"/>
        <w:widowControl w:val="0"/>
        <w:autoSpaceDE w:val="0"/>
        <w:autoSpaceDN w:val="0"/>
        <w:spacing w:before="0" w:after="0" w:line="245" w:lineRule="exact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G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0" w:after="0" w:line="245" w:lineRule="exact"/>
        <w:ind w:left="115"/>
        <w:jc w:val="left"/>
        <w:rPr>
          <w:rFonts w:ascii="VDNGVP+TimesNewRomanPS-BoldMT"/>
          <w:b/>
          <w:color w:val="000000"/>
        </w:rPr>
      </w:pPr>
      <w:r>
        <w:rPr>
          <w:rFonts w:ascii="VDNGVP+TimesNewRomanPS-BoldMT"/>
          <w:b/>
          <w:color w:val="000000"/>
        </w:rPr>
        <w:t>L</w:t>
      </w:r>
    </w:p>
    <w:p>
      <w:pPr>
        <w:pStyle w:val="35"/>
        <w:framePr w:w="710" w:wrap="around" w:vAnchor="margin" w:hAnchor="text" w:x="9218" w:y="1814"/>
        <w:widowControl w:val="0"/>
        <w:autoSpaceDE w:val="0"/>
        <w:autoSpaceDN w:val="0"/>
        <w:spacing w:before="84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6" w:wrap="around" w:vAnchor="margin" w:hAnchor="text" w:x="2285" w:y="214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KWREGU+TimesNewRomanPSMT"/>
          <w:color w:val="333333"/>
        </w:rPr>
        <w:t>0</w:t>
      </w:r>
      <w:r>
        <w:rPr>
          <w:rFonts w:ascii="KWREGU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M0</w:t>
      </w:r>
    </w:p>
    <w:p>
      <w:pPr>
        <w:pStyle w:val="35"/>
        <w:framePr w:w="637" w:wrap="around" w:vAnchor="margin" w:hAnchor="text" w:x="6470" w:y="2142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M1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N/A</w:t>
      </w:r>
    </w:p>
    <w:p>
      <w:pPr>
        <w:pStyle w:val="35"/>
        <w:framePr w:w="710" w:wrap="around" w:vAnchor="margin" w:hAnchor="text" w:x="7817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985" w:wrap="around" w:vAnchor="margin" w:hAnchor="text" w:x="2150" w:y="24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KWREGU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T1a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T1b</w:t>
      </w:r>
    </w:p>
    <w:p>
      <w:pPr>
        <w:pStyle w:val="35"/>
        <w:framePr w:w="688" w:wrap="around" w:vAnchor="margin" w:hAnchor="text" w:x="367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247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2805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280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13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G1-3</w:t>
      </w:r>
    </w:p>
    <w:p>
      <w:pPr>
        <w:pStyle w:val="35"/>
        <w:framePr w:w="784" w:wrap="around" w:vAnchor="margin" w:hAnchor="text" w:x="7781" w:y="3470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347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380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600" w:wrap="around" w:vAnchor="margin" w:hAnchor="text" w:x="5110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600" w:wrap="around" w:vAnchor="margin" w:hAnchor="text" w:x="7872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710" w:wrap="around" w:vAnchor="margin" w:hAnchor="text" w:x="9218" w:y="413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4466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710" w:wrap="around" w:vAnchor="margin" w:hAnchor="text" w:x="9218" w:y="446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9218" w:y="479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51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G1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0" w:after="0" w:line="245" w:lineRule="exact"/>
        <w:ind w:left="324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Lower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Upper/middle</w:t>
      </w:r>
    </w:p>
    <w:p>
      <w:pPr>
        <w:pStyle w:val="35"/>
        <w:framePr w:w="1556" w:wrap="around" w:vAnchor="margin" w:hAnchor="text" w:x="8796" w:y="5130"/>
        <w:widowControl w:val="0"/>
        <w:autoSpaceDE w:val="0"/>
        <w:autoSpaceDN w:val="0"/>
        <w:spacing w:before="89" w:after="0" w:line="245" w:lineRule="exact"/>
        <w:ind w:left="422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46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G2-3</w:t>
      </w:r>
    </w:p>
    <w:p>
      <w:pPr>
        <w:pStyle w:val="35"/>
        <w:framePr w:w="784" w:wrap="around" w:vAnchor="margin" w:hAnchor="text" w:x="7781" w:y="5793"/>
        <w:widowControl w:val="0"/>
        <w:autoSpaceDE w:val="0"/>
        <w:autoSpaceDN w:val="0"/>
        <w:spacing w:before="89" w:after="0" w:line="245" w:lineRule="exact"/>
        <w:ind w:left="65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GX</w:t>
      </w:r>
    </w:p>
    <w:p>
      <w:pPr>
        <w:pStyle w:val="35"/>
        <w:framePr w:w="577" w:wrap="around" w:vAnchor="margin" w:hAnchor="text" w:x="3734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12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577" w:wrap="around" w:vAnchor="margin" w:hAnchor="text" w:x="3734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600" w:wrap="around" w:vAnchor="margin" w:hAnchor="text" w:x="5110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9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7817" w:y="645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LocationX</w:t>
      </w:r>
    </w:p>
    <w:p>
      <w:pPr>
        <w:pStyle w:val="35"/>
        <w:framePr w:w="1274" w:wrap="around" w:vAnchor="margin" w:hAnchor="text" w:x="8935" w:y="6458"/>
        <w:widowControl w:val="0"/>
        <w:autoSpaceDE w:val="0"/>
        <w:autoSpaceDN w:val="0"/>
        <w:spacing w:before="87" w:after="0" w:line="245" w:lineRule="exact"/>
        <w:ind w:left="283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6789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577" w:wrap="around" w:vAnchor="margin" w:hAnchor="text" w:x="3734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T1</w:t>
      </w:r>
    </w:p>
    <w:p>
      <w:pPr>
        <w:pStyle w:val="35"/>
        <w:framePr w:w="600" w:wrap="around" w:vAnchor="margin" w:hAnchor="text" w:x="5110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122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</w:t>
      </w:r>
    </w:p>
    <w:p>
      <w:pPr>
        <w:pStyle w:val="35"/>
        <w:framePr w:w="710" w:wrap="around" w:vAnchor="margin" w:hAnchor="text" w:x="9218" w:y="745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T2</w:t>
      </w:r>
    </w:p>
    <w:p>
      <w:pPr>
        <w:pStyle w:val="35"/>
        <w:framePr w:w="600" w:wrap="around" w:vAnchor="margin" w:hAnchor="text" w:x="5110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7785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577" w:wrap="around" w:vAnchor="margin" w:hAnchor="text" w:x="3734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2"/>
        </w:rPr>
        <w:t>T3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N1-2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N0-1</w:t>
      </w:r>
    </w:p>
    <w:p>
      <w:pPr>
        <w:pStyle w:val="35"/>
        <w:framePr w:w="784" w:wrap="around" w:vAnchor="margin" w:hAnchor="text" w:x="5018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N2</w:t>
      </w:r>
    </w:p>
    <w:p>
      <w:pPr>
        <w:pStyle w:val="35"/>
        <w:framePr w:w="710" w:wrap="around" w:vAnchor="margin" w:hAnchor="text" w:x="9218" w:y="8118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T4a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1"/>
        </w:rPr>
        <w:t>T4b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845" w:wrap="around" w:vAnchor="margin" w:hAnchor="text" w:x="3600" w:y="8450"/>
        <w:widowControl w:val="0"/>
        <w:autoSpaceDE w:val="0"/>
        <w:autoSpaceDN w:val="0"/>
        <w:spacing w:before="87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AnyT</w:t>
      </w:r>
    </w:p>
    <w:p>
      <w:pPr>
        <w:pStyle w:val="35"/>
        <w:framePr w:w="710" w:wrap="around" w:vAnchor="margin" w:hAnchor="text" w:x="9218" w:y="8450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8781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N0-2</w:t>
      </w:r>
    </w:p>
    <w:p>
      <w:pPr>
        <w:pStyle w:val="35"/>
        <w:framePr w:w="784" w:wrap="around" w:vAnchor="margin" w:hAnchor="text" w:x="5018" w:y="911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N3</w:t>
      </w:r>
    </w:p>
    <w:p>
      <w:pPr>
        <w:pStyle w:val="35"/>
        <w:framePr w:w="710" w:wrap="around" w:vAnchor="margin" w:hAnchor="text" w:x="9218" w:y="9114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710" w:wrap="around" w:vAnchor="margin" w:hAnchor="text" w:x="9218" w:y="9446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870" w:wrap="around" w:vAnchor="margin" w:hAnchor="text" w:x="4975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  <w:spacing w:val="-1"/>
        </w:rPr>
        <w:t>AnyN</w:t>
      </w:r>
    </w:p>
    <w:p>
      <w:pPr>
        <w:pStyle w:val="35"/>
        <w:framePr w:w="710" w:wrap="around" w:vAnchor="margin" w:hAnchor="text" w:x="9218" w:y="9777"/>
        <w:widowControl w:val="0"/>
        <w:autoSpaceDE w:val="0"/>
        <w:autoSpaceDN w:val="0"/>
        <w:spacing w:before="0" w:after="0" w:line="245" w:lineRule="exact"/>
        <w:jc w:val="left"/>
        <w:rPr>
          <w:rFonts w:ascii="KWREGU+TimesNewRomanPSMT"/>
          <w:color w:val="000000"/>
        </w:rPr>
      </w:pPr>
      <w:r>
        <w:rPr>
          <w:rFonts w:ascii="KWREGU+TimesNewRomanPSMT"/>
          <w:color w:val="333333"/>
        </w:rPr>
        <w:t>Any</w:t>
      </w:r>
    </w:p>
    <w:p>
      <w:pPr>
        <w:pStyle w:val="3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32</w:t>
      </w:r>
    </w:p>
    <w:p>
      <w:pPr>
        <w:pStyle w:val="3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5" o:spid="_x0000_s1085" o:spt="75" type="#_x0000_t75" style="position:absolute;left:0pt;margin-left:87.55pt;margin-top:58.25pt;height:2.7pt;width:420.2pt;mso-position-horizontal-relative:page;mso-position-vertical-relative:page;z-index:-2514964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6" o:spid="_x0000_s1086" o:spt="75" type="#_x0000_t75" style="position:absolute;left:0pt;margin-left:87.55pt;margin-top:71.1pt;height:698.85pt;width:420.2pt;mso-position-horizontal-relative:page;mso-position-vertical-relative:page;z-index:-251594752;mso-width-relative:page;mso-height-relative:page;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</v:shape>
        </w:pic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6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腺癌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6"/>
        <w:framePr w:w="772" w:wrap="around" w:vAnchor="margin" w:hAnchor="text" w:x="2280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0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T</w:t>
      </w:r>
    </w:p>
    <w:p>
      <w:pPr>
        <w:pStyle w:val="36"/>
        <w:framePr w:w="612" w:wrap="around" w:vAnchor="margin" w:hAnchor="text" w:x="3790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3"/>
        </w:rPr>
        <w:t>Tis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N</w:t>
      </w:r>
    </w:p>
    <w:p>
      <w:pPr>
        <w:pStyle w:val="36"/>
        <w:framePr w:w="600" w:wrap="around" w:vAnchor="margin" w:hAnchor="text" w:x="5218" w:y="1814"/>
        <w:widowControl w:val="0"/>
        <w:autoSpaceDE w:val="0"/>
        <w:autoSpaceDN w:val="0"/>
        <w:spacing w:before="84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38" w:wrap="around" w:vAnchor="margin" w:hAnchor="text" w:x="6672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M</w:t>
      </w:r>
    </w:p>
    <w:p>
      <w:pPr>
        <w:pStyle w:val="36"/>
        <w:framePr w:w="502" w:wrap="around" w:vAnchor="margin" w:hAnchor="text" w:x="8117" w:y="1814"/>
        <w:widowControl w:val="0"/>
        <w:autoSpaceDE w:val="0"/>
        <w:autoSpaceDN w:val="0"/>
        <w:spacing w:before="0" w:after="0" w:line="245" w:lineRule="exact"/>
        <w:jc w:val="left"/>
        <w:rPr>
          <w:rFonts w:ascii="GHJIUU+TimesNewRomanPS-BoldMT"/>
          <w:b/>
          <w:color w:val="000000"/>
        </w:rPr>
      </w:pPr>
      <w:r>
        <w:rPr>
          <w:rFonts w:ascii="GHJIUU+TimesNewRomanPS-BoldMT"/>
          <w:b/>
          <w:color w:val="000000"/>
        </w:rPr>
        <w:t>G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M0</w:t>
      </w:r>
    </w:p>
    <w:p>
      <w:pPr>
        <w:pStyle w:val="36"/>
        <w:framePr w:w="637" w:wrap="around" w:vAnchor="margin" w:hAnchor="text" w:x="6622" w:y="214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M1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N/A</w:t>
      </w:r>
    </w:p>
    <w:p>
      <w:pPr>
        <w:pStyle w:val="36"/>
        <w:framePr w:w="710" w:wrap="around" w:vAnchor="margin" w:hAnchor="text" w:x="8011" w:y="2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FVOTFW+TimesNewRomanPSMT"/>
          <w:color w:val="333333"/>
        </w:rPr>
        <w:t>C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A</w:t>
      </w:r>
    </w:p>
    <w:p>
      <w:pPr>
        <w:pStyle w:val="36"/>
        <w:framePr w:w="710" w:wrap="around" w:vAnchor="margin" w:hAnchor="text" w:x="2311" w:y="2476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FVOTFW+TimesNewRomanPSMT"/>
          <w:color w:val="333333"/>
        </w:rPr>
        <w:t>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T1a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T1b</w:t>
      </w:r>
    </w:p>
    <w:p>
      <w:pPr>
        <w:pStyle w:val="36"/>
        <w:framePr w:w="688" w:wrap="around" w:vAnchor="margin" w:hAnchor="text" w:x="3749" w:y="24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247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2805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313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G2</w:t>
      </w:r>
    </w:p>
    <w:p>
      <w:pPr>
        <w:pStyle w:val="36"/>
        <w:framePr w:w="600" w:wrap="around" w:vAnchor="margin" w:hAnchor="text" w:x="5218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3470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600" w:wrap="around" w:vAnchor="margin" w:hAnchor="text" w:x="5218" w:y="380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5218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00" w:wrap="around" w:vAnchor="margin" w:hAnchor="text" w:x="8066" w:y="4134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G1-2</w:t>
      </w:r>
    </w:p>
    <w:p>
      <w:pPr>
        <w:pStyle w:val="36"/>
        <w:framePr w:w="784" w:wrap="around" w:vAnchor="margin" w:hAnchor="text" w:x="797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G3</w:t>
      </w:r>
    </w:p>
    <w:p>
      <w:pPr>
        <w:pStyle w:val="36"/>
        <w:framePr w:w="577" w:wrap="around" w:vAnchor="margin" w:hAnchor="text" w:x="3804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4797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649" w:wrap="around" w:vAnchor="margin" w:hAnchor="text" w:x="8042" w:y="5130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GX</w:t>
      </w:r>
    </w:p>
    <w:p>
      <w:pPr>
        <w:pStyle w:val="36"/>
        <w:framePr w:w="577" w:wrap="around" w:vAnchor="margin" w:hAnchor="text" w:x="380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9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710" w:wrap="around" w:vAnchor="margin" w:hAnchor="text" w:x="8014" w:y="546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Any</w:t>
      </w:r>
    </w:p>
    <w:p>
      <w:pPr>
        <w:pStyle w:val="36"/>
        <w:framePr w:w="577" w:wrap="around" w:vAnchor="margin" w:hAnchor="text" w:x="3804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600" w:wrap="around" w:vAnchor="margin" w:hAnchor="text" w:x="5218" w:y="5793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</w:t>
      </w:r>
    </w:p>
    <w:p>
      <w:pPr>
        <w:pStyle w:val="36"/>
        <w:framePr w:w="577" w:wrap="around" w:vAnchor="margin" w:hAnchor="text" w:x="3804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T1</w:t>
      </w:r>
    </w:p>
    <w:p>
      <w:pPr>
        <w:pStyle w:val="36"/>
        <w:framePr w:w="600" w:wrap="around" w:vAnchor="margin" w:hAnchor="text" w:x="5218" w:y="6126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45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</w:t>
      </w:r>
    </w:p>
    <w:p>
      <w:pPr>
        <w:pStyle w:val="36"/>
        <w:framePr w:w="577" w:wrap="around" w:vAnchor="margin" w:hAnchor="text" w:x="3804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T2</w:t>
      </w:r>
    </w:p>
    <w:p>
      <w:pPr>
        <w:pStyle w:val="36"/>
        <w:framePr w:w="600" w:wrap="around" w:vAnchor="margin" w:hAnchor="text" w:x="5218" w:y="6789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577" w:wrap="around" w:vAnchor="margin" w:hAnchor="text" w:x="3804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2"/>
        </w:rPr>
        <w:t>T3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N1-2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N0-1</w:t>
      </w:r>
    </w:p>
    <w:p>
      <w:pPr>
        <w:pStyle w:val="36"/>
        <w:framePr w:w="784" w:wrap="around" w:vAnchor="margin" w:hAnchor="text" w:x="5126" w:y="712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N2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0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ind w:left="86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T4a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9" w:after="0" w:line="245" w:lineRule="exact"/>
        <w:ind w:left="79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1"/>
        </w:rPr>
        <w:t>T4b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845" w:wrap="around" w:vAnchor="margin" w:hAnchor="text" w:x="3670" w:y="7454"/>
        <w:widowControl w:val="0"/>
        <w:autoSpaceDE w:val="0"/>
        <w:autoSpaceDN w:val="0"/>
        <w:spacing w:before="87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AnyT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N0-2</w:t>
      </w:r>
    </w:p>
    <w:p>
      <w:pPr>
        <w:pStyle w:val="36"/>
        <w:framePr w:w="784" w:wrap="around" w:vAnchor="margin" w:hAnchor="text" w:x="5126" w:y="8118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</w:rPr>
        <w:t>N3</w:t>
      </w:r>
    </w:p>
    <w:p>
      <w:pPr>
        <w:pStyle w:val="36"/>
        <w:framePr w:w="870" w:wrap="around" w:vAnchor="margin" w:hAnchor="text" w:x="5086" w:y="8781"/>
        <w:widowControl w:val="0"/>
        <w:autoSpaceDE w:val="0"/>
        <w:autoSpaceDN w:val="0"/>
        <w:spacing w:before="0" w:after="0" w:line="245" w:lineRule="exact"/>
        <w:jc w:val="left"/>
        <w:rPr>
          <w:rFonts w:ascii="FVOTFW+TimesNewRomanPSMT"/>
          <w:color w:val="000000"/>
        </w:rPr>
      </w:pPr>
      <w:r>
        <w:rPr>
          <w:rFonts w:ascii="FVOTFW+TimesNewRomanPSMT"/>
          <w:color w:val="333333"/>
          <w:spacing w:val="-1"/>
        </w:rPr>
        <w:t>AnyN</w:t>
      </w:r>
    </w:p>
    <w:p>
      <w:pPr>
        <w:pStyle w:val="3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33</w:t>
      </w:r>
    </w:p>
    <w:p>
      <w:pPr>
        <w:pStyle w:val="3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7" o:spid="_x0000_s1087" o:spt="75" type="#_x0000_t75" style="position:absolute;left:0pt;margin-left:87.55pt;margin-top:58.25pt;height:2.7pt;width:420.2pt;mso-position-horizontal-relative:page;mso-position-vertical-relative:page;z-index:-2514944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88" o:spid="_x0000_s1088" o:spt="75" type="#_x0000_t75" style="position:absolute;left:0pt;margin-left:87.55pt;margin-top:71.1pt;height:399.45pt;width:420.2pt;mso-position-horizontal-relative:page;mso-position-vertical-relative:page;z-index:-251592704;mso-width-relative:page;mso-height-relative:page;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</v:shape>
        </w:pic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7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胸腺肿瘤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适用于：胸腺瘤，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b/>
          <w:color w:val="333333"/>
          <w:sz w:val="21"/>
          <w:lang w:eastAsia="zh-CN"/>
        </w:rPr>
        <w:t>腺癌，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胸腺神经内分泌肿瘤，复合性胸腺癌。</w:t>
      </w:r>
    </w:p>
    <w:p>
      <w:pPr>
        <w:pStyle w:val="37"/>
        <w:framePr w:w="704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TX</w:t>
      </w:r>
    </w:p>
    <w:p>
      <w:pPr>
        <w:pStyle w:val="3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T0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7"/>
        <w:framePr w:w="550" w:wrap="around" w:vAnchor="margin" w:hAnchor="text" w:x="1800" w:y="335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T1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T1a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T1b</w:t>
      </w:r>
    </w:p>
    <w:p>
      <w:pPr>
        <w:pStyle w:val="3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T2</w:t>
      </w:r>
    </w:p>
    <w:p>
      <w:pPr>
        <w:pStyle w:val="37"/>
        <w:framePr w:w="2429" w:wrap="around" w:vAnchor="margin" w:hAnchor="text" w:x="2549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侵犯纵膈胸膜；</w:t>
      </w:r>
    </w:p>
    <w:p>
      <w:pPr>
        <w:pStyle w:val="37"/>
        <w:framePr w:w="2216" w:wrap="around" w:vAnchor="margin" w:hAnchor="text" w:x="2558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纵膈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胸膜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2429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T3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，无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一个：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弓或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z w:val="21"/>
          <w:lang w:eastAsia="zh-CN"/>
        </w:rPr>
        <w:t>内肺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</w:t>
      </w:r>
    </w:p>
    <w:p>
      <w:pPr>
        <w:pStyle w:val="37"/>
        <w:framePr w:w="8987" w:wrap="around" w:vAnchor="margin" w:hAnchor="text" w:x="2455" w:y="4613"/>
        <w:widowControl w:val="0"/>
        <w:autoSpaceDE w:val="0"/>
        <w:autoSpaceDN w:val="0"/>
        <w:spacing w:before="101" w:after="0" w:line="211" w:lineRule="exact"/>
        <w:ind w:left="7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食管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1"/>
          <w:sz w:val="21"/>
          <w:lang w:eastAsia="zh-CN"/>
        </w:rPr>
        <w:t>T4</w:t>
      </w:r>
    </w:p>
    <w:p>
      <w:pPr>
        <w:pStyle w:val="37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Nx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N0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N1</w:t>
      </w:r>
    </w:p>
    <w:p>
      <w:pPr>
        <w:pStyle w:val="37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pacing w:val="2"/>
          <w:sz w:val="21"/>
          <w:lang w:eastAsia="zh-CN"/>
        </w:rPr>
        <w:t>N2</w:t>
      </w:r>
    </w:p>
    <w:p>
      <w:pPr>
        <w:pStyle w:val="37"/>
        <w:framePr w:w="2915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1793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7"/>
        <w:framePr w:w="3643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颈部淋巴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ECIT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7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M0</w:t>
      </w:r>
    </w:p>
    <w:p>
      <w:pPr>
        <w:pStyle w:val="37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7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333333"/>
          <w:sz w:val="21"/>
          <w:lang w:eastAsia="zh-CN"/>
        </w:rPr>
        <w:t>M1</w:t>
      </w:r>
    </w:p>
    <w:p>
      <w:pPr>
        <w:pStyle w:val="37"/>
        <w:framePr w:w="1582" w:wrap="around" w:vAnchor="margin" w:hAnchor="text" w:x="2513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转移：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M1a</w:t>
      </w:r>
    </w:p>
    <w:p>
      <w:pPr>
        <w:pStyle w:val="37"/>
        <w:framePr w:w="714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IJBRUT+TimesNewRomanPSMT"/>
          <w:color w:val="000000"/>
          <w:sz w:val="21"/>
          <w:lang w:eastAsia="zh-CN"/>
        </w:rPr>
      </w:pPr>
      <w:r>
        <w:rPr>
          <w:rFonts w:ascii="IJBRUT+TimesNewRomanPSMT"/>
          <w:color w:val="000000"/>
          <w:spacing w:val="1"/>
          <w:sz w:val="21"/>
          <w:lang w:eastAsia="zh-CN"/>
        </w:rPr>
        <w:t>M1b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孤立的胸膜或者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心包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7"/>
        <w:framePr w:w="3400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内结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或远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器官转移；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37"/>
        <w:framePr w:w="737" w:wrap="around" w:vAnchor="margin" w:hAnchor="text" w:x="2611" w:y="9624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37"/>
        <w:framePr w:w="456" w:wrap="around" w:vAnchor="margin" w:hAnchor="text" w:x="4826" w:y="9617"/>
        <w:widowControl w:val="0"/>
        <w:autoSpaceDE w:val="0"/>
        <w:autoSpaceDN w:val="0"/>
        <w:spacing w:before="0" w:after="0" w:line="234" w:lineRule="exact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T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N</w:t>
      </w:r>
    </w:p>
    <w:p>
      <w:pPr>
        <w:pStyle w:val="37"/>
        <w:framePr w:w="574" w:wrap="around" w:vAnchor="margin" w:hAnchor="text" w:x="6835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MECITG+TimesNewRomanPS-BoldMT"/>
          <w:b/>
          <w:color w:val="000000"/>
          <w:sz w:val="21"/>
        </w:rPr>
      </w:pPr>
      <w:r>
        <w:rPr>
          <w:rFonts w:ascii="MECITG+TimesNewRomanPS-BoldMT"/>
          <w:b/>
          <w:color w:val="000000"/>
          <w:sz w:val="21"/>
        </w:rPr>
        <w:t>M</w:t>
      </w:r>
    </w:p>
    <w:p>
      <w:pPr>
        <w:pStyle w:val="37"/>
        <w:framePr w:w="608" w:wrap="around" w:vAnchor="margin" w:hAnchor="text" w:x="8890" w:y="9617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T1a,b</w:t>
      </w:r>
    </w:p>
    <w:p>
      <w:pPr>
        <w:pStyle w:val="37"/>
        <w:framePr w:w="802" w:wrap="around" w:vAnchor="margin" w:hAnchor="text" w:x="4654" w:y="9949"/>
        <w:widowControl w:val="0"/>
        <w:autoSpaceDE w:val="0"/>
        <w:autoSpaceDN w:val="0"/>
        <w:spacing w:before="97" w:after="0" w:line="234" w:lineRule="exact"/>
        <w:ind w:left="125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T2</w:t>
      </w:r>
    </w:p>
    <w:p>
      <w:pPr>
        <w:pStyle w:val="37"/>
        <w:framePr w:w="526" w:wrap="around" w:vAnchor="margin" w:hAnchor="text" w:x="2719" w:y="102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37"/>
        <w:framePr w:w="574" w:wrap="around" w:vAnchor="margin" w:hAnchor="text" w:x="6835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280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A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679" w:wrap="around" w:vAnchor="margin" w:hAnchor="text" w:x="2647" w:y="10613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IJBRUT+TimesNewRomanPSMT"/>
          <w:color w:val="333333"/>
          <w:sz w:val="21"/>
        </w:rPr>
        <w:t>B</w:t>
      </w:r>
    </w:p>
    <w:p>
      <w:pPr>
        <w:pStyle w:val="37"/>
        <w:framePr w:w="550" w:wrap="around" w:vAnchor="margin" w:hAnchor="text" w:x="4778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T3</w:t>
      </w:r>
    </w:p>
    <w:p>
      <w:pPr>
        <w:pStyle w:val="37"/>
        <w:framePr w:w="574" w:wrap="around" w:vAnchor="margin" w:hAnchor="text" w:x="6835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611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550" w:wrap="around" w:vAnchor="margin" w:hAnchor="text" w:x="4778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T4</w:t>
      </w:r>
    </w:p>
    <w:p>
      <w:pPr>
        <w:pStyle w:val="37"/>
        <w:framePr w:w="574" w:wrap="around" w:vAnchor="margin" w:hAnchor="text" w:x="6835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N0</w:t>
      </w:r>
    </w:p>
    <w:p>
      <w:pPr>
        <w:pStyle w:val="37"/>
        <w:framePr w:w="608" w:wrap="around" w:vAnchor="margin" w:hAnchor="text" w:x="8890" w:y="10945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808" w:wrap="around" w:vAnchor="margin" w:hAnchor="text" w:x="4654" w:y="11276"/>
        <w:widowControl w:val="0"/>
        <w:autoSpaceDE w:val="0"/>
        <w:autoSpaceDN w:val="0"/>
        <w:spacing w:before="97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AnyT</w:t>
      </w:r>
    </w:p>
    <w:p>
      <w:pPr>
        <w:pStyle w:val="37"/>
        <w:framePr w:w="574" w:wrap="around" w:vAnchor="margin" w:hAnchor="text" w:x="6835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N1</w:t>
      </w:r>
    </w:p>
    <w:p>
      <w:pPr>
        <w:pStyle w:val="37"/>
        <w:framePr w:w="608" w:wrap="around" w:vAnchor="margin" w:hAnchor="text" w:x="8890" w:y="11276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N0,1</w:t>
      </w:r>
    </w:p>
    <w:p>
      <w:pPr>
        <w:pStyle w:val="37"/>
        <w:framePr w:w="733" w:wrap="around" w:vAnchor="margin" w:hAnchor="text" w:x="6756" w:y="11607"/>
        <w:widowControl w:val="0"/>
        <w:autoSpaceDE w:val="0"/>
        <w:autoSpaceDN w:val="0"/>
        <w:spacing w:before="100" w:after="0" w:line="234" w:lineRule="exact"/>
        <w:ind w:left="79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2"/>
          <w:sz w:val="21"/>
        </w:rPr>
        <w:t>N2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0" w:after="0" w:line="234" w:lineRule="exact"/>
        <w:ind w:left="173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10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z w:val="21"/>
        </w:rPr>
        <w:t>M0,M1a</w:t>
      </w:r>
    </w:p>
    <w:p>
      <w:pPr>
        <w:pStyle w:val="37"/>
        <w:framePr w:w="1048" w:wrap="around" w:vAnchor="margin" w:hAnchor="text" w:x="8669" w:y="11607"/>
        <w:widowControl w:val="0"/>
        <w:autoSpaceDE w:val="0"/>
        <w:autoSpaceDN w:val="0"/>
        <w:spacing w:before="97" w:after="0" w:line="234" w:lineRule="exact"/>
        <w:ind w:left="168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1"/>
          <w:sz w:val="21"/>
        </w:rPr>
        <w:t>M1b</w:t>
      </w:r>
    </w:p>
    <w:p>
      <w:pPr>
        <w:pStyle w:val="37"/>
        <w:framePr w:w="831" w:wrap="around" w:vAnchor="margin" w:hAnchor="text" w:x="6708" w:y="12272"/>
        <w:widowControl w:val="0"/>
        <w:autoSpaceDE w:val="0"/>
        <w:autoSpaceDN w:val="0"/>
        <w:spacing w:before="0" w:after="0" w:line="234" w:lineRule="exact"/>
        <w:jc w:val="left"/>
        <w:rPr>
          <w:rFonts w:ascii="IJBRUT+TimesNewRomanPSMT"/>
          <w:color w:val="000000"/>
          <w:sz w:val="21"/>
        </w:rPr>
      </w:pPr>
      <w:r>
        <w:rPr>
          <w:rFonts w:ascii="IJBRUT+TimesNewRomanPSMT"/>
          <w:color w:val="333333"/>
          <w:spacing w:val="-1"/>
          <w:sz w:val="21"/>
        </w:rPr>
        <w:t>AnyN</w:t>
      </w:r>
    </w:p>
    <w:p>
      <w:pPr>
        <w:pStyle w:val="3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34</w:t>
      </w:r>
    </w:p>
    <w:p>
      <w:pPr>
        <w:pStyle w:val="3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89" o:spid="_x0000_s1089" o:spt="75" type="#_x0000_t75" style="position:absolute;left:0pt;margin-left:87.55pt;margin-top:58.25pt;height:2.7pt;width:420.2pt;mso-position-horizontal-relative:page;mso-position-vertical-relative:page;z-index:-2514923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0" o:spid="_x0000_s1090" o:spt="75" type="#_x0000_t75" style="position:absolute;left:0pt;margin-left:87.55pt;margin-top:102.3pt;height:526.75pt;width:420.2pt;mso-position-horizontal-relative:page;mso-position-vertical-relative:page;z-index:-251590656;mso-width-relative:page;mso-height-relative:page;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</v:shape>
        </w:pic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恶性胸膜间皮瘤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适用于：胸部的恶性间</w:t>
      </w:r>
      <w:r>
        <w:rPr>
          <w:rFonts w:ascii="宋体" w:hAnsi="宋体" w:cs="宋体"/>
          <w:b/>
          <w:color w:val="333333"/>
          <w:sz w:val="21"/>
          <w:lang w:eastAsia="zh-CN"/>
        </w:rPr>
        <w:t>皮瘤。</w:t>
      </w:r>
    </w:p>
    <w:p>
      <w:pPr>
        <w:pStyle w:val="38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Tx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T0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T1</w:t>
      </w:r>
    </w:p>
    <w:p>
      <w:pPr>
        <w:pStyle w:val="3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T2</w:t>
      </w:r>
    </w:p>
    <w:p>
      <w:pPr>
        <w:pStyle w:val="3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局限于同侧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LPWEC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胸膜的侵犯；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z w:val="21"/>
          <w:lang w:eastAsia="zh-CN"/>
        </w:rPr>
        <w:t>至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的肺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实质；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潜在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切</w:t>
      </w:r>
      <w:r>
        <w:rPr>
          <w:rFonts w:ascii="宋体" w:hAnsi="宋体" w:cs="宋体"/>
          <w:color w:val="333333"/>
          <w:sz w:val="21"/>
          <w:lang w:eastAsia="zh-CN"/>
        </w:rPr>
        <w:t>除可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能</w:t>
      </w:r>
      <w:r>
        <w:rPr>
          <w:rFonts w:ascii="宋体" w:hAnsi="宋体" w:cs="宋体"/>
          <w:color w:val="333333"/>
          <w:sz w:val="21"/>
          <w:lang w:eastAsia="zh-CN"/>
        </w:rPr>
        <w:t>的肿瘤。侵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纵膈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胸膜，脏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特征</w:t>
      </w:r>
      <w:r>
        <w:rPr>
          <w:rFonts w:ascii="宋体" w:hAnsi="宋体" w:cs="宋体"/>
          <w:color w:val="333333"/>
          <w:sz w:val="21"/>
          <w:lang w:eastAsia="zh-CN"/>
        </w:rPr>
        <w:t>：</w:t>
      </w:r>
    </w:p>
    <w:p>
      <w:pPr>
        <w:pStyle w:val="38"/>
        <w:framePr w:w="8744" w:wrap="around" w:vAnchor="margin" w:hAnchor="text" w:x="2431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胸内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T3</w:t>
      </w:r>
    </w:p>
    <w:p>
      <w:pPr>
        <w:pStyle w:val="38"/>
        <w:framePr w:w="550" w:wrap="around" w:vAnchor="margin" w:hAnchor="text" w:x="1800" w:y="4294"/>
        <w:widowControl w:val="0"/>
        <w:autoSpaceDE w:val="0"/>
        <w:autoSpaceDN w:val="0"/>
        <w:spacing w:before="163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1"/>
          <w:sz w:val="21"/>
          <w:lang w:eastAsia="zh-CN"/>
        </w:rPr>
        <w:t>T4</w:t>
      </w:r>
    </w:p>
    <w:p>
      <w:pPr>
        <w:pStyle w:val="38"/>
        <w:framePr w:w="2005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纵膈脂肪；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z w:val="21"/>
          <w:lang w:eastAsia="zh-CN"/>
        </w:rPr>
        <w:t>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单个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、可</w:t>
      </w:r>
      <w:r>
        <w:rPr>
          <w:rFonts w:ascii="宋体" w:hAnsi="宋体" w:cs="宋体"/>
          <w:color w:val="333333"/>
          <w:sz w:val="21"/>
          <w:lang w:eastAsia="zh-CN"/>
        </w:rPr>
        <w:t>完整切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5100" w:wrap="around" w:vAnchor="margin" w:hAnchor="text" w:x="2431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</w:t>
      </w:r>
      <w:r>
        <w:rPr>
          <w:rFonts w:ascii="宋体" w:hAnsi="宋体" w:cs="宋体"/>
          <w:color w:val="333333"/>
          <w:sz w:val="21"/>
          <w:lang w:eastAsia="zh-CN"/>
        </w:rPr>
        <w:t>非透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部晚</w:t>
      </w:r>
      <w:r>
        <w:rPr>
          <w:rFonts w:ascii="宋体" w:hAnsi="宋体" w:cs="宋体"/>
          <w:color w:val="333333"/>
          <w:sz w:val="21"/>
          <w:lang w:eastAsia="zh-CN"/>
        </w:rPr>
        <w:t>期肿瘤。侵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同侧胸膜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面的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z w:val="21"/>
          <w:lang w:eastAsia="zh-CN"/>
        </w:rPr>
        <w:t>（胸膜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纵膈</w:t>
      </w:r>
      <w:r>
        <w:rPr>
          <w:rFonts w:ascii="宋体" w:hAnsi="宋体" w:cs="宋体"/>
          <w:color w:val="333333"/>
          <w:sz w:val="21"/>
          <w:lang w:eastAsia="zh-CN"/>
        </w:rPr>
        <w:t>胸膜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膈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胸膜</w:t>
      </w:r>
      <w:r>
        <w:rPr>
          <w:rFonts w:ascii="宋体" w:hAnsi="宋体" w:cs="宋体"/>
          <w:color w:val="333333"/>
          <w:sz w:val="21"/>
          <w:lang w:eastAsia="zh-CN"/>
        </w:rPr>
        <w:t>，脏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胸膜）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具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备至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333333"/>
          <w:sz w:val="21"/>
          <w:lang w:eastAsia="zh-CN"/>
        </w:rPr>
        <w:t>以下特征：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①胸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弥漫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多个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肋</w:t>
      </w:r>
      <w:r>
        <w:rPr>
          <w:rFonts w:ascii="宋体" w:hAnsi="宋体" w:cs="宋体"/>
          <w:color w:val="333333"/>
          <w:sz w:val="21"/>
          <w:lang w:eastAsia="zh-CN"/>
        </w:rPr>
        <w:t>骨破坏；</w:t>
      </w:r>
    </w:p>
    <w:p>
      <w:pPr>
        <w:pStyle w:val="38"/>
        <w:framePr w:w="8744" w:wrap="around" w:vAnchor="margin" w:hAnchor="text" w:x="2431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②直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333333"/>
          <w:sz w:val="21"/>
          <w:lang w:eastAsia="zh-CN"/>
        </w:rPr>
        <w:t>肌侵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333333"/>
          <w:sz w:val="21"/>
          <w:lang w:eastAsia="zh-CN"/>
        </w:rPr>
        <w:t>腹腔；</w:t>
      </w:r>
    </w:p>
    <w:p>
      <w:pPr>
        <w:pStyle w:val="38"/>
        <w:framePr w:w="2429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③直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对侧胸膜；</w:t>
      </w:r>
    </w:p>
    <w:p>
      <w:pPr>
        <w:pStyle w:val="38"/>
        <w:framePr w:w="2429" w:wrap="around" w:vAnchor="margin" w:hAnchor="text" w:x="2431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④直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纵膈器官；</w:t>
      </w:r>
    </w:p>
    <w:p>
      <w:pPr>
        <w:pStyle w:val="38"/>
        <w:framePr w:w="2005" w:wrap="around" w:vAnchor="margin" w:hAnchor="text" w:x="243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⑤直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柱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6072" w:wrap="around" w:vAnchor="margin" w:hAnchor="text" w:x="2431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⑥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的内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积液，或侵犯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心肌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875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Nx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N0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N1</w:t>
      </w:r>
    </w:p>
    <w:p>
      <w:pPr>
        <w:pStyle w:val="38"/>
        <w:framePr w:w="574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pacing w:val="2"/>
          <w:sz w:val="21"/>
          <w:lang w:eastAsia="zh-CN"/>
        </w:rPr>
        <w:t>N2</w:t>
      </w:r>
    </w:p>
    <w:p>
      <w:pPr>
        <w:pStyle w:val="38"/>
        <w:framePr w:w="2915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转移情况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2216" w:wrap="around" w:vAnchor="margin" w:hAnchor="text" w:x="247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转移至同侧支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气管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门淋巴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4858" w:wrap="around" w:vAnchor="margin" w:hAnchor="text" w:x="2477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转移至对侧纵膈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8"/>
        <w:framePr w:w="1711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DMR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M0</w:t>
      </w:r>
    </w:p>
    <w:p>
      <w:pPr>
        <w:pStyle w:val="38"/>
        <w:framePr w:w="608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LPWECJ+TimesNewRomanPSMT"/>
          <w:color w:val="000000"/>
          <w:sz w:val="21"/>
          <w:lang w:eastAsia="zh-CN"/>
        </w:rPr>
      </w:pPr>
      <w:r>
        <w:rPr>
          <w:rFonts w:ascii="LPWECJ+TimesNewRomanPSMT"/>
          <w:color w:val="333333"/>
          <w:sz w:val="21"/>
          <w:lang w:eastAsia="zh-CN"/>
        </w:rPr>
        <w:t>M1</w:t>
      </w:r>
    </w:p>
    <w:p>
      <w:pPr>
        <w:pStyle w:val="38"/>
        <w:framePr w:w="1582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1582" w:wrap="around" w:vAnchor="margin" w:hAnchor="text" w:x="2513" w:y="114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000000"/>
          <w:spacing w:val="1"/>
          <w:lang w:eastAsia="zh-CN"/>
        </w:rPr>
        <w:t>分期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A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LPWECJ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LPWECJ+TimesNewRomanPSMT"/>
          <w:color w:val="333333"/>
          <w:lang w:eastAsia="zh-CN"/>
        </w:rPr>
        <w:t>B</w:t>
      </w:r>
    </w:p>
    <w:p>
      <w:pPr>
        <w:pStyle w:val="38"/>
        <w:framePr w:w="772" w:wrap="around" w:vAnchor="margin" w:hAnchor="text" w:x="2604" w:y="12114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T</w:t>
      </w:r>
    </w:p>
    <w:p>
      <w:pPr>
        <w:pStyle w:val="38"/>
        <w:framePr w:w="577" w:wrap="around" w:vAnchor="margin" w:hAnchor="text" w:x="4771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N</w:t>
      </w:r>
    </w:p>
    <w:p>
      <w:pPr>
        <w:pStyle w:val="38"/>
        <w:framePr w:w="600" w:wrap="around" w:vAnchor="margin" w:hAnchor="text" w:x="6830" w:y="12105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526" w:wrap="around" w:vAnchor="margin" w:hAnchor="text" w:x="8938" w:y="12105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000000"/>
        </w:rPr>
        <w:t>M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M0</w:t>
      </w:r>
    </w:p>
    <w:p>
      <w:pPr>
        <w:pStyle w:val="38"/>
        <w:framePr w:w="637" w:wrap="around" w:vAnchor="margin" w:hAnchor="text" w:x="8882" w:y="1243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M1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1"/>
        </w:rPr>
        <w:t>T2/3</w:t>
      </w:r>
    </w:p>
    <w:p>
      <w:pPr>
        <w:pStyle w:val="38"/>
        <w:framePr w:w="748" w:wrap="around" w:vAnchor="margin" w:hAnchor="text" w:x="4687" w:y="12770"/>
        <w:widowControl w:val="0"/>
        <w:autoSpaceDE w:val="0"/>
        <w:autoSpaceDN w:val="0"/>
        <w:spacing w:before="87" w:after="0" w:line="245" w:lineRule="exact"/>
        <w:ind w:left="84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T1</w:t>
      </w:r>
    </w:p>
    <w:p>
      <w:pPr>
        <w:pStyle w:val="38"/>
        <w:framePr w:w="600" w:wrap="around" w:vAnchor="margin" w:hAnchor="text" w:x="6830" w:y="1277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N0</w:t>
      </w:r>
    </w:p>
    <w:p>
      <w:pPr>
        <w:pStyle w:val="38"/>
        <w:framePr w:w="600" w:wrap="around" w:vAnchor="margin" w:hAnchor="text" w:x="6830" w:y="13101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551" w:wrap="around" w:vAnchor="margin" w:hAnchor="text" w:x="2714" w:y="1344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8"/>
        <w:framePr w:w="577" w:wrap="around" w:vAnchor="margin" w:hAnchor="text" w:x="4771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T2</w:t>
      </w:r>
    </w:p>
    <w:p>
      <w:pPr>
        <w:pStyle w:val="38"/>
        <w:framePr w:w="600" w:wrap="around" w:vAnchor="margin" w:hAnchor="text" w:x="6830" w:y="13434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A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89" w:after="0" w:line="245" w:lineRule="exact"/>
        <w:jc w:val="left"/>
        <w:rPr>
          <w:rFonts w:ascii="LPWEC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LPWECJ+TimesNewRomanPSMT"/>
          <w:color w:val="333333"/>
        </w:rPr>
        <w:t>B</w:t>
      </w:r>
    </w:p>
    <w:p>
      <w:pPr>
        <w:pStyle w:val="38"/>
        <w:framePr w:w="710" w:wrap="around" w:vAnchor="margin" w:hAnchor="text" w:x="2635" w:y="13768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38"/>
        <w:framePr w:w="577" w:wrap="around" w:vAnchor="margin" w:hAnchor="text" w:x="4771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T3</w:t>
      </w:r>
    </w:p>
    <w:p>
      <w:pPr>
        <w:pStyle w:val="38"/>
        <w:framePr w:w="600" w:wrap="around" w:vAnchor="margin" w:hAnchor="text" w:x="6830" w:y="13766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N1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T1-3</w:t>
      </w:r>
    </w:p>
    <w:p>
      <w:pPr>
        <w:pStyle w:val="38"/>
        <w:framePr w:w="759" w:wrap="around" w:vAnchor="margin" w:hAnchor="text" w:x="4682" w:y="14097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2"/>
        </w:rPr>
        <w:t>T4</w:t>
      </w:r>
    </w:p>
    <w:p>
      <w:pPr>
        <w:pStyle w:val="38"/>
        <w:framePr w:w="600" w:wrap="around" w:vAnchor="margin" w:hAnchor="text" w:x="6830" w:y="14097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</w:rPr>
        <w:t>N2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70" w:wrap="around" w:vAnchor="margin" w:hAnchor="text" w:x="6696" w:y="14430"/>
        <w:widowControl w:val="0"/>
        <w:autoSpaceDE w:val="0"/>
        <w:autoSpaceDN w:val="0"/>
        <w:spacing w:before="87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AnyN</w:t>
      </w:r>
    </w:p>
    <w:p>
      <w:pPr>
        <w:pStyle w:val="38"/>
        <w:framePr w:w="845" w:wrap="around" w:vAnchor="margin" w:hAnchor="text" w:x="4639" w:y="14762"/>
        <w:widowControl w:val="0"/>
        <w:autoSpaceDE w:val="0"/>
        <w:autoSpaceDN w:val="0"/>
        <w:spacing w:before="0" w:after="0" w:line="245" w:lineRule="exact"/>
        <w:jc w:val="left"/>
        <w:rPr>
          <w:rFonts w:ascii="LPWECJ+TimesNewRomanPSMT"/>
          <w:color w:val="000000"/>
        </w:rPr>
      </w:pPr>
      <w:r>
        <w:rPr>
          <w:rFonts w:ascii="LPWECJ+TimesNewRomanPSMT"/>
          <w:color w:val="333333"/>
          <w:spacing w:val="-1"/>
        </w:rPr>
        <w:t>AnyT</w:t>
      </w:r>
    </w:p>
    <w:p>
      <w:pPr>
        <w:pStyle w:val="3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35</w:t>
      </w:r>
    </w:p>
    <w:p>
      <w:pPr>
        <w:pStyle w:val="3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1" o:spid="_x0000_s1091" o:spt="75" type="#_x0000_t75" style="position:absolute;left:0pt;margin-left:87.55pt;margin-top:58.25pt;height:2.7pt;width:420.2pt;mso-position-horizontal-relative:page;mso-position-vertical-relative:page;z-index:-2514903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2" o:spid="_x0000_s1092" o:spt="75" type="#_x0000_t75" style="position:absolute;left:0pt;margin-left:87.55pt;margin-top:102.3pt;height:651.55pt;width:420.2pt;mso-position-horizontal-relative:page;mso-position-vertical-relative:page;z-index:-251588608;mso-width-relative:page;mso-height-relative:page;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</v:shape>
        </w:pic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3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39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39"/>
        <w:framePr w:w="961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适用于：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肝细胞癌</w:t>
      </w:r>
      <w:r>
        <w:rPr>
          <w:rFonts w:ascii="RQNJC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纤维板层肝</w:t>
      </w:r>
      <w:r>
        <w:rPr>
          <w:rFonts w:ascii="宋体" w:hAnsi="宋体" w:cs="宋体"/>
          <w:b/>
          <w:color w:val="333333"/>
          <w:spacing w:val="-2"/>
          <w:sz w:val="21"/>
          <w:lang w:eastAsia="zh-CN"/>
        </w:rPr>
        <w:t>细胞癌。（不包括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内胆管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z w:val="21"/>
          <w:lang w:eastAsia="zh-CN"/>
        </w:rPr>
        <w:t>混合肝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</w:t>
      </w:r>
      <w:r>
        <w:rPr>
          <w:rFonts w:ascii="RQNJCQ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</w:t>
      </w:r>
    </w:p>
    <w:p>
      <w:pPr>
        <w:pStyle w:val="39"/>
        <w:framePr w:w="158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胞癌，肉瘤）</w:t>
      </w:r>
    </w:p>
    <w:p>
      <w:pPr>
        <w:pStyle w:val="39"/>
        <w:framePr w:w="165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39"/>
        <w:framePr w:w="280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Tx</w:t>
      </w:r>
      <w:r>
        <w:rPr>
          <w:rFonts w:ascii="GVKGO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T0</w:t>
      </w:r>
    </w:p>
    <w:p>
      <w:pPr>
        <w:pStyle w:val="39"/>
        <w:framePr w:w="550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T1</w:t>
      </w:r>
    </w:p>
    <w:p>
      <w:pPr>
        <w:pStyle w:val="39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39"/>
        <w:framePr w:w="3508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T1a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GVKGOI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39"/>
        <w:framePr w:w="479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VKGOI+TimesNewRomanPSMT"/>
          <w:color w:val="000000"/>
          <w:spacing w:val="1"/>
          <w:sz w:val="21"/>
          <w:lang w:eastAsia="zh-CN"/>
        </w:rPr>
        <w:t>T1b</w:t>
      </w:r>
      <w:r>
        <w:rPr>
          <w:rFonts w:ascii="GVKGOI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GVKGOI+TimesNewRomanPSMT"/>
          <w:color w:val="000000"/>
          <w:spacing w:val="1"/>
          <w:sz w:val="21"/>
          <w:lang w:eastAsia="zh-CN"/>
        </w:rPr>
        <w:t>2cm</w:t>
      </w:r>
      <w:r>
        <w:rPr>
          <w:rFonts w:ascii="GVKGOI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T2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T3</w:t>
      </w:r>
    </w:p>
    <w:p>
      <w:pPr>
        <w:pStyle w:val="39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1"/>
          <w:sz w:val="21"/>
          <w:lang w:eastAsia="zh-CN"/>
        </w:rPr>
        <w:t>T4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z w:val="21"/>
          <w:lang w:eastAsia="zh-CN"/>
        </w:rPr>
        <w:t>2cm,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z w:val="21"/>
          <w:lang w:eastAsia="zh-CN"/>
        </w:rPr>
        <w:t>的肿瘤，无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183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至少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有一</w:t>
      </w:r>
      <w:r>
        <w:rPr>
          <w:rFonts w:ascii="宋体" w:hAnsi="宋体" w:cs="宋体"/>
          <w:color w:val="333333"/>
          <w:sz w:val="21"/>
          <w:lang w:eastAsia="zh-CN"/>
        </w:rPr>
        <w:t>个最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GVKGO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3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主要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或者肝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pacing w:val="-32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除</w:t>
      </w:r>
      <w:r>
        <w:rPr>
          <w:rFonts w:ascii="宋体" w:hAnsi="宋体" w:cs="宋体"/>
          <w:color w:val="333333"/>
          <w:sz w:val="21"/>
          <w:lang w:eastAsia="zh-CN"/>
        </w:rPr>
        <w:t>胆</w:t>
      </w:r>
    </w:p>
    <w:p>
      <w:pPr>
        <w:pStyle w:val="39"/>
        <w:framePr w:w="8987" w:wrap="around" w:vAnchor="margin" w:hAnchor="text" w:x="2402" w:y="5237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囊外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邻近器官，或穿透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3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Nx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N0</w:t>
      </w:r>
    </w:p>
    <w:p>
      <w:pPr>
        <w:pStyle w:val="3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pacing w:val="2"/>
          <w:sz w:val="21"/>
          <w:lang w:eastAsia="zh-CN"/>
        </w:rPr>
        <w:t>N1</w:t>
      </w:r>
    </w:p>
    <w:p>
      <w:pPr>
        <w:pStyle w:val="39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39"/>
        <w:framePr w:w="2216" w:wrap="around" w:vAnchor="margin" w:hAnchor="text" w:x="2426" w:y="679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QNJC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M0</w:t>
      </w:r>
    </w:p>
    <w:p>
      <w:pPr>
        <w:pStyle w:val="39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VKGOI+TimesNewRomanPSMT"/>
          <w:color w:val="000000"/>
          <w:sz w:val="21"/>
          <w:lang w:eastAsia="zh-CN"/>
        </w:rPr>
      </w:pPr>
      <w:r>
        <w:rPr>
          <w:rFonts w:ascii="GVKGOI+TimesNewRomanPSMT"/>
          <w:color w:val="333333"/>
          <w:sz w:val="21"/>
          <w:lang w:eastAsia="zh-CN"/>
        </w:rPr>
        <w:t>M1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39"/>
        <w:framePr w:w="1630" w:wrap="around" w:vAnchor="margin" w:hAnchor="text" w:x="2460" w:y="804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有</w:t>
      </w:r>
      <w:r>
        <w:rPr>
          <w:rFonts w:ascii="宋体" w:hAnsi="宋体" w:cs="宋体"/>
          <w:color w:val="333333"/>
          <w:spacing w:val="-1"/>
          <w:sz w:val="21"/>
        </w:rPr>
        <w:t>远</w:t>
      </w:r>
      <w:r>
        <w:rPr>
          <w:rFonts w:ascii="宋体" w:hAnsi="宋体" w:cs="宋体"/>
          <w:color w:val="333333"/>
          <w:spacing w:val="1"/>
          <w:sz w:val="21"/>
        </w:rPr>
        <w:t>处</w:t>
      </w:r>
      <w:r>
        <w:rPr>
          <w:rFonts w:ascii="宋体" w:hAnsi="宋体" w:cs="宋体"/>
          <w:color w:val="333333"/>
          <w:sz w:val="21"/>
        </w:rPr>
        <w:t>转移；</w:t>
      </w:r>
    </w:p>
    <w:p>
      <w:pPr>
        <w:pStyle w:val="39"/>
        <w:framePr w:w="772" w:wrap="around" w:vAnchor="margin" w:hAnchor="text" w:x="2393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T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T1a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T1b</w:t>
      </w:r>
    </w:p>
    <w:p>
      <w:pPr>
        <w:pStyle w:val="39"/>
        <w:framePr w:w="688" w:wrap="around" w:vAnchor="margin" w:hAnchor="text" w:x="4087" w:y="899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T2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N</w:t>
      </w:r>
    </w:p>
    <w:p>
      <w:pPr>
        <w:pStyle w:val="39"/>
        <w:framePr w:w="600" w:wrap="around" w:vAnchor="margin" w:hAnchor="text" w:x="5779" w:y="8990"/>
        <w:widowControl w:val="0"/>
        <w:autoSpaceDE w:val="0"/>
        <w:autoSpaceDN w:val="0"/>
        <w:spacing w:before="84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38" w:wrap="around" w:vAnchor="margin" w:hAnchor="text" w:x="7462" w:y="8990"/>
        <w:widowControl w:val="0"/>
        <w:autoSpaceDE w:val="0"/>
        <w:autoSpaceDN w:val="0"/>
        <w:spacing w:before="0" w:after="0" w:line="245" w:lineRule="exact"/>
        <w:jc w:val="left"/>
        <w:rPr>
          <w:rFonts w:ascii="RQNJCQ+TimesNewRomanPS-BoldMT"/>
          <w:b/>
          <w:color w:val="000000"/>
        </w:rPr>
      </w:pPr>
      <w:r>
        <w:rPr>
          <w:rFonts w:ascii="RQNJCQ+TimesNewRomanPS-BoldMT"/>
          <w:b/>
          <w:color w:val="000000"/>
        </w:rPr>
        <w:t>M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932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M0</w:t>
      </w:r>
    </w:p>
    <w:p>
      <w:pPr>
        <w:pStyle w:val="39"/>
        <w:framePr w:w="637" w:wrap="around" w:vAnchor="margin" w:hAnchor="text" w:x="7411" w:y="9318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1"/>
        </w:rPr>
        <w:t>M1</w:t>
      </w:r>
    </w:p>
    <w:p>
      <w:pPr>
        <w:pStyle w:val="39"/>
        <w:framePr w:w="600" w:wrap="around" w:vAnchor="margin" w:hAnchor="text" w:x="5779" w:y="965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600" w:wrap="around" w:vAnchor="margin" w:hAnchor="text" w:x="5779" w:y="9981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7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A</w:t>
      </w:r>
    </w:p>
    <w:p>
      <w:pPr>
        <w:pStyle w:val="39"/>
        <w:framePr w:w="710" w:wrap="around" w:vAnchor="margin" w:hAnchor="text" w:x="2424" w:y="1031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VKGOI+TimesNewRomanPSMT"/>
          <w:color w:val="333333"/>
        </w:rPr>
        <w:t>B</w:t>
      </w:r>
    </w:p>
    <w:p>
      <w:pPr>
        <w:pStyle w:val="39"/>
        <w:framePr w:w="577" w:wrap="around" w:vAnchor="margin" w:hAnchor="text" w:x="4142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T3</w:t>
      </w:r>
    </w:p>
    <w:p>
      <w:pPr>
        <w:pStyle w:val="39"/>
        <w:framePr w:w="600" w:wrap="around" w:vAnchor="margin" w:hAnchor="text" w:x="5779" w:y="10314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577" w:wrap="around" w:vAnchor="margin" w:hAnchor="text" w:x="4142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2"/>
        </w:rPr>
        <w:t>T4</w:t>
      </w:r>
    </w:p>
    <w:p>
      <w:pPr>
        <w:pStyle w:val="39"/>
        <w:framePr w:w="600" w:wrap="around" w:vAnchor="margin" w:hAnchor="text" w:x="5779" w:y="10646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</w:rPr>
        <w:t>N0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845" w:wrap="around" w:vAnchor="margin" w:hAnchor="text" w:x="4008" w:y="10977"/>
        <w:widowControl w:val="0"/>
        <w:autoSpaceDE w:val="0"/>
        <w:autoSpaceDN w:val="0"/>
        <w:spacing w:before="89" w:after="0" w:line="245" w:lineRule="exact"/>
        <w:jc w:val="left"/>
        <w:rPr>
          <w:rFonts w:ascii="GVKGOI+TimesNewRomanPSMT"/>
          <w:color w:val="000000"/>
        </w:rPr>
      </w:pPr>
      <w:r>
        <w:rPr>
          <w:rFonts w:ascii="GVKGOI+TimesNewRomanPSMT"/>
          <w:color w:val="333333"/>
          <w:spacing w:val="-1"/>
        </w:rPr>
        <w:t>AnyT</w:t>
      </w:r>
    </w:p>
    <w:p>
      <w:pPr>
        <w:pStyle w:val="39"/>
        <w:framePr w:w="600" w:wrap="around" w:vAnchor="margin" w:hAnchor="text" w:x="5779" w:y="10977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lang w:eastAsia="zh-CN"/>
        </w:rPr>
        <w:t>N1</w:t>
      </w:r>
    </w:p>
    <w:p>
      <w:pPr>
        <w:pStyle w:val="39"/>
        <w:framePr w:w="870" w:wrap="around" w:vAnchor="margin" w:hAnchor="text" w:x="5647" w:y="11310"/>
        <w:widowControl w:val="0"/>
        <w:autoSpaceDE w:val="0"/>
        <w:autoSpaceDN w:val="0"/>
        <w:spacing w:before="0" w:after="0" w:line="245" w:lineRule="exact"/>
        <w:jc w:val="left"/>
        <w:rPr>
          <w:rFonts w:ascii="GVKGOI+TimesNewRomanPSMT"/>
          <w:color w:val="000000"/>
          <w:lang w:eastAsia="zh-CN"/>
        </w:rPr>
      </w:pPr>
      <w:r>
        <w:rPr>
          <w:rFonts w:ascii="GVKGOI+TimesNewRomanPSMT"/>
          <w:color w:val="333333"/>
          <w:spacing w:val="-1"/>
          <w:lang w:eastAsia="zh-CN"/>
        </w:rPr>
        <w:t>AnyN</w:t>
      </w:r>
    </w:p>
    <w:p>
      <w:pPr>
        <w:pStyle w:val="3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36</w:t>
      </w:r>
    </w:p>
    <w:p>
      <w:pPr>
        <w:pStyle w:val="3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3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3" o:spid="_x0000_s1093" o:spt="75" type="#_x0000_t75" style="position:absolute;left:0pt;margin-left:87.55pt;margin-top:58.25pt;height:2.7pt;width:420.2pt;mso-position-horizontal-relative:page;mso-position-vertical-relative:page;z-index:-2514882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4" o:spid="_x0000_s1094" o:spt="75" type="#_x0000_t75" style="position:absolute;left:0pt;margin-left:87.55pt;margin-top:102.3pt;height:479pt;width:420.2pt;mso-position-horizontal-relative:page;mso-position-vertical-relative:page;z-index:-251586560;mso-width-relative:page;mso-height-relative:page;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</v:shape>
        </w:pic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0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肝内胆管细胞癌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适用于：肝内胆管</w:t>
      </w:r>
      <w:r>
        <w:rPr>
          <w:rFonts w:ascii="宋体" w:hAnsi="宋体" w:cs="宋体"/>
          <w:b/>
          <w:color w:val="333333"/>
          <w:sz w:val="21"/>
          <w:lang w:eastAsia="zh-CN"/>
        </w:rPr>
        <w:t>细胞癌，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混合肝细胞</w:t>
      </w:r>
      <w:r>
        <w:rPr>
          <w:rFonts w:ascii="EDMQCT+TimesNewRomanPS-BoldMT"/>
          <w:b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肝内胆管细胞癌，肝原发神经内分泌肿瘤。（不包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括肝细胞癌，肝</w:t>
      </w:r>
      <w:r>
        <w:rPr>
          <w:rFonts w:ascii="宋体" w:hAnsi="宋体" w:cs="宋体"/>
          <w:b/>
          <w:color w:val="333333"/>
          <w:sz w:val="21"/>
          <w:lang w:eastAsia="zh-CN"/>
        </w:rPr>
        <w:t>门部胆管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细胞癌，肉瘤，</w:t>
      </w:r>
      <w:r>
        <w:rPr>
          <w:rFonts w:ascii="宋体" w:hAnsi="宋体" w:cs="宋体"/>
          <w:b/>
          <w:color w:val="333333"/>
          <w:sz w:val="21"/>
          <w:lang w:eastAsia="zh-CN"/>
        </w:rPr>
        <w:t>胆囊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癌）</w:t>
      </w:r>
    </w:p>
    <w:p>
      <w:pPr>
        <w:pStyle w:val="40"/>
        <w:framePr w:w="9553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0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Tx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0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T0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z w:val="21"/>
        </w:rPr>
        <w:t>Tis</w:t>
      </w:r>
    </w:p>
    <w:p>
      <w:pPr>
        <w:pStyle w:val="40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T1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T1a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000000"/>
          <w:spacing w:val="1"/>
          <w:sz w:val="21"/>
        </w:rPr>
        <w:t>T1b</w:t>
      </w:r>
    </w:p>
    <w:p>
      <w:pPr>
        <w:pStyle w:val="4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</w:rPr>
      </w:pPr>
      <w:r>
        <w:rPr>
          <w:rFonts w:ascii="NWATSV+TimesNewRomanPSMT"/>
          <w:color w:val="333333"/>
          <w:spacing w:val="1"/>
          <w:sz w:val="21"/>
        </w:rPr>
        <w:t>T2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孤立的肿瘤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NWATSV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孤立的肿瘤</w:t>
      </w:r>
      <w:r>
        <w:rPr>
          <w:rFonts w:ascii="NWATSV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发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NWATSV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40"/>
        <w:framePr w:w="6443" w:wrap="around" w:vAnchor="margin" w:hAnchor="text" w:x="2455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T3</w:t>
      </w:r>
    </w:p>
    <w:p>
      <w:pPr>
        <w:pStyle w:val="4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1"/>
          <w:sz w:val="21"/>
          <w:lang w:eastAsia="zh-CN"/>
        </w:rPr>
        <w:t>T4</w:t>
      </w:r>
    </w:p>
    <w:p>
      <w:pPr>
        <w:pStyle w:val="40"/>
        <w:framePr w:w="2672" w:wrap="around" w:vAnchor="margin" w:hAnchor="text" w:x="2455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Nx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N0</w:t>
      </w:r>
    </w:p>
    <w:p>
      <w:pPr>
        <w:pStyle w:val="40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pacing w:val="2"/>
          <w:sz w:val="21"/>
          <w:lang w:eastAsia="zh-CN"/>
        </w:rPr>
        <w:t>N1</w:t>
      </w:r>
    </w:p>
    <w:p>
      <w:pPr>
        <w:pStyle w:val="40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0"/>
        <w:framePr w:w="2216" w:wrap="around" w:vAnchor="margin" w:hAnchor="text" w:x="2477" w:y="67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MQC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M0</w:t>
      </w:r>
    </w:p>
    <w:p>
      <w:pPr>
        <w:pStyle w:val="40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NWATSV+TimesNewRomanPSMT"/>
          <w:color w:val="000000"/>
          <w:sz w:val="21"/>
          <w:lang w:eastAsia="zh-CN"/>
        </w:rPr>
      </w:pPr>
      <w:r>
        <w:rPr>
          <w:rFonts w:ascii="NWATSV+TimesNewRomanPSMT"/>
          <w:color w:val="333333"/>
          <w:sz w:val="21"/>
          <w:lang w:eastAsia="zh-CN"/>
        </w:rPr>
        <w:t>M1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0"/>
        <w:framePr w:w="772" w:wrap="around" w:vAnchor="margin" w:hAnchor="text" w:x="240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EDMQCT+TimesNewRomanPS-BoldMT"/>
          <w:b/>
          <w:color w:val="000000"/>
          <w:lang w:eastAsia="zh-CN"/>
        </w:rPr>
      </w:pPr>
      <w:r>
        <w:rPr>
          <w:rFonts w:ascii="EDMQCT+TimesNewRomanPS-BoldMT"/>
          <w:b/>
          <w:color w:val="000000"/>
          <w:lang w:eastAsia="zh-CN"/>
        </w:rPr>
        <w:t>T</w:t>
      </w:r>
    </w:p>
    <w:p>
      <w:pPr>
        <w:pStyle w:val="40"/>
        <w:framePr w:w="612" w:wrap="around" w:vAnchor="margin" w:hAnchor="text" w:x="4150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3"/>
          <w:lang w:eastAsia="zh-CN"/>
        </w:rPr>
        <w:t>Tis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N</w:t>
      </w:r>
    </w:p>
    <w:p>
      <w:pPr>
        <w:pStyle w:val="40"/>
        <w:framePr w:w="600" w:wrap="around" w:vAnchor="margin" w:hAnchor="text" w:x="5818" w:y="8990"/>
        <w:widowControl w:val="0"/>
        <w:autoSpaceDE w:val="0"/>
        <w:autoSpaceDN w:val="0"/>
        <w:spacing w:before="84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38" w:wrap="around" w:vAnchor="margin" w:hAnchor="text" w:x="7512" w:y="8990"/>
        <w:widowControl w:val="0"/>
        <w:autoSpaceDE w:val="0"/>
        <w:autoSpaceDN w:val="0"/>
        <w:spacing w:before="0" w:after="0" w:line="245" w:lineRule="exact"/>
        <w:jc w:val="left"/>
        <w:rPr>
          <w:rFonts w:ascii="EDMQCT+TimesNewRomanPS-BoldMT"/>
          <w:b/>
          <w:color w:val="000000"/>
        </w:rPr>
      </w:pPr>
      <w:r>
        <w:rPr>
          <w:rFonts w:ascii="EDMQCT+TimesNewRomanPS-BoldMT"/>
          <w:b/>
          <w:color w:val="000000"/>
        </w:rPr>
        <w:t>M</w:t>
      </w:r>
    </w:p>
    <w:p>
      <w:pPr>
        <w:pStyle w:val="40"/>
        <w:framePr w:w="440" w:wrap="around" w:vAnchor="margin" w:hAnchor="text" w:x="2566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9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M0</w:t>
      </w:r>
    </w:p>
    <w:p>
      <w:pPr>
        <w:pStyle w:val="40"/>
        <w:framePr w:w="637" w:wrap="around" w:vAnchor="margin" w:hAnchor="text" w:x="7462" w:y="9318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M1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9652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T1a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1"/>
        </w:rPr>
        <w:t>T1b</w:t>
      </w:r>
    </w:p>
    <w:p>
      <w:pPr>
        <w:pStyle w:val="40"/>
        <w:framePr w:w="688" w:wrap="around" w:vAnchor="margin" w:hAnchor="text" w:x="4109" w:y="965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T2</w:t>
      </w:r>
    </w:p>
    <w:p>
      <w:pPr>
        <w:pStyle w:val="40"/>
        <w:framePr w:w="600" w:wrap="around" w:vAnchor="margin" w:hAnchor="text" w:x="5818" w:y="965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9981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600" w:wrap="around" w:vAnchor="margin" w:hAnchor="text" w:x="5818" w:y="10314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WATSV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985" w:wrap="around" w:vAnchor="margin" w:hAnchor="text" w:x="2294" w:y="1064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0"/>
        <w:framePr w:w="577" w:wrap="around" w:vAnchor="margin" w:hAnchor="text" w:x="4164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T3</w:t>
      </w:r>
    </w:p>
    <w:p>
      <w:pPr>
        <w:pStyle w:val="40"/>
        <w:framePr w:w="600" w:wrap="around" w:vAnchor="margin" w:hAnchor="text" w:x="5818" w:y="10646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577" w:wrap="around" w:vAnchor="margin" w:hAnchor="text" w:x="4164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2"/>
        </w:rPr>
        <w:t>T4</w:t>
      </w:r>
    </w:p>
    <w:p>
      <w:pPr>
        <w:pStyle w:val="40"/>
        <w:framePr w:w="600" w:wrap="around" w:vAnchor="margin" w:hAnchor="text" w:x="5818" w:y="10977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</w:rPr>
        <w:t>N0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</w:rPr>
      </w:pPr>
      <w:r>
        <w:rPr>
          <w:rFonts w:ascii="NWATSV+TimesNewRomanPSMT"/>
          <w:color w:val="333333"/>
          <w:spacing w:val="-1"/>
        </w:rPr>
        <w:t>AnyT</w:t>
      </w:r>
    </w:p>
    <w:p>
      <w:pPr>
        <w:pStyle w:val="40"/>
        <w:framePr w:w="845" w:wrap="around" w:vAnchor="margin" w:hAnchor="text" w:x="4030" w:y="11310"/>
        <w:widowControl w:val="0"/>
        <w:autoSpaceDE w:val="0"/>
        <w:autoSpaceDN w:val="0"/>
        <w:spacing w:before="87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AnyT</w:t>
      </w:r>
    </w:p>
    <w:p>
      <w:pPr>
        <w:pStyle w:val="40"/>
        <w:framePr w:w="600" w:wrap="around" w:vAnchor="margin" w:hAnchor="text" w:x="5818" w:y="11310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lang w:eastAsia="zh-CN"/>
        </w:rPr>
        <w:t>N1</w:t>
      </w:r>
    </w:p>
    <w:p>
      <w:pPr>
        <w:pStyle w:val="40"/>
        <w:framePr w:w="870" w:wrap="around" w:vAnchor="margin" w:hAnchor="text" w:x="5686" w:y="11642"/>
        <w:widowControl w:val="0"/>
        <w:autoSpaceDE w:val="0"/>
        <w:autoSpaceDN w:val="0"/>
        <w:spacing w:before="0" w:after="0" w:line="245" w:lineRule="exact"/>
        <w:jc w:val="left"/>
        <w:rPr>
          <w:rFonts w:ascii="NWATSV+TimesNewRomanPSMT"/>
          <w:color w:val="000000"/>
          <w:lang w:eastAsia="zh-CN"/>
        </w:rPr>
      </w:pPr>
      <w:r>
        <w:rPr>
          <w:rFonts w:ascii="NWATSV+TimesNewRomanPSMT"/>
          <w:color w:val="333333"/>
          <w:spacing w:val="-1"/>
          <w:lang w:eastAsia="zh-CN"/>
        </w:rPr>
        <w:t>AnyN</w:t>
      </w:r>
    </w:p>
    <w:p>
      <w:pPr>
        <w:pStyle w:val="4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37</w:t>
      </w:r>
    </w:p>
    <w:p>
      <w:pPr>
        <w:pStyle w:val="4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5" o:spid="_x0000_s1095" o:spt="75" type="#_x0000_t75" style="position:absolute;left:0pt;margin-left:87.55pt;margin-top:58.25pt;height:2.7pt;width:420.2pt;mso-position-horizontal-relative:page;mso-position-vertical-relative:page;z-index:-2514862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6" o:spid="_x0000_s1096" o:spt="75" type="#_x0000_t75" style="position:absolute;left:0pt;margin-left:87.55pt;margin-top:102.3pt;height:495.55pt;width:420.2pt;mso-position-horizontal-relative:page;mso-position-vertical-relative:page;z-index:-251584512;mso-width-relative:page;mso-height-relative:page;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</v:shape>
        </w:pic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1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适用于：胆囊癌。（不包括肉瘤，神经内分泌肿瘤）</w:t>
      </w:r>
    </w:p>
    <w:p>
      <w:pPr>
        <w:pStyle w:val="41"/>
        <w:framePr w:w="55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1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Tx</w:t>
      </w:r>
    </w:p>
    <w:p>
      <w:pPr>
        <w:pStyle w:val="41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T0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1"/>
        <w:framePr w:w="2216" w:wrap="around" w:vAnchor="margin" w:hAnchor="text" w:x="2455" w:y="3053"/>
        <w:widowControl w:val="0"/>
        <w:autoSpaceDE w:val="0"/>
        <w:autoSpaceDN w:val="0"/>
        <w:spacing w:before="101" w:after="0" w:line="211" w:lineRule="exact"/>
        <w:ind w:left="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Tis</w:t>
      </w:r>
    </w:p>
    <w:p>
      <w:pPr>
        <w:pStyle w:val="41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T1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T1a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T1b</w:t>
      </w:r>
    </w:p>
    <w:p>
      <w:pPr>
        <w:pStyle w:val="41"/>
        <w:framePr w:w="656" w:wrap="around" w:vAnchor="margin" w:hAnchor="text" w:x="1800" w:y="3982"/>
        <w:widowControl w:val="0"/>
        <w:autoSpaceDE w:val="0"/>
        <w:autoSpaceDN w:val="0"/>
        <w:spacing w:before="76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2005" w:wrap="around" w:vAnchor="margin" w:hAnchor="text" w:x="2549" w:y="398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T2a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000000"/>
          <w:spacing w:val="1"/>
          <w:sz w:val="21"/>
          <w:lang w:eastAsia="zh-CN"/>
        </w:rPr>
        <w:t>T2b</w:t>
      </w:r>
    </w:p>
    <w:p>
      <w:pPr>
        <w:pStyle w:val="41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T3</w:t>
      </w:r>
    </w:p>
    <w:p>
      <w:pPr>
        <w:pStyle w:val="41"/>
        <w:framePr w:w="4858" w:wrap="around" w:vAnchor="margin" w:hAnchor="text" w:x="2549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组织，但未穿透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缔</w:t>
      </w:r>
      <w:r>
        <w:rPr>
          <w:rFonts w:ascii="宋体" w:hAnsi="宋体" w:cs="宋体"/>
          <w:color w:val="000000"/>
          <w:sz w:val="21"/>
          <w:lang w:eastAsia="zh-CN"/>
        </w:rPr>
        <w:t>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进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肝脏；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膜和</w:t>
      </w:r>
      <w:r>
        <w:rPr>
          <w:rFonts w:ascii="GGSEUB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z w:val="21"/>
          <w:lang w:eastAsia="zh-CN"/>
        </w:rPr>
        <w:t>肝脏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GSEUB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个邻近器官或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如胃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、十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指肠、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肠、胰</w:t>
      </w:r>
    </w:p>
    <w:p>
      <w:pPr>
        <w:pStyle w:val="41"/>
        <w:framePr w:w="8879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腺、</w:t>
      </w:r>
      <w:r>
        <w:rPr>
          <w:rFonts w:ascii="宋体" w:hAnsi="宋体" w:cs="宋体"/>
          <w:color w:val="333333"/>
          <w:sz w:val="21"/>
          <w:lang w:eastAsia="zh-CN"/>
        </w:rPr>
        <w:t>网膜、或肝外胆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1"/>
          <w:sz w:val="21"/>
          <w:lang w:eastAsia="zh-CN"/>
        </w:rPr>
        <w:t>T4</w:t>
      </w:r>
    </w:p>
    <w:p>
      <w:pPr>
        <w:pStyle w:val="41"/>
        <w:framePr w:w="6072" w:wrap="around" w:vAnchor="margin" w:hAnchor="text" w:x="2455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，或肝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，或两个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333333"/>
          <w:sz w:val="21"/>
          <w:lang w:eastAsia="zh-CN"/>
        </w:rPr>
        <w:t>肝外器官或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Nx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N0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N1</w:t>
      </w:r>
    </w:p>
    <w:p>
      <w:pPr>
        <w:pStyle w:val="41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2"/>
          <w:sz w:val="21"/>
          <w:lang w:eastAsia="zh-CN"/>
        </w:rPr>
        <w:t>N2</w:t>
      </w:r>
    </w:p>
    <w:p>
      <w:pPr>
        <w:pStyle w:val="41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1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pacing w:val="-1"/>
          <w:sz w:val="21"/>
          <w:lang w:eastAsia="zh-CN"/>
        </w:rPr>
        <w:t>1-3</w:t>
      </w:r>
      <w:r>
        <w:rPr>
          <w:rFonts w:ascii="GGSEU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1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4</w:t>
      </w:r>
      <w:r>
        <w:rPr>
          <w:rFonts w:ascii="GGSEUB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QCR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M0</w:t>
      </w:r>
    </w:p>
    <w:p>
      <w:pPr>
        <w:pStyle w:val="41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GGSEUB+TimesNewRomanPSMT"/>
          <w:color w:val="000000"/>
          <w:sz w:val="21"/>
          <w:lang w:eastAsia="zh-CN"/>
        </w:rPr>
      </w:pPr>
      <w:r>
        <w:rPr>
          <w:rFonts w:ascii="GGSEUB+TimesNewRomanPSMT"/>
          <w:color w:val="333333"/>
          <w:sz w:val="21"/>
          <w:lang w:eastAsia="zh-CN"/>
        </w:rPr>
        <w:t>M1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1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MQCRQQ+TimesNewRomanPS-BoldMT"/>
          <w:b/>
          <w:color w:val="000000"/>
          <w:lang w:eastAsia="zh-CN"/>
        </w:rPr>
      </w:pPr>
      <w:r>
        <w:rPr>
          <w:rFonts w:ascii="MQCRQQ+TimesNewRomanPS-BoldMT"/>
          <w:b/>
          <w:color w:val="000000"/>
          <w:lang w:eastAsia="zh-CN"/>
        </w:rPr>
        <w:t>T</w:t>
      </w:r>
    </w:p>
    <w:p>
      <w:pPr>
        <w:pStyle w:val="41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3"/>
          <w:lang w:eastAsia="zh-CN"/>
        </w:rPr>
        <w:t>Tis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N</w:t>
      </w:r>
    </w:p>
    <w:p>
      <w:pPr>
        <w:pStyle w:val="41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MQCRQQ+TimesNewRomanPS-BoldMT"/>
          <w:b/>
          <w:color w:val="000000"/>
        </w:rPr>
      </w:pPr>
      <w:r>
        <w:rPr>
          <w:rFonts w:ascii="MQCRQQ+TimesNewRomanPS-BoldMT"/>
          <w:b/>
          <w:color w:val="000000"/>
        </w:rPr>
        <w:t>M</w:t>
      </w:r>
    </w:p>
    <w:p>
      <w:pPr>
        <w:pStyle w:val="41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M0</w:t>
      </w:r>
    </w:p>
    <w:p>
      <w:pPr>
        <w:pStyle w:val="41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M1</w:t>
      </w:r>
    </w:p>
    <w:p>
      <w:pPr>
        <w:pStyle w:val="41"/>
        <w:framePr w:w="772" w:wrap="around" w:vAnchor="margin" w:hAnchor="text" w:x="240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T1</w:t>
      </w:r>
    </w:p>
    <w:p>
      <w:pPr>
        <w:pStyle w:val="41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985" w:wrap="around" w:vAnchor="margin" w:hAnchor="text" w:x="229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GSEU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T2a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9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1"/>
        </w:rPr>
        <w:t>T2b</w:t>
      </w:r>
    </w:p>
    <w:p>
      <w:pPr>
        <w:pStyle w:val="41"/>
        <w:framePr w:w="688" w:wrap="around" w:vAnchor="margin" w:hAnchor="text" w:x="4109" w:y="10917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T3</w:t>
      </w:r>
    </w:p>
    <w:p>
      <w:pPr>
        <w:pStyle w:val="41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T1-3</w:t>
      </w:r>
    </w:p>
    <w:p>
      <w:pPr>
        <w:pStyle w:val="41"/>
        <w:framePr w:w="759" w:wrap="around" w:vAnchor="margin" w:hAnchor="text" w:x="4073" w:y="11913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2"/>
        </w:rPr>
        <w:t>T4</w:t>
      </w:r>
    </w:p>
    <w:p>
      <w:pPr>
        <w:pStyle w:val="41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N0-1</w:t>
      </w:r>
    </w:p>
    <w:p>
      <w:pPr>
        <w:pStyle w:val="41"/>
        <w:framePr w:w="784" w:wrap="around" w:vAnchor="margin" w:hAnchor="text" w:x="5726" w:y="1224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</w:rPr>
        <w:t>N2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45" w:wrap="around" w:vAnchor="margin" w:hAnchor="text" w:x="4030" w:y="12578"/>
        <w:widowControl w:val="0"/>
        <w:autoSpaceDE w:val="0"/>
        <w:autoSpaceDN w:val="0"/>
        <w:spacing w:before="87" w:after="0" w:line="245" w:lineRule="exact"/>
        <w:jc w:val="left"/>
        <w:rPr>
          <w:rFonts w:ascii="GGSEUB+TimesNewRomanPSMT"/>
          <w:color w:val="000000"/>
        </w:rPr>
      </w:pPr>
      <w:r>
        <w:rPr>
          <w:rFonts w:ascii="GGSEUB+TimesNewRomanPSMT"/>
          <w:color w:val="333333"/>
          <w:spacing w:val="-1"/>
        </w:rPr>
        <w:t>AnyT</w:t>
      </w:r>
    </w:p>
    <w:p>
      <w:pPr>
        <w:pStyle w:val="41"/>
        <w:framePr w:w="870" w:wrap="around" w:vAnchor="margin" w:hAnchor="text" w:x="5707" w:y="12909"/>
        <w:widowControl w:val="0"/>
        <w:autoSpaceDE w:val="0"/>
        <w:autoSpaceDN w:val="0"/>
        <w:spacing w:before="0" w:after="0" w:line="245" w:lineRule="exact"/>
        <w:jc w:val="left"/>
        <w:rPr>
          <w:rFonts w:ascii="GGSEUB+TimesNewRomanPSMT"/>
          <w:color w:val="000000"/>
          <w:lang w:eastAsia="zh-CN"/>
        </w:rPr>
      </w:pPr>
      <w:r>
        <w:rPr>
          <w:rFonts w:ascii="GGSEUB+TimesNewRomanPSMT"/>
          <w:color w:val="333333"/>
          <w:spacing w:val="-1"/>
          <w:lang w:eastAsia="zh-CN"/>
        </w:rPr>
        <w:t>AnyN</w:t>
      </w:r>
    </w:p>
    <w:p>
      <w:pPr>
        <w:pStyle w:val="4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38</w:t>
      </w:r>
    </w:p>
    <w:p>
      <w:pPr>
        <w:pStyle w:val="4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7" o:spid="_x0000_s1097" o:spt="75" type="#_x0000_t75" style="position:absolute;left:0pt;margin-left:87.55pt;margin-top:58.25pt;height:2.7pt;width:420.2pt;mso-position-horizontal-relative:page;mso-position-vertical-relative:page;z-index:-2514841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098" o:spid="_x0000_s1098" o:spt="75" type="#_x0000_t75" style="position:absolute;left:0pt;margin-left:87.55pt;margin-top:102.3pt;height:559.05pt;width:420.2pt;mso-position-horizontal-relative:page;mso-position-vertical-relative:page;z-index:-251582464;mso-width-relative:page;mso-height-relative:page;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</v:shape>
        </w:pic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2"/>
        <w:framePr w:w="2273" w:wrap="around" w:vAnchor="margin" w:hAnchor="text" w:x="5054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REHIRG+TimesNewRomanPS-BoldMT"/>
          <w:b/>
          <w:color w:val="333333"/>
          <w:spacing w:val="-6"/>
          <w:sz w:val="32"/>
          <w:lang w:eastAsia="zh-CN"/>
        </w:rPr>
        <w:t>Vater</w:t>
      </w:r>
      <w:r>
        <w:rPr>
          <w:rFonts w:ascii="REHIRG+TimesNewRomanPS-BoldMT"/>
          <w:b/>
          <w:color w:val="333333"/>
          <w:spacing w:val="5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2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2"/>
        <w:framePr w:w="550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Tx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257" w:wrap="around" w:vAnchor="margin" w:hAnchor="text" w:x="2402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T0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Tis</w:t>
      </w:r>
    </w:p>
    <w:p>
      <w:pPr>
        <w:pStyle w:val="42"/>
        <w:framePr w:w="585" w:wrap="around" w:vAnchor="margin" w:hAnchor="text" w:x="1800" w:y="3046"/>
        <w:widowControl w:val="0"/>
        <w:autoSpaceDE w:val="0"/>
        <w:autoSpaceDN w:val="0"/>
        <w:spacing w:before="76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333333"/>
          <w:spacing w:val="1"/>
          <w:sz w:val="21"/>
        </w:rPr>
        <w:t>T1</w:t>
      </w:r>
    </w:p>
    <w:p>
      <w:pPr>
        <w:pStyle w:val="42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T1a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T1b</w:t>
      </w:r>
    </w:p>
    <w:p>
      <w:pPr>
        <w:pStyle w:val="42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</w:rPr>
      </w:pPr>
      <w:r>
        <w:rPr>
          <w:rFonts w:ascii="VBKQDT+TimesNewRomanPSMT"/>
          <w:color w:val="000000"/>
          <w:spacing w:val="1"/>
          <w:sz w:val="21"/>
        </w:rPr>
        <w:t>T2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Vater</w:t>
      </w:r>
      <w:r>
        <w:rPr>
          <w:rFonts w:ascii="VBKQDT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z w:val="21"/>
          <w:lang w:eastAsia="zh-CN"/>
        </w:rPr>
        <w:t>Oddi</w:t>
      </w:r>
      <w:r>
        <w:rPr>
          <w:rFonts w:ascii="VBKQDT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VBKQDT+TimesNewRomanPSMT"/>
          <w:color w:val="000000"/>
          <w:spacing w:val="1"/>
          <w:sz w:val="21"/>
          <w:lang w:eastAsia="zh-CN"/>
        </w:rPr>
        <w:t>Oddi</w:t>
      </w:r>
      <w:r>
        <w:rPr>
          <w:rFonts w:ascii="VBKQDT+TimesNewRomanPSMT"/>
          <w:color w:val="000000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约肌和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膜下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443" w:wrap="around" w:vAnchor="margin" w:hAnchor="text" w:x="2402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550" w:wrap="around" w:vAnchor="margin" w:hAnchor="text" w:x="1800" w:y="460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T3a</w:t>
      </w:r>
    </w:p>
    <w:p>
      <w:pPr>
        <w:pStyle w:val="42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000000"/>
          <w:spacing w:val="1"/>
          <w:sz w:val="21"/>
          <w:lang w:eastAsia="zh-CN"/>
        </w:rPr>
        <w:t>T3b</w:t>
      </w:r>
    </w:p>
    <w:p>
      <w:pPr>
        <w:pStyle w:val="42"/>
        <w:framePr w:w="3029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及胰腺（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VBKQDT+TimesNewRomanPSMT"/>
          <w:color w:val="000000"/>
          <w:sz w:val="21"/>
          <w:lang w:eastAsia="zh-CN"/>
        </w:rPr>
        <w:t>0.5cm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0" w:after="0" w:line="234" w:lineRule="exact"/>
        <w:ind w:left="12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VBKQDT+TimesNewRomanPSMT"/>
          <w:color w:val="000000"/>
          <w:sz w:val="21"/>
          <w:lang w:eastAsia="zh-CN"/>
        </w:rPr>
        <w:t>0.5cm,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或者胰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周围软组织</w:t>
      </w:r>
      <w:r>
        <w:rPr>
          <w:rFonts w:ascii="VBKQDT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十二</w:t>
      </w:r>
      <w:r>
        <w:rPr>
          <w:rFonts w:ascii="宋体" w:hAnsi="宋体" w:cs="宋体"/>
          <w:color w:val="000000"/>
          <w:sz w:val="21"/>
          <w:lang w:eastAsia="zh-CN"/>
        </w:rPr>
        <w:t>指肠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000000"/>
          <w:spacing w:val="-6"/>
          <w:sz w:val="21"/>
          <w:lang w:eastAsia="zh-CN"/>
        </w:rPr>
        <w:t>，无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腹腔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上</w:t>
      </w:r>
    </w:p>
    <w:p>
      <w:pPr>
        <w:pStyle w:val="42"/>
        <w:framePr w:w="8829" w:wrap="around" w:vAnchor="margin" w:hAnchor="text" w:x="2431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000000"/>
          <w:sz w:val="21"/>
          <w:lang w:eastAsia="zh-CN"/>
        </w:rPr>
        <w:t>侵袭；</w:t>
      </w:r>
    </w:p>
    <w:p>
      <w:pPr>
        <w:pStyle w:val="42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1"/>
          <w:sz w:val="21"/>
          <w:lang w:eastAsia="zh-CN"/>
        </w:rPr>
        <w:t>T4</w:t>
      </w:r>
    </w:p>
    <w:p>
      <w:pPr>
        <w:pStyle w:val="42"/>
        <w:framePr w:w="7354" w:wrap="around" w:vAnchor="margin" w:hAnchor="text" w:x="2402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VBKQDT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2"/>
        <w:framePr w:w="1875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Nx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N0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N1</w:t>
      </w:r>
    </w:p>
    <w:p>
      <w:pPr>
        <w:pStyle w:val="42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2"/>
          <w:sz w:val="21"/>
          <w:lang w:eastAsia="zh-CN"/>
        </w:rPr>
        <w:t>N2</w:t>
      </w:r>
    </w:p>
    <w:p>
      <w:pPr>
        <w:pStyle w:val="42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2"/>
        <w:framePr w:w="2216" w:wrap="around" w:vAnchor="margin" w:hAnchor="text" w:x="2426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pacing w:val="-1"/>
          <w:sz w:val="21"/>
          <w:lang w:eastAsia="zh-CN"/>
        </w:rPr>
        <w:t>1-3</w:t>
      </w:r>
      <w:r>
        <w:rPr>
          <w:rFonts w:ascii="VBKQDT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2"/>
        <w:framePr w:w="2837" w:wrap="around" w:vAnchor="margin" w:hAnchor="text" w:x="2426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4</w:t>
      </w:r>
      <w:r>
        <w:rPr>
          <w:rFonts w:ascii="VBKQDT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EHIRG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M0</w:t>
      </w:r>
    </w:p>
    <w:p>
      <w:pPr>
        <w:pStyle w:val="42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BKQDT+TimesNewRomanPSMT"/>
          <w:color w:val="000000"/>
          <w:sz w:val="21"/>
          <w:lang w:eastAsia="zh-CN"/>
        </w:rPr>
      </w:pPr>
      <w:r>
        <w:rPr>
          <w:rFonts w:ascii="VBKQDT+TimesNewRomanPSMT"/>
          <w:color w:val="333333"/>
          <w:sz w:val="21"/>
          <w:lang w:eastAsia="zh-CN"/>
        </w:rPr>
        <w:t>M1</w:t>
      </w:r>
    </w:p>
    <w:p>
      <w:pPr>
        <w:pStyle w:val="42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1582" w:wrap="around" w:vAnchor="margin" w:hAnchor="text" w:x="2460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2"/>
        <w:framePr w:w="772" w:wrap="around" w:vAnchor="margin" w:hAnchor="text" w:x="2400" w:y="96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lang w:eastAsia="zh-CN"/>
        </w:rPr>
        <w:t>0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REHIRG+TimesNewRomanPS-BoldMT"/>
          <w:b/>
          <w:color w:val="000000"/>
          <w:lang w:eastAsia="zh-CN"/>
        </w:rPr>
      </w:pPr>
      <w:r>
        <w:rPr>
          <w:rFonts w:ascii="REHIRG+TimesNewRomanPS-BoldMT"/>
          <w:b/>
          <w:color w:val="000000"/>
          <w:lang w:eastAsia="zh-CN"/>
        </w:rPr>
        <w:t>T</w:t>
      </w:r>
    </w:p>
    <w:p>
      <w:pPr>
        <w:pStyle w:val="42"/>
        <w:framePr w:w="612" w:wrap="around" w:vAnchor="margin" w:hAnchor="text" w:x="4150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3"/>
          <w:lang w:eastAsia="zh-CN"/>
        </w:rPr>
        <w:t>Tis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N</w:t>
      </w:r>
    </w:p>
    <w:p>
      <w:pPr>
        <w:pStyle w:val="42"/>
        <w:framePr w:w="600" w:wrap="around" w:vAnchor="margin" w:hAnchor="text" w:x="5818" w:y="9614"/>
        <w:widowControl w:val="0"/>
        <w:autoSpaceDE w:val="0"/>
        <w:autoSpaceDN w:val="0"/>
        <w:spacing w:before="84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538" w:wrap="around" w:vAnchor="margin" w:hAnchor="text" w:x="7512" w:y="9614"/>
        <w:widowControl w:val="0"/>
        <w:autoSpaceDE w:val="0"/>
        <w:autoSpaceDN w:val="0"/>
        <w:spacing w:before="0" w:after="0" w:line="245" w:lineRule="exact"/>
        <w:jc w:val="left"/>
        <w:rPr>
          <w:rFonts w:ascii="REHIRG+TimesNewRomanPS-BoldMT"/>
          <w:b/>
          <w:color w:val="000000"/>
        </w:rPr>
      </w:pPr>
      <w:r>
        <w:rPr>
          <w:rFonts w:ascii="REHIRG+TimesNewRomanPS-BoldMT"/>
          <w:b/>
          <w:color w:val="000000"/>
        </w:rPr>
        <w:t>M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M0</w:t>
      </w:r>
    </w:p>
    <w:p>
      <w:pPr>
        <w:pStyle w:val="42"/>
        <w:framePr w:w="637" w:wrap="around" w:vAnchor="margin" w:hAnchor="text" w:x="7462" w:y="9942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M1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BKQD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1040" w:wrap="around" w:vAnchor="margin" w:hAnchor="text" w:x="2292" w:y="10276"/>
        <w:widowControl w:val="0"/>
        <w:autoSpaceDE w:val="0"/>
        <w:autoSpaceDN w:val="0"/>
        <w:spacing w:before="110" w:after="0" w:line="221" w:lineRule="exact"/>
        <w:ind w:left="101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688" w:wrap="around" w:vAnchor="margin" w:hAnchor="text" w:x="4109" w:y="102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027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605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093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9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T1a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T1b</w:t>
      </w:r>
    </w:p>
    <w:p>
      <w:pPr>
        <w:pStyle w:val="42"/>
        <w:framePr w:w="743" w:wrap="around" w:vAnchor="margin" w:hAnchor="text" w:x="4109" w:y="1127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T2</w:t>
      </w:r>
    </w:p>
    <w:p>
      <w:pPr>
        <w:pStyle w:val="42"/>
        <w:framePr w:w="600" w:wrap="around" w:vAnchor="margin" w:hAnchor="text" w:x="5818" w:y="1127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601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N0</w:t>
      </w:r>
    </w:p>
    <w:p>
      <w:pPr>
        <w:pStyle w:val="42"/>
        <w:framePr w:w="600" w:wrap="around" w:vAnchor="margin" w:hAnchor="text" w:x="5818" w:y="11934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26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2597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T3a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1"/>
        </w:rPr>
        <w:t>T3b</w:t>
      </w:r>
    </w:p>
    <w:p>
      <w:pPr>
        <w:pStyle w:val="42"/>
        <w:framePr w:w="735" w:wrap="around" w:vAnchor="margin" w:hAnchor="text" w:x="4109" w:y="12930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2"/>
        </w:rPr>
        <w:t>T4</w:t>
      </w:r>
    </w:p>
    <w:p>
      <w:pPr>
        <w:pStyle w:val="42"/>
        <w:framePr w:w="600" w:wrap="around" w:vAnchor="margin" w:hAnchor="text" w:x="5818" w:y="12930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600" w:wrap="around" w:vAnchor="margin" w:hAnchor="text" w:x="5818" w:y="13262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N1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AnyN</w:t>
      </w:r>
    </w:p>
    <w:p>
      <w:pPr>
        <w:pStyle w:val="42"/>
        <w:framePr w:w="870" w:wrap="around" w:vAnchor="margin" w:hAnchor="text" w:x="5686" w:y="13593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</w:rPr>
        <w:t>N2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45" w:wrap="around" w:vAnchor="margin" w:hAnchor="text" w:x="4025" w:y="13926"/>
        <w:widowControl w:val="0"/>
        <w:autoSpaceDE w:val="0"/>
        <w:autoSpaceDN w:val="0"/>
        <w:spacing w:before="87" w:after="0" w:line="245" w:lineRule="exact"/>
        <w:jc w:val="left"/>
        <w:rPr>
          <w:rFonts w:ascii="VBKQDT+TimesNewRomanPSMT"/>
          <w:color w:val="000000"/>
        </w:rPr>
      </w:pPr>
      <w:r>
        <w:rPr>
          <w:rFonts w:ascii="VBKQDT+TimesNewRomanPSMT"/>
          <w:color w:val="333333"/>
          <w:spacing w:val="-1"/>
        </w:rPr>
        <w:t>AnyT</w:t>
      </w:r>
    </w:p>
    <w:p>
      <w:pPr>
        <w:pStyle w:val="42"/>
        <w:framePr w:w="870" w:wrap="around" w:vAnchor="margin" w:hAnchor="text" w:x="5686" w:y="14258"/>
        <w:widowControl w:val="0"/>
        <w:autoSpaceDE w:val="0"/>
        <w:autoSpaceDN w:val="0"/>
        <w:spacing w:before="0" w:after="0" w:line="245" w:lineRule="exact"/>
        <w:jc w:val="left"/>
        <w:rPr>
          <w:rFonts w:ascii="VBKQDT+TimesNewRomanPSMT"/>
          <w:color w:val="000000"/>
          <w:lang w:eastAsia="zh-CN"/>
        </w:rPr>
      </w:pPr>
      <w:r>
        <w:rPr>
          <w:rFonts w:ascii="VBKQDT+TimesNewRomanPSMT"/>
          <w:color w:val="333333"/>
          <w:spacing w:val="-1"/>
          <w:lang w:eastAsia="zh-CN"/>
        </w:rPr>
        <w:t>AnyN</w:t>
      </w:r>
    </w:p>
    <w:p>
      <w:pPr>
        <w:pStyle w:val="4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39</w:t>
      </w:r>
    </w:p>
    <w:p>
      <w:pPr>
        <w:pStyle w:val="4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099" o:spid="_x0000_s1099" o:spt="75" type="#_x0000_t75" style="position:absolute;left:0pt;margin-left:87.55pt;margin-top:58.25pt;height:2.7pt;width:420.2pt;mso-position-horizontal-relative:page;mso-position-vertical-relative:page;z-index:-2514821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0" o:spid="_x0000_s1100" o:spt="75" type="#_x0000_t75" style="position:absolute;left:0pt;margin-left:87.55pt;margin-top:102.3pt;height:626.35pt;width:420.2pt;mso-position-horizontal-relative:page;mso-position-vertical-relative:page;z-index:-251580416;mso-width-relative:page;mso-height-relative:page;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</v:shape>
        </w:pic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3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肝门胆管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适用于：发生于</w:t>
      </w:r>
      <w:r>
        <w:rPr>
          <w:rFonts w:ascii="宋体" w:hAnsi="宋体" w:cs="宋体"/>
          <w:b/>
          <w:color w:val="333333"/>
          <w:sz w:val="21"/>
          <w:lang w:eastAsia="zh-CN"/>
        </w:rPr>
        <w:t>近端胆总管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、右叶胆管或</w:t>
      </w:r>
      <w:r>
        <w:rPr>
          <w:rFonts w:ascii="IDBHWW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和左叶胆管胆管癌。</w:t>
      </w:r>
    </w:p>
    <w:p>
      <w:pPr>
        <w:pStyle w:val="43"/>
        <w:framePr w:w="662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Tx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T0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Tis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T1</w:t>
      </w:r>
    </w:p>
    <w:p>
      <w:pPr>
        <w:pStyle w:val="43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T2</w:t>
      </w:r>
    </w:p>
    <w:p>
      <w:pPr>
        <w:pStyle w:val="4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3"/>
        <w:framePr w:w="1160" w:wrap="around" w:vAnchor="margin" w:hAnchor="text" w:x="248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4615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纤维组织；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T2a</w:t>
      </w:r>
      <w:r>
        <w:rPr>
          <w:rFonts w:ascii="NAHKLR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壁到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周围脂肪组织；</w:t>
      </w:r>
    </w:p>
    <w:p>
      <w:pPr>
        <w:pStyle w:val="43"/>
        <w:framePr w:w="4121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000000"/>
          <w:spacing w:val="1"/>
          <w:sz w:val="21"/>
          <w:lang w:eastAsia="zh-CN"/>
        </w:rPr>
        <w:t>T2b</w:t>
      </w:r>
      <w:r>
        <w:rPr>
          <w:rFonts w:ascii="NAHKLR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浸润邻近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质；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T3</w:t>
      </w:r>
    </w:p>
    <w:p>
      <w:pPr>
        <w:pStyle w:val="43"/>
        <w:framePr w:w="5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1"/>
          <w:sz w:val="21"/>
          <w:lang w:eastAsia="zh-CN"/>
        </w:rPr>
        <w:t>T4</w:t>
      </w:r>
    </w:p>
    <w:p>
      <w:pPr>
        <w:pStyle w:val="43"/>
        <w:framePr w:w="3643" w:wrap="around" w:vAnchor="margin" w:hAnchor="text" w:x="2455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或肝动脉的一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脉的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支</w:t>
      </w:r>
      <w:r>
        <w:rPr>
          <w:rFonts w:ascii="宋体" w:hAnsi="宋体" w:cs="宋体"/>
          <w:color w:val="333333"/>
          <w:sz w:val="21"/>
          <w:lang w:eastAsia="zh-CN"/>
        </w:rPr>
        <w:t>，或肝总动脉，或双侧的二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333333"/>
          <w:sz w:val="21"/>
          <w:lang w:eastAsia="zh-CN"/>
        </w:rPr>
        <w:t>的二级</w:t>
      </w:r>
    </w:p>
    <w:p>
      <w:pPr>
        <w:pStyle w:val="43"/>
        <w:framePr w:w="8744" w:wrap="around" w:vAnchor="margin" w:hAnchor="text" w:x="2431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胆</w:t>
      </w:r>
      <w:r>
        <w:rPr>
          <w:rFonts w:ascii="宋体" w:hAnsi="宋体" w:cs="宋体"/>
          <w:color w:val="333333"/>
          <w:sz w:val="21"/>
          <w:lang w:eastAsia="zh-CN"/>
        </w:rPr>
        <w:t>管和对侧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z w:val="21"/>
          <w:lang w:eastAsia="zh-CN"/>
        </w:rPr>
        <w:t>管和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动脉、胰十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指肠前、胰十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指肠后及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</w:p>
    <w:p>
      <w:pPr>
        <w:pStyle w:val="43"/>
        <w:framePr w:w="9566" w:wrap="around" w:vAnchor="margin" w:hAnchor="text" w:x="1800" w:y="616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结）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Nx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N0</w:t>
      </w:r>
    </w:p>
    <w:p>
      <w:pPr>
        <w:pStyle w:val="43"/>
        <w:framePr w:w="57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N1</w:t>
      </w:r>
    </w:p>
    <w:p>
      <w:pPr>
        <w:pStyle w:val="43"/>
        <w:framePr w:w="2429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3"/>
        <w:framePr w:w="2216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0" w:after="0" w:line="234" w:lineRule="exact"/>
        <w:ind w:left="4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-1"/>
          <w:sz w:val="21"/>
          <w:lang w:eastAsia="zh-CN"/>
        </w:rPr>
        <w:t>1-3</w:t>
      </w:r>
      <w:r>
        <w:rPr>
          <w:rFonts w:ascii="NAHKL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，包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沿</w:t>
      </w:r>
      <w:r>
        <w:rPr>
          <w:rFonts w:ascii="宋体" w:hAnsi="宋体" w:cs="宋体"/>
          <w:color w:val="333333"/>
          <w:sz w:val="21"/>
          <w:lang w:eastAsia="zh-CN"/>
        </w:rPr>
        <w:t>胆囊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5"/>
          <w:sz w:val="21"/>
          <w:lang w:eastAsia="zh-CN"/>
        </w:rPr>
        <w:t>、肝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、胰十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直肠后、门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43"/>
        <w:framePr w:w="8829" w:wrap="around" w:vAnchor="margin" w:hAnchor="text" w:x="2431" w:y="741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布的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pacing w:val="2"/>
          <w:sz w:val="21"/>
          <w:lang w:eastAsia="zh-CN"/>
        </w:rPr>
        <w:t>N2</w:t>
      </w:r>
    </w:p>
    <w:p>
      <w:pPr>
        <w:pStyle w:val="43"/>
        <w:framePr w:w="4642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4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NAHKLR+TimesNewRomanPSMT"/>
          <w:color w:val="333333"/>
          <w:sz w:val="21"/>
          <w:lang w:eastAsia="zh-CN"/>
        </w:rPr>
        <w:t>N1</w:t>
      </w:r>
      <w:r>
        <w:rPr>
          <w:rFonts w:ascii="NAHKLR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333333"/>
          <w:sz w:val="21"/>
          <w:lang w:eastAsia="zh-CN"/>
        </w:rPr>
        <w:t>描述的）淋巴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DBHW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M0</w:t>
      </w:r>
    </w:p>
    <w:p>
      <w:pPr>
        <w:pStyle w:val="4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AHKLR+TimesNewRomanPSMT"/>
          <w:color w:val="000000"/>
          <w:sz w:val="21"/>
          <w:lang w:eastAsia="zh-CN"/>
        </w:rPr>
      </w:pPr>
      <w:r>
        <w:rPr>
          <w:rFonts w:ascii="NAHKLR+TimesNewRomanPSMT"/>
          <w:color w:val="333333"/>
          <w:sz w:val="21"/>
          <w:lang w:eastAsia="zh-CN"/>
        </w:rPr>
        <w:t>M1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3"/>
        <w:framePr w:w="6558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属</w:t>
      </w:r>
      <w:r>
        <w:rPr>
          <w:rFonts w:ascii="宋体" w:hAnsi="宋体" w:cs="宋体"/>
          <w:color w:val="333333"/>
          <w:sz w:val="21"/>
          <w:lang w:eastAsia="zh-CN"/>
        </w:rPr>
        <w:t>于远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3"/>
        <w:framePr w:w="772" w:wrap="around" w:vAnchor="margin" w:hAnchor="text" w:x="2400" w:y="9930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0</w:t>
      </w:r>
    </w:p>
    <w:p>
      <w:pPr>
        <w:pStyle w:val="43"/>
        <w:framePr w:w="477" w:wrap="around" w:vAnchor="margin" w:hAnchor="text" w:x="4214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T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N</w:t>
      </w:r>
    </w:p>
    <w:p>
      <w:pPr>
        <w:pStyle w:val="43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IDBHWW+TimesNewRomanPS-BoldMT"/>
          <w:b/>
          <w:color w:val="000000"/>
        </w:rPr>
      </w:pPr>
      <w:r>
        <w:rPr>
          <w:rFonts w:ascii="IDBHWW+TimesNewRomanPS-BoldMT"/>
          <w:b/>
          <w:color w:val="000000"/>
        </w:rPr>
        <w:t>M</w:t>
      </w:r>
    </w:p>
    <w:p>
      <w:pPr>
        <w:pStyle w:val="43"/>
        <w:framePr w:w="612" w:wrap="around" w:vAnchor="margin" w:hAnchor="text" w:x="4150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3"/>
        </w:rPr>
        <w:t>Tis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M0</w:t>
      </w:r>
    </w:p>
    <w:p>
      <w:pPr>
        <w:pStyle w:val="43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1"/>
        </w:rPr>
        <w:t>M1</w:t>
      </w:r>
    </w:p>
    <w:p>
      <w:pPr>
        <w:pStyle w:val="43"/>
        <w:framePr w:w="551" w:wrap="around" w:vAnchor="margin" w:hAnchor="text" w:x="251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3"/>
        <w:framePr w:w="577" w:wrap="around" w:vAnchor="margin" w:hAnchor="text" w:x="4164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T1</w:t>
      </w:r>
    </w:p>
    <w:p>
      <w:pPr>
        <w:pStyle w:val="43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51" w:wrap="around" w:vAnchor="margin" w:hAnchor="text" w:x="2510" w:y="10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T2a-b</w:t>
      </w:r>
    </w:p>
    <w:p>
      <w:pPr>
        <w:pStyle w:val="43"/>
        <w:framePr w:w="857" w:wrap="around" w:vAnchor="margin" w:hAnchor="text" w:x="4025" w:y="10917"/>
        <w:widowControl w:val="0"/>
        <w:autoSpaceDE w:val="0"/>
        <w:autoSpaceDN w:val="0"/>
        <w:spacing w:before="89" w:after="0" w:line="245" w:lineRule="exact"/>
        <w:ind w:left="139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T3</w:t>
      </w:r>
    </w:p>
    <w:p>
      <w:pPr>
        <w:pStyle w:val="43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AHKLR+TimesNewRomanPSMT"/>
          <w:color w:val="333333"/>
        </w:rPr>
        <w:t>C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A</w:t>
      </w:r>
    </w:p>
    <w:p>
      <w:pPr>
        <w:pStyle w:val="43"/>
        <w:framePr w:w="710" w:wrap="around" w:vAnchor="margin" w:hAnchor="text" w:x="2431" w:y="1125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AHKLR+TimesNewRomanPSMT"/>
          <w:color w:val="333333"/>
        </w:rPr>
        <w:t>B</w:t>
      </w:r>
    </w:p>
    <w:p>
      <w:pPr>
        <w:pStyle w:val="43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2"/>
        </w:rPr>
        <w:t>T4</w:t>
      </w:r>
    </w:p>
    <w:p>
      <w:pPr>
        <w:pStyle w:val="43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N0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9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845" w:wrap="around" w:vAnchor="margin" w:hAnchor="text" w:x="4030" w:y="11913"/>
        <w:widowControl w:val="0"/>
        <w:autoSpaceDE w:val="0"/>
        <w:autoSpaceDN w:val="0"/>
        <w:spacing w:before="87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AnyT</w:t>
      </w:r>
    </w:p>
    <w:p>
      <w:pPr>
        <w:pStyle w:val="43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N1</w:t>
      </w:r>
    </w:p>
    <w:p>
      <w:pPr>
        <w:pStyle w:val="43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</w:rPr>
        <w:t>N2</w:t>
      </w:r>
    </w:p>
    <w:p>
      <w:pPr>
        <w:pStyle w:val="43"/>
        <w:framePr w:w="870" w:wrap="around" w:vAnchor="margin" w:hAnchor="text" w:x="5686" w:y="12578"/>
        <w:widowControl w:val="0"/>
        <w:autoSpaceDE w:val="0"/>
        <w:autoSpaceDN w:val="0"/>
        <w:spacing w:before="0" w:after="0" w:line="245" w:lineRule="exact"/>
        <w:jc w:val="left"/>
        <w:rPr>
          <w:rFonts w:ascii="NAHKLR+TimesNewRomanPSMT"/>
          <w:color w:val="000000"/>
        </w:rPr>
      </w:pPr>
      <w:r>
        <w:rPr>
          <w:rFonts w:ascii="NAHKLR+TimesNewRomanPSMT"/>
          <w:color w:val="333333"/>
          <w:spacing w:val="-1"/>
        </w:rPr>
        <w:t>AnyN</w:t>
      </w:r>
    </w:p>
    <w:p>
      <w:pPr>
        <w:pStyle w:val="4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40</w:t>
      </w:r>
    </w:p>
    <w:p>
      <w:pPr>
        <w:pStyle w:val="4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1" o:spid="_x0000_s1101" o:spt="75" type="#_x0000_t75" style="position:absolute;left:0pt;margin-left:87.55pt;margin-top:58.25pt;height:2.7pt;width:420.2pt;mso-position-horizontal-relative:page;mso-position-vertical-relative:page;z-index:-2514800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2" o:spid="_x0000_s1102" o:spt="75" type="#_x0000_t75" style="position:absolute;left:0pt;margin-left:87.55pt;margin-top:102.3pt;height:542.35pt;width:420.2pt;mso-position-horizontal-relative:page;mso-position-vertical-relative:page;z-index:-251578368;mso-width-relative:page;mso-height-relative:page;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</v:shape>
        </w:pic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4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远端胆管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适用于：胆管腺癌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b/>
          <w:color w:val="333333"/>
          <w:sz w:val="21"/>
          <w:lang w:eastAsia="zh-CN"/>
        </w:rPr>
        <w:t>端胆管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胆管上皮内瘤变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别神经内分泌癌</w:t>
      </w:r>
      <w:r>
        <w:rPr>
          <w:rFonts w:ascii="KUDVFV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乳头状癌。</w:t>
      </w:r>
    </w:p>
    <w:p>
      <w:pPr>
        <w:pStyle w:val="44"/>
        <w:framePr w:w="850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Tx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Tis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T1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T2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T3</w:t>
      </w:r>
    </w:p>
    <w:p>
      <w:pPr>
        <w:pStyle w:val="44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1"/>
          <w:sz w:val="21"/>
          <w:lang w:eastAsia="zh-CN"/>
        </w:rPr>
        <w:t>T4</w:t>
      </w:r>
    </w:p>
    <w:p>
      <w:pPr>
        <w:pStyle w:val="44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160" w:wrap="around" w:vAnchor="margin" w:hAnchor="text" w:x="248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深度＜</w:t>
      </w:r>
      <w:r>
        <w:rPr>
          <w:rFonts w:ascii="EOPNFF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深度</w:t>
      </w:r>
      <w:r>
        <w:rPr>
          <w:rFonts w:ascii="Times New Roman"/>
          <w:color w:val="333333"/>
          <w:sz w:val="21"/>
          <w:lang w:eastAsia="zh-CN"/>
        </w:rPr>
        <w:t xml:space="preserve"> </w:t>
      </w:r>
      <w:r>
        <w:rPr>
          <w:rFonts w:ascii="EOPNFF+TimesNewRomanPSMT"/>
          <w:color w:val="333333"/>
          <w:spacing w:val="-1"/>
          <w:sz w:val="21"/>
          <w:lang w:eastAsia="zh-CN"/>
        </w:rPr>
        <w:t>5-12mm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333333"/>
          <w:sz w:val="21"/>
          <w:lang w:eastAsia="zh-CN"/>
        </w:rPr>
        <w:t>深度＞</w:t>
      </w:r>
      <w:r>
        <w:rPr>
          <w:rFonts w:ascii="EOPNFF+TimesNewRomanPSMT"/>
          <w:color w:val="333333"/>
          <w:spacing w:val="-1"/>
          <w:sz w:val="21"/>
          <w:lang w:eastAsia="zh-CN"/>
        </w:rPr>
        <w:t>12mm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544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静脉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EOPNFF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Nx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N0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N1</w:t>
      </w:r>
    </w:p>
    <w:p>
      <w:pPr>
        <w:pStyle w:val="4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2"/>
          <w:sz w:val="21"/>
          <w:lang w:eastAsia="zh-CN"/>
        </w:rPr>
        <w:t>N2</w:t>
      </w:r>
    </w:p>
    <w:p>
      <w:pPr>
        <w:pStyle w:val="44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4"/>
        <w:framePr w:w="2216" w:wrap="around" w:vAnchor="margin" w:hAnchor="text" w:x="2477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pacing w:val="-1"/>
          <w:sz w:val="21"/>
          <w:lang w:eastAsia="zh-CN"/>
        </w:rPr>
        <w:t>1-3</w:t>
      </w:r>
      <w:r>
        <w:rPr>
          <w:rFonts w:ascii="EOPNF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2898" w:wrap="around" w:vAnchor="margin" w:hAnchor="text" w:x="2426" w:y="585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4</w:t>
      </w:r>
      <w:r>
        <w:rPr>
          <w:rFonts w:ascii="EOPNF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UDVF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M0</w:t>
      </w:r>
    </w:p>
    <w:p>
      <w:pPr>
        <w:pStyle w:val="44"/>
        <w:framePr w:w="608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EOPNFF+TimesNewRomanPSMT"/>
          <w:color w:val="000000"/>
          <w:sz w:val="21"/>
          <w:lang w:eastAsia="zh-CN"/>
        </w:rPr>
      </w:pPr>
      <w:r>
        <w:rPr>
          <w:rFonts w:ascii="EOPNFF+TimesNewRomanPSMT"/>
          <w:color w:val="333333"/>
          <w:sz w:val="21"/>
          <w:lang w:eastAsia="zh-CN"/>
        </w:rPr>
        <w:t>M1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1630" w:wrap="around" w:vAnchor="margin" w:hAnchor="text" w:x="2460" w:y="7109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4"/>
        <w:framePr w:w="772" w:wrap="around" w:vAnchor="margin" w:hAnchor="text" w:x="2400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4"/>
        <w:framePr w:w="477" w:wrap="around" w:vAnchor="margin" w:hAnchor="text" w:x="4214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T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0" w:after="0" w:line="245" w:lineRule="exact"/>
        <w:ind w:left="187"/>
        <w:jc w:val="left"/>
        <w:rPr>
          <w:rFonts w:ascii="KUDVFV+TimesNewRomanPS-BoldMT"/>
          <w:b/>
          <w:color w:val="000000"/>
          <w:lang w:eastAsia="zh-CN"/>
        </w:rPr>
      </w:pPr>
      <w:r>
        <w:rPr>
          <w:rFonts w:ascii="KUDVFV+TimesNewRomanPS-BoldMT"/>
          <w:b/>
          <w:color w:val="000000"/>
          <w:lang w:eastAsia="zh-CN"/>
        </w:rPr>
        <w:t>N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4" w:after="0" w:line="245" w:lineRule="exact"/>
        <w:ind w:left="132"/>
        <w:jc w:val="left"/>
        <w:rPr>
          <w:rFonts w:ascii="EOPNFF+TimesNewRomanPSMT"/>
          <w:color w:val="000000"/>
          <w:lang w:eastAsia="zh-CN"/>
        </w:rPr>
      </w:pPr>
      <w:r>
        <w:rPr>
          <w:rFonts w:ascii="EOPNFF+TimesNewRomanPSMT"/>
          <w:color w:val="333333"/>
          <w:lang w:eastAsia="zh-CN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N0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N1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9" w:after="0" w:line="245" w:lineRule="exact"/>
        <w:ind w:left="132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N2</w:t>
      </w:r>
    </w:p>
    <w:p>
      <w:pPr>
        <w:pStyle w:val="44"/>
        <w:framePr w:w="870" w:wrap="around" w:vAnchor="margin" w:hAnchor="text" w:x="5686" w:y="8054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AnyN</w:t>
      </w:r>
    </w:p>
    <w:p>
      <w:pPr>
        <w:pStyle w:val="44"/>
        <w:framePr w:w="538" w:wrap="around" w:vAnchor="margin" w:hAnchor="text" w:x="7512" w:y="8054"/>
        <w:widowControl w:val="0"/>
        <w:autoSpaceDE w:val="0"/>
        <w:autoSpaceDN w:val="0"/>
        <w:spacing w:before="0" w:after="0" w:line="245" w:lineRule="exact"/>
        <w:jc w:val="left"/>
        <w:rPr>
          <w:rFonts w:ascii="KUDVFV+TimesNewRomanPS-BoldMT"/>
          <w:b/>
          <w:color w:val="000000"/>
        </w:rPr>
      </w:pPr>
      <w:r>
        <w:rPr>
          <w:rFonts w:ascii="KUDVFV+TimesNewRomanPS-BoldMT"/>
          <w:b/>
          <w:color w:val="000000"/>
        </w:rPr>
        <w:t>M</w:t>
      </w:r>
    </w:p>
    <w:p>
      <w:pPr>
        <w:pStyle w:val="44"/>
        <w:framePr w:w="440" w:wrap="around" w:vAnchor="margin" w:hAnchor="text" w:x="2566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</w:rPr>
        <w:t>0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3"/>
        </w:rPr>
        <w:t>Tis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612" w:wrap="around" w:vAnchor="margin" w:hAnchor="text" w:x="4150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M0</w:t>
      </w:r>
    </w:p>
    <w:p>
      <w:pPr>
        <w:pStyle w:val="44"/>
        <w:framePr w:w="637" w:wrap="around" w:vAnchor="margin" w:hAnchor="text" w:x="7462" w:y="8382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1"/>
        </w:rPr>
        <w:t>M1</w:t>
      </w:r>
    </w:p>
    <w:p>
      <w:pPr>
        <w:pStyle w:val="44"/>
        <w:framePr w:w="551" w:wrap="around" w:vAnchor="margin" w:hAnchor="text" w:x="2510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A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89" w:after="0" w:line="245" w:lineRule="exact"/>
        <w:jc w:val="left"/>
        <w:rPr>
          <w:rFonts w:ascii="EOPNFF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OPNFF+TimesNewRomanPSMT"/>
          <w:color w:val="333333"/>
        </w:rPr>
        <w:t>B</w:t>
      </w:r>
    </w:p>
    <w:p>
      <w:pPr>
        <w:pStyle w:val="44"/>
        <w:framePr w:w="765" w:wrap="around" w:vAnchor="margin" w:hAnchor="text" w:x="2431" w:y="9047"/>
        <w:widowControl w:val="0"/>
        <w:autoSpaceDE w:val="0"/>
        <w:autoSpaceDN w:val="0"/>
        <w:spacing w:before="110" w:after="0" w:line="221" w:lineRule="exact"/>
        <w:ind w:left="72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44"/>
        <w:framePr w:w="577" w:wrap="around" w:vAnchor="margin" w:hAnchor="text" w:x="4066" w:y="10374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T1</w:t>
      </w:r>
    </w:p>
    <w:p>
      <w:pPr>
        <w:pStyle w:val="44"/>
        <w:framePr w:w="577" w:wrap="around" w:vAnchor="margin" w:hAnchor="text" w:x="4164" w:y="10706"/>
        <w:widowControl w:val="0"/>
        <w:autoSpaceDE w:val="0"/>
        <w:autoSpaceDN w:val="0"/>
        <w:spacing w:before="87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T2</w:t>
      </w:r>
    </w:p>
    <w:p>
      <w:pPr>
        <w:pStyle w:val="44"/>
        <w:framePr w:w="577" w:wrap="around" w:vAnchor="margin" w:hAnchor="text" w:x="4217" w:y="11370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T3</w:t>
      </w:r>
    </w:p>
    <w:p>
      <w:pPr>
        <w:pStyle w:val="44"/>
        <w:framePr w:w="577" w:wrap="around" w:vAnchor="margin" w:hAnchor="text" w:x="4164" w:y="11702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033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577" w:wrap="around" w:vAnchor="margin" w:hAnchor="text" w:x="4157" w:y="12366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2"/>
        </w:rPr>
        <w:t>T4</w:t>
      </w:r>
    </w:p>
    <w:p>
      <w:pPr>
        <w:pStyle w:val="44"/>
        <w:framePr w:w="845" w:wrap="around" w:vAnchor="margin" w:hAnchor="text" w:x="4025" w:y="12698"/>
        <w:widowControl w:val="0"/>
        <w:autoSpaceDE w:val="0"/>
        <w:autoSpaceDN w:val="0"/>
        <w:spacing w:before="0" w:after="0" w:line="245" w:lineRule="exact"/>
        <w:jc w:val="left"/>
        <w:rPr>
          <w:rFonts w:ascii="EOPNFF+TimesNewRomanPSMT"/>
          <w:color w:val="000000"/>
        </w:rPr>
      </w:pPr>
      <w:r>
        <w:rPr>
          <w:rFonts w:ascii="EOPNFF+TimesNewRomanPSMT"/>
          <w:color w:val="333333"/>
          <w:spacing w:val="-1"/>
        </w:rPr>
        <w:t>AnyT</w:t>
      </w:r>
    </w:p>
    <w:p>
      <w:pPr>
        <w:pStyle w:val="4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41</w:t>
      </w:r>
    </w:p>
    <w:p>
      <w:pPr>
        <w:pStyle w:val="4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3" o:spid="_x0000_s1103" o:spt="75" type="#_x0000_t75" style="position:absolute;left:0pt;margin-left:87.55pt;margin-top:58.25pt;height:2.7pt;width:420.2pt;mso-position-horizontal-relative:page;mso-position-vertical-relative:page;z-index:-2514780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4" o:spid="_x0000_s1104" o:spt="75" type="#_x0000_t75" style="position:absolute;left:0pt;margin-left:87.55pt;margin-top:102.3pt;height:548.35pt;width:420.2pt;mso-position-horizontal-relative:page;mso-position-vertical-relative:page;z-index:-251576320;mso-width-relative:page;mso-height-relative:page;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</v:shape>
        </w:pic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5"/>
        <w:framePr w:w="1121" w:wrap="around" w:vAnchor="margin" w:hAnchor="text" w:x="563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5"/>
        <w:framePr w:w="9513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适用于：胃原发的肿瘤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z w:val="21"/>
          <w:lang w:eastAsia="zh-CN"/>
        </w:rPr>
        <w:t>腺癌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最常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见</w:t>
      </w:r>
      <w:r>
        <w:rPr>
          <w:rFonts w:ascii="IAFCVB+TimesNewRomanPS-BoldMT"/>
          <w:b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。（不包括肉瘤，胃肠道间质肿瘤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淋巴瘤</w:t>
      </w:r>
      <w:r>
        <w:rPr>
          <w:rFonts w:ascii="IAFCVB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IAFCV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）</w:t>
      </w:r>
    </w:p>
    <w:p>
      <w:pPr>
        <w:pStyle w:val="45"/>
        <w:framePr w:w="1858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5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Tx</w:t>
      </w:r>
    </w:p>
    <w:p>
      <w:pPr>
        <w:pStyle w:val="4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T0</w:t>
      </w:r>
    </w:p>
    <w:p>
      <w:pPr>
        <w:pStyle w:val="45"/>
        <w:framePr w:w="2216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Tis</w:t>
      </w:r>
    </w:p>
    <w:p>
      <w:pPr>
        <w:pStyle w:val="45"/>
        <w:framePr w:w="585" w:wrap="around" w:vAnchor="margin" w:hAnchor="text" w:x="1800" w:y="3670"/>
        <w:widowControl w:val="0"/>
        <w:autoSpaceDE w:val="0"/>
        <w:autoSpaceDN w:val="0"/>
        <w:spacing w:before="76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pacing w:val="1"/>
          <w:sz w:val="21"/>
          <w:lang w:eastAsia="zh-CN"/>
        </w:rPr>
        <w:t>T1</w:t>
      </w:r>
    </w:p>
    <w:p>
      <w:pPr>
        <w:pStyle w:val="45"/>
        <w:framePr w:w="5100" w:wrap="around" w:vAnchor="margin" w:hAnchor="text" w:x="243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高度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增</w:t>
      </w:r>
      <w:r>
        <w:rPr>
          <w:rFonts w:ascii="宋体" w:hAnsi="宋体" w:cs="宋体"/>
          <w:color w:val="333333"/>
          <w:sz w:val="21"/>
          <w:lang w:eastAsia="zh-CN"/>
        </w:rPr>
        <w:t>生，局限于上皮内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T1a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T1b</w:t>
      </w:r>
    </w:p>
    <w:p>
      <w:pPr>
        <w:pStyle w:val="45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T2</w:t>
      </w:r>
    </w:p>
    <w:p>
      <w:pPr>
        <w:pStyle w:val="45"/>
        <w:framePr w:w="3157" w:wrap="around" w:vAnchor="margin" w:hAnchor="text" w:x="2549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558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2216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T3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45"/>
        <w:framePr w:w="6583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T4a</w:t>
      </w:r>
    </w:p>
    <w:p>
      <w:pPr>
        <w:pStyle w:val="45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T4b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膜层</w:t>
      </w:r>
      <w:r>
        <w:rPr>
          <w:rFonts w:ascii="NRIJSK+TimesNewRomanPSMT"/>
          <w:color w:val="000000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NRIJSK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未</w:t>
      </w:r>
      <w:r>
        <w:rPr>
          <w:rFonts w:ascii="宋体" w:hAnsi="宋体" w:cs="宋体"/>
          <w:color w:val="000000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肠，肝脏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横隔</w:t>
      </w:r>
      <w:r>
        <w:rPr>
          <w:rFonts w:ascii="NRIJSK+TimesNewRomanPSMT"/>
          <w:color w:val="000000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小肠，胰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后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肾上</w:t>
      </w:r>
    </w:p>
    <w:p>
      <w:pPr>
        <w:pStyle w:val="45"/>
        <w:framePr w:w="8804" w:wrap="around" w:vAnchor="margin" w:hAnchor="text" w:x="2534" w:y="585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NRIJSK+TimesNewRomanPSMT"/>
          <w:color w:val="000000"/>
          <w:sz w:val="21"/>
          <w:lang w:eastAsia="zh-CN"/>
        </w:rPr>
        <w:t>,</w:t>
      </w:r>
      <w:r>
        <w:rPr>
          <w:rFonts w:ascii="宋体" w:hAnsi="宋体" w:cs="宋体"/>
          <w:color w:val="000000"/>
          <w:sz w:val="21"/>
          <w:lang w:eastAsia="zh-CN"/>
        </w:rPr>
        <w:t>肾脏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1875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5"/>
        <w:framePr w:w="57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Nx</w:t>
      </w:r>
    </w:p>
    <w:p>
      <w:pPr>
        <w:pStyle w:val="45"/>
        <w:framePr w:w="2429" w:wrap="around" w:vAnchor="margin" w:hAnchor="text" w:x="2426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5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N0</w:t>
      </w:r>
    </w:p>
    <w:p>
      <w:pPr>
        <w:pStyle w:val="45"/>
        <w:framePr w:w="2216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N1</w:t>
      </w:r>
    </w:p>
    <w:p>
      <w:pPr>
        <w:pStyle w:val="45"/>
        <w:framePr w:w="2556" w:wrap="around" w:vAnchor="margin" w:hAnchor="text" w:x="2426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1-2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57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N2</w:t>
      </w:r>
    </w:p>
    <w:p>
      <w:pPr>
        <w:pStyle w:val="45"/>
        <w:framePr w:w="2559" w:wrap="around" w:vAnchor="margin" w:hAnchor="text" w:x="2479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3-6</w:t>
      </w:r>
      <w:r>
        <w:rPr>
          <w:rFonts w:ascii="NRIJS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5"/>
        <w:framePr w:w="574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2"/>
          <w:sz w:val="21"/>
          <w:lang w:eastAsia="zh-CN"/>
        </w:rPr>
        <w:t>N3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z w:val="21"/>
          <w:lang w:eastAsia="zh-CN"/>
        </w:rPr>
        <w:t>7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4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-1"/>
          <w:sz w:val="21"/>
          <w:lang w:eastAsia="zh-CN"/>
        </w:rPr>
        <w:t>7-15</w:t>
      </w:r>
      <w:r>
        <w:rPr>
          <w:rFonts w:ascii="NRIJS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3985" w:wrap="around" w:vAnchor="margin" w:hAnchor="text" w:x="2426" w:y="866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16</w:t>
      </w:r>
      <w:r>
        <w:rPr>
          <w:rFonts w:ascii="NRIJSK+TimesNewRomanPSMT"/>
          <w:color w:val="000000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RIJSK+TimesNewRomanPSMT"/>
          <w:color w:val="000000"/>
          <w:spacing w:val="-2"/>
          <w:sz w:val="21"/>
          <w:lang w:eastAsia="zh-CN"/>
        </w:rPr>
        <w:t>16</w:t>
      </w:r>
      <w:r>
        <w:rPr>
          <w:rFonts w:ascii="NRIJSK+TimesNewRomanPSMT"/>
          <w:color w:val="000000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N3a</w:t>
      </w:r>
    </w:p>
    <w:p>
      <w:pPr>
        <w:pStyle w:val="45"/>
        <w:framePr w:w="68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000000"/>
          <w:spacing w:val="1"/>
          <w:sz w:val="21"/>
          <w:lang w:eastAsia="zh-CN"/>
        </w:rPr>
        <w:t>N3b</w:t>
      </w:r>
    </w:p>
    <w:p>
      <w:pPr>
        <w:pStyle w:val="45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AFCV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M0</w:t>
      </w:r>
    </w:p>
    <w:p>
      <w:pPr>
        <w:pStyle w:val="45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NRIJSK+TimesNewRomanPSMT"/>
          <w:color w:val="000000"/>
          <w:sz w:val="21"/>
          <w:lang w:eastAsia="zh-CN"/>
        </w:rPr>
      </w:pPr>
      <w:r>
        <w:rPr>
          <w:rFonts w:ascii="NRIJSK+TimesNewRomanPSMT"/>
          <w:color w:val="333333"/>
          <w:sz w:val="21"/>
          <w:lang w:eastAsia="zh-CN"/>
        </w:rPr>
        <w:t>M1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1582" w:wrap="around" w:vAnchor="margin" w:hAnchor="text" w:x="2513" w:y="102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42</w:t>
      </w:r>
    </w:p>
    <w:p>
      <w:pPr>
        <w:pStyle w:val="4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6" o:spid="_x0000_s1106" o:spt="75" type="#_x0000_t75" style="position:absolute;left:0pt;margin-left:88.6pt;margin-top:100.2pt;height:657.2pt;width:420.2pt;mso-position-horizontal-relative:page;mso-position-vertical-relative:page;z-index:-25157427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  <w:r>
        <w:pict>
          <v:shape id="_x0000_s1105" o:spid="_x0000_s1105" o:spt="75" type="#_x0000_t75" style="position:absolute;left:0pt;margin-left:87.55pt;margin-top:58.25pt;height:2.7pt;width:420.2pt;mso-position-horizontal-relative:page;mso-position-vertical-relative:page;z-index:-251475968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6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T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-3"/>
        </w:rPr>
        <w:t>Tis</w:t>
      </w:r>
    </w:p>
    <w:p>
      <w:pPr>
        <w:pStyle w:val="46"/>
        <w:framePr w:w="612" w:wrap="around" w:vAnchor="margin" w:hAnchor="text" w:x="3790" w:y="150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N</w:t>
      </w:r>
    </w:p>
    <w:p>
      <w:pPr>
        <w:pStyle w:val="46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38" w:wrap="around" w:vAnchor="margin" w:hAnchor="text" w:x="6672" w:y="1502"/>
        <w:widowControl w:val="0"/>
        <w:autoSpaceDE w:val="0"/>
        <w:autoSpaceDN w:val="0"/>
        <w:spacing w:before="0" w:after="0" w:line="245" w:lineRule="exact"/>
        <w:jc w:val="left"/>
        <w:rPr>
          <w:rFonts w:ascii="FODCSG+TimesNewRomanPS-BoldMT"/>
          <w:b/>
          <w:color w:val="000000"/>
        </w:rPr>
      </w:pPr>
      <w:r>
        <w:rPr>
          <w:rFonts w:ascii="FODCSG+TimesNewRomanPS-BoldMT"/>
          <w:b/>
          <w:color w:val="000000"/>
        </w:rPr>
        <w:t>M</w:t>
      </w:r>
    </w:p>
    <w:p>
      <w:pPr>
        <w:pStyle w:val="46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DGQUKA+TimesNewRomanPSMT"/>
          <w:color w:val="333333"/>
        </w:rPr>
        <w:t>0</w:t>
      </w:r>
      <w:r>
        <w:rPr>
          <w:rFonts w:ascii="DGQUKA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637" w:wrap="around" w:vAnchor="margin" w:hAnchor="text" w:x="6622" w:y="1830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M0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DGQUKA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985" w:wrap="around" w:vAnchor="margin" w:hAnchor="text" w:x="2174" w:y="21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46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348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382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577" w:wrap="around" w:vAnchor="margin" w:hAnchor="text" w:x="3804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4154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448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481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75" w:wrap="around" w:vAnchor="margin" w:hAnchor="text" w:x="3756" w:y="5150"/>
        <w:widowControl w:val="0"/>
        <w:autoSpaceDE w:val="0"/>
        <w:autoSpaceDN w:val="0"/>
        <w:spacing w:before="87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600" w:wrap="around" w:vAnchor="margin" w:hAnchor="text" w:x="5218" w:y="515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698" w:wrap="around" w:vAnchor="margin" w:hAnchor="text" w:x="5170" w:y="5481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577" w:wrap="around" w:vAnchor="margin" w:hAnchor="text" w:x="3804" w:y="5814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614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T1</w:t>
      </w:r>
    </w:p>
    <w:p>
      <w:pPr>
        <w:pStyle w:val="46"/>
        <w:framePr w:w="600" w:wrap="around" w:vAnchor="margin" w:hAnchor="text" w:x="5218" w:y="614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600" w:wrap="around" w:vAnchor="margin" w:hAnchor="text" w:x="5218" w:y="6477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600" w:wrap="around" w:vAnchor="margin" w:hAnchor="text" w:x="5218" w:y="681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N0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9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710" w:wrap="around" w:vAnchor="margin" w:hAnchor="text" w:x="5162" w:y="714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N1</w:t>
      </w:r>
    </w:p>
    <w:p>
      <w:pPr>
        <w:pStyle w:val="46"/>
        <w:framePr w:w="577" w:wrap="around" w:vAnchor="margin" w:hAnchor="text" w:x="3804" w:y="7473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T2</w:t>
      </w:r>
    </w:p>
    <w:p>
      <w:pPr>
        <w:pStyle w:val="46"/>
        <w:framePr w:w="577" w:wrap="around" w:vAnchor="margin" w:hAnchor="text" w:x="3804" w:y="7806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75" w:wrap="around" w:vAnchor="margin" w:hAnchor="text" w:x="3756" w:y="813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8469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688" w:wrap="around" w:vAnchor="margin" w:hAnchor="text" w:x="3749" w:y="88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2"/>
        </w:rPr>
        <w:t>T3</w:t>
      </w:r>
    </w:p>
    <w:p>
      <w:pPr>
        <w:pStyle w:val="46"/>
        <w:framePr w:w="600" w:wrap="around" w:vAnchor="margin" w:hAnchor="text" w:x="5218" w:y="8802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N2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0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9" w:after="0" w:line="245" w:lineRule="exact"/>
        <w:ind w:left="74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N3a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87" w:after="0" w:line="245" w:lineRule="exact"/>
        <w:ind w:left="67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N3b</w:t>
      </w:r>
    </w:p>
    <w:p>
      <w:pPr>
        <w:pStyle w:val="46"/>
        <w:framePr w:w="843" w:wrap="around" w:vAnchor="margin" w:hAnchor="text" w:x="5095" w:y="9134"/>
        <w:widowControl w:val="0"/>
        <w:autoSpaceDE w:val="0"/>
        <w:autoSpaceDN w:val="0"/>
        <w:spacing w:before="95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AnyN</w:t>
      </w:r>
    </w:p>
    <w:p>
      <w:pPr>
        <w:pStyle w:val="46"/>
        <w:framePr w:w="675" w:wrap="around" w:vAnchor="margin" w:hAnchor="text" w:x="3756" w:y="9465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T4a</w:t>
      </w:r>
    </w:p>
    <w:p>
      <w:pPr>
        <w:pStyle w:val="46"/>
        <w:framePr w:w="686" w:wrap="around" w:vAnchor="margin" w:hAnchor="text" w:x="3502" w:y="9798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</w:rPr>
        <w:t>T4b</w:t>
      </w:r>
    </w:p>
    <w:p>
      <w:pPr>
        <w:pStyle w:val="46"/>
        <w:framePr w:w="688" w:wrap="around" w:vAnchor="margin" w:hAnchor="text" w:x="3749" w:y="10130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T4b</w:t>
      </w:r>
    </w:p>
    <w:p>
      <w:pPr>
        <w:pStyle w:val="46"/>
        <w:framePr w:w="808" w:wrap="around" w:vAnchor="margin" w:hAnchor="text" w:x="3684" w:y="10467"/>
        <w:widowControl w:val="0"/>
        <w:autoSpaceDE w:val="0"/>
        <w:autoSpaceDN w:val="0"/>
        <w:spacing w:before="0" w:after="0" w:line="234" w:lineRule="exact"/>
        <w:jc w:val="left"/>
        <w:rPr>
          <w:rFonts w:ascii="DGQUKA+TimesNewRomanPSMT"/>
          <w:color w:val="000000"/>
          <w:sz w:val="21"/>
        </w:rPr>
      </w:pPr>
      <w:r>
        <w:rPr>
          <w:rFonts w:ascii="DGQUKA+TimesNewRomanPSMT"/>
          <w:color w:val="333333"/>
          <w:spacing w:val="-1"/>
          <w:sz w:val="21"/>
        </w:rPr>
        <w:t>AnyT</w:t>
      </w:r>
    </w:p>
    <w:p>
      <w:pPr>
        <w:pStyle w:val="46"/>
        <w:framePr w:w="637" w:wrap="around" w:vAnchor="margin" w:hAnchor="text" w:x="6391" w:y="10461"/>
        <w:widowControl w:val="0"/>
        <w:autoSpaceDE w:val="0"/>
        <w:autoSpaceDN w:val="0"/>
        <w:spacing w:before="0" w:after="0" w:line="245" w:lineRule="exact"/>
        <w:jc w:val="left"/>
        <w:rPr>
          <w:rFonts w:ascii="DGQUKA+TimesNewRomanPSMT"/>
          <w:color w:val="000000"/>
        </w:rPr>
      </w:pPr>
      <w:r>
        <w:rPr>
          <w:rFonts w:ascii="DGQUKA+TimesNewRomanPSMT"/>
          <w:color w:val="333333"/>
          <w:spacing w:val="1"/>
        </w:rPr>
        <w:t>M1</w:t>
      </w:r>
    </w:p>
    <w:p>
      <w:pPr>
        <w:pStyle w:val="4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43</w:t>
      </w:r>
    </w:p>
    <w:p>
      <w:pPr>
        <w:pStyle w:val="4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7" o:spid="_x0000_s1107" o:spt="75" type="#_x0000_t75" style="position:absolute;left:0pt;margin-left:87.55pt;margin-top:58.25pt;height:2.7pt;width:420.2pt;mso-position-horizontal-relative:page;mso-position-vertical-relative:page;z-index:-2514739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08" o:spid="_x0000_s1108" o:spt="75" type="#_x0000_t75" style="position:absolute;left:0pt;margin-left:88.05pt;margin-top:71.1pt;height:467.85pt;width:287.95pt;mso-position-horizontal-relative:page;mso-position-vertical-relative:page;z-index:-251572224;mso-width-relative:page;mso-height-relative:page;" filled="f" o:preferrelative="t" stroked="f" coordsize="21600,21600">
            <v:path/>
            <v:fill on="f" focussize="0,0"/>
            <v:stroke on="f" joinstyle="miter"/>
            <v:imagedata r:id="rId42" o:title=""/>
            <o:lock v:ext="edit" aspectratio="t"/>
          </v:shape>
        </w:pic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胰腺癌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适用于</w:t>
      </w:r>
      <w:r>
        <w:rPr>
          <w:rFonts w:ascii="JOHQQQ+TimesNewRomanPS-BoldMT"/>
          <w:b/>
          <w:color w:val="333333"/>
          <w:spacing w:val="-3"/>
          <w:sz w:val="21"/>
          <w:lang w:eastAsia="zh-CN"/>
        </w:rPr>
        <w:t>: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胰腺导管腺癌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细胞癌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导管内乳头状黏液性肿瘤伴有浸润癌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内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管状乳头状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肿瘤伴有浸润癌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胶样癌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黏液性囊性肿瘤伴有</w:t>
      </w:r>
      <w:r>
        <w:rPr>
          <w:rFonts w:ascii="宋体" w:hAnsi="宋体" w:cs="宋体"/>
          <w:b/>
          <w:color w:val="333333"/>
          <w:sz w:val="21"/>
          <w:lang w:eastAsia="zh-CN"/>
        </w:rPr>
        <w:t>浸润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神经内分泌癌</w:t>
      </w:r>
      <w:r>
        <w:rPr>
          <w:rFonts w:ascii="JOHQQQ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胰母</w:t>
      </w:r>
      <w:r>
        <w:rPr>
          <w:rFonts w:ascii="宋体" w:hAnsi="宋体" w:cs="宋体"/>
          <w:b/>
          <w:color w:val="333333"/>
          <w:sz w:val="21"/>
          <w:lang w:eastAsia="zh-CN"/>
        </w:rPr>
        <w:t>细胞瘤。</w:t>
      </w:r>
    </w:p>
    <w:p>
      <w:pPr>
        <w:pStyle w:val="47"/>
        <w:framePr w:w="9492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Tx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T0</w:t>
      </w:r>
    </w:p>
    <w:p>
      <w:pPr>
        <w:pStyle w:val="47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Tis</w:t>
      </w:r>
    </w:p>
    <w:p>
      <w:pPr>
        <w:pStyle w:val="47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HVVQBL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z w:val="21"/>
          <w:lang w:eastAsia="zh-CN"/>
        </w:rPr>
        <w:t>括高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导管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管内乳头状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导</w:t>
      </w:r>
      <w:r>
        <w:rPr>
          <w:rFonts w:ascii="宋体" w:hAnsi="宋体" w:cs="宋体"/>
          <w:color w:val="333333"/>
          <w:sz w:val="21"/>
          <w:lang w:eastAsia="zh-CN"/>
        </w:rPr>
        <w:t>管</w:t>
      </w:r>
    </w:p>
    <w:p>
      <w:pPr>
        <w:pStyle w:val="47"/>
        <w:framePr w:w="8703" w:wrap="around" w:vAnchor="margin" w:hAnchor="text" w:x="2489" w:y="36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内管状乳头状肿瘤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异型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囊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生</w:t>
      </w:r>
      <w:r>
        <w:rPr>
          <w:rFonts w:ascii="HVVQBL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429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T1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T1a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T1b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000000"/>
          <w:spacing w:val="1"/>
          <w:sz w:val="21"/>
        </w:rPr>
        <w:t>T1c</w:t>
      </w:r>
    </w:p>
    <w:p>
      <w:pPr>
        <w:pStyle w:val="47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</w:rPr>
      </w:pPr>
      <w:r>
        <w:rPr>
          <w:rFonts w:ascii="HVVQBL+TimesNewRomanPSMT"/>
          <w:color w:val="333333"/>
          <w:spacing w:val="1"/>
          <w:sz w:val="21"/>
        </w:rPr>
        <w:t>T2</w:t>
      </w:r>
    </w:p>
    <w:p>
      <w:pPr>
        <w:pStyle w:val="47"/>
        <w:framePr w:w="2315" w:wrap="around" w:vAnchor="margin" w:hAnchor="text" w:x="2549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</w:t>
      </w:r>
      <w:r>
        <w:rPr>
          <w:rFonts w:ascii="宋体" w:hAnsi="宋体" w:cs="宋体"/>
          <w:color w:val="000000"/>
          <w:spacing w:val="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962" w:wrap="around" w:vAnchor="margin" w:hAnchor="text" w:x="2561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000000"/>
          <w:spacing w:val="-1"/>
          <w:sz w:val="21"/>
        </w:rPr>
        <w:t>0.5cm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pacing w:val="1"/>
          <w:sz w:val="21"/>
        </w:rPr>
        <w:t>径＜</w:t>
      </w:r>
      <w:r>
        <w:rPr>
          <w:rFonts w:ascii="HVVQBL+TimesNewRomanPSMT"/>
          <w:color w:val="000000"/>
          <w:spacing w:val="-1"/>
          <w:sz w:val="21"/>
        </w:rPr>
        <w:t>1cm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163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-1"/>
          <w:sz w:val="21"/>
        </w:rPr>
        <w:t>最大</w:t>
      </w:r>
      <w:r>
        <w:rPr>
          <w:rFonts w:ascii="宋体" w:hAnsi="宋体" w:cs="宋体"/>
          <w:color w:val="000000"/>
          <w:sz w:val="21"/>
        </w:rPr>
        <w:t>径</w:t>
      </w:r>
      <w:r>
        <w:rPr>
          <w:rFonts w:ascii="Times New Roman"/>
          <w:color w:val="000000"/>
          <w:spacing w:val="1"/>
          <w:sz w:val="21"/>
        </w:rPr>
        <w:t xml:space="preserve"> </w:t>
      </w:r>
      <w:r>
        <w:rPr>
          <w:rFonts w:ascii="HVVQBL+TimesNewRomanPSMT"/>
          <w:color w:val="000000"/>
          <w:sz w:val="21"/>
        </w:rPr>
        <w:t>1-2cm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47"/>
        <w:framePr w:w="2779" w:wrap="around" w:vAnchor="margin" w:hAnchor="text" w:x="2455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HVVQBL+TimesNewRomanPSMT"/>
          <w:color w:val="333333"/>
          <w:spacing w:val="-1"/>
          <w:sz w:val="21"/>
        </w:rPr>
        <w:t>2cm</w:t>
      </w: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宋体" w:hAnsi="宋体" w:cs="宋体"/>
          <w:color w:val="333333"/>
          <w:sz w:val="21"/>
        </w:rPr>
        <w:t>肿瘤</w:t>
      </w:r>
      <w:r>
        <w:rPr>
          <w:rFonts w:ascii="宋体" w:hAnsi="宋体" w:cs="宋体"/>
          <w:color w:val="333333"/>
          <w:spacing w:val="-1"/>
          <w:sz w:val="21"/>
        </w:rPr>
        <w:t>最</w:t>
      </w:r>
      <w:r>
        <w:rPr>
          <w:rFonts w:ascii="宋体" w:hAnsi="宋体" w:cs="宋体"/>
          <w:color w:val="333333"/>
          <w:spacing w:val="1"/>
          <w:sz w:val="21"/>
        </w:rPr>
        <w:t>大</w:t>
      </w:r>
      <w:r>
        <w:rPr>
          <w:rFonts w:ascii="宋体" w:hAnsi="宋体" w:cs="宋体"/>
          <w:color w:val="333333"/>
          <w:sz w:val="21"/>
        </w:rPr>
        <w:t>径≤</w:t>
      </w:r>
      <w:r>
        <w:rPr>
          <w:rFonts w:ascii="HVVQBL+TimesNewRomanPSMT"/>
          <w:color w:val="333333"/>
          <w:spacing w:val="-1"/>
          <w:sz w:val="21"/>
        </w:rPr>
        <w:t>4cm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47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T3</w:t>
      </w:r>
    </w:p>
    <w:p>
      <w:pPr>
        <w:pStyle w:val="47"/>
        <w:framePr w:w="2157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HVVQBL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5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1"/>
          <w:sz w:val="21"/>
          <w:lang w:eastAsia="zh-CN"/>
        </w:rPr>
        <w:t>T4</w:t>
      </w:r>
    </w:p>
    <w:p>
      <w:pPr>
        <w:pStyle w:val="47"/>
        <w:framePr w:w="7354" w:wrap="around" w:vAnchor="margin" w:hAnchor="text" w:x="2455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腹腔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，和</w:t>
      </w:r>
      <w:r>
        <w:rPr>
          <w:rFonts w:ascii="HVVQBL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或肝总动脉，无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论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小；</w:t>
      </w:r>
    </w:p>
    <w:p>
      <w:pPr>
        <w:pStyle w:val="47"/>
        <w:framePr w:w="1875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Nx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N0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N1</w:t>
      </w:r>
    </w:p>
    <w:p>
      <w:pPr>
        <w:pStyle w:val="47"/>
        <w:framePr w:w="574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2"/>
          <w:sz w:val="21"/>
          <w:lang w:eastAsia="zh-CN"/>
        </w:rPr>
        <w:t>N2</w:t>
      </w:r>
    </w:p>
    <w:p>
      <w:pPr>
        <w:pStyle w:val="47"/>
        <w:framePr w:w="2429" w:wrap="around" w:vAnchor="margin" w:hAnchor="text" w:x="2477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47"/>
        <w:framePr w:w="2216" w:wrap="around" w:vAnchor="margin" w:hAnchor="text" w:x="2477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pacing w:val="-1"/>
          <w:sz w:val="21"/>
          <w:lang w:eastAsia="zh-CN"/>
        </w:rPr>
        <w:t>1-3</w:t>
      </w:r>
      <w:r>
        <w:rPr>
          <w:rFonts w:ascii="HVVQBL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7"/>
        <w:framePr w:w="2837" w:wrap="around" w:vAnchor="margin" w:hAnchor="text" w:x="2479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4</w:t>
      </w:r>
      <w:r>
        <w:rPr>
          <w:rFonts w:ascii="HVVQBL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OHQQ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M0</w:t>
      </w:r>
    </w:p>
    <w:p>
      <w:pPr>
        <w:pStyle w:val="47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HVVQBL+TimesNewRomanPSMT"/>
          <w:color w:val="000000"/>
          <w:sz w:val="21"/>
          <w:lang w:eastAsia="zh-CN"/>
        </w:rPr>
      </w:pPr>
      <w:r>
        <w:rPr>
          <w:rFonts w:ascii="HVVQBL+TimesNewRomanPSMT"/>
          <w:color w:val="333333"/>
          <w:sz w:val="21"/>
          <w:lang w:eastAsia="zh-CN"/>
        </w:rPr>
        <w:t>M1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1582" w:wrap="around" w:vAnchor="margin" w:hAnchor="text" w:x="2513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47"/>
        <w:framePr w:w="772" w:wrap="around" w:vAnchor="margin" w:hAnchor="text" w:x="240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JOHQQQ+TimesNewRomanPS-BoldMT"/>
          <w:b/>
          <w:color w:val="000000"/>
          <w:lang w:eastAsia="zh-CN"/>
        </w:rPr>
      </w:pPr>
      <w:r>
        <w:rPr>
          <w:rFonts w:ascii="JOHQQQ+TimesNewRomanPS-BoldMT"/>
          <w:b/>
          <w:color w:val="000000"/>
          <w:lang w:eastAsia="zh-CN"/>
        </w:rPr>
        <w:t>T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3"/>
          <w:lang w:eastAsia="zh-CN"/>
        </w:rPr>
        <w:t>Tis</w:t>
      </w:r>
    </w:p>
    <w:p>
      <w:pPr>
        <w:pStyle w:val="47"/>
        <w:framePr w:w="612" w:wrap="around" w:vAnchor="margin" w:hAnchor="text" w:x="4150" w:y="9926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N</w:t>
      </w:r>
    </w:p>
    <w:p>
      <w:pPr>
        <w:pStyle w:val="47"/>
        <w:framePr w:w="600" w:wrap="around" w:vAnchor="margin" w:hAnchor="text" w:x="5818" w:y="9926"/>
        <w:widowControl w:val="0"/>
        <w:autoSpaceDE w:val="0"/>
        <w:autoSpaceDN w:val="0"/>
        <w:spacing w:before="84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38" w:wrap="around" w:vAnchor="margin" w:hAnchor="text" w:x="7512" w:y="9926"/>
        <w:widowControl w:val="0"/>
        <w:autoSpaceDE w:val="0"/>
        <w:autoSpaceDN w:val="0"/>
        <w:spacing w:before="0" w:after="0" w:line="245" w:lineRule="exact"/>
        <w:jc w:val="left"/>
        <w:rPr>
          <w:rFonts w:ascii="JOHQQQ+TimesNewRomanPS-BoldMT"/>
          <w:b/>
          <w:color w:val="000000"/>
        </w:rPr>
      </w:pPr>
      <w:r>
        <w:rPr>
          <w:rFonts w:ascii="JOHQQQ+TimesNewRomanPS-BoldMT"/>
          <w:b/>
          <w:color w:val="000000"/>
        </w:rPr>
        <w:t>M</w:t>
      </w:r>
    </w:p>
    <w:p>
      <w:pPr>
        <w:pStyle w:val="47"/>
        <w:framePr w:w="440" w:wrap="around" w:vAnchor="margin" w:hAnchor="text" w:x="2566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9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M0</w:t>
      </w:r>
    </w:p>
    <w:p>
      <w:pPr>
        <w:pStyle w:val="47"/>
        <w:framePr w:w="637" w:wrap="around" w:vAnchor="margin" w:hAnchor="text" w:x="7462" w:y="1025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1"/>
        </w:rPr>
        <w:t>M1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89" w:after="0" w:line="245" w:lineRule="exact"/>
        <w:ind w:left="6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VQB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1033" w:wrap="around" w:vAnchor="margin" w:hAnchor="text" w:x="2294" w:y="10588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600" w:wrap="around" w:vAnchor="margin" w:hAnchor="text" w:x="5818" w:y="1058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0917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1250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N0</w:t>
      </w:r>
    </w:p>
    <w:p>
      <w:pPr>
        <w:pStyle w:val="47"/>
        <w:framePr w:w="577" w:wrap="around" w:vAnchor="margin" w:hAnchor="text" w:x="4164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158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1913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217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2246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N1</w:t>
      </w:r>
    </w:p>
    <w:p>
      <w:pPr>
        <w:pStyle w:val="47"/>
        <w:framePr w:w="577" w:wrap="around" w:vAnchor="margin" w:hAnchor="text" w:x="4164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T1</w:t>
      </w:r>
    </w:p>
    <w:p>
      <w:pPr>
        <w:pStyle w:val="47"/>
        <w:framePr w:w="600" w:wrap="around" w:vAnchor="margin" w:hAnchor="text" w:x="5818" w:y="12578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29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T2</w:t>
      </w:r>
    </w:p>
    <w:p>
      <w:pPr>
        <w:pStyle w:val="47"/>
        <w:framePr w:w="600" w:wrap="around" w:vAnchor="margin" w:hAnchor="text" w:x="5818" w:y="12909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55" w:y="132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217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T3</w:t>
      </w:r>
    </w:p>
    <w:p>
      <w:pPr>
        <w:pStyle w:val="47"/>
        <w:framePr w:w="600" w:wrap="around" w:vAnchor="margin" w:hAnchor="text" w:x="5818" w:y="13242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</w:rPr>
        <w:t>N2</w:t>
      </w:r>
    </w:p>
    <w:p>
      <w:pPr>
        <w:pStyle w:val="47"/>
        <w:framePr w:w="772" w:wrap="around" w:vAnchor="margin" w:hAnchor="text" w:x="2400" w:y="135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47"/>
        <w:framePr w:w="577" w:wrap="around" w:vAnchor="margin" w:hAnchor="text" w:x="4164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2"/>
        </w:rPr>
        <w:t>T4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870" w:wrap="around" w:vAnchor="margin" w:hAnchor="text" w:x="5686" w:y="13574"/>
        <w:widowControl w:val="0"/>
        <w:autoSpaceDE w:val="0"/>
        <w:autoSpaceDN w:val="0"/>
        <w:spacing w:before="87" w:after="0" w:line="245" w:lineRule="exact"/>
        <w:jc w:val="left"/>
        <w:rPr>
          <w:rFonts w:ascii="HVVQBL+TimesNewRomanPSMT"/>
          <w:color w:val="000000"/>
        </w:rPr>
      </w:pPr>
      <w:r>
        <w:rPr>
          <w:rFonts w:ascii="HVVQBL+TimesNewRomanPSMT"/>
          <w:color w:val="333333"/>
          <w:spacing w:val="-1"/>
        </w:rPr>
        <w:t>AnyN</w:t>
      </w:r>
    </w:p>
    <w:p>
      <w:pPr>
        <w:pStyle w:val="47"/>
        <w:framePr w:w="772" w:wrap="around" w:vAnchor="margin" w:hAnchor="text" w:x="2400" w:y="139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47"/>
        <w:framePr w:w="845" w:wrap="around" w:vAnchor="margin" w:hAnchor="text" w:x="4030" w:y="13905"/>
        <w:widowControl w:val="0"/>
        <w:autoSpaceDE w:val="0"/>
        <w:autoSpaceDN w:val="0"/>
        <w:spacing w:before="0" w:after="0" w:line="245" w:lineRule="exact"/>
        <w:jc w:val="left"/>
        <w:rPr>
          <w:rFonts w:ascii="HVVQBL+TimesNewRomanPSMT"/>
          <w:color w:val="000000"/>
          <w:lang w:eastAsia="zh-CN"/>
        </w:rPr>
      </w:pPr>
      <w:r>
        <w:rPr>
          <w:rFonts w:ascii="HVVQBL+TimesNewRomanPSMT"/>
          <w:color w:val="333333"/>
          <w:spacing w:val="-1"/>
          <w:lang w:eastAsia="zh-CN"/>
        </w:rPr>
        <w:t>AnyT</w:t>
      </w:r>
    </w:p>
    <w:p>
      <w:pPr>
        <w:pStyle w:val="4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44</w:t>
      </w:r>
    </w:p>
    <w:p>
      <w:pPr>
        <w:pStyle w:val="4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09" o:spid="_x0000_s1109" o:spt="75" type="#_x0000_t75" style="position:absolute;left:0pt;margin-left:87.55pt;margin-top:58.25pt;height:2.7pt;width:420.2pt;mso-position-horizontal-relative:page;mso-position-vertical-relative:page;z-index:-2514718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0" o:spid="_x0000_s1110" o:spt="75" type="#_x0000_t75" style="position:absolute;left:0pt;margin-left:87.55pt;margin-top:102.3pt;height:608.85pt;width:420.2pt;mso-position-horizontal-relative:page;mso-position-vertical-relative:page;z-index:-251570176;mso-width-relative:page;mso-height-relative:page;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</v:shape>
        </w:pic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结直肠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适用于：适用于腺癌、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级别神经内分泌癌、鳞状细胞癌。</w:t>
      </w:r>
    </w:p>
    <w:p>
      <w:pPr>
        <w:pStyle w:val="48"/>
        <w:framePr w:w="631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Tx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T0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-3"/>
          <w:sz w:val="21"/>
          <w:lang w:eastAsia="zh-CN"/>
        </w:rPr>
        <w:t>Tis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T1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T2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T3</w:t>
      </w:r>
    </w:p>
    <w:p>
      <w:pPr>
        <w:pStyle w:val="48"/>
        <w:framePr w:w="585" w:wrap="around" w:vAnchor="margin" w:hAnchor="text" w:x="1800" w:y="2734"/>
        <w:widowControl w:val="0"/>
        <w:autoSpaceDE w:val="0"/>
        <w:autoSpaceDN w:val="0"/>
        <w:spacing w:before="76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333333"/>
          <w:spacing w:val="1"/>
          <w:sz w:val="21"/>
          <w:lang w:eastAsia="zh-CN"/>
        </w:rPr>
        <w:t>T4</w:t>
      </w:r>
    </w:p>
    <w:p>
      <w:pPr>
        <w:pStyle w:val="4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48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0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膜内癌（侵犯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5829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2216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3400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48"/>
        <w:framePr w:w="943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T4a</w:t>
      </w:r>
      <w:r>
        <w:rPr>
          <w:rFonts w:ascii="IKADL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z w:val="21"/>
          <w:lang w:eastAsia="zh-CN"/>
        </w:rPr>
        <w:t>肿瘤的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穿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症</w:t>
      </w:r>
      <w:r>
        <w:rPr>
          <w:rFonts w:ascii="宋体" w:hAnsi="宋体" w:cs="宋体"/>
          <w:color w:val="000000"/>
          <w:sz w:val="21"/>
          <w:lang w:eastAsia="zh-CN"/>
        </w:rPr>
        <w:t>区域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连续</w:t>
      </w:r>
    </w:p>
    <w:p>
      <w:pPr>
        <w:pStyle w:val="48"/>
        <w:framePr w:w="1160" w:wrap="around" w:vAnchor="margin" w:hAnchor="text" w:x="2431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283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T4b</w:t>
      </w:r>
      <w:r>
        <w:rPr>
          <w:rFonts w:ascii="IKADLO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000000"/>
          <w:sz w:val="21"/>
          <w:lang w:eastAsia="zh-CN"/>
        </w:rPr>
        <w:t>邻近器官和结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Nx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N0</w:t>
      </w:r>
    </w:p>
    <w:p>
      <w:pPr>
        <w:pStyle w:val="4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N1</w:t>
      </w:r>
    </w:p>
    <w:p>
      <w:pPr>
        <w:pStyle w:val="48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48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911" w:wrap="around" w:vAnchor="margin" w:hAnchor="text" w:x="2479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1-3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</w:t>
      </w: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-3"/>
          <w:sz w:val="21"/>
          <w:lang w:eastAsia="zh-CN"/>
        </w:rPr>
        <w:t>；或者</w:t>
      </w:r>
      <w:r>
        <w:rPr>
          <w:rFonts w:ascii="宋体" w:hAnsi="宋体" w:cs="宋体"/>
          <w:color w:val="000000"/>
          <w:sz w:val="21"/>
          <w:lang w:eastAsia="zh-CN"/>
        </w:rPr>
        <w:t>任何数量的癌结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存在且所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可识别</w:t>
      </w:r>
    </w:p>
    <w:p>
      <w:pPr>
        <w:pStyle w:val="48"/>
        <w:framePr w:w="2005" w:wrap="around" w:vAnchor="margin" w:hAnchor="text" w:x="2431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N1a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N1b</w:t>
      </w:r>
    </w:p>
    <w:p>
      <w:pPr>
        <w:pStyle w:val="48"/>
        <w:framePr w:w="68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N1c</w:t>
      </w:r>
    </w:p>
    <w:p>
      <w:pPr>
        <w:pStyle w:val="48"/>
        <w:framePr w:w="2364" w:wrap="around" w:vAnchor="margin" w:hAnchor="text" w:x="2571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559" w:wrap="around" w:vAnchor="margin" w:hAnchor="text" w:x="2582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2-3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8744" w:wrap="around" w:vAnchor="margin" w:hAnchor="text" w:x="257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、肠系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或者无腹膜覆盖的结直肠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组织中</w:t>
      </w:r>
      <w:r>
        <w:rPr>
          <w:rFonts w:ascii="宋体" w:hAnsi="宋体" w:cs="宋体"/>
          <w:color w:val="000000"/>
          <w:sz w:val="21"/>
          <w:lang w:eastAsia="zh-CN"/>
        </w:rPr>
        <w:t>发</w:t>
      </w:r>
    </w:p>
    <w:p>
      <w:pPr>
        <w:pStyle w:val="48"/>
        <w:framePr w:w="1371" w:wrap="around" w:vAnchor="margin" w:hAnchor="text" w:x="2534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癌结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574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2"/>
          <w:sz w:val="21"/>
          <w:lang w:eastAsia="zh-CN"/>
        </w:rPr>
        <w:t>N2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GWADI+TimesNewRomanPSMT" w:hAnsi="UGWADI+TimesNewRomanPSMT" w:cs="UGWADI+TimesNewRomanPSMT"/>
          <w:color w:val="000000"/>
          <w:sz w:val="21"/>
          <w:lang w:eastAsia="zh-CN"/>
        </w:rPr>
        <w:t>≥</w:t>
      </w:r>
      <w:r>
        <w:rPr>
          <w:rFonts w:ascii="IKADLO+TimesNewRomanPSMT"/>
          <w:color w:val="000000"/>
          <w:sz w:val="21"/>
          <w:lang w:eastAsia="zh-CN"/>
        </w:rPr>
        <w:t>4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-1"/>
          <w:sz w:val="21"/>
          <w:lang w:eastAsia="zh-CN"/>
        </w:rPr>
        <w:t>4-6</w:t>
      </w:r>
      <w:r>
        <w:rPr>
          <w:rFonts w:ascii="IKADLO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2959" w:wrap="around" w:vAnchor="margin" w:hAnchor="text" w:x="2479" w:y="8974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7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N2a</w:t>
      </w:r>
    </w:p>
    <w:p>
      <w:pPr>
        <w:pStyle w:val="48"/>
        <w:framePr w:w="680" w:wrap="around" w:vAnchor="margin" w:hAnchor="text" w:x="1800" w:y="9286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N2b</w:t>
      </w:r>
    </w:p>
    <w:p>
      <w:pPr>
        <w:pStyle w:val="48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SENDN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48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M0</w:t>
      </w:r>
    </w:p>
    <w:p>
      <w:pPr>
        <w:pStyle w:val="48"/>
        <w:framePr w:w="3076" w:wrap="around" w:vAnchor="margin" w:hAnchor="text" w:x="2513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IKADL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影像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IKADLO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48"/>
        <w:framePr w:w="608" w:wrap="around" w:vAnchor="margin" w:hAnchor="text" w:x="1800" w:y="10844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z w:val="21"/>
          <w:lang w:eastAsia="zh-CN"/>
        </w:rPr>
        <w:t>M1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M1a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M1b</w:t>
      </w:r>
    </w:p>
    <w:p>
      <w:pPr>
        <w:pStyle w:val="48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IKADLO+TimesNewRomanPSMT"/>
          <w:color w:val="000000"/>
          <w:sz w:val="21"/>
          <w:lang w:eastAsia="zh-CN"/>
        </w:rPr>
      </w:pPr>
      <w:r>
        <w:rPr>
          <w:rFonts w:ascii="IKADLO+TimesNewRomanPSMT"/>
          <w:color w:val="000000"/>
          <w:spacing w:val="1"/>
          <w:sz w:val="21"/>
          <w:lang w:eastAsia="zh-CN"/>
        </w:rPr>
        <w:t>M1c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置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1</w:t>
      </w:r>
      <w:r>
        <w:rPr>
          <w:rFonts w:ascii="IKADLO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KADLO+TimesNewRomanPSMT"/>
          <w:color w:val="000000"/>
          <w:sz w:val="21"/>
          <w:lang w:eastAsia="zh-CN"/>
        </w:rPr>
        <w:t>2</w:t>
      </w:r>
      <w:r>
        <w:rPr>
          <w:rFonts w:ascii="IKADLO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位点</w:t>
      </w:r>
      <w:r>
        <w:rPr>
          <w:rFonts w:ascii="IKADL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器官转移，无腹膜转移；</w:t>
      </w:r>
    </w:p>
    <w:p>
      <w:pPr>
        <w:pStyle w:val="48"/>
        <w:framePr w:w="4913" w:wrap="around" w:vAnchor="margin" w:hAnchor="text" w:x="2606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IKADL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伴其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器官转移。</w:t>
      </w:r>
    </w:p>
    <w:p>
      <w:pPr>
        <w:pStyle w:val="4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45</w:t>
      </w:r>
    </w:p>
    <w:p>
      <w:pPr>
        <w:pStyle w:val="4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1" o:spid="_x0000_s1111" o:spt="75" type="#_x0000_t75" style="position:absolute;left:0pt;margin-left:87.55pt;margin-top:58.25pt;height:2.7pt;width:420.2pt;mso-position-horizontal-relative:page;mso-position-vertical-relative:page;z-index:-251469824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2" o:spid="_x0000_s1112" o:spt="75" type="#_x0000_t75" style="position:absolute;left:0pt;margin-left:87.55pt;margin-top:102.3pt;height:657.2pt;width:420.2pt;mso-position-horizontal-relative:page;mso-position-vertical-relative:page;z-index:-25156812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4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49"/>
        <w:framePr w:w="772" w:wrap="around" w:vAnchor="margin" w:hAnchor="text" w:x="2280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T</w:t>
      </w:r>
    </w:p>
    <w:p>
      <w:pPr>
        <w:pStyle w:val="49"/>
        <w:framePr w:w="612" w:wrap="around" w:vAnchor="margin" w:hAnchor="text" w:x="3790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3"/>
        </w:rPr>
        <w:t>Tis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N</w:t>
      </w:r>
    </w:p>
    <w:p>
      <w:pPr>
        <w:pStyle w:val="49"/>
        <w:framePr w:w="600" w:wrap="around" w:vAnchor="margin" w:hAnchor="text" w:x="5218" w:y="1502"/>
        <w:widowControl w:val="0"/>
        <w:autoSpaceDE w:val="0"/>
        <w:autoSpaceDN w:val="0"/>
        <w:spacing w:before="84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LEHSPQ+TimesNewRomanPS-BoldMT"/>
          <w:b/>
          <w:color w:val="000000"/>
        </w:rPr>
      </w:pPr>
      <w:r>
        <w:rPr>
          <w:rFonts w:ascii="LEHSPQ+TimesNewRomanPS-BoldMT"/>
          <w:b/>
          <w:color w:val="000000"/>
        </w:rPr>
        <w:t>M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M0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M1a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M1b</w:t>
      </w:r>
    </w:p>
    <w:p>
      <w:pPr>
        <w:pStyle w:val="49"/>
        <w:framePr w:w="748" w:wrap="around" w:vAnchor="margin" w:hAnchor="text" w:x="6566" w:y="1502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M1c</w:t>
      </w:r>
    </w:p>
    <w:p>
      <w:pPr>
        <w:pStyle w:val="49"/>
        <w:framePr w:w="716" w:wrap="around" w:vAnchor="margin" w:hAnchor="text" w:x="2309" w:y="1833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WDVMIL+TimesNewRomanPSMT"/>
          <w:color w:val="333333"/>
        </w:rPr>
        <w:t>0</w:t>
      </w:r>
      <w:r>
        <w:rPr>
          <w:rFonts w:ascii="WDVMIL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772" w:wrap="around" w:vAnchor="margin" w:hAnchor="text" w:x="2280" w:y="217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T1</w:t>
      </w:r>
      <w:r>
        <w:rPr>
          <w:rFonts w:ascii="宋体" w:hAnsi="宋体" w:cs="宋体"/>
          <w:color w:val="333333"/>
          <w:spacing w:val="-2"/>
        </w:rPr>
        <w:t>，</w:t>
      </w:r>
      <w:r>
        <w:rPr>
          <w:rFonts w:ascii="WDVMIL+TimesNewRomanPSMT"/>
          <w:color w:val="333333"/>
        </w:rPr>
        <w:t>T2</w:t>
      </w:r>
    </w:p>
    <w:p>
      <w:pPr>
        <w:pStyle w:val="49"/>
        <w:framePr w:w="1041" w:wrap="around" w:vAnchor="margin" w:hAnchor="text" w:x="3571" w:y="2164"/>
        <w:widowControl w:val="0"/>
        <w:autoSpaceDE w:val="0"/>
        <w:autoSpaceDN w:val="0"/>
        <w:spacing w:before="84" w:after="0" w:line="245" w:lineRule="exact"/>
        <w:ind w:left="233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T3</w:t>
      </w:r>
    </w:p>
    <w:p>
      <w:pPr>
        <w:pStyle w:val="49"/>
        <w:framePr w:w="600" w:wrap="around" w:vAnchor="margin" w:hAnchor="text" w:x="5218" w:y="2162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985" w:wrap="around" w:vAnchor="margin" w:hAnchor="text" w:x="2174" w:y="24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DVMIL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49"/>
        <w:framePr w:w="600" w:wrap="around" w:vAnchor="margin" w:hAnchor="text" w:x="5218" w:y="2493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75" w:wrap="around" w:vAnchor="margin" w:hAnchor="text" w:x="3756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600" w:wrap="around" w:vAnchor="margin" w:hAnchor="text" w:x="5218" w:y="282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688" w:wrap="around" w:vAnchor="margin" w:hAnchor="text" w:x="3749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600" w:wrap="around" w:vAnchor="margin" w:hAnchor="text" w:x="5218" w:y="315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N0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759" w:wrap="around" w:vAnchor="margin" w:hAnchor="text" w:x="3713" w:y="3489"/>
        <w:widowControl w:val="0"/>
        <w:autoSpaceDE w:val="0"/>
        <w:autoSpaceDN w:val="0"/>
        <w:spacing w:before="89" w:after="0" w:line="245" w:lineRule="exact"/>
        <w:ind w:left="9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2"/>
        </w:rPr>
        <w:t>T1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3489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T2-3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9" w:after="0" w:line="245" w:lineRule="exact"/>
        <w:ind w:left="11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T1-2</w:t>
      </w:r>
    </w:p>
    <w:p>
      <w:pPr>
        <w:pStyle w:val="49"/>
        <w:framePr w:w="992" w:wrap="around" w:vAnchor="margin" w:hAnchor="text" w:x="3595" w:y="4154"/>
        <w:widowControl w:val="0"/>
        <w:autoSpaceDE w:val="0"/>
        <w:autoSpaceDN w:val="0"/>
        <w:spacing w:before="87" w:after="0" w:line="245" w:lineRule="exact"/>
        <w:ind w:left="161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T4a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N1/N1c</w:t>
      </w:r>
    </w:p>
    <w:p>
      <w:pPr>
        <w:pStyle w:val="49"/>
        <w:framePr w:w="1029" w:wrap="around" w:vAnchor="margin" w:hAnchor="text" w:x="5004" w:y="4154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710" w:wrap="around" w:vAnchor="margin" w:hAnchor="text" w:x="5162" w:y="4818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698" w:wrap="around" w:vAnchor="margin" w:hAnchor="text" w:x="5170" w:y="5150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T3-T4a</w:t>
      </w:r>
    </w:p>
    <w:p>
      <w:pPr>
        <w:pStyle w:val="49"/>
        <w:framePr w:w="992" w:wrap="around" w:vAnchor="margin" w:hAnchor="text" w:x="3595" w:y="5481"/>
        <w:widowControl w:val="0"/>
        <w:autoSpaceDE w:val="0"/>
        <w:autoSpaceDN w:val="0"/>
        <w:spacing w:before="89" w:after="0" w:line="245" w:lineRule="exact"/>
        <w:ind w:left="154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1"/>
        </w:rPr>
        <w:t>T4b</w:t>
      </w:r>
    </w:p>
    <w:p>
      <w:pPr>
        <w:pStyle w:val="49"/>
        <w:framePr w:w="710" w:wrap="around" w:vAnchor="margin" w:hAnchor="text" w:x="5162" w:y="5481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N2b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</w:rPr>
        <w:t>N1-N2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943" w:wrap="around" w:vAnchor="margin" w:hAnchor="text" w:x="5047" w:y="5814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WDVMIL+TimesNewRomanPSMT"/>
          <w:color w:val="000000"/>
        </w:rPr>
      </w:pPr>
      <w:r>
        <w:rPr>
          <w:rFonts w:ascii="WDVMIL+TimesNewRomanPSMT"/>
          <w:color w:val="333333"/>
          <w:spacing w:val="-1"/>
        </w:rPr>
        <w:t>AnyN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0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7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845" w:wrap="around" w:vAnchor="margin" w:hAnchor="text" w:x="3670" w:y="6146"/>
        <w:widowControl w:val="0"/>
        <w:autoSpaceDE w:val="0"/>
        <w:autoSpaceDN w:val="0"/>
        <w:spacing w:before="89" w:after="0" w:line="245" w:lineRule="exact"/>
        <w:jc w:val="left"/>
        <w:rPr>
          <w:rFonts w:ascii="WDVMIL+TimesNewRomanPSMT"/>
          <w:color w:val="000000"/>
          <w:lang w:eastAsia="zh-CN"/>
        </w:rPr>
      </w:pPr>
      <w:r>
        <w:rPr>
          <w:rFonts w:ascii="WDVMIL+TimesNewRomanPSMT"/>
          <w:color w:val="333333"/>
          <w:spacing w:val="-1"/>
          <w:lang w:eastAsia="zh-CN"/>
        </w:rPr>
        <w:t>AnyT</w:t>
      </w:r>
    </w:p>
    <w:p>
      <w:pPr>
        <w:pStyle w:val="4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46</w:t>
      </w:r>
    </w:p>
    <w:p>
      <w:pPr>
        <w:pStyle w:val="4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4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3" o:spid="_x0000_s1113" o:spt="75" type="#_x0000_t75" style="position:absolute;left:0pt;margin-left:87.55pt;margin-top:58.25pt;height:2.7pt;width:420.2pt;mso-position-horizontal-relative:page;mso-position-vertical-relative:page;z-index:-25146777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4" o:spid="_x0000_s1114" o:spt="75" type="#_x0000_t75" style="position:absolute;left:0pt;margin-left:88.05pt;margin-top:71.1pt;height:285.2pt;width:287.95pt;mso-position-horizontal-relative:page;mso-position-vertical-relative:page;z-index:-251566080;mso-width-relative:page;mso-height-relative:page;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</v:shape>
        </w:pic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0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阑尾肿瘤</w:t>
      </w:r>
    </w:p>
    <w:p>
      <w:pPr>
        <w:pStyle w:val="50"/>
        <w:framePr w:w="9654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适用于：阑尾的癌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级别神经内分泌癌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混合性腺癌神经内分泌癌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杯</w:t>
      </w:r>
      <w:r>
        <w:rPr>
          <w:rFonts w:ascii="宋体" w:hAnsi="宋体" w:cs="宋体"/>
          <w:b/>
          <w:color w:val="333333"/>
          <w:sz w:val="21"/>
          <w:lang w:eastAsia="zh-CN"/>
        </w:rPr>
        <w:t>状细胞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pacing w:val="-11"/>
          <w:sz w:val="21"/>
          <w:lang w:eastAsia="zh-CN"/>
        </w:rPr>
        <w:t>癌。（不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包括神经内分泌肿瘤</w:t>
      </w:r>
      <w:r>
        <w:rPr>
          <w:rFonts w:ascii="Times New Roman"/>
          <w:b/>
          <w:color w:val="333333"/>
          <w:sz w:val="21"/>
          <w:lang w:eastAsia="zh-CN"/>
        </w:rPr>
        <w:t xml:space="preserve"> </w:t>
      </w:r>
      <w:r>
        <w:rPr>
          <w:rFonts w:ascii="EMWGVU+TimesNewRomanPS-BoldMT"/>
          <w:b/>
          <w:color w:val="333333"/>
          <w:spacing w:val="-3"/>
          <w:sz w:val="21"/>
          <w:lang w:eastAsia="zh-CN"/>
        </w:rPr>
        <w:t>G1</w:t>
      </w:r>
      <w:r>
        <w:rPr>
          <w:rFonts w:ascii="EMWGVU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级</w:t>
      </w:r>
      <w:r>
        <w:rPr>
          <w:rFonts w:ascii="EMWGVU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0"/>
        <w:framePr w:w="3643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Tx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T0</w:t>
      </w:r>
    </w:p>
    <w:p>
      <w:pPr>
        <w:pStyle w:val="50"/>
        <w:framePr w:w="585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</w:t>
      </w:r>
    </w:p>
    <w:p>
      <w:pPr>
        <w:pStyle w:val="50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0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0"/>
        <w:framePr w:w="7205" w:wrap="around" w:vAnchor="margin" w:hAnchor="text" w:x="243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EADPMR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膜内癌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侵入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z w:val="21"/>
          <w:lang w:eastAsia="zh-CN"/>
        </w:rPr>
        <w:t>侵犯黏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但未穿透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肌层</w:t>
      </w:r>
      <w:r>
        <w:rPr>
          <w:rFonts w:ascii="EADPMR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347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Tis(LAMN)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9"/>
          <w:sz w:val="21"/>
          <w:lang w:eastAsia="zh-CN"/>
        </w:rPr>
        <w:t>，局限于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7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以侵</w:t>
      </w:r>
      <w:r>
        <w:rPr>
          <w:rFonts w:ascii="宋体" w:hAnsi="宋体" w:cs="宋体"/>
          <w:color w:val="333333"/>
          <w:sz w:val="21"/>
          <w:lang w:eastAsia="zh-CN"/>
        </w:rPr>
        <w:t>入</w:t>
      </w:r>
    </w:p>
    <w:p>
      <w:pPr>
        <w:pStyle w:val="50"/>
        <w:framePr w:w="8015" w:wrap="around" w:vAnchor="margin" w:hAnchor="text" w:x="3247" w:y="3989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42"/>
          <w:sz w:val="21"/>
          <w:lang w:eastAsia="zh-CN"/>
        </w:rPr>
        <w:t>：</w:t>
      </w:r>
      <w:r>
        <w:rPr>
          <w:rFonts w:ascii="EADPMR+TimesNewRomanPSMT"/>
          <w:color w:val="333333"/>
          <w:spacing w:val="-1"/>
          <w:sz w:val="21"/>
          <w:lang w:eastAsia="zh-CN"/>
        </w:rPr>
        <w:t>T1</w:t>
      </w:r>
      <w:r>
        <w:rPr>
          <w:rFonts w:ascii="EADPMR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和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低级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z w:val="21"/>
          <w:lang w:eastAsia="zh-CN"/>
        </w:rPr>
        <w:t>阑尾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z w:val="21"/>
          <w:lang w:eastAsia="zh-CN"/>
        </w:rPr>
        <w:t>性肿瘤</w:t>
      </w:r>
      <w:r>
        <w:rPr>
          <w:rFonts w:ascii="宋体" w:hAnsi="宋体" w:cs="宋体"/>
          <w:color w:val="333333"/>
          <w:spacing w:val="-22"/>
          <w:sz w:val="21"/>
          <w:lang w:eastAsia="zh-CN"/>
        </w:rPr>
        <w:t>。黏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入浆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层</w:t>
      </w:r>
    </w:p>
    <w:p>
      <w:pPr>
        <w:pStyle w:val="50"/>
        <w:framePr w:w="9558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时应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到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  <w:r>
        <w:rPr>
          <w:rFonts w:ascii="EADPMR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EADPMR+TimesNewRomanPSMT"/>
          <w:color w:val="333333"/>
          <w:sz w:val="21"/>
          <w:lang w:eastAsia="zh-CN"/>
        </w:rPr>
        <w:t>T4a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T1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达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50"/>
        <w:framePr w:w="5859" w:wrap="around" w:vAnchor="margin" w:hAnchor="text" w:x="2402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T2</w:t>
      </w:r>
    </w:p>
    <w:p>
      <w:pPr>
        <w:pStyle w:val="50"/>
        <w:framePr w:w="5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T3</w:t>
      </w:r>
    </w:p>
    <w:p>
      <w:pPr>
        <w:pStyle w:val="50"/>
        <w:framePr w:w="5404" w:wrap="around" w:vAnchor="margin" w:hAnchor="text" w:x="2455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肿瘤穿透固有肌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EADPMR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，或者阑尾系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50" w:wrap="around" w:vAnchor="margin" w:hAnchor="text" w:x="1800" w:y="616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1"/>
          <w:sz w:val="21"/>
          <w:lang w:eastAsia="zh-CN"/>
        </w:rPr>
        <w:t>T4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T4a</w:t>
      </w:r>
    </w:p>
    <w:p>
      <w:pPr>
        <w:pStyle w:val="50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T4b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0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z w:val="21"/>
          <w:lang w:eastAsia="zh-CN"/>
        </w:rPr>
        <w:t>括黏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入</w:t>
      </w:r>
      <w:r>
        <w:rPr>
          <w:rFonts w:ascii="宋体" w:hAnsi="宋体" w:cs="宋体"/>
          <w:color w:val="000000"/>
          <w:sz w:val="21"/>
          <w:lang w:eastAsia="zh-CN"/>
        </w:rPr>
        <w:t>阑尾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或阑尾系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7295" w:wrap="around" w:vAnchor="margin" w:hAnchor="text" w:x="2508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肿瘤侵犯邻近组织及器官；</w:t>
      </w:r>
    </w:p>
    <w:p>
      <w:pPr>
        <w:pStyle w:val="50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0"/>
        <w:framePr w:w="57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Nx</w:t>
      </w:r>
    </w:p>
    <w:p>
      <w:pPr>
        <w:pStyle w:val="50"/>
        <w:framePr w:w="2429" w:wrap="around" w:vAnchor="margin" w:hAnchor="text" w:x="2477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0"/>
        <w:framePr w:w="57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N0</w:t>
      </w:r>
    </w:p>
    <w:p>
      <w:pPr>
        <w:pStyle w:val="50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574" w:wrap="around" w:vAnchor="margin" w:hAnchor="text" w:x="1800" w:y="834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N1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N1a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N1b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N1c</w:t>
      </w:r>
    </w:p>
    <w:p>
      <w:pPr>
        <w:pStyle w:val="50"/>
        <w:framePr w:w="680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N2</w:t>
      </w:r>
    </w:p>
    <w:p>
      <w:pPr>
        <w:pStyle w:val="50"/>
        <w:framePr w:w="2364" w:wrap="around" w:vAnchor="margin" w:hAnchor="text" w:x="2571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z w:val="21"/>
          <w:lang w:eastAsia="zh-CN"/>
        </w:rPr>
        <w:t>1</w:t>
      </w:r>
      <w:r>
        <w:rPr>
          <w:rFonts w:ascii="EADPM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2559" w:wrap="around" w:vAnchor="margin" w:hAnchor="text" w:x="2582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-1"/>
          <w:sz w:val="21"/>
          <w:lang w:eastAsia="zh-CN"/>
        </w:rPr>
        <w:t>2-3</w:t>
      </w:r>
      <w:r>
        <w:rPr>
          <w:rFonts w:ascii="EADPMR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0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z w:val="21"/>
          <w:lang w:eastAsia="zh-CN"/>
        </w:rPr>
        <w:t>或肠系膜处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见癌细胞；</w:t>
      </w:r>
    </w:p>
    <w:p>
      <w:pPr>
        <w:pStyle w:val="50"/>
        <w:framePr w:w="6207" w:wrap="around" w:vAnchor="margin" w:hAnchor="text" w:x="2426" w:y="929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ADPMR+TimesNewRomanPSMT"/>
          <w:color w:val="333333"/>
          <w:sz w:val="21"/>
          <w:lang w:eastAsia="zh-CN"/>
        </w:rPr>
        <w:t>4</w:t>
      </w:r>
      <w:r>
        <w:rPr>
          <w:rFonts w:ascii="EADPMR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711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0"/>
        <w:framePr w:w="608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M0</w:t>
      </w:r>
    </w:p>
    <w:p>
      <w:pPr>
        <w:pStyle w:val="50"/>
        <w:framePr w:w="1582" w:wrap="around" w:vAnchor="margin" w:hAnchor="text" w:x="2513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M1</w:t>
      </w:r>
    </w:p>
    <w:p>
      <w:pPr>
        <w:pStyle w:val="50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M1a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M1b</w:t>
      </w:r>
    </w:p>
    <w:p>
      <w:pPr>
        <w:pStyle w:val="50"/>
        <w:framePr w:w="714" w:wrap="around" w:vAnchor="margin" w:hAnchor="text" w:x="1800" w:y="1115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000000"/>
          <w:spacing w:val="1"/>
          <w:sz w:val="21"/>
          <w:lang w:eastAsia="zh-CN"/>
        </w:rPr>
        <w:t>M1c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腹膜内的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黏液</w:t>
      </w:r>
      <w:r>
        <w:rPr>
          <w:rFonts w:ascii="宋体" w:hAnsi="宋体" w:cs="宋体"/>
          <w:color w:val="000000"/>
          <w:sz w:val="21"/>
          <w:lang w:eastAsia="zh-CN"/>
        </w:rPr>
        <w:t>，在腹膜播散性的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明确肿瘤细胞；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仅腹膜内转移，包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液</w:t>
      </w:r>
      <w:r>
        <w:rPr>
          <w:rFonts w:ascii="宋体" w:hAnsi="宋体" w:cs="宋体"/>
          <w:color w:val="000000"/>
          <w:sz w:val="21"/>
          <w:lang w:eastAsia="zh-CN"/>
        </w:rPr>
        <w:t>中见肿瘤细胞；</w:t>
      </w:r>
    </w:p>
    <w:p>
      <w:pPr>
        <w:pStyle w:val="50"/>
        <w:framePr w:w="7044" w:wrap="around" w:vAnchor="margin" w:hAnchor="text" w:x="2606" w:y="111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0"/>
        <w:framePr w:w="1676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MWGVU+TimesNewRomanPS-BoldMT"/>
          <w:b/>
          <w:color w:val="333333"/>
          <w:sz w:val="21"/>
          <w:lang w:eastAsia="zh-CN"/>
        </w:rPr>
        <w:t>G-----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分化程度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z w:val="21"/>
          <w:lang w:eastAsia="zh-CN"/>
        </w:rPr>
        <w:t>GX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G1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G2</w:t>
      </w:r>
    </w:p>
    <w:p>
      <w:pPr>
        <w:pStyle w:val="50"/>
        <w:framePr w:w="620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EADPMR+TimesNewRomanPSMT"/>
          <w:color w:val="000000"/>
          <w:sz w:val="21"/>
          <w:lang w:eastAsia="zh-CN"/>
        </w:rPr>
      </w:pPr>
      <w:r>
        <w:rPr>
          <w:rFonts w:ascii="EADPMR+TimesNewRomanPSMT"/>
          <w:color w:val="333333"/>
          <w:spacing w:val="2"/>
          <w:sz w:val="21"/>
          <w:lang w:eastAsia="zh-CN"/>
        </w:rPr>
        <w:t>G3</w:t>
      </w:r>
    </w:p>
    <w:p>
      <w:pPr>
        <w:pStyle w:val="50"/>
        <w:framePr w:w="2216" w:wrap="around" w:vAnchor="margin" w:hAnchor="text" w:x="2472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度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0"/>
        <w:framePr w:w="1160" w:wrap="around" w:vAnchor="margin" w:hAnchor="text" w:x="2477" w:y="130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化；</w:t>
      </w:r>
    </w:p>
    <w:p>
      <w:pPr>
        <w:pStyle w:val="50"/>
        <w:framePr w:w="1160" w:wrap="around" w:vAnchor="margin" w:hAnchor="text" w:x="242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中分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2005" w:wrap="around" w:vAnchor="margin" w:hAnchor="text" w:x="2477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化，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未分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化；</w:t>
      </w:r>
    </w:p>
    <w:p>
      <w:pPr>
        <w:pStyle w:val="50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5"/>
          <w:sz w:val="18"/>
          <w:lang w:eastAsia="zh-CN"/>
        </w:rPr>
        <w:t>47</w:t>
      </w:r>
    </w:p>
    <w:p>
      <w:pPr>
        <w:pStyle w:val="5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5" o:spid="_x0000_s1115" o:spt="75" type="#_x0000_t75" style="position:absolute;left:0pt;margin-left:87.55pt;margin-top:58.25pt;height:2.7pt;width:420.2pt;mso-position-horizontal-relative:page;mso-position-vertical-relative:page;z-index:-251466752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116" o:spid="_x0000_s1116" o:spt="75" type="#_x0000_t75" style="position:absolute;left:0pt;margin-left:87.55pt;margin-top:102.3pt;height:657.2pt;width:420.2pt;mso-position-horizontal-relative:page;mso-position-vertical-relative:page;z-index:-251564032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</w:pic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1"/>
        <w:framePr w:w="772" w:wrap="around" w:vAnchor="margin" w:hAnchor="text" w:x="2266" w:y="1506"/>
        <w:widowControl w:val="0"/>
        <w:autoSpaceDE w:val="0"/>
        <w:autoSpaceDN w:val="0"/>
        <w:spacing w:before="89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T</w:t>
      </w:r>
    </w:p>
    <w:p>
      <w:pPr>
        <w:pStyle w:val="51"/>
        <w:framePr w:w="612" w:wrap="around" w:vAnchor="margin" w:hAnchor="text" w:x="3744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3"/>
        </w:rPr>
        <w:t>Tis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N</w:t>
      </w:r>
    </w:p>
    <w:p>
      <w:pPr>
        <w:pStyle w:val="51"/>
        <w:framePr w:w="600" w:wrap="around" w:vAnchor="margin" w:hAnchor="text" w:x="5143" w:y="1502"/>
        <w:widowControl w:val="0"/>
        <w:autoSpaceDE w:val="0"/>
        <w:autoSpaceDN w:val="0"/>
        <w:spacing w:before="84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0" w:after="0" w:line="245" w:lineRule="exact"/>
        <w:ind w:left="106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M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M0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M1a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M1b</w:t>
      </w:r>
    </w:p>
    <w:p>
      <w:pPr>
        <w:pStyle w:val="51"/>
        <w:framePr w:w="748" w:wrap="around" w:vAnchor="margin" w:hAnchor="text" w:x="6463" w:y="1502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M1c</w:t>
      </w:r>
    </w:p>
    <w:p>
      <w:pPr>
        <w:pStyle w:val="51"/>
        <w:framePr w:w="502" w:wrap="around" w:vAnchor="margin" w:hAnchor="text" w:x="7982" w:y="1502"/>
        <w:widowControl w:val="0"/>
        <w:autoSpaceDE w:val="0"/>
        <w:autoSpaceDN w:val="0"/>
        <w:spacing w:before="0" w:after="0" w:line="245" w:lineRule="exact"/>
        <w:jc w:val="left"/>
        <w:rPr>
          <w:rFonts w:ascii="HMRTFQ+TimesNewRomanPS-BoldMT"/>
          <w:b/>
          <w:color w:val="000000"/>
        </w:rPr>
      </w:pPr>
      <w:r>
        <w:rPr>
          <w:rFonts w:ascii="HMRTFQ+TimesNewRomanPS-BoldMT"/>
          <w:b/>
          <w:color w:val="000000"/>
        </w:rPr>
        <w:t>G</w:t>
      </w:r>
    </w:p>
    <w:p>
      <w:pPr>
        <w:pStyle w:val="51"/>
        <w:framePr w:w="716" w:wrap="around" w:vAnchor="margin" w:hAnchor="text" w:x="2294" w:y="21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HVMAES+TimesNewRomanPSMT"/>
          <w:color w:val="333333"/>
        </w:rPr>
        <w:t>0</w:t>
      </w:r>
      <w:r>
        <w:rPr>
          <w:rFonts w:ascii="HVMAES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Tis(LAMN)</w:t>
      </w:r>
    </w:p>
    <w:p>
      <w:pPr>
        <w:pStyle w:val="51"/>
        <w:framePr w:w="1409" w:wrap="around" w:vAnchor="margin" w:hAnchor="text" w:x="3346" w:y="2162"/>
        <w:widowControl w:val="0"/>
        <w:autoSpaceDE w:val="0"/>
        <w:autoSpaceDN w:val="0"/>
        <w:spacing w:before="87" w:after="0" w:line="245" w:lineRule="exact"/>
        <w:ind w:left="413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216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50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600" w:wrap="around" w:vAnchor="margin" w:hAnchor="text" w:x="5143" w:y="2493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772" w:wrap="around" w:vAnchor="margin" w:hAnchor="text" w:x="2266" w:y="283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282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985" w:wrap="around" w:vAnchor="margin" w:hAnchor="text" w:x="2160" w:y="3160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HVMAES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1"/>
        <w:framePr w:w="577" w:wrap="around" w:vAnchor="margin" w:hAnchor="text" w:x="3758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315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75" w:wrap="around" w:vAnchor="margin" w:hAnchor="text" w:x="3710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T4a</w:t>
      </w:r>
    </w:p>
    <w:p>
      <w:pPr>
        <w:pStyle w:val="51"/>
        <w:framePr w:w="600" w:wrap="around" w:vAnchor="margin" w:hAnchor="text" w:x="5143" w:y="348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688" w:wrap="around" w:vAnchor="margin" w:hAnchor="text" w:x="370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1"/>
        </w:rPr>
        <w:t>T4b</w:t>
      </w:r>
    </w:p>
    <w:p>
      <w:pPr>
        <w:pStyle w:val="51"/>
        <w:framePr w:w="600" w:wrap="around" w:vAnchor="margin" w:hAnchor="text" w:x="5143" w:y="3822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577" w:wrap="around" w:vAnchor="margin" w:hAnchor="text" w:x="3758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T1</w:t>
      </w:r>
    </w:p>
    <w:p>
      <w:pPr>
        <w:pStyle w:val="51"/>
        <w:framePr w:w="600" w:wrap="around" w:vAnchor="margin" w:hAnchor="text" w:x="5143" w:y="415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T2</w:t>
      </w:r>
    </w:p>
    <w:p>
      <w:pPr>
        <w:pStyle w:val="51"/>
        <w:framePr w:w="600" w:wrap="around" w:vAnchor="margin" w:hAnchor="text" w:x="5143" w:y="4485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T3</w:t>
      </w:r>
    </w:p>
    <w:p>
      <w:pPr>
        <w:pStyle w:val="51"/>
        <w:framePr w:w="600" w:wrap="around" w:vAnchor="margin" w:hAnchor="text" w:x="5143" w:y="4818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577" w:wrap="around" w:vAnchor="margin" w:hAnchor="text" w:x="3758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2"/>
        </w:rPr>
        <w:t>T4</w:t>
      </w:r>
    </w:p>
    <w:p>
      <w:pPr>
        <w:pStyle w:val="51"/>
        <w:framePr w:w="600" w:wrap="around" w:vAnchor="margin" w:hAnchor="text" w:x="5143" w:y="5150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N1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845" w:wrap="around" w:vAnchor="margin" w:hAnchor="text" w:x="3624" w:y="5481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AnyT</w:t>
      </w:r>
    </w:p>
    <w:p>
      <w:pPr>
        <w:pStyle w:val="51"/>
        <w:framePr w:w="600" w:wrap="around" w:vAnchor="margin" w:hAnchor="text" w:x="5143" w:y="5481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N2</w:t>
      </w:r>
    </w:p>
    <w:p>
      <w:pPr>
        <w:pStyle w:val="51"/>
        <w:framePr w:w="600" w:wrap="around" w:vAnchor="margin" w:hAnchor="text" w:x="5143" w:y="5814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N0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7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870" w:wrap="around" w:vAnchor="margin" w:hAnchor="text" w:x="5011" w:y="6146"/>
        <w:widowControl w:val="0"/>
        <w:autoSpaceDE w:val="0"/>
        <w:autoSpaceDN w:val="0"/>
        <w:spacing w:before="89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AnyN</w:t>
      </w:r>
    </w:p>
    <w:p>
      <w:pPr>
        <w:pStyle w:val="51"/>
        <w:framePr w:w="600" w:wrap="around" w:vAnchor="margin" w:hAnchor="text" w:x="7932" w:y="6146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G1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0" w:after="0" w:line="245" w:lineRule="exact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</w:rPr>
        <w:t>G2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G3</w:t>
      </w:r>
      <w:r>
        <w:rPr>
          <w:rFonts w:ascii="宋体" w:hAnsi="宋体" w:cs="宋体"/>
          <w:color w:val="333333"/>
          <w:spacing w:val="1"/>
        </w:rPr>
        <w:t>、</w:t>
      </w:r>
      <w:r>
        <w:rPr>
          <w:rFonts w:ascii="HVMAES+TimesNewRomanPSMT"/>
          <w:color w:val="333333"/>
        </w:rPr>
        <w:t>GX</w:t>
      </w:r>
    </w:p>
    <w:p>
      <w:pPr>
        <w:pStyle w:val="51"/>
        <w:framePr w:w="1630" w:wrap="around" w:vAnchor="margin" w:hAnchor="text" w:x="7418" w:y="6479"/>
        <w:widowControl w:val="0"/>
        <w:autoSpaceDE w:val="0"/>
        <w:autoSpaceDN w:val="0"/>
        <w:spacing w:before="87" w:after="0" w:line="245" w:lineRule="exact"/>
        <w:ind w:left="382"/>
        <w:jc w:val="left"/>
        <w:rPr>
          <w:rFonts w:ascii="HVMAES+TimesNewRomanPSMT"/>
          <w:color w:val="000000"/>
        </w:rPr>
      </w:pPr>
      <w:r>
        <w:rPr>
          <w:rFonts w:ascii="HVMAES+TimesNewRomanPSMT"/>
          <w:color w:val="333333"/>
          <w:spacing w:val="-1"/>
        </w:rPr>
        <w:t>AnyG</w:t>
      </w:r>
    </w:p>
    <w:p>
      <w:pPr>
        <w:pStyle w:val="5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48</w:t>
      </w:r>
    </w:p>
    <w:p>
      <w:pPr>
        <w:pStyle w:val="5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7" o:spid="_x0000_s1117" o:spt="75" type="#_x0000_t75" style="position:absolute;left:0pt;margin-left:87.55pt;margin-top:58.25pt;height:2.7pt;width:420.2pt;mso-position-horizontal-relative:page;mso-position-vertical-relative:page;z-index:-25146572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18" o:spid="_x0000_s1118" o:spt="75" type="#_x0000_t75" style="position:absolute;left:0pt;margin-left:88.05pt;margin-top:71.1pt;height:285.2pt;width:351.7pt;mso-position-horizontal-relative:page;mso-position-vertical-relative:page;z-index:-251561984;mso-width-relative:page;mso-height-relative:page;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</v:shape>
        </w:pic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2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小肠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空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、回肠的腺癌。（不包括肉瘤，胃肠道间质</w:t>
      </w:r>
      <w:r>
        <w:rPr>
          <w:rFonts w:ascii="宋体" w:hAnsi="宋体" w:cs="宋体"/>
          <w:b/>
          <w:color w:val="333333"/>
          <w:sz w:val="21"/>
          <w:lang w:eastAsia="zh-CN"/>
        </w:rPr>
        <w:t>肿瘤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淋巴瘤</w:t>
      </w:r>
      <w:r>
        <w:rPr>
          <w:rFonts w:ascii="OLPRWT+TimesNewRomanPS-BoldMT"/>
          <w:b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类癌）</w:t>
      </w:r>
    </w:p>
    <w:p>
      <w:pPr>
        <w:pStyle w:val="52"/>
        <w:framePr w:w="935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2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Tx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2"/>
        <w:framePr w:w="2257" w:wrap="around" w:vAnchor="margin" w:hAnchor="text" w:x="2402" w:y="2741"/>
        <w:widowControl w:val="0"/>
        <w:autoSpaceDE w:val="0"/>
        <w:autoSpaceDN w:val="0"/>
        <w:spacing w:before="101" w:after="0" w:line="211" w:lineRule="exact"/>
        <w:ind w:left="8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T0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z w:val="21"/>
        </w:rPr>
        <w:t>Tis</w:t>
      </w:r>
    </w:p>
    <w:p>
      <w:pPr>
        <w:pStyle w:val="52"/>
        <w:framePr w:w="585" w:wrap="around" w:vAnchor="margin" w:hAnchor="text" w:x="1800" w:y="3358"/>
        <w:widowControl w:val="0"/>
        <w:autoSpaceDE w:val="0"/>
        <w:autoSpaceDN w:val="0"/>
        <w:spacing w:before="76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T1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T1a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000000"/>
          <w:spacing w:val="1"/>
          <w:sz w:val="21"/>
        </w:rPr>
        <w:t>T1b</w:t>
      </w:r>
    </w:p>
    <w:p>
      <w:pPr>
        <w:pStyle w:val="52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</w:rPr>
      </w:pPr>
      <w:r>
        <w:rPr>
          <w:rFonts w:ascii="EIRSEB+TimesNewRomanPSMT"/>
          <w:color w:val="333333"/>
          <w:spacing w:val="1"/>
          <w:sz w:val="21"/>
        </w:rPr>
        <w:t>T2</w:t>
      </w:r>
    </w:p>
    <w:p>
      <w:pPr>
        <w:pStyle w:val="52"/>
        <w:framePr w:w="2005" w:wrap="around" w:vAnchor="margin" w:hAnchor="text" w:x="2549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508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2"/>
        <w:framePr w:w="2216" w:wrap="around" w:vAnchor="margin" w:hAnchor="text" w:x="245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T3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z w:val="21"/>
          <w:lang w:eastAsia="zh-CN"/>
        </w:rPr>
        <w:t>过肌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下层</w:t>
      </w:r>
      <w:r>
        <w:rPr>
          <w:rFonts w:ascii="宋体" w:hAnsi="宋体" w:cs="宋体"/>
          <w:color w:val="333333"/>
          <w:sz w:val="21"/>
          <w:lang w:eastAsia="zh-CN"/>
        </w:rPr>
        <w:t>或无腹膜覆盖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穿透腹膜或直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其它</w:t>
      </w:r>
      <w:r>
        <w:rPr>
          <w:rFonts w:ascii="宋体" w:hAnsi="宋体" w:cs="宋体"/>
          <w:color w:val="333333"/>
          <w:sz w:val="21"/>
          <w:lang w:eastAsia="zh-CN"/>
        </w:rPr>
        <w:t>小肠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袢</w:t>
      </w:r>
      <w:r>
        <w:rPr>
          <w:rFonts w:ascii="宋体" w:hAnsi="宋体" w:cs="宋体"/>
          <w:color w:val="333333"/>
          <w:sz w:val="21"/>
          <w:lang w:eastAsia="zh-CN"/>
        </w:rPr>
        <w:t>、肠系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腹膜后，经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z w:val="21"/>
          <w:lang w:eastAsia="zh-CN"/>
        </w:rPr>
        <w:t>膜</w:t>
      </w:r>
    </w:p>
    <w:p>
      <w:pPr>
        <w:pStyle w:val="52"/>
        <w:framePr w:w="8757" w:wrap="around" w:vAnchor="margin" w:hAnchor="text" w:x="2402" w:y="4925"/>
        <w:widowControl w:val="0"/>
        <w:autoSpaceDE w:val="0"/>
        <w:autoSpaceDN w:val="0"/>
        <w:spacing w:before="78" w:after="0" w:line="234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或胆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EIRSEB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而言</w:t>
      </w:r>
      <w:r>
        <w:rPr>
          <w:rFonts w:ascii="EIRSEB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1"/>
          <w:sz w:val="21"/>
          <w:lang w:eastAsia="zh-CN"/>
        </w:rPr>
        <w:t>T4</w:t>
      </w:r>
    </w:p>
    <w:p>
      <w:pPr>
        <w:pStyle w:val="52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Nx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N0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N1</w:t>
      </w:r>
    </w:p>
    <w:p>
      <w:pPr>
        <w:pStyle w:val="52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2"/>
          <w:sz w:val="21"/>
          <w:lang w:eastAsia="zh-CN"/>
        </w:rPr>
        <w:t>N2</w:t>
      </w:r>
    </w:p>
    <w:p>
      <w:pPr>
        <w:pStyle w:val="52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2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IRSEB+TimesNewRomanPSMT"/>
          <w:color w:val="333333"/>
          <w:spacing w:val="-1"/>
          <w:sz w:val="21"/>
          <w:lang w:eastAsia="zh-CN"/>
        </w:rPr>
        <w:t>1-2</w:t>
      </w:r>
      <w:r>
        <w:rPr>
          <w:rFonts w:ascii="EIRSEB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2619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IRSEB+TimesNewRomanPSMT"/>
          <w:color w:val="333333"/>
          <w:sz w:val="21"/>
          <w:lang w:eastAsia="zh-CN"/>
        </w:rPr>
        <w:t>3</w:t>
      </w:r>
      <w:r>
        <w:rPr>
          <w:rFonts w:ascii="EIRSEB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2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LPRWT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M0</w:t>
      </w:r>
    </w:p>
    <w:p>
      <w:pPr>
        <w:pStyle w:val="52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EIRSEB+TimesNewRomanPSMT"/>
          <w:color w:val="000000"/>
          <w:sz w:val="21"/>
          <w:lang w:eastAsia="zh-CN"/>
        </w:rPr>
      </w:pPr>
      <w:r>
        <w:rPr>
          <w:rFonts w:ascii="EIRSEB+TimesNewRomanPSMT"/>
          <w:color w:val="333333"/>
          <w:sz w:val="21"/>
          <w:lang w:eastAsia="zh-CN"/>
        </w:rPr>
        <w:t>M1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1630" w:wrap="around" w:vAnchor="margin" w:hAnchor="text" w:x="2460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2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2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T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N</w:t>
      </w:r>
    </w:p>
    <w:p>
      <w:pPr>
        <w:pStyle w:val="52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OLPRWT+TimesNewRomanPS-BoldMT"/>
          <w:b/>
          <w:color w:val="000000"/>
        </w:rPr>
      </w:pPr>
      <w:r>
        <w:rPr>
          <w:rFonts w:ascii="OLPRWT+TimesNewRomanPS-BoldMT"/>
          <w:b/>
          <w:color w:val="000000"/>
        </w:rPr>
        <w:t>M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0" w:after="0" w:line="245" w:lineRule="exact"/>
        <w:ind w:left="29"/>
        <w:jc w:val="left"/>
        <w:rPr>
          <w:rFonts w:ascii="Times New Roman"/>
          <w:color w:val="000000"/>
        </w:rPr>
      </w:pPr>
      <w:r>
        <w:rPr>
          <w:rFonts w:ascii="EIRSEB+TimesNewRomanPSMT"/>
          <w:color w:val="333333"/>
        </w:rPr>
        <w:t>0</w:t>
      </w:r>
      <w:r>
        <w:rPr>
          <w:rFonts w:ascii="EIRSEB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772" w:wrap="around" w:vAnchor="margin" w:hAnchor="text" w:x="2280" w:y="963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12" w:wrap="around" w:vAnchor="margin" w:hAnchor="text" w:x="3790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3"/>
        </w:rPr>
        <w:t>Tis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M0</w:t>
      </w:r>
    </w:p>
    <w:p>
      <w:pPr>
        <w:pStyle w:val="52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1"/>
        </w:rPr>
        <w:t>M1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T1-2</w:t>
      </w:r>
    </w:p>
    <w:p>
      <w:pPr>
        <w:pStyle w:val="52"/>
        <w:framePr w:w="759" w:wrap="around" w:vAnchor="margin" w:hAnchor="text" w:x="3713" w:y="9962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T3</w:t>
      </w:r>
    </w:p>
    <w:p>
      <w:pPr>
        <w:pStyle w:val="52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IRSEB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985" w:wrap="around" w:vAnchor="margin" w:hAnchor="text" w:x="2174" w:y="10295"/>
        <w:widowControl w:val="0"/>
        <w:autoSpaceDE w:val="0"/>
        <w:autoSpaceDN w:val="0"/>
        <w:spacing w:before="113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2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2"/>
        </w:rPr>
        <w:t>T4</w:t>
      </w:r>
    </w:p>
    <w:p>
      <w:pPr>
        <w:pStyle w:val="52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</w:rPr>
        <w:t>N0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7" w:after="0" w:line="245" w:lineRule="exact"/>
        <w:jc w:val="left"/>
        <w:rPr>
          <w:rFonts w:ascii="EIRSEB+TimesNewRomanPSMT"/>
          <w:color w:val="000000"/>
        </w:rPr>
      </w:pPr>
      <w:r>
        <w:rPr>
          <w:rFonts w:ascii="EIRSEB+TimesNewRomanPSMT"/>
          <w:color w:val="333333"/>
          <w:spacing w:val="-1"/>
        </w:rPr>
        <w:t>AnyT</w:t>
      </w:r>
    </w:p>
    <w:p>
      <w:pPr>
        <w:pStyle w:val="52"/>
        <w:framePr w:w="845" w:wrap="around" w:vAnchor="margin" w:hAnchor="text" w:x="3670" w:y="10958"/>
        <w:widowControl w:val="0"/>
        <w:autoSpaceDE w:val="0"/>
        <w:autoSpaceDN w:val="0"/>
        <w:spacing w:before="89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AnyT</w:t>
      </w:r>
    </w:p>
    <w:p>
      <w:pPr>
        <w:pStyle w:val="52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N1</w:t>
      </w:r>
    </w:p>
    <w:p>
      <w:pPr>
        <w:pStyle w:val="52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lang w:eastAsia="zh-CN"/>
        </w:rPr>
        <w:t>N2</w:t>
      </w:r>
    </w:p>
    <w:p>
      <w:pPr>
        <w:pStyle w:val="52"/>
        <w:framePr w:w="870" w:wrap="around" w:vAnchor="margin" w:hAnchor="text" w:x="5086" w:y="11622"/>
        <w:widowControl w:val="0"/>
        <w:autoSpaceDE w:val="0"/>
        <w:autoSpaceDN w:val="0"/>
        <w:spacing w:before="0" w:after="0" w:line="245" w:lineRule="exact"/>
        <w:jc w:val="left"/>
        <w:rPr>
          <w:rFonts w:ascii="EIRSEB+TimesNewRomanPSMT"/>
          <w:color w:val="000000"/>
          <w:lang w:eastAsia="zh-CN"/>
        </w:rPr>
      </w:pPr>
      <w:r>
        <w:rPr>
          <w:rFonts w:ascii="EIRSEB+TimesNewRomanPSMT"/>
          <w:color w:val="333333"/>
          <w:spacing w:val="-1"/>
          <w:lang w:eastAsia="zh-CN"/>
        </w:rPr>
        <w:t>AnyN</w:t>
      </w:r>
    </w:p>
    <w:p>
      <w:pPr>
        <w:pStyle w:val="5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49</w:t>
      </w:r>
    </w:p>
    <w:p>
      <w:pPr>
        <w:pStyle w:val="5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19" o:spid="_x0000_s1119" o:spt="75" type="#_x0000_t75" style="position:absolute;left:0pt;margin-left:87.55pt;margin-top:58.25pt;height:2.7pt;width:420.2pt;mso-position-horizontal-relative:page;mso-position-vertical-relative:page;z-index:-25146470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0" o:spid="_x0000_s1120" o:spt="75" type="#_x0000_t75" style="position:absolute;left:0pt;margin-left:87.55pt;margin-top:102.3pt;height:494.6pt;width:420.2pt;mso-position-horizontal-relative:page;mso-position-vertical-relative:page;z-index:-251559936;mso-width-relative:page;mso-height-relative:page;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</v:shape>
        </w:pic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肛门肿瘤</w:t>
      </w:r>
    </w:p>
    <w:p>
      <w:pPr>
        <w:pStyle w:val="53"/>
        <w:framePr w:w="94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适用于：所有发生于肛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的癌，包括起源于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肛</w:t>
      </w:r>
      <w:r>
        <w:rPr>
          <w:rFonts w:ascii="宋体" w:hAnsi="宋体" w:cs="宋体"/>
          <w:b/>
          <w:color w:val="333333"/>
          <w:sz w:val="21"/>
          <w:lang w:eastAsia="zh-CN"/>
        </w:rPr>
        <w:t>门的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瘘管和肛周的区域。高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别神经内分泌</w:t>
      </w:r>
    </w:p>
    <w:p>
      <w:pPr>
        <w:pStyle w:val="53"/>
        <w:framePr w:w="9472" w:wrap="around" w:vAnchor="margin" w:hAnchor="text" w:x="1800" w:y="24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癌（大细胞性神经内分泌癌及小细胞性神经内分泌癌）也采用此分期。（不包括肉瘤，黑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色素瘤，类癌）</w:t>
      </w:r>
    </w:p>
    <w:p>
      <w:pPr>
        <w:pStyle w:val="53"/>
        <w:framePr w:w="1793" w:wrap="around" w:vAnchor="margin" w:hAnchor="text" w:x="1800" w:y="274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Tx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T0</w:t>
      </w:r>
    </w:p>
    <w:p>
      <w:pPr>
        <w:pStyle w:val="53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Tis</w:t>
      </w:r>
    </w:p>
    <w:p>
      <w:pPr>
        <w:pStyle w:val="53"/>
        <w:framePr w:w="2216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21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别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皮上</w:t>
      </w:r>
      <w:r>
        <w:rPr>
          <w:rFonts w:ascii="宋体" w:hAnsi="宋体" w:cs="宋体"/>
          <w:color w:val="333333"/>
          <w:sz w:val="21"/>
          <w:lang w:eastAsia="zh-CN"/>
        </w:rPr>
        <w:t>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鲍温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333333"/>
          <w:sz w:val="21"/>
          <w:lang w:eastAsia="zh-CN"/>
        </w:rPr>
        <w:t>，肛门上皮内瘤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变Ⅱ</w:t>
      </w:r>
      <w:r>
        <w:rPr>
          <w:rFonts w:ascii="EDRORM+TimesNewRomanPSMT"/>
          <w:color w:val="333333"/>
          <w:spacing w:val="-3"/>
          <w:sz w:val="21"/>
          <w:lang w:eastAsia="zh-CN"/>
        </w:rPr>
        <w:t>-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Ⅲ级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高</w:t>
      </w:r>
    </w:p>
    <w:p>
      <w:pPr>
        <w:pStyle w:val="53"/>
        <w:framePr w:w="8825" w:wrap="around" w:vAnchor="margin" w:hAnchor="text" w:x="2386" w:y="3982"/>
        <w:widowControl w:val="0"/>
        <w:autoSpaceDE w:val="0"/>
        <w:autoSpaceDN w:val="0"/>
        <w:spacing w:before="101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级别</w:t>
      </w:r>
      <w:r>
        <w:rPr>
          <w:rFonts w:ascii="宋体" w:hAnsi="宋体" w:cs="宋体"/>
          <w:color w:val="333333"/>
          <w:sz w:val="21"/>
          <w:lang w:eastAsia="zh-CN"/>
        </w:rPr>
        <w:t>肛门上皮内瘤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T1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T2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T3</w:t>
      </w:r>
    </w:p>
    <w:p>
      <w:pPr>
        <w:pStyle w:val="53"/>
        <w:framePr w:w="55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1"/>
          <w:sz w:val="21"/>
          <w:lang w:eastAsia="zh-CN"/>
        </w:rPr>
        <w:t>T4</w:t>
      </w:r>
    </w:p>
    <w:p>
      <w:pPr>
        <w:pStyle w:val="53"/>
        <w:framePr w:w="2157" w:wrap="around" w:vAnchor="margin" w:hAnchor="text" w:x="2455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779" w:wrap="around" w:vAnchor="margin" w:hAnchor="text" w:x="2402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2157" w:wrap="around" w:vAnchor="margin" w:hAnchor="text" w:x="2455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DRORM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6072" w:wrap="around" w:vAnchor="margin" w:hAnchor="text" w:x="2402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z w:val="21"/>
          <w:lang w:eastAsia="zh-CN"/>
        </w:rPr>
        <w:t>阴道、尿道、膀胱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3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Nx</w:t>
      </w:r>
    </w:p>
    <w:p>
      <w:pPr>
        <w:pStyle w:val="53"/>
        <w:framePr w:w="2429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53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N0</w:t>
      </w:r>
    </w:p>
    <w:p>
      <w:pPr>
        <w:pStyle w:val="53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3"/>
        <w:framePr w:w="574" w:wrap="around" w:vAnchor="margin" w:hAnchor="text" w:x="1800" w:y="7100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2"/>
          <w:sz w:val="21"/>
          <w:lang w:eastAsia="zh-CN"/>
        </w:rPr>
        <w:t>N1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N1a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N1b</w:t>
      </w:r>
    </w:p>
    <w:p>
      <w:pPr>
        <w:pStyle w:val="53"/>
        <w:framePr w:w="680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000000"/>
          <w:spacing w:val="1"/>
          <w:sz w:val="21"/>
          <w:lang w:eastAsia="zh-CN"/>
        </w:rPr>
        <w:t>N1c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股沟、直肠系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858" w:wrap="around" w:vAnchor="margin" w:hAnchor="text" w:x="2570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3"/>
        <w:framePr w:w="4330" w:wrap="around" w:vAnchor="margin" w:hAnchor="text" w:x="257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动脉淋巴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转移伴随任何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个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EDRORM+TimesNewRomanPSMT"/>
          <w:color w:val="000000"/>
          <w:sz w:val="21"/>
          <w:lang w:eastAsia="zh-CN"/>
        </w:rPr>
        <w:t>N1a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3"/>
        <w:framePr w:w="171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NTQEA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M0</w:t>
      </w:r>
    </w:p>
    <w:p>
      <w:pPr>
        <w:pStyle w:val="53"/>
        <w:framePr w:w="608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z w:val="21"/>
          <w:lang w:eastAsia="zh-CN"/>
        </w:rPr>
        <w:t>M1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1630" w:wrap="around" w:vAnchor="margin" w:hAnchor="text" w:x="2460" w:y="898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3"/>
        <w:framePr w:w="772" w:wrap="around" w:vAnchor="margin" w:hAnchor="text" w:x="2280" w:y="99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NTQEAF+TimesNewRomanPS-BoldMT"/>
          <w:b/>
          <w:color w:val="000000"/>
          <w:lang w:eastAsia="zh-CN"/>
        </w:rPr>
      </w:pPr>
      <w:r>
        <w:rPr>
          <w:rFonts w:ascii="NTQEAF+TimesNewRomanPS-BoldMT"/>
          <w:b/>
          <w:color w:val="000000"/>
          <w:lang w:eastAsia="zh-CN"/>
        </w:rPr>
        <w:t>T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-3"/>
          <w:lang w:eastAsia="zh-CN"/>
        </w:rPr>
        <w:t>Tis</w:t>
      </w:r>
    </w:p>
    <w:p>
      <w:pPr>
        <w:pStyle w:val="53"/>
        <w:framePr w:w="612" w:wrap="around" w:vAnchor="margin" w:hAnchor="text" w:x="3790" w:y="9926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N</w:t>
      </w:r>
    </w:p>
    <w:p>
      <w:pPr>
        <w:pStyle w:val="53"/>
        <w:framePr w:w="600" w:wrap="around" w:vAnchor="margin" w:hAnchor="text" w:x="5218" w:y="9926"/>
        <w:widowControl w:val="0"/>
        <w:autoSpaceDE w:val="0"/>
        <w:autoSpaceDN w:val="0"/>
        <w:spacing w:before="84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38" w:wrap="around" w:vAnchor="margin" w:hAnchor="text" w:x="6672" w:y="9926"/>
        <w:widowControl w:val="0"/>
        <w:autoSpaceDE w:val="0"/>
        <w:autoSpaceDN w:val="0"/>
        <w:spacing w:before="0" w:after="0" w:line="245" w:lineRule="exact"/>
        <w:jc w:val="left"/>
        <w:rPr>
          <w:rFonts w:ascii="NTQEAF+TimesNewRomanPS-BoldMT"/>
          <w:b/>
          <w:color w:val="000000"/>
        </w:rPr>
      </w:pPr>
      <w:r>
        <w:rPr>
          <w:rFonts w:ascii="NTQEAF+TimesNewRomanPS-BoldMT"/>
          <w:b/>
          <w:color w:val="000000"/>
        </w:rPr>
        <w:t>M</w:t>
      </w:r>
    </w:p>
    <w:p>
      <w:pPr>
        <w:pStyle w:val="53"/>
        <w:framePr w:w="716" w:wrap="around" w:vAnchor="margin" w:hAnchor="text" w:x="2309" w:y="1025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EDRORM+TimesNewRomanPSMT"/>
          <w:color w:val="333333"/>
        </w:rPr>
        <w:t>0</w:t>
      </w:r>
      <w:r>
        <w:rPr>
          <w:rFonts w:ascii="EDRORM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7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M0</w:t>
      </w:r>
    </w:p>
    <w:p>
      <w:pPr>
        <w:pStyle w:val="53"/>
        <w:framePr w:w="637" w:wrap="around" w:vAnchor="margin" w:hAnchor="text" w:x="6622" w:y="10254"/>
        <w:widowControl w:val="0"/>
        <w:autoSpaceDE w:val="0"/>
        <w:autoSpaceDN w:val="0"/>
        <w:spacing w:before="89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1"/>
        </w:rPr>
        <w:t>M1</w:t>
      </w:r>
    </w:p>
    <w:p>
      <w:pPr>
        <w:pStyle w:val="53"/>
        <w:framePr w:w="772" w:wrap="around" w:vAnchor="margin" w:hAnchor="text" w:x="2280" w:y="1059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600" w:wrap="around" w:vAnchor="margin" w:hAnchor="text" w:x="5218" w:y="1058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DRORM+TimesNewRomanPSMT"/>
          <w:color w:val="333333"/>
        </w:rPr>
        <w:t xml:space="preserve">C 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996" w:wrap="around" w:vAnchor="margin" w:hAnchor="text" w:x="2174" w:y="10919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53"/>
        <w:framePr w:w="577" w:wrap="around" w:vAnchor="margin" w:hAnchor="text" w:x="3804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0917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1250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T1</w:t>
      </w:r>
    </w:p>
    <w:p>
      <w:pPr>
        <w:pStyle w:val="53"/>
        <w:framePr w:w="600" w:wrap="around" w:vAnchor="margin" w:hAnchor="text" w:x="5218" w:y="11582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T2</w:t>
      </w:r>
    </w:p>
    <w:p>
      <w:pPr>
        <w:pStyle w:val="53"/>
        <w:framePr w:w="600" w:wrap="around" w:vAnchor="margin" w:hAnchor="text" w:x="5218" w:y="11913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T4</w:t>
      </w:r>
    </w:p>
    <w:p>
      <w:pPr>
        <w:pStyle w:val="53"/>
        <w:framePr w:w="600" w:wrap="around" w:vAnchor="margin" w:hAnchor="text" w:x="5218" w:y="12246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N0</w:t>
      </w:r>
    </w:p>
    <w:p>
      <w:pPr>
        <w:pStyle w:val="53"/>
        <w:framePr w:w="577" w:wrap="around" w:vAnchor="margin" w:hAnchor="text" w:x="3804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  <w:spacing w:val="2"/>
        </w:rPr>
        <w:t>T3</w:t>
      </w:r>
    </w:p>
    <w:p>
      <w:pPr>
        <w:pStyle w:val="53"/>
        <w:framePr w:w="600" w:wrap="around" w:vAnchor="margin" w:hAnchor="text" w:x="5218" w:y="12578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</w:rPr>
      </w:pPr>
      <w:r>
        <w:rPr>
          <w:rFonts w:ascii="EDRORM+TimesNewRomanPSMT"/>
          <w:color w:val="333333"/>
        </w:rPr>
        <w:t>N1</w:t>
      </w:r>
    </w:p>
    <w:p>
      <w:pPr>
        <w:pStyle w:val="53"/>
        <w:framePr w:w="577" w:wrap="around" w:vAnchor="margin" w:hAnchor="text" w:x="3804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spacing w:val="2"/>
          <w:lang w:eastAsia="zh-CN"/>
        </w:rPr>
        <w:t>T4</w:t>
      </w:r>
    </w:p>
    <w:p>
      <w:pPr>
        <w:pStyle w:val="53"/>
        <w:framePr w:w="600" w:wrap="around" w:vAnchor="margin" w:hAnchor="text" w:x="5218" w:y="12909"/>
        <w:widowControl w:val="0"/>
        <w:autoSpaceDE w:val="0"/>
        <w:autoSpaceDN w:val="0"/>
        <w:spacing w:before="0" w:after="0" w:line="245" w:lineRule="exact"/>
        <w:jc w:val="left"/>
        <w:rPr>
          <w:rFonts w:ascii="EDRORM+TimesNewRomanPSMT"/>
          <w:color w:val="000000"/>
          <w:lang w:eastAsia="zh-CN"/>
        </w:rPr>
      </w:pPr>
      <w:r>
        <w:rPr>
          <w:rFonts w:ascii="EDRORM+TimesNewRomanPSMT"/>
          <w:color w:val="333333"/>
          <w:lang w:eastAsia="zh-CN"/>
        </w:rPr>
        <w:t>N1</w:t>
      </w:r>
    </w:p>
    <w:p>
      <w:pPr>
        <w:pStyle w:val="53"/>
        <w:framePr w:w="808" w:wrap="around" w:vAnchor="margin" w:hAnchor="text" w:x="3684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AnyT</w:t>
      </w:r>
    </w:p>
    <w:p>
      <w:pPr>
        <w:pStyle w:val="53"/>
        <w:framePr w:w="831" w:wrap="around" w:vAnchor="margin" w:hAnchor="text" w:x="5095" w:y="13249"/>
        <w:widowControl w:val="0"/>
        <w:autoSpaceDE w:val="0"/>
        <w:autoSpaceDN w:val="0"/>
        <w:spacing w:before="0" w:after="0" w:line="234" w:lineRule="exact"/>
        <w:jc w:val="left"/>
        <w:rPr>
          <w:rFonts w:ascii="EDRORM+TimesNewRomanPSMT"/>
          <w:color w:val="000000"/>
          <w:sz w:val="21"/>
          <w:lang w:eastAsia="zh-CN"/>
        </w:rPr>
      </w:pPr>
      <w:r>
        <w:rPr>
          <w:rFonts w:ascii="EDRORM+TimesNewRomanPSMT"/>
          <w:color w:val="333333"/>
          <w:spacing w:val="-1"/>
          <w:sz w:val="21"/>
          <w:lang w:eastAsia="zh-CN"/>
        </w:rPr>
        <w:t>AnyN</w:t>
      </w:r>
    </w:p>
    <w:p>
      <w:pPr>
        <w:pStyle w:val="5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50</w:t>
      </w:r>
    </w:p>
    <w:p>
      <w:pPr>
        <w:pStyle w:val="5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1" o:spid="_x0000_s1121" o:spt="75" type="#_x0000_t75" style="position:absolute;left:0pt;margin-left:87.55pt;margin-top:58.25pt;height:2.7pt;width:420.2pt;mso-position-horizontal-relative:page;mso-position-vertical-relative:page;z-index:-25146265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2" o:spid="_x0000_s1122" o:spt="75" type="#_x0000_t75" style="position:absolute;left:0pt;margin-left:87.55pt;margin-top:102.3pt;height:575.6pt;width:420.2pt;mso-position-horizontal-relative:page;mso-position-vertical-relative:page;z-index:-251463680;mso-width-relative:page;mso-height-relative:page;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</v:shape>
        </w:pict>
      </w:r>
      <w:r>
        <w:pict>
          <v:shape id="_x0000_s1123" o:spid="_x0000_s1123" o:spt="75" type="#_x0000_t75" style="position:absolute;left:0pt;margin-left:87.55pt;margin-top:691.5pt;height:33.2pt;width:420.2pt;mso-position-horizontal-relative:page;mso-position-vertical-relative:page;z-index:-25155788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4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肾肿瘤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适用于肾原发的癌</w:t>
      </w:r>
    </w:p>
    <w:p>
      <w:pPr>
        <w:pStyle w:val="54"/>
        <w:framePr w:w="2005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TX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T0</w:t>
      </w:r>
    </w:p>
    <w:p>
      <w:pPr>
        <w:pStyle w:val="5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333333"/>
          <w:spacing w:val="1"/>
          <w:sz w:val="21"/>
          <w:lang w:eastAsia="zh-CN"/>
        </w:rPr>
        <w:t>T1</w:t>
      </w:r>
    </w:p>
    <w:p>
      <w:pPr>
        <w:pStyle w:val="54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4"/>
        <w:framePr w:w="3576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ITTROF+TimesNewRomanPSMT"/>
          <w:color w:val="333333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333333"/>
          <w:sz w:val="21"/>
          <w:lang w:eastAsia="zh-CN"/>
        </w:rPr>
        <w:t>，局限于肾脏；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T1a</w:t>
      </w:r>
      <w:r>
        <w:rPr>
          <w:rFonts w:ascii="ITTROF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1"/>
          <w:sz w:val="21"/>
          <w:lang w:eastAsia="zh-CN"/>
        </w:rPr>
        <w:t>4cm</w:t>
      </w:r>
      <w:r>
        <w:rPr>
          <w:rFonts w:ascii="ITTROF+TimesNewRomanPSMT"/>
          <w:color w:val="000000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667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T1b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，局限于肾；</w:t>
      </w:r>
    </w:p>
    <w:p>
      <w:pPr>
        <w:pStyle w:val="54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</w:t>
      </w:r>
    </w:p>
    <w:p>
      <w:pPr>
        <w:pStyle w:val="54"/>
        <w:framePr w:w="3090" w:wrap="around" w:vAnchor="margin" w:hAnchor="text" w:x="2402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T2a</w:t>
      </w:r>
      <w:r>
        <w:rPr>
          <w:rFonts w:ascii="ITTROF+TimesNewRomanPSMT"/>
          <w:color w:val="000000"/>
          <w:spacing w:val="262"/>
          <w:sz w:val="21"/>
          <w:lang w:eastAsia="zh-CN"/>
        </w:rPr>
        <w:t xml:space="preserve"> </w:t>
      </w:r>
      <w:r>
        <w:rPr>
          <w:rFonts w:ascii="ITTROF+TimesNewRomanPSMT"/>
          <w:color w:val="000000"/>
          <w:spacing w:val="-1"/>
          <w:sz w:val="21"/>
          <w:lang w:eastAsia="zh-CN"/>
        </w:rPr>
        <w:t>7cm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径≤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，局限于肾；</w:t>
      </w:r>
    </w:p>
    <w:p>
      <w:pPr>
        <w:pStyle w:val="54"/>
        <w:framePr w:w="4833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T2b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ITTROF+TimesNewRomanPSMT"/>
          <w:color w:val="000000"/>
          <w:sz w:val="21"/>
          <w:lang w:eastAsia="zh-CN"/>
        </w:rPr>
        <w:t>10cm</w:t>
      </w:r>
      <w:r>
        <w:rPr>
          <w:rFonts w:ascii="宋体" w:hAnsi="宋体" w:cs="宋体"/>
          <w:color w:val="000000"/>
          <w:sz w:val="21"/>
          <w:lang w:eastAsia="zh-CN"/>
        </w:rPr>
        <w:t>，局限于肾脏；</w:t>
      </w:r>
    </w:p>
    <w:p>
      <w:pPr>
        <w:pStyle w:val="54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肿瘤侵犯主要静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，或者肾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</w:t>
      </w:r>
      <w:r>
        <w:rPr>
          <w:rFonts w:ascii="宋体" w:hAnsi="宋体" w:cs="宋体"/>
          <w:color w:val="000000"/>
          <w:sz w:val="21"/>
          <w:lang w:eastAsia="zh-CN"/>
        </w:rPr>
        <w:t>软组织，但是未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同侧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肾上腺和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</w:p>
    <w:p>
      <w:pPr>
        <w:pStyle w:val="54"/>
        <w:framePr w:w="8783" w:wrap="around" w:vAnchor="margin" w:hAnchor="text" w:x="2402" w:y="523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筋膜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T3a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z w:val="21"/>
          <w:lang w:eastAsia="zh-CN"/>
        </w:rPr>
        <w:t>主要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支</w:t>
      </w:r>
      <w:r>
        <w:rPr>
          <w:rFonts w:ascii="宋体" w:hAnsi="宋体" w:cs="宋体"/>
          <w:color w:val="000000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及肾盂，或肾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周和</w:t>
      </w:r>
      <w:r>
        <w:rPr>
          <w:rFonts w:ascii="ITTROF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窦</w:t>
      </w:r>
      <w:r>
        <w:rPr>
          <w:rFonts w:ascii="宋体" w:hAnsi="宋体" w:cs="宋体"/>
          <w:color w:val="000000"/>
          <w:sz w:val="21"/>
          <w:lang w:eastAsia="zh-CN"/>
        </w:rPr>
        <w:t>脂肪组织，但未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</w:p>
    <w:p>
      <w:pPr>
        <w:pStyle w:val="54"/>
        <w:framePr w:w="9442" w:wrap="around" w:vAnchor="margin" w:hAnchor="text" w:x="1800" w:y="5854"/>
        <w:widowControl w:val="0"/>
        <w:autoSpaceDE w:val="0"/>
        <w:autoSpaceDN w:val="0"/>
        <w:spacing w:before="78" w:after="0" w:line="234" w:lineRule="exact"/>
        <w:ind w:left="73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>s</w:t>
      </w:r>
      <w:r>
        <w:rPr>
          <w:rFonts w:ascii="ITTRO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383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T3b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</w:t>
      </w:r>
      <w:r>
        <w:rPr>
          <w:rFonts w:ascii="宋体" w:hAnsi="宋体" w:cs="宋体"/>
          <w:color w:val="000000"/>
          <w:sz w:val="21"/>
          <w:lang w:eastAsia="zh-CN"/>
        </w:rPr>
        <w:t>以下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752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T3c</w:t>
      </w:r>
      <w:r>
        <w:rPr>
          <w:rFonts w:ascii="ITTROF+TimesNewRomanPSMT"/>
          <w:color w:val="000000"/>
          <w:spacing w:val="209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肿瘤延伸至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膈以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上腔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000000"/>
          <w:sz w:val="21"/>
          <w:lang w:eastAsia="zh-CN"/>
        </w:rPr>
        <w:t>，或侵犯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静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55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1"/>
          <w:sz w:val="21"/>
          <w:lang w:eastAsia="zh-CN"/>
        </w:rPr>
        <w:t>T4</w:t>
      </w:r>
    </w:p>
    <w:p>
      <w:pPr>
        <w:pStyle w:val="54"/>
        <w:framePr w:w="4192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ITTROF+TimesNewRomanPSMT"/>
          <w:color w:val="000000"/>
          <w:sz w:val="21"/>
          <w:lang w:eastAsia="zh-CN"/>
        </w:rPr>
        <w:t>Gerota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’</w:t>
      </w:r>
      <w:r>
        <w:rPr>
          <w:rFonts w:ascii="ITTROF+TimesNewRomanPSMT"/>
          <w:color w:val="000000"/>
          <w:sz w:val="21"/>
          <w:lang w:eastAsia="zh-CN"/>
        </w:rPr>
        <w:t xml:space="preserve">s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筋</w:t>
      </w:r>
      <w:r>
        <w:rPr>
          <w:rFonts w:ascii="宋体" w:hAnsi="宋体" w:cs="宋体"/>
          <w:color w:val="000000"/>
          <w:sz w:val="21"/>
          <w:lang w:eastAsia="zh-CN"/>
        </w:rPr>
        <w:t>膜）；</w:t>
      </w:r>
    </w:p>
    <w:p>
      <w:pPr>
        <w:pStyle w:val="54"/>
        <w:framePr w:w="1875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NX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N0</w:t>
      </w:r>
    </w:p>
    <w:p>
      <w:pPr>
        <w:pStyle w:val="54"/>
        <w:framePr w:w="62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pacing w:val="2"/>
          <w:sz w:val="21"/>
          <w:lang w:eastAsia="zh-CN"/>
        </w:rPr>
        <w:t>N1</w:t>
      </w:r>
    </w:p>
    <w:p>
      <w:pPr>
        <w:pStyle w:val="54"/>
        <w:framePr w:w="2429" w:wrap="around" w:vAnchor="margin" w:hAnchor="text" w:x="2525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4"/>
        <w:framePr w:w="2216" w:wrap="around" w:vAnchor="margin" w:hAnchor="text" w:x="2426" w:y="835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711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CRFRTQ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M0</w:t>
      </w:r>
    </w:p>
    <w:p>
      <w:pPr>
        <w:pStyle w:val="54"/>
        <w:framePr w:w="608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TTROF+TimesNewRomanPSMT"/>
          <w:color w:val="000000"/>
          <w:sz w:val="21"/>
          <w:lang w:eastAsia="zh-CN"/>
        </w:rPr>
      </w:pPr>
      <w:r>
        <w:rPr>
          <w:rFonts w:ascii="ITTROF+TimesNewRomanPSMT"/>
          <w:color w:val="000000"/>
          <w:sz w:val="21"/>
          <w:lang w:eastAsia="zh-CN"/>
        </w:rPr>
        <w:t>M1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1630" w:wrap="around" w:vAnchor="margin" w:hAnchor="text" w:x="2460" w:y="960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4"/>
        <w:framePr w:w="772" w:wrap="around" w:vAnchor="margin" w:hAnchor="text" w:x="2282" w:y="105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CRFRTQ+TimesNewRomanPS-BoldMT"/>
          <w:b/>
          <w:color w:val="000000"/>
          <w:lang w:eastAsia="zh-CN"/>
        </w:rPr>
      </w:pPr>
      <w:r>
        <w:rPr>
          <w:rFonts w:ascii="CRFRTQ+TimesNewRomanPS-BoldMT"/>
          <w:b/>
          <w:color w:val="000000"/>
          <w:lang w:eastAsia="zh-CN"/>
        </w:rPr>
        <w:t>T</w:t>
      </w:r>
    </w:p>
    <w:p>
      <w:pPr>
        <w:pStyle w:val="54"/>
        <w:framePr w:w="577" w:wrap="around" w:vAnchor="margin" w:hAnchor="text" w:x="38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2"/>
          <w:lang w:eastAsia="zh-CN"/>
        </w:rPr>
        <w:t>T1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N</w:t>
      </w:r>
    </w:p>
    <w:p>
      <w:pPr>
        <w:pStyle w:val="54"/>
        <w:framePr w:w="600" w:wrap="around" w:vAnchor="margin" w:hAnchor="text" w:x="5438" w:y="10550"/>
        <w:widowControl w:val="0"/>
        <w:autoSpaceDE w:val="0"/>
        <w:autoSpaceDN w:val="0"/>
        <w:spacing w:before="84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38" w:wrap="around" w:vAnchor="margin" w:hAnchor="text" w:x="6970" w:y="10550"/>
        <w:widowControl w:val="0"/>
        <w:autoSpaceDE w:val="0"/>
        <w:autoSpaceDN w:val="0"/>
        <w:spacing w:before="0" w:after="0" w:line="245" w:lineRule="exact"/>
        <w:jc w:val="left"/>
        <w:rPr>
          <w:rFonts w:ascii="CRFRTQ+TimesNewRomanPS-BoldMT"/>
          <w:b/>
          <w:color w:val="000000"/>
        </w:rPr>
      </w:pPr>
      <w:r>
        <w:rPr>
          <w:rFonts w:ascii="CRFRTQ+TimesNewRomanPS-BoldMT"/>
          <w:b/>
          <w:color w:val="000000"/>
        </w:rPr>
        <w:t>M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551" w:wrap="around" w:vAnchor="margin" w:hAnchor="text" w:x="2393" w:y="1088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9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M0</w:t>
      </w:r>
    </w:p>
    <w:p>
      <w:pPr>
        <w:pStyle w:val="54"/>
        <w:framePr w:w="637" w:wrap="around" w:vAnchor="margin" w:hAnchor="text" w:x="6922" w:y="10878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1"/>
        </w:rPr>
        <w:t>M1</w:t>
      </w:r>
    </w:p>
    <w:p>
      <w:pPr>
        <w:pStyle w:val="54"/>
        <w:framePr w:w="577" w:wrap="around" w:vAnchor="margin" w:hAnchor="text" w:x="38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21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T1</w:t>
      </w:r>
    </w:p>
    <w:p>
      <w:pPr>
        <w:pStyle w:val="54"/>
        <w:framePr w:w="600" w:wrap="around" w:vAnchor="margin" w:hAnchor="text" w:x="5438" w:y="11541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T2</w:t>
      </w:r>
    </w:p>
    <w:p>
      <w:pPr>
        <w:pStyle w:val="54"/>
        <w:framePr w:w="600" w:wrap="around" w:vAnchor="margin" w:hAnchor="text" w:x="5438" w:y="11874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206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N0</w:t>
      </w:r>
    </w:p>
    <w:p>
      <w:pPr>
        <w:pStyle w:val="54"/>
        <w:framePr w:w="577" w:wrap="around" w:vAnchor="margin" w:hAnchor="text" w:x="38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T3</w:t>
      </w:r>
    </w:p>
    <w:p>
      <w:pPr>
        <w:pStyle w:val="54"/>
        <w:framePr w:w="600" w:wrap="around" w:vAnchor="margin" w:hAnchor="text" w:x="5438" w:y="12537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</w:rPr>
        <w:t>N1</w:t>
      </w:r>
    </w:p>
    <w:p>
      <w:pPr>
        <w:pStyle w:val="54"/>
        <w:framePr w:w="577" w:wrap="around" w:vAnchor="margin" w:hAnchor="text" w:x="3838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2"/>
        </w:rPr>
        <w:t>T4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</w:rPr>
      </w:pPr>
      <w:r>
        <w:rPr>
          <w:rFonts w:ascii="ITTROF+TimesNewRomanPSMT"/>
          <w:color w:val="333333"/>
          <w:spacing w:val="-1"/>
        </w:rPr>
        <w:t>AnyN</w:t>
      </w:r>
    </w:p>
    <w:p>
      <w:pPr>
        <w:pStyle w:val="54"/>
        <w:framePr w:w="870" w:wrap="around" w:vAnchor="margin" w:hAnchor="text" w:x="5304" w:y="12870"/>
        <w:widowControl w:val="0"/>
        <w:autoSpaceDE w:val="0"/>
        <w:autoSpaceDN w:val="0"/>
        <w:spacing w:before="87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AnyN</w:t>
      </w:r>
    </w:p>
    <w:p>
      <w:pPr>
        <w:pStyle w:val="54"/>
        <w:framePr w:w="845" w:wrap="around" w:vAnchor="margin" w:hAnchor="text" w:x="3706" w:y="13202"/>
        <w:widowControl w:val="0"/>
        <w:autoSpaceDE w:val="0"/>
        <w:autoSpaceDN w:val="0"/>
        <w:spacing w:before="0" w:after="0" w:line="245" w:lineRule="exact"/>
        <w:jc w:val="left"/>
        <w:rPr>
          <w:rFonts w:ascii="ITTROF+TimesNewRomanPSMT"/>
          <w:color w:val="000000"/>
          <w:lang w:eastAsia="zh-CN"/>
        </w:rPr>
      </w:pPr>
      <w:r>
        <w:rPr>
          <w:rFonts w:ascii="ITTROF+TimesNewRomanPSMT"/>
          <w:color w:val="333333"/>
          <w:spacing w:val="-1"/>
          <w:lang w:eastAsia="zh-CN"/>
        </w:rPr>
        <w:t>AnyT</w:t>
      </w:r>
    </w:p>
    <w:p>
      <w:pPr>
        <w:pStyle w:val="5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51</w:t>
      </w:r>
    </w:p>
    <w:p>
      <w:pPr>
        <w:pStyle w:val="5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5" o:spid="_x0000_s1125" o:spt="75" type="#_x0000_t75" style="position:absolute;left:0pt;margin-left:87.05pt;margin-top:71.1pt;height:604.75pt;width:420.2pt;mso-position-horizontal-relative:page;mso-position-vertical-relative:page;z-index:-251583488;mso-width-relative:page;mso-height-relative:page;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</v:shape>
        </w:pict>
      </w:r>
      <w:r>
        <w:pict>
          <v:shape id="_x0000_s1124" o:spid="_x0000_s1124" o:spt="75" type="#_x0000_t75" style="position:absolute;left:0pt;margin-left:87.55pt;margin-top:58.25pt;height:2.7pt;width:420.2pt;mso-position-horizontal-relative:page;mso-position-vertical-relative:page;z-index:-25150976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6" o:spid="_x0000_s1126" o:spt="75" type="#_x0000_t75" style="position:absolute;left:0pt;margin-left:87.55pt;margin-top:689.45pt;height:33.2pt;width:420.2pt;mso-position-horizontal-relative:page;mso-position-vertical-relative:page;z-index:-2516572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5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肾盂和输尿管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适用于：尿路</w:t>
      </w:r>
      <w:r>
        <w:rPr>
          <w:rFonts w:ascii="宋体" w:hAnsi="宋体" w:cs="宋体"/>
          <w:b/>
          <w:color w:val="333333"/>
          <w:sz w:val="21"/>
          <w:lang w:eastAsia="zh-CN"/>
        </w:rPr>
        <w:t>上皮癌。</w:t>
      </w:r>
    </w:p>
    <w:p>
      <w:pPr>
        <w:pStyle w:val="55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TX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T0</w:t>
      </w:r>
    </w:p>
    <w:p>
      <w:pPr>
        <w:pStyle w:val="5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13"/>
          <w:sz w:val="21"/>
          <w:lang w:eastAsia="zh-CN"/>
        </w:rPr>
        <w:t>Ta</w:t>
      </w:r>
    </w:p>
    <w:p>
      <w:pPr>
        <w:pStyle w:val="5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5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-3"/>
          <w:sz w:val="21"/>
          <w:lang w:eastAsia="zh-CN"/>
        </w:rPr>
        <w:t>Tis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T1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T2</w:t>
      </w:r>
    </w:p>
    <w:p>
      <w:pPr>
        <w:pStyle w:val="55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T3</w:t>
      </w:r>
    </w:p>
    <w:p>
      <w:pPr>
        <w:pStyle w:val="55"/>
        <w:framePr w:w="1160" w:wrap="around" w:vAnchor="margin" w:hAnchor="text" w:x="248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429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793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0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肿瘤侵犯超过肌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肾盂周围脂肪组织，或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</w:t>
      </w:r>
      <w:r>
        <w:rPr>
          <w:rFonts w:ascii="宋体" w:hAnsi="宋体" w:cs="宋体"/>
          <w:color w:val="333333"/>
          <w:sz w:val="21"/>
          <w:lang w:eastAsia="zh-CN"/>
        </w:rPr>
        <w:t>质；输尿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肿瘤侵犯超</w:t>
      </w:r>
    </w:p>
    <w:p>
      <w:pPr>
        <w:pStyle w:val="55"/>
        <w:framePr w:w="8744" w:wrap="around" w:vAnchor="margin" w:hAnchor="text" w:x="2431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出肌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输尿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组织；</w:t>
      </w:r>
    </w:p>
    <w:p>
      <w:pPr>
        <w:pStyle w:val="55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1"/>
          <w:sz w:val="21"/>
          <w:lang w:eastAsia="zh-CN"/>
        </w:rPr>
        <w:t>T4</w:t>
      </w:r>
    </w:p>
    <w:p>
      <w:pPr>
        <w:pStyle w:val="55"/>
        <w:framePr w:w="5829" w:wrap="around" w:vAnchor="margin" w:hAnchor="text" w:x="2455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邻近器官，或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过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z w:val="21"/>
          <w:lang w:eastAsia="zh-CN"/>
        </w:rPr>
        <w:t>肾脏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周围脂肪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5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NX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N0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N1</w:t>
      </w:r>
    </w:p>
    <w:p>
      <w:pPr>
        <w:pStyle w:val="55"/>
        <w:framePr w:w="62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pacing w:val="2"/>
          <w:sz w:val="21"/>
          <w:lang w:eastAsia="zh-CN"/>
        </w:rPr>
        <w:t>N2</w:t>
      </w:r>
    </w:p>
    <w:p>
      <w:pPr>
        <w:pStyle w:val="55"/>
        <w:framePr w:w="2429" w:wrap="around" w:vAnchor="margin" w:hAnchor="text" w:x="247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2216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大径</w:t>
      </w:r>
      <w:r>
        <w:rPr>
          <w:rFonts w:ascii="GMSAAH+TimesNewRomanPSMT" w:hAnsi="GMSAAH+TimesNewRomanPSMT" w:cs="GMSAAH+TimesNewRomanPSMT"/>
          <w:color w:val="333333"/>
          <w:spacing w:val="-2"/>
          <w:sz w:val="21"/>
          <w:lang w:eastAsia="zh-CN"/>
        </w:rPr>
        <w:t>≤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5"/>
        <w:framePr w:w="6247" w:wrap="around" w:vAnchor="margin" w:hAnchor="text" w:x="242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OHUAC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；或多个淋巴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711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AOTQ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M0</w:t>
      </w:r>
    </w:p>
    <w:p>
      <w:pPr>
        <w:pStyle w:val="55"/>
        <w:framePr w:w="608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OHUAC+TimesNewRomanPSMT"/>
          <w:color w:val="000000"/>
          <w:sz w:val="21"/>
          <w:lang w:eastAsia="zh-CN"/>
        </w:rPr>
      </w:pPr>
      <w:r>
        <w:rPr>
          <w:rFonts w:ascii="VOHUAC+TimesNewRomanPSMT"/>
          <w:color w:val="333333"/>
          <w:sz w:val="21"/>
          <w:lang w:eastAsia="zh-CN"/>
        </w:rPr>
        <w:t>M1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1582" w:wrap="around" w:vAnchor="margin" w:hAnchor="text" w:x="2513" w:y="804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5"/>
        <w:framePr w:w="772" w:wrap="around" w:vAnchor="margin" w:hAnchor="text" w:x="2282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PAOTQJ+TimesNewRomanPS-BoldMT"/>
          <w:b/>
          <w:color w:val="000000"/>
          <w:lang w:eastAsia="zh-CN"/>
        </w:rPr>
      </w:pPr>
      <w:r>
        <w:rPr>
          <w:rFonts w:ascii="PAOTQJ+TimesNewRomanPS-BoldMT"/>
          <w:b/>
          <w:color w:val="000000"/>
          <w:lang w:eastAsia="zh-CN"/>
        </w:rPr>
        <w:t>T</w:t>
      </w:r>
    </w:p>
    <w:p>
      <w:pPr>
        <w:pStyle w:val="55"/>
        <w:framePr w:w="563" w:wrap="around" w:vAnchor="margin" w:hAnchor="text" w:x="3852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4"/>
          <w:lang w:eastAsia="zh-CN"/>
        </w:rPr>
        <w:t>Ta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N</w:t>
      </w:r>
    </w:p>
    <w:p>
      <w:pPr>
        <w:pStyle w:val="55"/>
        <w:framePr w:w="600" w:wrap="around" w:vAnchor="margin" w:hAnchor="text" w:x="5438" w:y="8990"/>
        <w:widowControl w:val="0"/>
        <w:autoSpaceDE w:val="0"/>
        <w:autoSpaceDN w:val="0"/>
        <w:spacing w:before="84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38" w:wrap="around" w:vAnchor="margin" w:hAnchor="text" w:x="6970" w:y="8990"/>
        <w:widowControl w:val="0"/>
        <w:autoSpaceDE w:val="0"/>
        <w:autoSpaceDN w:val="0"/>
        <w:spacing w:before="0" w:after="0" w:line="245" w:lineRule="exact"/>
        <w:jc w:val="left"/>
        <w:rPr>
          <w:rFonts w:ascii="PAOTQJ+TimesNewRomanPS-BoldMT"/>
          <w:b/>
          <w:color w:val="000000"/>
        </w:rPr>
      </w:pPr>
      <w:r>
        <w:rPr>
          <w:rFonts w:ascii="PAOTQJ+TimesNewRomanPS-BoldMT"/>
          <w:b/>
          <w:color w:val="000000"/>
        </w:rPr>
        <w:t>M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0a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0is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589" w:wrap="around" w:vAnchor="margin" w:hAnchor="text" w:x="2374" w:y="9318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9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M0</w:t>
      </w:r>
    </w:p>
    <w:p>
      <w:pPr>
        <w:pStyle w:val="55"/>
        <w:framePr w:w="637" w:wrap="around" w:vAnchor="margin" w:hAnchor="text" w:x="6922" w:y="9318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1"/>
        </w:rPr>
        <w:t>M1</w:t>
      </w:r>
    </w:p>
    <w:p>
      <w:pPr>
        <w:pStyle w:val="55"/>
        <w:framePr w:w="612" w:wrap="around" w:vAnchor="margin" w:hAnchor="text" w:x="3823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3"/>
        </w:rPr>
        <w:t>Tis</w:t>
      </w:r>
    </w:p>
    <w:p>
      <w:pPr>
        <w:pStyle w:val="55"/>
        <w:framePr w:w="600" w:wrap="around" w:vAnchor="margin" w:hAnchor="text" w:x="5438" w:y="965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T1</w:t>
      </w:r>
    </w:p>
    <w:p>
      <w:pPr>
        <w:pStyle w:val="55"/>
        <w:framePr w:w="600" w:wrap="around" w:vAnchor="margin" w:hAnchor="text" w:x="5438" w:y="9981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T2</w:t>
      </w:r>
    </w:p>
    <w:p>
      <w:pPr>
        <w:pStyle w:val="55"/>
        <w:framePr w:w="600" w:wrap="around" w:vAnchor="margin" w:hAnchor="text" w:x="5438" w:y="10314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N1</w:t>
      </w:r>
    </w:p>
    <w:p>
      <w:pPr>
        <w:pStyle w:val="55"/>
        <w:framePr w:w="577" w:wrap="around" w:vAnchor="margin" w:hAnchor="text" w:x="38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T3</w:t>
      </w:r>
    </w:p>
    <w:p>
      <w:pPr>
        <w:pStyle w:val="55"/>
        <w:framePr w:w="600" w:wrap="around" w:vAnchor="margin" w:hAnchor="text" w:x="5438" w:y="10646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577" w:wrap="around" w:vAnchor="margin" w:hAnchor="text" w:x="38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2"/>
        </w:rPr>
        <w:t>T4</w:t>
      </w:r>
    </w:p>
    <w:p>
      <w:pPr>
        <w:pStyle w:val="55"/>
        <w:framePr w:w="600" w:wrap="around" w:vAnchor="margin" w:hAnchor="text" w:x="5438" w:y="10977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</w:rPr>
        <w:t>N0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845" w:wrap="around" w:vAnchor="margin" w:hAnchor="text" w:x="3706" w:y="11310"/>
        <w:widowControl w:val="0"/>
        <w:autoSpaceDE w:val="0"/>
        <w:autoSpaceDN w:val="0"/>
        <w:spacing w:before="87" w:after="0" w:line="245" w:lineRule="exact"/>
        <w:jc w:val="left"/>
        <w:rPr>
          <w:rFonts w:ascii="VOHUAC+TimesNewRomanPSMT"/>
          <w:color w:val="000000"/>
        </w:rPr>
      </w:pPr>
      <w:r>
        <w:rPr>
          <w:rFonts w:ascii="VOHUAC+TimesNewRomanPSMT"/>
          <w:color w:val="333333"/>
          <w:spacing w:val="-1"/>
        </w:rPr>
        <w:t>AnyT</w:t>
      </w:r>
    </w:p>
    <w:p>
      <w:pPr>
        <w:pStyle w:val="55"/>
        <w:framePr w:w="600" w:wrap="around" w:vAnchor="margin" w:hAnchor="text" w:x="5438" w:y="11310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N1</w:t>
      </w:r>
    </w:p>
    <w:p>
      <w:pPr>
        <w:pStyle w:val="55"/>
        <w:framePr w:w="600" w:wrap="around" w:vAnchor="margin" w:hAnchor="text" w:x="5438" w:y="11642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lang w:eastAsia="zh-CN"/>
        </w:rPr>
        <w:t>N2</w:t>
      </w:r>
    </w:p>
    <w:p>
      <w:pPr>
        <w:pStyle w:val="55"/>
        <w:framePr w:w="870" w:wrap="around" w:vAnchor="margin" w:hAnchor="text" w:x="5304" w:y="11973"/>
        <w:widowControl w:val="0"/>
        <w:autoSpaceDE w:val="0"/>
        <w:autoSpaceDN w:val="0"/>
        <w:spacing w:before="0" w:after="0" w:line="245" w:lineRule="exact"/>
        <w:jc w:val="left"/>
        <w:rPr>
          <w:rFonts w:ascii="VOHUAC+TimesNewRomanPSMT"/>
          <w:color w:val="000000"/>
          <w:lang w:eastAsia="zh-CN"/>
        </w:rPr>
      </w:pPr>
      <w:r>
        <w:rPr>
          <w:rFonts w:ascii="VOHUAC+TimesNewRomanPSMT"/>
          <w:color w:val="333333"/>
          <w:spacing w:val="-1"/>
          <w:lang w:eastAsia="zh-CN"/>
        </w:rPr>
        <w:t>AnyN</w:t>
      </w:r>
    </w:p>
    <w:p>
      <w:pPr>
        <w:pStyle w:val="5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52</w:t>
      </w:r>
    </w:p>
    <w:p>
      <w:pPr>
        <w:pStyle w:val="5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27" o:spid="_x0000_s1127" o:spt="75" type="#_x0000_t75" style="position:absolute;left:0pt;margin-left:87.55pt;margin-top:58.25pt;height:2.7pt;width:420.2pt;mso-position-horizontal-relative:page;mso-position-vertical-relative:page;z-index:-25150771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28" o:spid="_x0000_s1128" o:spt="75" type="#_x0000_t75" style="position:absolute;left:0pt;margin-left:87.55pt;margin-top:71.1pt;height:543.45pt;width:420.2pt;mso-position-horizontal-relative:page;mso-position-vertical-relative:page;z-index:-251581440;mso-width-relative:page;mso-height-relative:page;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</v:shape>
        </w:pict>
      </w:r>
      <w:r>
        <w:pict>
          <v:shape id="_x0000_s1129" o:spid="_x0000_s1129" o:spt="75" type="#_x0000_t75" style="position:absolute;left:0pt;margin-left:87.55pt;margin-top:628.1pt;height:33.2pt;width:420.2pt;mso-position-horizontal-relative:page;mso-position-vertical-relative:page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6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</w:rPr>
      </w:pPr>
      <w:r>
        <w:rPr>
          <w:rFonts w:ascii="宋体" w:hAnsi="宋体" w:cs="宋体"/>
          <w:b/>
          <w:color w:val="333333"/>
          <w:spacing w:val="2"/>
          <w:sz w:val="32"/>
        </w:rPr>
        <w:t>膀胱</w:t>
      </w:r>
      <w:r>
        <w:rPr>
          <w:rFonts w:ascii="宋体" w:hAnsi="宋体" w:cs="宋体"/>
          <w:b/>
          <w:color w:val="333333"/>
          <w:sz w:val="32"/>
        </w:rPr>
        <w:t>癌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适用于：膀胱尿路</w:t>
      </w:r>
      <w:r>
        <w:rPr>
          <w:rFonts w:ascii="宋体" w:hAnsi="宋体" w:cs="宋体"/>
          <w:b/>
          <w:color w:val="333333"/>
          <w:sz w:val="21"/>
        </w:rPr>
        <w:t>上皮癌。</w:t>
      </w:r>
    </w:p>
    <w:p>
      <w:pPr>
        <w:pStyle w:val="56"/>
        <w:framePr w:w="297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TX</w:t>
      </w:r>
    </w:p>
    <w:p>
      <w:pPr>
        <w:pStyle w:val="5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T0</w:t>
      </w:r>
    </w:p>
    <w:p>
      <w:pPr>
        <w:pStyle w:val="5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6"/>
        <w:framePr w:w="538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13"/>
          <w:sz w:val="21"/>
          <w:lang w:eastAsia="zh-CN"/>
        </w:rPr>
        <w:t>Ta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6"/>
        <w:framePr w:w="3157" w:wrap="around" w:vAnchor="margin" w:hAnchor="text" w:x="2429" w:y="3365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PHMQFJ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平坦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PHMQFJ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-3"/>
          <w:sz w:val="21"/>
          <w:lang w:eastAsia="zh-CN"/>
        </w:rPr>
        <w:t>Tis</w:t>
      </w:r>
    </w:p>
    <w:p>
      <w:pPr>
        <w:pStyle w:val="56"/>
        <w:framePr w:w="585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T1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PHMQFJ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PHMQFJ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3845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1"/>
          <w:sz w:val="21"/>
          <w:lang w:eastAsia="zh-CN"/>
        </w:rPr>
        <w:t>T2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T2a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T2b</w:t>
      </w:r>
    </w:p>
    <w:p>
      <w:pPr>
        <w:pStyle w:val="56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（内侧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浸润深肌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侧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PHMQFJ+TimesNewRomanPSMT"/>
          <w:color w:val="000000"/>
          <w:sz w:val="21"/>
          <w:lang w:eastAsia="zh-CN"/>
        </w:rPr>
        <w:t>1/2</w:t>
      </w:r>
      <w:r>
        <w:rPr>
          <w:rFonts w:ascii="PHMQFJ+TimesNewRomanPSMT"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3872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周围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T3a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T3b</w:t>
      </w:r>
    </w:p>
    <w:p>
      <w:pPr>
        <w:pStyle w:val="56"/>
        <w:framePr w:w="656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</w:t>
      </w:r>
    </w:p>
    <w:p>
      <w:pPr>
        <w:pStyle w:val="56"/>
        <w:framePr w:w="1582" w:wrap="around" w:vAnchor="margin" w:hAnchor="text" w:x="2549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显微镜可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0" w:after="0" w:line="211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见（膀胱外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肿块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肿瘤浸润以下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子宫或阴道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PHMQFJ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子宫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阴道；</w:t>
      </w:r>
    </w:p>
    <w:p>
      <w:pPr>
        <w:pStyle w:val="56"/>
        <w:framePr w:w="5721" w:wrap="around" w:vAnchor="margin" w:hAnchor="text" w:x="2402" w:y="5861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PHMQF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T4a</w:t>
      </w:r>
    </w:p>
    <w:p>
      <w:pPr>
        <w:pStyle w:val="56"/>
        <w:framePr w:w="656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T4b</w:t>
      </w:r>
    </w:p>
    <w:p>
      <w:pPr>
        <w:pStyle w:val="56"/>
        <w:framePr w:w="1875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NX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N0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N1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N2</w:t>
      </w:r>
    </w:p>
    <w:p>
      <w:pPr>
        <w:pStyle w:val="56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pacing w:val="2"/>
          <w:sz w:val="21"/>
          <w:lang w:eastAsia="zh-CN"/>
        </w:rPr>
        <w:t>N3</w:t>
      </w:r>
    </w:p>
    <w:p>
      <w:pPr>
        <w:pStyle w:val="56"/>
        <w:framePr w:w="2429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2216" w:wrap="around" w:vAnchor="margin" w:hAnchor="text" w:x="242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单个区域淋巴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PHMQFJ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6"/>
        <w:framePr w:w="8325" w:wrap="around" w:vAnchor="margin" w:hAnchor="text" w:x="2426" w:y="8350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333333"/>
          <w:sz w:val="21"/>
          <w:lang w:eastAsia="zh-CN"/>
        </w:rPr>
        <w:t>总动脉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RHEWJ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6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333333"/>
          <w:sz w:val="21"/>
          <w:lang w:eastAsia="zh-CN"/>
        </w:rPr>
        <w:t>M0</w:t>
      </w:r>
    </w:p>
    <w:p>
      <w:pPr>
        <w:pStyle w:val="56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6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z w:val="21"/>
          <w:lang w:eastAsia="zh-CN"/>
        </w:rPr>
        <w:t>M1</w:t>
      </w:r>
    </w:p>
    <w:p>
      <w:pPr>
        <w:pStyle w:val="56"/>
        <w:framePr w:w="1582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M1a</w:t>
      </w:r>
    </w:p>
    <w:p>
      <w:pPr>
        <w:pStyle w:val="56"/>
        <w:framePr w:w="714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PHMQFJ+TimesNewRomanPSMT"/>
          <w:color w:val="000000"/>
          <w:sz w:val="21"/>
          <w:lang w:eastAsia="zh-CN"/>
        </w:rPr>
      </w:pPr>
      <w:r>
        <w:rPr>
          <w:rFonts w:ascii="PHMQFJ+TimesNewRomanPSMT"/>
          <w:color w:val="000000"/>
          <w:spacing w:val="1"/>
          <w:sz w:val="21"/>
          <w:lang w:eastAsia="zh-CN"/>
        </w:rPr>
        <w:t>M1b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超过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髂</w:t>
      </w:r>
      <w:r>
        <w:rPr>
          <w:rFonts w:ascii="宋体" w:hAnsi="宋体" w:cs="宋体"/>
          <w:color w:val="000000"/>
          <w:sz w:val="21"/>
          <w:lang w:eastAsia="zh-CN"/>
        </w:rPr>
        <w:t>总动脉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3157" w:wrap="around" w:vAnchor="margin" w:hAnchor="text" w:x="2554" w:y="10541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6"/>
        <w:framePr w:w="772" w:wrap="around" w:vAnchor="margin" w:hAnchor="text" w:x="2282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0" w:after="0" w:line="245" w:lineRule="exact"/>
        <w:ind w:left="36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T</w:t>
      </w:r>
    </w:p>
    <w:p>
      <w:pPr>
        <w:pStyle w:val="56"/>
        <w:framePr w:w="563" w:wrap="around" w:vAnchor="margin" w:hAnchor="text" w:x="3852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14"/>
        </w:rPr>
        <w:t>Ta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N</w:t>
      </w:r>
    </w:p>
    <w:p>
      <w:pPr>
        <w:pStyle w:val="56"/>
        <w:framePr w:w="600" w:wrap="around" w:vAnchor="margin" w:hAnchor="text" w:x="5438" w:y="11174"/>
        <w:widowControl w:val="0"/>
        <w:autoSpaceDE w:val="0"/>
        <w:autoSpaceDN w:val="0"/>
        <w:spacing w:before="84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DRHEWJ+TimesNewRomanPS-BoldMT"/>
          <w:b/>
          <w:color w:val="000000"/>
        </w:rPr>
      </w:pPr>
      <w:r>
        <w:rPr>
          <w:rFonts w:ascii="DRHEWJ+TimesNewRomanPS-BoldMT"/>
          <w:b/>
          <w:color w:val="000000"/>
        </w:rPr>
        <w:t>M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M0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M1a</w:t>
      </w:r>
    </w:p>
    <w:p>
      <w:pPr>
        <w:pStyle w:val="56"/>
        <w:framePr w:w="748" w:wrap="around" w:vAnchor="margin" w:hAnchor="text" w:x="6866" w:y="11174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M1b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0" w:after="0" w:line="245" w:lineRule="exact"/>
        <w:ind w:left="26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0a</w:t>
      </w:r>
    </w:p>
    <w:p>
      <w:pPr>
        <w:pStyle w:val="56"/>
        <w:framePr w:w="589" w:wrap="around" w:vAnchor="margin" w:hAnchor="text" w:x="2374" w:y="11502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0is</w:t>
      </w:r>
    </w:p>
    <w:p>
      <w:pPr>
        <w:pStyle w:val="56"/>
        <w:framePr w:w="612" w:wrap="around" w:vAnchor="margin" w:hAnchor="text" w:x="3823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-3"/>
        </w:rPr>
        <w:t>Tis</w:t>
      </w:r>
    </w:p>
    <w:p>
      <w:pPr>
        <w:pStyle w:val="56"/>
        <w:framePr w:w="600" w:wrap="around" w:vAnchor="margin" w:hAnchor="text" w:x="5438" w:y="1183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6"/>
        <w:framePr w:w="577" w:wrap="around" w:vAnchor="margin" w:hAnchor="text" w:x="38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2"/>
        </w:rPr>
        <w:t>T1</w:t>
      </w:r>
    </w:p>
    <w:p>
      <w:pPr>
        <w:pStyle w:val="56"/>
        <w:framePr w:w="600" w:wrap="around" w:vAnchor="margin" w:hAnchor="text" w:x="5438" w:y="12165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75" w:wrap="around" w:vAnchor="margin" w:hAnchor="text" w:x="3790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T2a</w:t>
      </w:r>
    </w:p>
    <w:p>
      <w:pPr>
        <w:pStyle w:val="56"/>
        <w:framePr w:w="600" w:wrap="around" w:vAnchor="margin" w:hAnchor="text" w:x="5438" w:y="12498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551" w:wrap="around" w:vAnchor="margin" w:hAnchor="text" w:x="239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6"/>
        <w:framePr w:w="688" w:wrap="around" w:vAnchor="margin" w:hAnchor="text" w:x="3785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T2b</w:t>
      </w:r>
    </w:p>
    <w:p>
      <w:pPr>
        <w:pStyle w:val="56"/>
        <w:framePr w:w="600" w:wrap="around" w:vAnchor="margin" w:hAnchor="text" w:x="5438" w:y="1283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9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A</w:t>
      </w:r>
    </w:p>
    <w:p>
      <w:pPr>
        <w:pStyle w:val="56"/>
        <w:framePr w:w="710" w:wrap="around" w:vAnchor="margin" w:hAnchor="text" w:x="2314" w:y="13163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PHMQFJ+TimesNewRomanPSMT"/>
          <w:color w:val="333333"/>
        </w:rPr>
        <w:t>B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T3a/T3b/T4a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89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250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T1-T4a</w:t>
      </w:r>
    </w:p>
    <w:p>
      <w:pPr>
        <w:pStyle w:val="56"/>
        <w:framePr w:w="1645" w:wrap="around" w:vAnchor="margin" w:hAnchor="text" w:x="3382" w:y="13161"/>
        <w:widowControl w:val="0"/>
        <w:autoSpaceDE w:val="0"/>
        <w:autoSpaceDN w:val="0"/>
        <w:spacing w:before="87" w:after="0" w:line="245" w:lineRule="exact"/>
        <w:ind w:left="40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  <w:spacing w:val="1"/>
        </w:rPr>
        <w:t>T4b</w:t>
      </w:r>
    </w:p>
    <w:p>
      <w:pPr>
        <w:pStyle w:val="56"/>
        <w:framePr w:w="600" w:wrap="around" w:vAnchor="margin" w:hAnchor="text" w:x="5438" w:y="13161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600" w:wrap="around" w:vAnchor="margin" w:hAnchor="text" w:x="5438" w:y="13494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N1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N2,N3</w:t>
      </w:r>
    </w:p>
    <w:p>
      <w:pPr>
        <w:pStyle w:val="56"/>
        <w:framePr w:w="925" w:wrap="around" w:vAnchor="margin" w:hAnchor="text" w:x="5275" w:y="13826"/>
        <w:widowControl w:val="0"/>
        <w:autoSpaceDE w:val="0"/>
        <w:autoSpaceDN w:val="0"/>
        <w:spacing w:before="87" w:after="0" w:line="245" w:lineRule="exact"/>
        <w:ind w:left="163"/>
        <w:jc w:val="left"/>
        <w:rPr>
          <w:rFonts w:ascii="PHMQFJ+TimesNewRomanPSMT"/>
          <w:color w:val="000000"/>
        </w:rPr>
      </w:pPr>
      <w:r>
        <w:rPr>
          <w:rFonts w:ascii="PHMQFJ+TimesNewRomanPSMT"/>
          <w:color w:val="333333"/>
        </w:rPr>
        <w:t>N0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45" w:wrap="around" w:vAnchor="margin" w:hAnchor="text" w:x="3698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AnyT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0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870" w:wrap="around" w:vAnchor="margin" w:hAnchor="text" w:x="5297" w:y="14490"/>
        <w:widowControl w:val="0"/>
        <w:autoSpaceDE w:val="0"/>
        <w:autoSpaceDN w:val="0"/>
        <w:spacing w:before="87" w:after="0" w:line="245" w:lineRule="exact"/>
        <w:jc w:val="left"/>
        <w:rPr>
          <w:rFonts w:ascii="PHMQFJ+TimesNewRomanPSMT"/>
          <w:color w:val="000000"/>
          <w:lang w:eastAsia="zh-CN"/>
        </w:rPr>
      </w:pPr>
      <w:r>
        <w:rPr>
          <w:rFonts w:ascii="PHMQFJ+TimesNewRomanPSMT"/>
          <w:color w:val="333333"/>
          <w:spacing w:val="-1"/>
          <w:lang w:eastAsia="zh-CN"/>
        </w:rPr>
        <w:t>AnyN</w:t>
      </w:r>
    </w:p>
    <w:p>
      <w:pPr>
        <w:pStyle w:val="5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53</w:t>
      </w:r>
    </w:p>
    <w:p>
      <w:pPr>
        <w:pStyle w:val="5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0" o:spid="_x0000_s1130" o:spt="75" type="#_x0000_t75" style="position:absolute;left:0pt;margin-left:87.55pt;margin-top:58.25pt;height:2.7pt;width:420.2pt;mso-position-horizontal-relative:page;mso-position-vertical-relative:page;z-index:-25157939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1" o:spid="_x0000_s1131" o:spt="75" type="#_x0000_t75" style="position:absolute;left:0pt;margin-left:87.55pt;margin-top:71.1pt;height:685.75pt;width:420.2pt;mso-position-horizontal-relative:page;mso-position-vertical-relative:page;z-index:-251653120;mso-width-relative:page;mso-height-relative:page;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</v:shape>
        </w:pic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7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尿道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57"/>
        <w:framePr w:w="8015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适用于：尿道尿路上皮癌，鳞状细胞癌，腺癌，</w:t>
      </w:r>
      <w:r>
        <w:rPr>
          <w:rFonts w:ascii="宋体" w:hAnsi="宋体" w:cs="宋体"/>
          <w:b/>
          <w:color w:val="333333"/>
          <w:sz w:val="21"/>
          <w:lang w:eastAsia="zh-CN"/>
        </w:rPr>
        <w:t>前列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腺尿道部移行</w:t>
      </w:r>
      <w:r>
        <w:rPr>
          <w:rFonts w:ascii="宋体" w:hAnsi="宋体" w:cs="宋体"/>
          <w:b/>
          <w:color w:val="333333"/>
          <w:sz w:val="21"/>
          <w:lang w:eastAsia="zh-CN"/>
        </w:rPr>
        <w:t>细胞癌。</w:t>
      </w:r>
    </w:p>
    <w:p>
      <w:pPr>
        <w:pStyle w:val="57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7"/>
        <w:framePr w:w="3157" w:wrap="around" w:vAnchor="margin" w:hAnchor="text" w:x="1800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男性</w:t>
      </w:r>
      <w:r>
        <w:rPr>
          <w:rFonts w:ascii="宋体" w:hAnsi="宋体" w:cs="宋体"/>
          <w:color w:val="333333"/>
          <w:sz w:val="21"/>
          <w:lang w:eastAsia="zh-CN"/>
        </w:rPr>
        <w:t>尿道海绵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体</w:t>
      </w:r>
      <w:r>
        <w:rPr>
          <w:rFonts w:ascii="宋体" w:hAnsi="宋体" w:cs="宋体"/>
          <w:color w:val="333333"/>
          <w:sz w:val="21"/>
          <w:lang w:eastAsia="zh-CN"/>
        </w:rPr>
        <w:t>部和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尿道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TX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T0</w:t>
      </w:r>
    </w:p>
    <w:p>
      <w:pPr>
        <w:pStyle w:val="57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-13"/>
          <w:sz w:val="21"/>
          <w:lang w:eastAsia="zh-CN"/>
        </w:rPr>
        <w:t>Ta</w:t>
      </w:r>
    </w:p>
    <w:p>
      <w:pPr>
        <w:pStyle w:val="57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浸润性乳头状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路上</w:t>
      </w:r>
      <w:r>
        <w:rPr>
          <w:rFonts w:ascii="宋体" w:hAnsi="宋体" w:cs="宋体"/>
          <w:color w:val="333333"/>
          <w:sz w:val="21"/>
          <w:lang w:eastAsia="zh-CN"/>
        </w:rPr>
        <w:t>皮癌；</w:t>
      </w:r>
    </w:p>
    <w:p>
      <w:pPr>
        <w:pStyle w:val="57"/>
        <w:framePr w:w="3157" w:wrap="around" w:vAnchor="margin" w:hAnchor="text" w:x="2376" w:y="3677"/>
        <w:widowControl w:val="0"/>
        <w:autoSpaceDE w:val="0"/>
        <w:autoSpaceDN w:val="0"/>
        <w:spacing w:before="101" w:after="0" w:line="211" w:lineRule="exact"/>
        <w:ind w:left="10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pacing w:val="1"/>
          <w:sz w:val="21"/>
        </w:rPr>
        <w:t>癌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1"/>
          <w:sz w:val="21"/>
          <w:lang w:eastAsia="zh-CN"/>
        </w:rPr>
        <w:t>T4</w:t>
      </w:r>
    </w:p>
    <w:p>
      <w:pPr>
        <w:pStyle w:val="57"/>
        <w:framePr w:w="2915" w:wrap="around" w:vAnchor="margin" w:hAnchor="text" w:x="2402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尿道海绵体，尿道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周围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以下任何之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阴茎海绵体，阴道；</w:t>
      </w:r>
    </w:p>
    <w:p>
      <w:pPr>
        <w:pStyle w:val="57"/>
        <w:framePr w:w="6072" w:wrap="around" w:vAnchor="margin" w:hAnchor="text" w:x="2402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371" w:wrap="around" w:vAnchor="margin" w:hAnchor="text" w:x="1800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前列</w:t>
      </w:r>
      <w:r>
        <w:rPr>
          <w:rFonts w:ascii="宋体" w:hAnsi="宋体" w:cs="宋体"/>
          <w:color w:val="333333"/>
          <w:spacing w:val="-1"/>
          <w:sz w:val="21"/>
        </w:rPr>
        <w:t>腺</w:t>
      </w:r>
      <w:r>
        <w:rPr>
          <w:rFonts w:ascii="宋体" w:hAnsi="宋体" w:cs="宋体"/>
          <w:color w:val="333333"/>
          <w:spacing w:val="1"/>
          <w:sz w:val="21"/>
        </w:rPr>
        <w:t>尿道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-3"/>
          <w:sz w:val="21"/>
        </w:rPr>
        <w:t>Tis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T1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T2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T3</w:t>
      </w:r>
    </w:p>
    <w:p>
      <w:pPr>
        <w:pStyle w:val="57"/>
        <w:framePr w:w="585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</w:rPr>
      </w:pPr>
      <w:r>
        <w:rPr>
          <w:rFonts w:ascii="ROEJBG+TimesNewRomanPSMT"/>
          <w:color w:val="333333"/>
          <w:spacing w:val="1"/>
          <w:sz w:val="21"/>
        </w:rPr>
        <w:t>T4</w:t>
      </w:r>
    </w:p>
    <w:p>
      <w:pPr>
        <w:pStyle w:val="57"/>
        <w:framePr w:w="1160" w:wrap="around" w:vAnchor="margin" w:hAnchor="text" w:x="2482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915" w:wrap="around" w:vAnchor="margin" w:hAnchor="text" w:x="240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缔</w:t>
      </w:r>
      <w:r>
        <w:rPr>
          <w:rFonts w:ascii="宋体" w:hAnsi="宋体" w:cs="宋体"/>
          <w:color w:val="333333"/>
          <w:sz w:val="21"/>
          <w:lang w:eastAsia="zh-CN"/>
        </w:rPr>
        <w:t>组织；</w:t>
      </w:r>
    </w:p>
    <w:p>
      <w:pPr>
        <w:pStyle w:val="57"/>
        <w:framePr w:w="2429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质；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及前列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周围脂肪组织；</w:t>
      </w:r>
    </w:p>
    <w:p>
      <w:pPr>
        <w:pStyle w:val="57"/>
        <w:framePr w:w="4433" w:wrap="around" w:vAnchor="margin" w:hAnchor="text" w:x="2402" w:y="7109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（如</w:t>
      </w:r>
      <w:r>
        <w:rPr>
          <w:rFonts w:ascii="宋体" w:hAnsi="宋体" w:cs="宋体"/>
          <w:color w:val="333333"/>
          <w:sz w:val="21"/>
          <w:lang w:eastAsia="zh-CN"/>
        </w:rPr>
        <w:t>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壁</w:t>
      </w:r>
      <w:r>
        <w:rPr>
          <w:rFonts w:ascii="ROEJBG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直肠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875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NX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N0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N1</w:t>
      </w:r>
    </w:p>
    <w:p>
      <w:pPr>
        <w:pStyle w:val="57"/>
        <w:framePr w:w="620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pacing w:val="2"/>
          <w:sz w:val="21"/>
          <w:lang w:eastAsia="zh-CN"/>
        </w:rPr>
        <w:t>N2</w:t>
      </w:r>
    </w:p>
    <w:p>
      <w:pPr>
        <w:pStyle w:val="57"/>
        <w:framePr w:w="2429" w:wrap="around" w:vAnchor="margin" w:hAnchor="text" w:x="2472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2216" w:wrap="around" w:vAnchor="margin" w:hAnchor="text" w:x="2477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骨盆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z w:val="21"/>
          <w:lang w:eastAsia="zh-CN"/>
        </w:rPr>
        <w:t>股沟单个区域淋巴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髂内</w:t>
      </w:r>
      <w:r>
        <w:rPr>
          <w:rFonts w:ascii="ROEJBG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9122" w:wrap="around" w:vAnchor="margin" w:hAnchor="text" w:x="2426" w:y="8974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多个区域淋巴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膀胱周围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z w:val="21"/>
          <w:lang w:eastAsia="zh-CN"/>
        </w:rPr>
        <w:t>闭孔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内</w:t>
      </w:r>
      <w:r>
        <w:rPr>
          <w:rFonts w:ascii="ROEJBG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外、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骶</w:t>
      </w:r>
      <w:r>
        <w:rPr>
          <w:rFonts w:ascii="宋体" w:hAnsi="宋体" w:cs="宋体"/>
          <w:color w:val="333333"/>
          <w:sz w:val="21"/>
          <w:lang w:eastAsia="zh-CN"/>
        </w:rPr>
        <w:t>前淋巴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57"/>
        <w:framePr w:w="1711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SKIB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M0</w:t>
      </w:r>
    </w:p>
    <w:p>
      <w:pPr>
        <w:pStyle w:val="57"/>
        <w:framePr w:w="608" w:wrap="around" w:vAnchor="margin" w:hAnchor="text" w:x="1800" w:y="10222"/>
        <w:widowControl w:val="0"/>
        <w:autoSpaceDE w:val="0"/>
        <w:autoSpaceDN w:val="0"/>
        <w:spacing w:before="78" w:after="0" w:line="234" w:lineRule="exact"/>
        <w:jc w:val="left"/>
        <w:rPr>
          <w:rFonts w:ascii="ROEJBG+TimesNewRomanPSMT"/>
          <w:color w:val="000000"/>
          <w:sz w:val="21"/>
          <w:lang w:eastAsia="zh-CN"/>
        </w:rPr>
      </w:pPr>
      <w:r>
        <w:rPr>
          <w:rFonts w:ascii="ROEJBG+TimesNewRomanPSMT"/>
          <w:color w:val="333333"/>
          <w:sz w:val="21"/>
          <w:lang w:eastAsia="zh-CN"/>
        </w:rPr>
        <w:t>M1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0" w:after="0" w:line="211" w:lineRule="exact"/>
        <w:ind w:left="17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01" w:after="0" w:line="211" w:lineRule="exact"/>
        <w:ind w:left="2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57"/>
        <w:framePr w:w="1813" w:wrap="around" w:vAnchor="margin" w:hAnchor="text" w:x="2282" w:y="10229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KSKIBL+TimesNewRomanPS-BoldMT"/>
          <w:b/>
          <w:color w:val="000000"/>
          <w:lang w:eastAsia="zh-CN"/>
        </w:rPr>
      </w:pPr>
      <w:r>
        <w:rPr>
          <w:rFonts w:ascii="KSKIBL+TimesNewRomanPS-BoldMT"/>
          <w:b/>
          <w:color w:val="000000"/>
          <w:lang w:eastAsia="zh-CN"/>
        </w:rPr>
        <w:t>T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3"/>
          <w:lang w:eastAsia="zh-CN"/>
        </w:rPr>
        <w:t>Tis</w:t>
      </w:r>
    </w:p>
    <w:p>
      <w:pPr>
        <w:pStyle w:val="57"/>
        <w:framePr w:w="612" w:wrap="around" w:vAnchor="margin" w:hAnchor="text" w:x="3823" w:y="10862"/>
        <w:widowControl w:val="0"/>
        <w:autoSpaceDE w:val="0"/>
        <w:autoSpaceDN w:val="0"/>
        <w:spacing w:before="87" w:after="0" w:line="245" w:lineRule="exact"/>
        <w:ind w:left="29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4"/>
        </w:rPr>
        <w:t>Ta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N</w:t>
      </w:r>
    </w:p>
    <w:p>
      <w:pPr>
        <w:pStyle w:val="57"/>
        <w:framePr w:w="600" w:wrap="around" w:vAnchor="margin" w:hAnchor="text" w:x="5438" w:y="10862"/>
        <w:widowControl w:val="0"/>
        <w:autoSpaceDE w:val="0"/>
        <w:autoSpaceDN w:val="0"/>
        <w:spacing w:before="84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38" w:wrap="around" w:vAnchor="margin" w:hAnchor="text" w:x="6970" w:y="10862"/>
        <w:widowControl w:val="0"/>
        <w:autoSpaceDE w:val="0"/>
        <w:autoSpaceDN w:val="0"/>
        <w:spacing w:before="0" w:after="0" w:line="245" w:lineRule="exact"/>
        <w:jc w:val="left"/>
        <w:rPr>
          <w:rFonts w:ascii="KSKIBL+TimesNewRomanPS-BoldMT"/>
          <w:b/>
          <w:color w:val="000000"/>
        </w:rPr>
      </w:pPr>
      <w:r>
        <w:rPr>
          <w:rFonts w:ascii="KSKIBL+TimesNewRomanPS-BoldMT"/>
          <w:b/>
          <w:color w:val="000000"/>
        </w:rPr>
        <w:t>M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0is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0a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589" w:wrap="around" w:vAnchor="margin" w:hAnchor="text" w:x="2374" w:y="11190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9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M0</w:t>
      </w:r>
    </w:p>
    <w:p>
      <w:pPr>
        <w:pStyle w:val="57"/>
        <w:framePr w:w="637" w:wrap="around" w:vAnchor="margin" w:hAnchor="text" w:x="6922" w:y="1119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1"/>
        </w:rPr>
        <w:t>M1</w:t>
      </w:r>
    </w:p>
    <w:p>
      <w:pPr>
        <w:pStyle w:val="57"/>
        <w:framePr w:w="600" w:wrap="around" w:vAnchor="margin" w:hAnchor="text" w:x="5438" w:y="1152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1853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186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T1</w:t>
      </w:r>
    </w:p>
    <w:p>
      <w:pPr>
        <w:pStyle w:val="57"/>
        <w:framePr w:w="600" w:wrap="around" w:vAnchor="margin" w:hAnchor="text" w:x="5438" w:y="1251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T2</w:t>
      </w:r>
    </w:p>
    <w:p>
      <w:pPr>
        <w:pStyle w:val="57"/>
        <w:framePr w:w="600" w:wrap="around" w:vAnchor="margin" w:hAnchor="text" w:x="5438" w:y="12849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182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T3</w:t>
      </w:r>
    </w:p>
    <w:p>
      <w:pPr>
        <w:pStyle w:val="57"/>
        <w:framePr w:w="600" w:wrap="around" w:vAnchor="margin" w:hAnchor="text" w:x="5438" w:y="13514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577" w:wrap="around" w:vAnchor="margin" w:hAnchor="text" w:x="38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8" w:y="13845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N0</w:t>
      </w:r>
    </w:p>
    <w:p>
      <w:pPr>
        <w:pStyle w:val="57"/>
        <w:framePr w:w="577" w:wrap="around" w:vAnchor="margin" w:hAnchor="text" w:x="3830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2"/>
        </w:rPr>
        <w:t>T4</w:t>
      </w:r>
    </w:p>
    <w:p>
      <w:pPr>
        <w:pStyle w:val="57"/>
        <w:framePr w:w="600" w:wrap="around" w:vAnchor="margin" w:hAnchor="text" w:x="5431" w:y="14178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</w:rPr>
        <w:t>N1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845" w:wrap="around" w:vAnchor="margin" w:hAnchor="text" w:x="3698" w:y="14510"/>
        <w:widowControl w:val="0"/>
        <w:autoSpaceDE w:val="0"/>
        <w:autoSpaceDN w:val="0"/>
        <w:spacing w:before="87" w:after="0" w:line="245" w:lineRule="exact"/>
        <w:jc w:val="left"/>
        <w:rPr>
          <w:rFonts w:ascii="ROEJBG+TimesNewRomanPSMT"/>
          <w:color w:val="000000"/>
        </w:rPr>
      </w:pPr>
      <w:r>
        <w:rPr>
          <w:rFonts w:ascii="ROEJBG+TimesNewRomanPSMT"/>
          <w:color w:val="333333"/>
          <w:spacing w:val="-1"/>
        </w:rPr>
        <w:t>AnyT</w:t>
      </w:r>
    </w:p>
    <w:p>
      <w:pPr>
        <w:pStyle w:val="57"/>
        <w:framePr w:w="600" w:wrap="around" w:vAnchor="margin" w:hAnchor="text" w:x="5364" w:y="14510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lang w:eastAsia="zh-CN"/>
        </w:rPr>
        <w:t>N2</w:t>
      </w:r>
    </w:p>
    <w:p>
      <w:pPr>
        <w:pStyle w:val="57"/>
        <w:framePr w:w="870" w:wrap="around" w:vAnchor="margin" w:hAnchor="text" w:x="5297" w:y="14841"/>
        <w:widowControl w:val="0"/>
        <w:autoSpaceDE w:val="0"/>
        <w:autoSpaceDN w:val="0"/>
        <w:spacing w:before="0" w:after="0" w:line="245" w:lineRule="exact"/>
        <w:jc w:val="left"/>
        <w:rPr>
          <w:rFonts w:ascii="ROEJBG+TimesNewRomanPSMT"/>
          <w:color w:val="000000"/>
          <w:lang w:eastAsia="zh-CN"/>
        </w:rPr>
      </w:pPr>
      <w:r>
        <w:rPr>
          <w:rFonts w:ascii="ROEJBG+TimesNewRomanPSMT"/>
          <w:color w:val="333333"/>
          <w:spacing w:val="-1"/>
          <w:lang w:eastAsia="zh-CN"/>
        </w:rPr>
        <w:t>AnyN</w:t>
      </w:r>
    </w:p>
    <w:p>
      <w:pPr>
        <w:pStyle w:val="5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54</w:t>
      </w:r>
    </w:p>
    <w:p>
      <w:pPr>
        <w:pStyle w:val="5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2" o:spid="_x0000_s1132" o:spt="75" type="#_x0000_t75" style="position:absolute;left:0pt;margin-left:87.55pt;margin-top:58.25pt;height:2.7pt;width:420.2pt;mso-position-horizontal-relative:page;mso-position-vertical-relative:page;z-index:-2515773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3" o:spid="_x0000_s1133" o:spt="75" type="#_x0000_t75" style="position:absolute;left:0pt;margin-left:87.55pt;margin-top:71.1pt;height:686.85pt;width:420.2pt;mso-position-horizontal-relative:page;mso-position-vertical-relative:page;z-index:-251651072;mso-width-relative:page;mso-height-relative:page;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</v:shape>
        </w:pic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前列腺癌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适用于：前列腺腺癌和鳞状细胞癌。</w:t>
      </w:r>
    </w:p>
    <w:p>
      <w:pPr>
        <w:pStyle w:val="58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333333"/>
          <w:sz w:val="21"/>
          <w:lang w:eastAsia="zh-CN"/>
        </w:rPr>
        <w:t>Clinical</w:t>
      </w:r>
      <w:r>
        <w:rPr>
          <w:rFonts w:ascii="TIIBFL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TIIBF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cTX</w:t>
      </w:r>
    </w:p>
    <w:p>
      <w:pPr>
        <w:pStyle w:val="58"/>
        <w:framePr w:w="69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cT0</w:t>
      </w:r>
    </w:p>
    <w:p>
      <w:pPr>
        <w:pStyle w:val="58"/>
        <w:framePr w:w="2216" w:wrap="around" w:vAnchor="margin" w:hAnchor="text" w:x="254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58"/>
        <w:framePr w:w="2005" w:wrap="around" w:vAnchor="margin" w:hAnchor="text" w:x="2549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58"/>
        <w:framePr w:w="644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</w:t>
      </w:r>
    </w:p>
    <w:p>
      <w:pPr>
        <w:pStyle w:val="58"/>
        <w:framePr w:w="3643" w:wrap="around" w:vAnchor="margin" w:hAnchor="text" w:x="2496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显不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易发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的肿瘤；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cT1a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cT1b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cT1c</w:t>
      </w:r>
    </w:p>
    <w:p>
      <w:pPr>
        <w:pStyle w:val="58"/>
        <w:framePr w:w="750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0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检查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偶然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发现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占切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除</w:t>
      </w: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组织的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pacing w:val="-1"/>
          <w:sz w:val="21"/>
          <w:lang w:eastAsia="zh-CN"/>
        </w:rPr>
        <w:t>5%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000000"/>
          <w:sz w:val="21"/>
          <w:lang w:eastAsia="zh-CN"/>
        </w:rPr>
        <w:t>活检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证实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000000"/>
          <w:sz w:val="21"/>
          <w:lang w:eastAsia="zh-CN"/>
        </w:rPr>
        <w:t>的一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两侧的肿瘤；</w:t>
      </w:r>
    </w:p>
    <w:p>
      <w:pPr>
        <w:pStyle w:val="58"/>
        <w:framePr w:w="6602" w:wrap="around" w:vAnchor="margin" w:hAnchor="text" w:x="2496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</w:t>
      </w:r>
      <w:r>
        <w:rPr>
          <w:rFonts w:ascii="宋体" w:hAnsi="宋体" w:cs="宋体"/>
          <w:color w:val="000000"/>
          <w:sz w:val="21"/>
          <w:lang w:eastAsia="zh-CN"/>
        </w:rPr>
        <w:t>，局限于前列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cT2a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cT2b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cT2c</w:t>
      </w:r>
    </w:p>
    <w:p>
      <w:pPr>
        <w:pStyle w:val="58"/>
        <w:framePr w:w="750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</w:t>
      </w:r>
    </w:p>
    <w:p>
      <w:pPr>
        <w:pStyle w:val="58"/>
        <w:framePr w:w="3571" w:wrap="around" w:vAnchor="margin" w:hAnchor="text" w:x="264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SLEIQN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围大</w:t>
      </w:r>
      <w:r>
        <w:rPr>
          <w:rFonts w:ascii="宋体" w:hAnsi="宋体" w:cs="宋体"/>
          <w:color w:val="000000"/>
          <w:sz w:val="21"/>
          <w:lang w:eastAsia="zh-CN"/>
        </w:rPr>
        <w:t>于前列腺一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SLEIQN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及前列腺一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叶；</w:t>
      </w:r>
    </w:p>
    <w:p>
      <w:pPr>
        <w:pStyle w:val="58"/>
        <w:framePr w:w="6423" w:wrap="around" w:vAnchor="margin" w:hAnchor="text" w:x="2640" w:y="523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两叶；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肿瘤侵犯前列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000000"/>
          <w:sz w:val="21"/>
          <w:lang w:eastAsia="zh-CN"/>
        </w:rPr>
        <w:t>外，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连</w:t>
      </w:r>
      <w:r>
        <w:rPr>
          <w:rFonts w:ascii="宋体" w:hAnsi="宋体" w:cs="宋体"/>
          <w:color w:val="000000"/>
          <w:sz w:val="21"/>
          <w:lang w:eastAsia="zh-CN"/>
        </w:rPr>
        <w:t>或者浸润邻近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5343" w:wrap="around" w:vAnchor="margin" w:hAnchor="text" w:x="2496" w:y="5861"/>
        <w:widowControl w:val="0"/>
        <w:autoSpaceDE w:val="0"/>
        <w:autoSpaceDN w:val="0"/>
        <w:spacing w:before="101" w:after="0" w:line="211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前列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单侧</w:t>
      </w:r>
      <w:r>
        <w:rPr>
          <w:rFonts w:ascii="宋体" w:hAnsi="宋体" w:cs="宋体"/>
          <w:color w:val="000000"/>
          <w:sz w:val="21"/>
          <w:lang w:eastAsia="zh-CN"/>
        </w:rPr>
        <w:t>或者双侧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cT3a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cT3b</w:t>
      </w:r>
    </w:p>
    <w:p>
      <w:pPr>
        <w:pStyle w:val="58"/>
        <w:framePr w:w="750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cT4</w:t>
      </w:r>
    </w:p>
    <w:p>
      <w:pPr>
        <w:pStyle w:val="58"/>
        <w:framePr w:w="2005" w:wrap="around" w:vAnchor="margin" w:hAnchor="text" w:x="265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囊腺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腺以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邻近</w:t>
      </w:r>
      <w:r>
        <w:rPr>
          <w:rFonts w:ascii="宋体" w:hAnsi="宋体" w:cs="宋体"/>
          <w:color w:val="000000"/>
          <w:spacing w:val="-8"/>
          <w:sz w:val="21"/>
          <w:lang w:eastAsia="zh-CN"/>
        </w:rPr>
        <w:t>组织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0"/>
          <w:sz w:val="21"/>
          <w:lang w:eastAsia="zh-CN"/>
        </w:rPr>
        <w:t>括：</w:t>
      </w:r>
      <w:r>
        <w:rPr>
          <w:rFonts w:ascii="宋体" w:hAnsi="宋体" w:cs="宋体"/>
          <w:color w:val="000000"/>
          <w:spacing w:val="-4"/>
          <w:sz w:val="21"/>
          <w:lang w:eastAsia="zh-CN"/>
        </w:rPr>
        <w:t>膀胱、外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约肌</w:t>
      </w:r>
      <w:r>
        <w:rPr>
          <w:rFonts w:ascii="宋体" w:hAnsi="宋体" w:cs="宋体"/>
          <w:color w:val="000000"/>
          <w:spacing w:val="-5"/>
          <w:sz w:val="21"/>
          <w:lang w:eastAsia="zh-CN"/>
        </w:rPr>
        <w:t>、直肠、</w:t>
      </w:r>
      <w:r>
        <w:rPr>
          <w:rFonts w:ascii="Times New Roman"/>
          <w:color w:val="000000"/>
          <w:spacing w:val="-1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肛提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pacing w:val="-18"/>
          <w:sz w:val="21"/>
          <w:lang w:eastAsia="zh-CN"/>
        </w:rPr>
        <w:t>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）</w:t>
      </w:r>
    </w:p>
    <w:p>
      <w:pPr>
        <w:pStyle w:val="58"/>
        <w:framePr w:w="8987" w:wrap="around" w:vAnchor="margin" w:hAnchor="text" w:x="2496" w:y="6797"/>
        <w:widowControl w:val="0"/>
        <w:autoSpaceDE w:val="0"/>
        <w:autoSpaceDN w:val="0"/>
        <w:spacing w:before="101" w:after="0" w:line="211" w:lineRule="exact"/>
        <w:ind w:left="3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286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TIIBFL+TimesNewRomanPS-BoldMT"/>
          <w:b/>
          <w:color w:val="000000"/>
          <w:sz w:val="21"/>
        </w:rPr>
        <w:t>Pathological</w:t>
      </w:r>
      <w:r>
        <w:rPr>
          <w:rFonts w:ascii="TIIBFL+TimesNewRomanPS-BoldMT"/>
          <w:b/>
          <w:color w:val="000000"/>
          <w:spacing w:val="-1"/>
          <w:sz w:val="21"/>
        </w:rPr>
        <w:t xml:space="preserve"> </w:t>
      </w:r>
      <w:r>
        <w:rPr>
          <w:rFonts w:ascii="TIIBFL+TimesNewRomanPS-BoldMT"/>
          <w:b/>
          <w:color w:val="000000"/>
          <w:sz w:val="21"/>
        </w:rPr>
        <w:t>T-----</w:t>
      </w:r>
      <w:r>
        <w:rPr>
          <w:rFonts w:ascii="宋体" w:hAnsi="宋体" w:cs="宋体"/>
          <w:b/>
          <w:color w:val="000000"/>
          <w:sz w:val="21"/>
        </w:rPr>
        <w:t>原发肿瘤</w:t>
      </w:r>
    </w:p>
    <w:p>
      <w:pPr>
        <w:pStyle w:val="58"/>
        <w:framePr w:w="656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pT2</w:t>
      </w:r>
    </w:p>
    <w:p>
      <w:pPr>
        <w:pStyle w:val="58"/>
        <w:framePr w:w="2216" w:wrap="around" w:vAnchor="margin" w:hAnchor="text" w:x="2558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肿瘤局限于前列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</w:t>
      </w:r>
    </w:p>
    <w:p>
      <w:pPr>
        <w:pStyle w:val="58"/>
        <w:framePr w:w="2216" w:wrap="around" w:vAnchor="margin" w:hAnchor="text" w:x="2508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肿瘤前列</w:t>
      </w:r>
      <w:r>
        <w:rPr>
          <w:rFonts w:ascii="宋体" w:hAnsi="宋体" w:cs="宋体"/>
          <w:color w:val="000000"/>
          <w:spacing w:val="-1"/>
          <w:sz w:val="21"/>
        </w:rPr>
        <w:t>腺</w:t>
      </w:r>
      <w:r>
        <w:rPr>
          <w:rFonts w:ascii="宋体" w:hAnsi="宋体" w:cs="宋体"/>
          <w:color w:val="000000"/>
          <w:spacing w:val="1"/>
          <w:sz w:val="21"/>
        </w:rPr>
        <w:t>外</w:t>
      </w:r>
      <w:r>
        <w:rPr>
          <w:rFonts w:ascii="宋体" w:hAnsi="宋体" w:cs="宋体"/>
          <w:color w:val="000000"/>
          <w:spacing w:val="-1"/>
          <w:sz w:val="21"/>
        </w:rPr>
        <w:t>侵犯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pT3a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pT3b</w:t>
      </w:r>
    </w:p>
    <w:p>
      <w:pPr>
        <w:pStyle w:val="58"/>
        <w:framePr w:w="761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</w:rPr>
      </w:pPr>
      <w:r>
        <w:rPr>
          <w:rFonts w:ascii="SLEIQN+TimesNewRomanPSMT"/>
          <w:color w:val="000000"/>
          <w:spacing w:val="1"/>
          <w:sz w:val="21"/>
        </w:rPr>
        <w:t>pT4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前列</w:t>
      </w:r>
      <w:r>
        <w:rPr>
          <w:rFonts w:ascii="宋体" w:hAnsi="宋体" w:cs="宋体"/>
          <w:color w:val="000000"/>
          <w:spacing w:val="1"/>
          <w:sz w:val="21"/>
        </w:rPr>
        <w:t>腺</w:t>
      </w:r>
      <w:r>
        <w:rPr>
          <w:rFonts w:ascii="宋体" w:hAnsi="宋体" w:cs="宋体"/>
          <w:color w:val="000000"/>
          <w:spacing w:val="-1"/>
          <w:sz w:val="21"/>
        </w:rPr>
        <w:t>外</w:t>
      </w:r>
      <w:r>
        <w:rPr>
          <w:rFonts w:ascii="宋体" w:hAnsi="宋体" w:cs="宋体"/>
          <w:color w:val="000000"/>
          <w:sz w:val="21"/>
        </w:rPr>
        <w:t>侵犯</w:t>
      </w:r>
      <w:r>
        <w:rPr>
          <w:rFonts w:ascii="宋体" w:hAnsi="宋体" w:cs="宋体"/>
          <w:color w:val="000000"/>
          <w:spacing w:val="-1"/>
          <w:sz w:val="21"/>
        </w:rPr>
        <w:t>（</w:t>
      </w:r>
      <w:r>
        <w:rPr>
          <w:rFonts w:ascii="宋体" w:hAnsi="宋体" w:cs="宋体"/>
          <w:color w:val="000000"/>
          <w:spacing w:val="1"/>
          <w:sz w:val="21"/>
        </w:rPr>
        <w:t>单侧</w:t>
      </w:r>
      <w:r>
        <w:rPr>
          <w:rFonts w:ascii="宋体" w:hAnsi="宋体" w:cs="宋体"/>
          <w:color w:val="000000"/>
          <w:sz w:val="21"/>
        </w:rPr>
        <w:t>或者双侧</w:t>
      </w:r>
      <w:r>
        <w:rPr>
          <w:rFonts w:ascii="宋体" w:hAnsi="宋体" w:cs="宋体"/>
          <w:color w:val="000000"/>
          <w:spacing w:val="-1"/>
          <w:sz w:val="21"/>
        </w:rPr>
        <w:t>）</w:t>
      </w:r>
      <w:r>
        <w:rPr>
          <w:rFonts w:ascii="宋体" w:hAnsi="宋体" w:cs="宋体"/>
          <w:color w:val="000000"/>
          <w:sz w:val="21"/>
        </w:rPr>
        <w:t>，或者</w:t>
      </w:r>
      <w:r>
        <w:rPr>
          <w:rFonts w:ascii="宋体" w:hAnsi="宋体" w:cs="宋体"/>
          <w:color w:val="000000"/>
          <w:spacing w:val="-1"/>
          <w:sz w:val="21"/>
        </w:rPr>
        <w:t>镜</w:t>
      </w:r>
      <w:r>
        <w:rPr>
          <w:rFonts w:ascii="宋体" w:hAnsi="宋体" w:cs="宋体"/>
          <w:color w:val="000000"/>
          <w:spacing w:val="1"/>
          <w:sz w:val="21"/>
        </w:rPr>
        <w:t>下见</w:t>
      </w:r>
      <w:r>
        <w:rPr>
          <w:rFonts w:ascii="宋体" w:hAnsi="宋体" w:cs="宋体"/>
          <w:color w:val="000000"/>
          <w:sz w:val="21"/>
        </w:rPr>
        <w:t>膀胱</w:t>
      </w:r>
      <w:r>
        <w:rPr>
          <w:rFonts w:ascii="宋体" w:hAnsi="宋体" w:cs="宋体"/>
          <w:color w:val="000000"/>
          <w:spacing w:val="-1"/>
          <w:sz w:val="21"/>
        </w:rPr>
        <w:t>颈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58"/>
        <w:framePr w:w="6315" w:wrap="around" w:vAnchor="margin" w:hAnchor="text" w:x="2652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</w:t>
      </w:r>
      <w:r>
        <w:rPr>
          <w:rFonts w:ascii="宋体" w:hAnsi="宋体" w:cs="宋体"/>
          <w:color w:val="000000"/>
          <w:spacing w:val="1"/>
          <w:sz w:val="21"/>
        </w:rPr>
        <w:t>侵</w:t>
      </w:r>
      <w:r>
        <w:rPr>
          <w:rFonts w:ascii="宋体" w:hAnsi="宋体" w:cs="宋体"/>
          <w:color w:val="000000"/>
          <w:spacing w:val="-1"/>
          <w:sz w:val="21"/>
        </w:rPr>
        <w:t>及</w:t>
      </w:r>
      <w:r>
        <w:rPr>
          <w:rFonts w:ascii="宋体" w:hAnsi="宋体" w:cs="宋体"/>
          <w:color w:val="000000"/>
          <w:spacing w:val="1"/>
          <w:sz w:val="21"/>
        </w:rPr>
        <w:t>精</w:t>
      </w:r>
      <w:r>
        <w:rPr>
          <w:rFonts w:ascii="宋体" w:hAnsi="宋体" w:cs="宋体"/>
          <w:color w:val="000000"/>
          <w:spacing w:val="-1"/>
          <w:sz w:val="21"/>
        </w:rPr>
        <w:t>囊腺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肿瘤侵犯</w:t>
      </w:r>
      <w:r>
        <w:rPr>
          <w:rFonts w:ascii="宋体" w:hAnsi="宋体" w:cs="宋体"/>
          <w:color w:val="000000"/>
          <w:spacing w:val="-1"/>
          <w:sz w:val="21"/>
        </w:rPr>
        <w:t>精</w:t>
      </w:r>
      <w:r>
        <w:rPr>
          <w:rFonts w:ascii="宋体" w:hAnsi="宋体" w:cs="宋体"/>
          <w:color w:val="000000"/>
          <w:spacing w:val="1"/>
          <w:sz w:val="21"/>
        </w:rPr>
        <w:t>囊</w:t>
      </w:r>
      <w:r>
        <w:rPr>
          <w:rFonts w:ascii="宋体" w:hAnsi="宋体" w:cs="宋体"/>
          <w:color w:val="000000"/>
          <w:spacing w:val="-1"/>
          <w:sz w:val="21"/>
        </w:rPr>
        <w:t>腺以</w:t>
      </w:r>
      <w:r>
        <w:rPr>
          <w:rFonts w:ascii="宋体" w:hAnsi="宋体" w:cs="宋体"/>
          <w:color w:val="000000"/>
          <w:spacing w:val="1"/>
          <w:sz w:val="21"/>
        </w:rPr>
        <w:t>外的</w:t>
      </w:r>
      <w:r>
        <w:rPr>
          <w:rFonts w:ascii="宋体" w:hAnsi="宋体" w:cs="宋体"/>
          <w:color w:val="000000"/>
          <w:sz w:val="21"/>
        </w:rPr>
        <w:t>邻近</w:t>
      </w:r>
      <w:r>
        <w:rPr>
          <w:rFonts w:ascii="宋体" w:hAnsi="宋体" w:cs="宋体"/>
          <w:color w:val="000000"/>
          <w:spacing w:val="-1"/>
          <w:sz w:val="21"/>
        </w:rPr>
        <w:t>组织（</w:t>
      </w:r>
      <w:r>
        <w:rPr>
          <w:rFonts w:ascii="宋体" w:hAnsi="宋体" w:cs="宋体"/>
          <w:color w:val="000000"/>
          <w:spacing w:val="1"/>
          <w:sz w:val="21"/>
        </w:rPr>
        <w:t>包</w:t>
      </w:r>
      <w:r>
        <w:rPr>
          <w:rFonts w:ascii="宋体" w:hAnsi="宋体" w:cs="宋体"/>
          <w:color w:val="000000"/>
          <w:spacing w:val="-1"/>
          <w:sz w:val="21"/>
        </w:rPr>
        <w:t>括：膀胱、外</w:t>
      </w:r>
      <w:r>
        <w:rPr>
          <w:rFonts w:ascii="宋体" w:hAnsi="宋体" w:cs="宋体"/>
          <w:color w:val="000000"/>
          <w:spacing w:val="1"/>
          <w:sz w:val="21"/>
        </w:rPr>
        <w:t>括</w:t>
      </w:r>
      <w:r>
        <w:rPr>
          <w:rFonts w:ascii="宋体" w:hAnsi="宋体" w:cs="宋体"/>
          <w:color w:val="000000"/>
          <w:spacing w:val="-1"/>
          <w:sz w:val="21"/>
        </w:rPr>
        <w:t>约</w:t>
      </w:r>
      <w:r>
        <w:rPr>
          <w:rFonts w:ascii="宋体" w:hAnsi="宋体" w:cs="宋体"/>
          <w:color w:val="000000"/>
          <w:spacing w:val="1"/>
          <w:sz w:val="21"/>
        </w:rPr>
        <w:t>肌</w:t>
      </w:r>
      <w:r>
        <w:rPr>
          <w:rFonts w:ascii="宋体" w:hAnsi="宋体" w:cs="宋体"/>
          <w:color w:val="000000"/>
          <w:sz w:val="21"/>
        </w:rPr>
        <w:t>、直肠、</w:t>
      </w:r>
      <w:r>
        <w:rPr>
          <w:rFonts w:ascii="Times New Roman"/>
          <w:color w:val="000000"/>
          <w:spacing w:val="-3"/>
          <w:sz w:val="21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</w:rPr>
        <w:t>肛</w:t>
      </w:r>
      <w:r>
        <w:rPr>
          <w:rFonts w:ascii="宋体" w:hAnsi="宋体" w:cs="宋体"/>
          <w:color w:val="000000"/>
          <w:spacing w:val="1"/>
          <w:sz w:val="21"/>
        </w:rPr>
        <w:t>提肌</w:t>
      </w:r>
      <w:r>
        <w:rPr>
          <w:rFonts w:ascii="宋体" w:hAnsi="宋体" w:cs="宋体"/>
          <w:color w:val="000000"/>
          <w:spacing w:val="-4"/>
          <w:sz w:val="21"/>
        </w:rPr>
        <w:t>、</w:t>
      </w:r>
      <w:r>
        <w:rPr>
          <w:rFonts w:ascii="宋体" w:hAnsi="宋体" w:cs="宋体"/>
          <w:color w:val="000000"/>
          <w:spacing w:val="1"/>
          <w:sz w:val="21"/>
        </w:rPr>
        <w:t>骨</w:t>
      </w:r>
      <w:r>
        <w:rPr>
          <w:rFonts w:ascii="宋体" w:hAnsi="宋体" w:cs="宋体"/>
          <w:color w:val="000000"/>
          <w:spacing w:val="-1"/>
          <w:sz w:val="21"/>
        </w:rPr>
        <w:t>盆</w:t>
      </w:r>
      <w:r>
        <w:rPr>
          <w:rFonts w:ascii="宋体" w:hAnsi="宋体" w:cs="宋体"/>
          <w:color w:val="000000"/>
          <w:sz w:val="21"/>
        </w:rPr>
        <w:t>壁</w:t>
      </w:r>
    </w:p>
    <w:p>
      <w:pPr>
        <w:pStyle w:val="58"/>
        <w:framePr w:w="8744" w:wrap="around" w:vAnchor="margin" w:hAnchor="text" w:x="2508" w:y="9293"/>
        <w:widowControl w:val="0"/>
        <w:autoSpaceDE w:val="0"/>
        <w:autoSpaceDN w:val="0"/>
        <w:spacing w:before="101" w:after="0" w:line="211" w:lineRule="exact"/>
        <w:ind w:left="2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等）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与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紧密固定；</w:t>
      </w:r>
    </w:p>
    <w:p>
      <w:pPr>
        <w:pStyle w:val="58"/>
        <w:framePr w:w="1875" w:wrap="around" w:vAnchor="margin" w:hAnchor="text" w:x="180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NX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N0</w:t>
      </w:r>
    </w:p>
    <w:p>
      <w:pPr>
        <w:pStyle w:val="58"/>
        <w:framePr w:w="620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2"/>
          <w:sz w:val="21"/>
          <w:lang w:eastAsia="zh-CN"/>
        </w:rPr>
        <w:t>N1</w:t>
      </w:r>
    </w:p>
    <w:p>
      <w:pPr>
        <w:pStyle w:val="58"/>
        <w:framePr w:w="2429" w:wrap="around" w:vAnchor="margin" w:hAnchor="text" w:x="2525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58"/>
        <w:framePr w:w="2216" w:wrap="around" w:vAnchor="margin" w:hAnchor="text" w:x="2426" w:y="10853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1711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IIBFL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58"/>
        <w:framePr w:w="60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M0</w:t>
      </w:r>
    </w:p>
    <w:p>
      <w:pPr>
        <w:pStyle w:val="58"/>
        <w:framePr w:w="1582" w:wrap="around" w:vAnchor="margin" w:hAnchor="text" w:x="246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608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z w:val="21"/>
          <w:lang w:eastAsia="zh-CN"/>
        </w:rPr>
        <w:t>M1</w:t>
      </w:r>
    </w:p>
    <w:p>
      <w:pPr>
        <w:pStyle w:val="58"/>
        <w:framePr w:w="1582" w:wrap="around" w:vAnchor="margin" w:hAnchor="text" w:x="2513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M1a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M1b</w:t>
      </w:r>
    </w:p>
    <w:p>
      <w:pPr>
        <w:pStyle w:val="58"/>
        <w:framePr w:w="714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SLEIQN+TimesNewRomanPSMT"/>
          <w:color w:val="000000"/>
          <w:sz w:val="21"/>
          <w:lang w:eastAsia="zh-CN"/>
        </w:rPr>
      </w:pPr>
      <w:r>
        <w:rPr>
          <w:rFonts w:ascii="SLEIQN+TimesNewRomanPSMT"/>
          <w:color w:val="000000"/>
          <w:spacing w:val="1"/>
          <w:sz w:val="21"/>
          <w:lang w:eastAsia="zh-CN"/>
        </w:rPr>
        <w:t>M1c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58"/>
        <w:framePr w:w="2216" w:wrap="around" w:vAnchor="margin" w:hAnchor="text" w:x="2554" w:y="12725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3643" w:wrap="around" w:vAnchor="margin" w:hAnchor="text" w:x="2606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骨转移；</w:t>
      </w:r>
    </w:p>
    <w:p>
      <w:pPr>
        <w:pStyle w:val="5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55</w:t>
      </w:r>
    </w:p>
    <w:p>
      <w:pPr>
        <w:pStyle w:val="5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4" o:spid="_x0000_s1134" o:spt="75" type="#_x0000_t75" style="position:absolute;left:0pt;margin-left:87.55pt;margin-top:58.25pt;height:2.7pt;width:420.2pt;mso-position-horizontal-relative:page;mso-position-vertical-relative:page;z-index:-25157529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35" o:spid="_x0000_s1135" o:spt="75" type="#_x0000_t75" style="position:absolute;left:0pt;margin-left:87.55pt;margin-top:71.1pt;height:688.4pt;width:420.2pt;mso-position-horizontal-relative:page;mso-position-vertical-relative:page;z-index:-25164902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5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LTOQCF+TimesNewRomanPS-BoldMT"/>
          <w:b/>
          <w:color w:val="333333"/>
          <w:sz w:val="21"/>
        </w:rPr>
        <w:t xml:space="preserve">PSA </w:t>
      </w:r>
      <w:r>
        <w:rPr>
          <w:rFonts w:ascii="宋体" w:hAnsi="宋体" w:cs="宋体"/>
          <w:b/>
          <w:color w:val="333333"/>
          <w:sz w:val="21"/>
        </w:rPr>
        <w:t>值</w:t>
      </w:r>
    </w:p>
    <w:p>
      <w:pPr>
        <w:pStyle w:val="59"/>
        <w:framePr w:w="982" w:wrap="around" w:vAnchor="margin" w:hAnchor="text" w:x="1800" w:y="148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1800" w:y="2145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72" w:wrap="around" w:vAnchor="margin" w:hAnchor="text" w:x="1800" w:y="28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RTIJKE+TimesNewRomanPSMT"/>
          <w:color w:val="333333"/>
          <w:lang w:eastAsia="zh-CN"/>
        </w:rPr>
        <w:t>20</w:t>
      </w:r>
    </w:p>
    <w:p>
      <w:pPr>
        <w:pStyle w:val="59"/>
        <w:framePr w:w="710" w:wrap="around" w:vAnchor="margin" w:hAnchor="text" w:x="1800" w:y="31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1371" w:wrap="around" w:vAnchor="margin" w:hAnchor="text" w:x="1853" w:y="3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59"/>
        <w:framePr w:w="772" w:wrap="around" w:vAnchor="margin" w:hAnchor="text" w:x="2633" w:y="41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</w:t>
      </w:r>
      <w:r>
        <w:rPr>
          <w:rFonts w:ascii="宋体" w:hAnsi="宋体" w:cs="宋体"/>
          <w:b/>
          <w:color w:val="000000"/>
          <w:lang w:eastAsia="zh-CN"/>
        </w:rPr>
        <w:t>级</w:t>
      </w:r>
    </w:p>
    <w:p>
      <w:pPr>
        <w:pStyle w:val="59"/>
        <w:framePr w:w="1585" w:wrap="around" w:vAnchor="margin" w:hAnchor="text" w:x="4356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评分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LTOQCF+TimesNewRomanPS-BoldMT"/>
          <w:b/>
          <w:color w:val="000000"/>
        </w:rPr>
        <w:t>Gleason</w:t>
      </w:r>
      <w:r>
        <w:rPr>
          <w:rFonts w:ascii="LTOQCF+TimesNewRomanPS-BoldMT"/>
          <w:b/>
          <w:color w:val="000000"/>
          <w:spacing w:val="-2"/>
        </w:rPr>
        <w:t xml:space="preserve"> </w:t>
      </w:r>
      <w:r>
        <w:rPr>
          <w:rFonts w:ascii="宋体" w:hAnsi="宋体" w:cs="宋体"/>
          <w:b/>
          <w:color w:val="000000"/>
          <w:spacing w:val="1"/>
        </w:rPr>
        <w:t>系统</w:t>
      </w:r>
    </w:p>
    <w:p>
      <w:pPr>
        <w:pStyle w:val="59"/>
        <w:framePr w:w="1585" w:wrap="around" w:vAnchor="margin" w:hAnchor="text" w:x="6485" w:y="4115"/>
        <w:widowControl w:val="0"/>
        <w:autoSpaceDE w:val="0"/>
        <w:autoSpaceDN w:val="0"/>
        <w:spacing w:before="89" w:after="0" w:line="245" w:lineRule="exact"/>
        <w:ind w:left="346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3+3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440" w:wrap="around" w:vAnchor="margin" w:hAnchor="text" w:x="2798" w:y="4446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661" w:wrap="around" w:vAnchor="margin" w:hAnchor="text" w:x="4819" w:y="44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6</w:t>
      </w:r>
    </w:p>
    <w:p>
      <w:pPr>
        <w:pStyle w:val="59"/>
        <w:framePr w:w="440" w:wrap="around" w:vAnchor="margin" w:hAnchor="text" w:x="4930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675" w:wrap="around" w:vAnchor="margin" w:hAnchor="text" w:x="6941" w:y="47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3+4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7</w:t>
      </w:r>
    </w:p>
    <w:p>
      <w:pPr>
        <w:pStyle w:val="59"/>
        <w:framePr w:w="440" w:wrap="around" w:vAnchor="margin" w:hAnchor="text" w:x="4930" w:y="510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8</w:t>
      </w:r>
    </w:p>
    <w:p>
      <w:pPr>
        <w:pStyle w:val="59"/>
        <w:framePr w:w="675" w:wrap="around" w:vAnchor="margin" w:hAnchor="text" w:x="6941" w:y="51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4+3</w:t>
      </w:r>
    </w:p>
    <w:p>
      <w:pPr>
        <w:pStyle w:val="59"/>
        <w:framePr w:w="675" w:wrap="around" w:vAnchor="margin" w:hAnchor="text" w:x="6941" w:y="54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4+4</w:t>
      </w:r>
    </w:p>
    <w:p>
      <w:pPr>
        <w:pStyle w:val="59"/>
        <w:framePr w:w="1213" w:wrap="around" w:vAnchor="margin" w:hAnchor="text" w:x="4546" w:y="57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9</w:t>
      </w:r>
      <w:r>
        <w:rPr>
          <w:rFonts w:ascii="RTIJKE+TimesNewRomanPSMT"/>
          <w:color w:val="333333"/>
          <w:spacing w:val="1"/>
        </w:rPr>
        <w:t xml:space="preserve"> </w:t>
      </w:r>
      <w:r>
        <w:rPr>
          <w:rFonts w:ascii="宋体" w:hAnsi="宋体" w:cs="宋体"/>
          <w:color w:val="333333"/>
          <w:spacing w:val="1"/>
        </w:rPr>
        <w:t>或者</w:t>
      </w:r>
      <w:r>
        <w:rPr>
          <w:rFonts w:ascii="Times New Roman"/>
          <w:color w:val="333333"/>
        </w:rPr>
        <w:t xml:space="preserve"> 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1476" w:wrap="around" w:vAnchor="margin" w:hAnchor="text" w:x="6542" w:y="57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4+5,5+4,5+5</w:t>
      </w:r>
    </w:p>
    <w:p>
      <w:pPr>
        <w:pStyle w:val="59"/>
        <w:framePr w:w="2496" w:wrap="around" w:vAnchor="margin" w:hAnchor="text" w:x="1800" w:y="6425"/>
        <w:widowControl w:val="0"/>
        <w:autoSpaceDE w:val="0"/>
        <w:autoSpaceDN w:val="0"/>
        <w:spacing w:before="0" w:after="0" w:line="234" w:lineRule="exact"/>
        <w:jc w:val="left"/>
        <w:rPr>
          <w:rFonts w:ascii="LTOQCF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预后分组（</w:t>
      </w:r>
      <w:r>
        <w:rPr>
          <w:rFonts w:ascii="LTOQCF+TimesNewRomanPS-BoldMT"/>
          <w:b/>
          <w:color w:val="333333"/>
          <w:sz w:val="21"/>
        </w:rPr>
        <w:t>GOUP</w:t>
      </w:r>
      <w:r>
        <w:rPr>
          <w:rFonts w:ascii="LTOQCF+TimesNewRomanPS-BoldMT"/>
          <w:b/>
          <w:color w:val="333333"/>
          <w:spacing w:val="2"/>
          <w:sz w:val="21"/>
        </w:rPr>
        <w:t xml:space="preserve"> </w:t>
      </w:r>
      <w:r>
        <w:rPr>
          <w:rFonts w:ascii="LTOQCF+TimesNewRomanPS-BoldMT"/>
          <w:b/>
          <w:color w:val="333333"/>
          <w:sz w:val="21"/>
        </w:rPr>
        <w:t>I-IV)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59"/>
        <w:framePr w:w="772" w:wrap="around" w:vAnchor="margin" w:hAnchor="text" w:x="2280" w:y="6760"/>
        <w:widowControl w:val="0"/>
        <w:autoSpaceDE w:val="0"/>
        <w:autoSpaceDN w:val="0"/>
        <w:spacing w:before="110" w:after="0" w:line="221" w:lineRule="exact"/>
        <w:ind w:left="113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477" w:wrap="around" w:vAnchor="margin" w:hAnchor="text" w:x="3888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T</w:t>
      </w:r>
    </w:p>
    <w:p>
      <w:pPr>
        <w:pStyle w:val="59"/>
        <w:framePr w:w="489" w:wrap="around" w:vAnchor="margin" w:hAnchor="text" w:x="5491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N</w:t>
      </w:r>
    </w:p>
    <w:p>
      <w:pPr>
        <w:pStyle w:val="59"/>
        <w:framePr w:w="538" w:wrap="around" w:vAnchor="margin" w:hAnchor="text" w:x="6967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</w:rPr>
        <w:t>M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0" w:after="0" w:line="245" w:lineRule="exact"/>
        <w:jc w:val="left"/>
        <w:rPr>
          <w:rFonts w:ascii="LTOQCF+TimesNewRomanPS-BoldMT"/>
          <w:b/>
          <w:color w:val="000000"/>
        </w:rPr>
      </w:pPr>
      <w:r>
        <w:rPr>
          <w:rFonts w:ascii="LTOQCF+TimesNewRomanPS-BoldMT"/>
          <w:b/>
          <w:color w:val="000000"/>
          <w:spacing w:val="1"/>
        </w:rPr>
        <w:t>PSA</w:t>
      </w:r>
    </w:p>
    <w:p>
      <w:pPr>
        <w:pStyle w:val="59"/>
        <w:framePr w:w="772" w:wrap="around" w:vAnchor="margin" w:hAnchor="text" w:x="8354" w:y="6755"/>
        <w:widowControl w:val="0"/>
        <w:autoSpaceDE w:val="0"/>
        <w:autoSpaceDN w:val="0"/>
        <w:spacing w:before="84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</w:t>
      </w:r>
      <w:r>
        <w:rPr>
          <w:rFonts w:ascii="宋体" w:hAnsi="宋体" w:cs="宋体"/>
          <w:b/>
          <w:color w:val="000000"/>
        </w:rPr>
        <w:t>级</w:t>
      </w:r>
    </w:p>
    <w:p>
      <w:pPr>
        <w:pStyle w:val="59"/>
        <w:framePr w:w="772" w:wrap="around" w:vAnchor="margin" w:hAnchor="text" w:x="9653" w:y="6760"/>
        <w:widowControl w:val="0"/>
        <w:autoSpaceDE w:val="0"/>
        <w:autoSpaceDN w:val="0"/>
        <w:spacing w:before="84" w:after="0" w:line="245" w:lineRule="exact"/>
        <w:ind w:left="166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1439" w:wrap="around" w:vAnchor="margin" w:hAnchor="text" w:x="3408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N1</w:t>
      </w:r>
    </w:p>
    <w:p>
      <w:pPr>
        <w:pStyle w:val="59"/>
        <w:framePr w:w="600" w:wrap="around" w:vAnchor="margin" w:hAnchor="text" w:x="5436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N0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M0</w:t>
      </w:r>
    </w:p>
    <w:p>
      <w:pPr>
        <w:pStyle w:val="59"/>
        <w:framePr w:w="637" w:wrap="around" w:vAnchor="margin" w:hAnchor="text" w:x="6919" w:y="7082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M1</w:t>
      </w:r>
    </w:p>
    <w:p>
      <w:pPr>
        <w:pStyle w:val="59"/>
        <w:framePr w:w="551" w:wrap="around" w:vAnchor="margin" w:hAnchor="text" w:x="2393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0" w:after="0" w:line="245" w:lineRule="exact"/>
        <w:ind w:left="377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1"/>
        </w:rPr>
        <w:t>pT2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cT1a-c,cT2a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242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cT2b-c</w:t>
      </w:r>
    </w:p>
    <w:p>
      <w:pPr>
        <w:pStyle w:val="59"/>
        <w:framePr w:w="1439" w:wrap="around" w:vAnchor="margin" w:hAnchor="text" w:x="3408" w:y="7413"/>
        <w:widowControl w:val="0"/>
        <w:autoSpaceDE w:val="0"/>
        <w:autoSpaceDN w:val="0"/>
        <w:spacing w:before="87" w:after="0" w:line="245" w:lineRule="exact"/>
        <w:ind w:left="341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741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10</w:t>
      </w:r>
    </w:p>
    <w:p>
      <w:pPr>
        <w:pStyle w:val="59"/>
        <w:framePr w:w="440" w:wrap="around" w:vAnchor="margin" w:hAnchor="text" w:x="9818" w:y="7413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RTIJKE+TimesNewRomanPSMT"/>
          <w:color w:val="333333"/>
        </w:rPr>
        <w:t>C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A</w:t>
      </w:r>
    </w:p>
    <w:p>
      <w:pPr>
        <w:pStyle w:val="59"/>
        <w:framePr w:w="710" w:wrap="around" w:vAnchor="margin" w:hAnchor="text" w:x="2314" w:y="7749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RTIJKE+TimesNewRomanPSMT"/>
          <w:color w:val="333333"/>
        </w:rPr>
        <w:t>B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RTIJKE+TimesNewRomanPSMT"/>
          <w:color w:val="333333"/>
        </w:rPr>
        <w:t>PSA</w:t>
      </w:r>
      <w:r>
        <w:rPr>
          <w:rFonts w:ascii="RTIJKE+TimesNewRomanPSMT"/>
          <w:color w:val="333333"/>
          <w:spacing w:val="-1"/>
        </w:rPr>
        <w:t xml:space="preserve"> </w:t>
      </w:r>
      <w:r>
        <w:rPr>
          <w:rFonts w:ascii="宋体" w:hAnsi="宋体" w:cs="宋体"/>
          <w:color w:val="333333"/>
          <w:spacing w:val="1"/>
        </w:rPr>
        <w:t>值＜</w:t>
      </w:r>
      <w:r>
        <w:rPr>
          <w:rFonts w:ascii="RTIJKE+TimesNewRomanPSMT"/>
          <w:color w:val="333333"/>
          <w:spacing w:val="-2"/>
        </w:rPr>
        <w:t>20</w:t>
      </w:r>
    </w:p>
    <w:p>
      <w:pPr>
        <w:pStyle w:val="59"/>
        <w:framePr w:w="1890" w:wrap="around" w:vAnchor="margin" w:hAnchor="text" w:x="7721" w:y="7749"/>
        <w:widowControl w:val="0"/>
        <w:autoSpaceDE w:val="0"/>
        <w:autoSpaceDN w:val="0"/>
        <w:spacing w:before="87" w:after="0" w:line="245" w:lineRule="exact"/>
        <w:ind w:left="634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774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440" w:wrap="around" w:vAnchor="margin" w:hAnchor="text" w:x="9818" w:y="807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1</w:t>
      </w:r>
    </w:p>
    <w:p>
      <w:pPr>
        <w:pStyle w:val="59"/>
        <w:framePr w:w="772" w:wrap="around" w:vAnchor="margin" w:hAnchor="text" w:x="8354" w:y="841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409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2</w:t>
      </w:r>
    </w:p>
    <w:p>
      <w:pPr>
        <w:pStyle w:val="59"/>
        <w:framePr w:w="759" w:wrap="around" w:vAnchor="margin" w:hAnchor="text" w:x="3749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874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8742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3</w:t>
      </w:r>
    </w:p>
    <w:p>
      <w:pPr>
        <w:pStyle w:val="59"/>
        <w:framePr w:w="759" w:wrap="around" w:vAnchor="margin" w:hAnchor="text" w:x="3749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076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440" w:wrap="around" w:vAnchor="margin" w:hAnchor="text" w:x="9818" w:y="907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4</w:t>
      </w:r>
    </w:p>
    <w:p>
      <w:pPr>
        <w:pStyle w:val="59"/>
        <w:framePr w:w="759" w:wrap="around" w:vAnchor="margin" w:hAnchor="text" w:x="3749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T1-2</w:t>
      </w:r>
    </w:p>
    <w:p>
      <w:pPr>
        <w:pStyle w:val="59"/>
        <w:framePr w:w="772" w:wrap="around" w:vAnchor="margin" w:hAnchor="text" w:x="8354" w:y="9407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RTIJKE+TimesNewRomanPSMT"/>
          <w:color w:val="333333"/>
        </w:rPr>
        <w:t>20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2"/>
        </w:rPr>
        <w:t>1-4</w:t>
      </w:r>
    </w:p>
    <w:p>
      <w:pPr>
        <w:pStyle w:val="59"/>
        <w:framePr w:w="624" w:wrap="around" w:vAnchor="margin" w:hAnchor="text" w:x="9730" w:y="9405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5</w:t>
      </w:r>
    </w:p>
    <w:p>
      <w:pPr>
        <w:pStyle w:val="59"/>
        <w:framePr w:w="759" w:wrap="around" w:vAnchor="margin" w:hAnchor="text" w:x="3749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T3-4</w:t>
      </w:r>
    </w:p>
    <w:p>
      <w:pPr>
        <w:pStyle w:val="59"/>
        <w:framePr w:w="710" w:wrap="around" w:vAnchor="margin" w:hAnchor="text" w:x="8386" w:y="9738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7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845" w:wrap="around" w:vAnchor="margin" w:hAnchor="text" w:x="3706" w:y="10070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  <w:spacing w:val="-1"/>
        </w:rPr>
        <w:t>AnyT</w:t>
      </w:r>
    </w:p>
    <w:p>
      <w:pPr>
        <w:pStyle w:val="59"/>
        <w:framePr w:w="710" w:wrap="around" w:vAnchor="margin" w:hAnchor="text" w:x="8386" w:y="10070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9686" w:y="10401"/>
        <w:widowControl w:val="0"/>
        <w:autoSpaceDE w:val="0"/>
        <w:autoSpaceDN w:val="0"/>
        <w:spacing w:before="89" w:after="0" w:line="245" w:lineRule="exact"/>
        <w:jc w:val="left"/>
        <w:rPr>
          <w:rFonts w:ascii="RTIJKE+TimesNewRomanPSMT"/>
          <w:color w:val="000000"/>
        </w:rPr>
      </w:pPr>
      <w:r>
        <w:rPr>
          <w:rFonts w:ascii="RTIJKE+TimesNewRomanPSMT"/>
          <w:color w:val="333333"/>
        </w:rPr>
        <w:t>Any</w:t>
      </w:r>
    </w:p>
    <w:p>
      <w:pPr>
        <w:pStyle w:val="59"/>
        <w:framePr w:w="710" w:wrap="around" w:vAnchor="margin" w:hAnchor="text" w:x="8386" w:y="10734"/>
        <w:widowControl w:val="0"/>
        <w:autoSpaceDE w:val="0"/>
        <w:autoSpaceDN w:val="0"/>
        <w:spacing w:before="0" w:after="0" w:line="245" w:lineRule="exact"/>
        <w:jc w:val="left"/>
        <w:rPr>
          <w:rFonts w:ascii="RTIJKE+TimesNewRomanPSMT"/>
          <w:color w:val="000000"/>
          <w:lang w:eastAsia="zh-CN"/>
        </w:rPr>
      </w:pPr>
      <w:r>
        <w:rPr>
          <w:rFonts w:ascii="RTIJKE+TimesNewRomanPSMT"/>
          <w:color w:val="333333"/>
          <w:lang w:eastAsia="zh-CN"/>
        </w:rPr>
        <w:t>Any</w:t>
      </w:r>
    </w:p>
    <w:p>
      <w:pPr>
        <w:pStyle w:val="5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56</w:t>
      </w:r>
    </w:p>
    <w:p>
      <w:pPr>
        <w:pStyle w:val="5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5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6" o:spid="_x0000_s1136" o:spt="75" type="#_x0000_t75" style="position:absolute;left:0pt;margin-left:87.55pt;margin-top:58.25pt;height:2.7pt;width:420.2pt;mso-position-horizontal-relative:page;mso-position-vertical-relative:page;z-index:-2515732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7" o:spid="_x0000_s1137" o:spt="75" type="#_x0000_t75" style="position:absolute;left:0pt;margin-left:87.55pt;margin-top:71.1pt;height:512.6pt;width:429.45pt;mso-position-horizontal-relative:page;mso-position-vertical-relative:page;z-index:-251646976;mso-width-relative:page;mso-height-relative:page;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</v:shape>
        </w:pic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0"/>
        <w:framePr w:w="1442" w:wrap="around" w:vAnchor="margin" w:hAnchor="text" w:x="558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阴茎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适用于：阴茎</w:t>
      </w:r>
      <w:r>
        <w:rPr>
          <w:rFonts w:ascii="宋体" w:hAnsi="宋体" w:cs="宋体"/>
          <w:b/>
          <w:color w:val="333333"/>
          <w:sz w:val="21"/>
          <w:lang w:eastAsia="zh-CN"/>
        </w:rPr>
        <w:t>鳞状细胞癌及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其相关组织学分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类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60"/>
        <w:framePr w:w="51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TX</w:t>
      </w:r>
    </w:p>
    <w:p>
      <w:pPr>
        <w:pStyle w:val="6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T0</w:t>
      </w:r>
    </w:p>
    <w:p>
      <w:pPr>
        <w:pStyle w:val="60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0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Tis</w:t>
      </w:r>
    </w:p>
    <w:p>
      <w:pPr>
        <w:pStyle w:val="60"/>
        <w:framePr w:w="585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Ta</w:t>
      </w:r>
    </w:p>
    <w:p>
      <w:pPr>
        <w:pStyle w:val="60"/>
        <w:framePr w:w="3698" w:wrap="around" w:vAnchor="margin" w:hAnchor="text" w:x="2489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阴茎上皮内瘤变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PeIN</w:t>
      </w:r>
      <w:r>
        <w:rPr>
          <w:rFonts w:ascii="宋体" w:hAnsi="宋体" w:cs="宋体"/>
          <w:color w:val="333333"/>
          <w:sz w:val="21"/>
          <w:lang w:eastAsia="zh-CN"/>
        </w:rPr>
        <w:t>）</w:t>
      </w:r>
    </w:p>
    <w:p>
      <w:pPr>
        <w:pStyle w:val="60"/>
        <w:framePr w:w="3157" w:wrap="around" w:vAnchor="page" w:hAnchor="page" w:x="2404" w:y="369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z w:val="21"/>
          <w:lang w:eastAsia="zh-CN"/>
        </w:rPr>
        <w:t>局限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状细胞癌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T1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；包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皮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有层</w:t>
      </w:r>
      <w:r>
        <w:rPr>
          <w:rFonts w:ascii="宋体" w:hAnsi="宋体" w:cs="宋体"/>
          <w:color w:val="333333"/>
          <w:sz w:val="21"/>
          <w:lang w:eastAsia="zh-CN"/>
        </w:rPr>
        <w:t>，或者阴囊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7044" w:wrap="around" w:vAnchor="margin" w:hAnchor="text" w:x="2455" w:y="3989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肿瘤无淋巴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000000"/>
          <w:sz w:val="21"/>
          <w:lang w:eastAsia="zh-CN"/>
        </w:rPr>
        <w:t>及神经侵犯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非低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化；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T1a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000000"/>
          <w:spacing w:val="1"/>
          <w:sz w:val="21"/>
          <w:lang w:eastAsia="zh-CN"/>
        </w:rPr>
        <w:t>T1b</w:t>
      </w:r>
    </w:p>
    <w:p>
      <w:pPr>
        <w:pStyle w:val="60"/>
        <w:framePr w:w="656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T2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肿瘤存在淋巴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血管</w:t>
      </w:r>
      <w:r>
        <w:rPr>
          <w:rFonts w:ascii="宋体" w:hAnsi="宋体" w:cs="宋体"/>
          <w:color w:val="000000"/>
          <w:sz w:val="21"/>
          <w:lang w:eastAsia="zh-CN"/>
        </w:rPr>
        <w:t>及神经侵犯，或者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VMEFPW+TimesNewRomanPSMT"/>
          <w:color w:val="000000"/>
          <w:sz w:val="21"/>
          <w:lang w:eastAsia="zh-CN"/>
        </w:rPr>
        <w:t>3</w:t>
      </w:r>
      <w:r>
        <w:rPr>
          <w:rFonts w:ascii="VMEFPW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000000"/>
          <w:sz w:val="21"/>
          <w:lang w:eastAsia="zh-CN"/>
        </w:rPr>
        <w:t>或者肉瘤样）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及尿道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头</w:t>
      </w:r>
      <w:r>
        <w:rPr>
          <w:rFonts w:ascii="宋体" w:hAnsi="宋体" w:cs="宋体"/>
          <w:color w:val="333333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VMEFPW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及阴茎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海绵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体（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z w:val="21"/>
          <w:lang w:eastAsia="zh-CN"/>
        </w:rPr>
        <w:t>膜）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或无尿道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0"/>
        <w:framePr w:w="6825" w:wrap="around" w:vAnchor="margin" w:hAnchor="text" w:x="2402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，如</w:t>
      </w:r>
      <w:r>
        <w:rPr>
          <w:rFonts w:ascii="宋体" w:hAnsi="宋体" w:cs="宋体"/>
          <w:color w:val="333333"/>
          <w:sz w:val="21"/>
          <w:lang w:eastAsia="zh-CN"/>
        </w:rPr>
        <w:t>阴囊、前列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550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T3</w:t>
      </w:r>
    </w:p>
    <w:p>
      <w:pPr>
        <w:pStyle w:val="60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1"/>
          <w:sz w:val="21"/>
          <w:lang w:eastAsia="zh-CN"/>
        </w:rPr>
        <w:t>T4</w:t>
      </w:r>
    </w:p>
    <w:p>
      <w:pPr>
        <w:pStyle w:val="60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NX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N0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N1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N2</w:t>
      </w:r>
    </w:p>
    <w:p>
      <w:pPr>
        <w:pStyle w:val="60"/>
        <w:framePr w:w="620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pacing w:val="2"/>
          <w:sz w:val="21"/>
          <w:lang w:eastAsia="zh-CN"/>
        </w:rPr>
        <w:t>N3</w:t>
      </w:r>
    </w:p>
    <w:p>
      <w:pPr>
        <w:pStyle w:val="60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MEFPW+TimesNewRomanPSMT"/>
          <w:color w:val="333333"/>
          <w:sz w:val="21"/>
          <w:lang w:eastAsia="zh-CN"/>
        </w:rPr>
        <w:t>2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VMEFPW+TimesNewRomanPSMT"/>
          <w:color w:val="333333"/>
          <w:sz w:val="21"/>
          <w:lang w:eastAsia="zh-CN"/>
        </w:rPr>
        <w:t>,</w:t>
      </w:r>
      <w:r>
        <w:rPr>
          <w:rFonts w:ascii="宋体" w:hAnsi="宋体" w:cs="宋体"/>
          <w:color w:val="333333"/>
          <w:sz w:val="21"/>
          <w:lang w:eastAsia="zh-CN"/>
        </w:rPr>
        <w:t>无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MEFPW+TimesNewRomanPSMT"/>
          <w:color w:val="333333"/>
          <w:sz w:val="21"/>
          <w:lang w:eastAsia="zh-CN"/>
        </w:rPr>
        <w:t>ENE(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VMEFPW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MEFPW+TimesNewRomanPSMT"/>
          <w:color w:val="333333"/>
          <w:sz w:val="21"/>
          <w:lang w:eastAsia="zh-CN"/>
        </w:rPr>
        <w:t>3</w:t>
      </w:r>
      <w:r>
        <w:rPr>
          <w:rFonts w:ascii="VMEFP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个单侧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转移，或者双侧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6522" w:wrap="around" w:vAnchor="margin" w:hAnchor="text" w:x="2426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ENE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7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ELBM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M0</w:t>
      </w:r>
    </w:p>
    <w:p>
      <w:pPr>
        <w:pStyle w:val="60"/>
        <w:framePr w:w="608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VMEFPW+TimesNewRomanPSMT"/>
          <w:color w:val="000000"/>
          <w:sz w:val="21"/>
          <w:lang w:eastAsia="zh-CN"/>
        </w:rPr>
      </w:pPr>
      <w:r>
        <w:rPr>
          <w:rFonts w:ascii="VMEFPW+TimesNewRomanPSMT"/>
          <w:color w:val="333333"/>
          <w:sz w:val="21"/>
          <w:lang w:eastAsia="zh-CN"/>
        </w:rPr>
        <w:t>M1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630" w:wrap="around" w:vAnchor="page" w:hAnchor="page" w:x="2414" w:y="869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0"/>
        <w:framePr w:w="1371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组织学分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0" w:after="0" w:line="221" w:lineRule="exact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GX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3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G1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G2</w:t>
      </w:r>
    </w:p>
    <w:p>
      <w:pPr>
        <w:pStyle w:val="60"/>
        <w:framePr w:w="588" w:wrap="around" w:vAnchor="margin" w:hAnchor="text" w:x="2350" w:y="9621"/>
        <w:widowControl w:val="0"/>
        <w:autoSpaceDE w:val="0"/>
        <w:autoSpaceDN w:val="0"/>
        <w:spacing w:before="111" w:after="0" w:line="221" w:lineRule="exact"/>
        <w:ind w:left="22"/>
        <w:jc w:val="left"/>
        <w:rPr>
          <w:rFonts w:ascii="VMEFPW+TimesNewRomanPSMT"/>
          <w:color w:val="000000"/>
          <w:sz w:val="20"/>
        </w:rPr>
      </w:pPr>
      <w:r>
        <w:rPr>
          <w:rFonts w:ascii="VMEFPW+TimesNewRomanPSMT"/>
          <w:color w:val="333333"/>
          <w:spacing w:val="-1"/>
          <w:sz w:val="20"/>
        </w:rPr>
        <w:t>G3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0" w:after="0" w:line="199" w:lineRule="exact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无法评</w:t>
      </w:r>
      <w:r>
        <w:rPr>
          <w:rFonts w:ascii="宋体" w:hAnsi="宋体" w:cs="宋体"/>
          <w:color w:val="333333"/>
          <w:sz w:val="20"/>
        </w:rPr>
        <w:t>估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4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高分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中分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1097" w:wrap="around" w:vAnchor="margin" w:hAnchor="text" w:x="4286" w:y="9627"/>
        <w:widowControl w:val="0"/>
        <w:autoSpaceDE w:val="0"/>
        <w:autoSpaceDN w:val="0"/>
        <w:spacing w:before="132" w:after="0" w:line="199" w:lineRule="exact"/>
        <w:ind w:left="101"/>
        <w:jc w:val="left"/>
        <w:rPr>
          <w:rFonts w:ascii="Times New Roman"/>
          <w:color w:val="000000"/>
          <w:sz w:val="20"/>
        </w:rPr>
      </w:pPr>
      <w:r>
        <w:rPr>
          <w:rFonts w:ascii="宋体" w:hAnsi="宋体" w:cs="宋体"/>
          <w:color w:val="333333"/>
          <w:spacing w:val="-1"/>
          <w:sz w:val="20"/>
        </w:rPr>
        <w:t>低分</w:t>
      </w:r>
      <w:r>
        <w:rPr>
          <w:rFonts w:ascii="宋体" w:hAnsi="宋体" w:cs="宋体"/>
          <w:color w:val="333333"/>
          <w:sz w:val="20"/>
        </w:rPr>
        <w:t>化</w:t>
      </w:r>
    </w:p>
    <w:p>
      <w:pPr>
        <w:pStyle w:val="60"/>
        <w:framePr w:w="772" w:wrap="around" w:vAnchor="margin" w:hAnchor="text" w:x="2633" w:y="1127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0" w:after="0" w:line="245" w:lineRule="exact"/>
        <w:ind w:left="6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T</w:t>
      </w:r>
    </w:p>
    <w:p>
      <w:pPr>
        <w:pStyle w:val="60"/>
        <w:framePr w:w="612" w:wrap="around" w:vAnchor="margin" w:hAnchor="text" w:x="4848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3"/>
        </w:rPr>
        <w:t>Tis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N</w:t>
      </w:r>
    </w:p>
    <w:p>
      <w:pPr>
        <w:pStyle w:val="60"/>
        <w:framePr w:w="600" w:wrap="around" w:vAnchor="margin" w:hAnchor="text" w:x="6979" w:y="11274"/>
        <w:widowControl w:val="0"/>
        <w:autoSpaceDE w:val="0"/>
        <w:autoSpaceDN w:val="0"/>
        <w:spacing w:before="82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38" w:wrap="around" w:vAnchor="margin" w:hAnchor="text" w:x="9142" w:y="11274"/>
        <w:widowControl w:val="0"/>
        <w:autoSpaceDE w:val="0"/>
        <w:autoSpaceDN w:val="0"/>
        <w:spacing w:before="0" w:after="0" w:line="245" w:lineRule="exact"/>
        <w:jc w:val="left"/>
        <w:rPr>
          <w:rFonts w:ascii="PELBMR+TimesNewRomanPS-BoldMT"/>
          <w:b/>
          <w:color w:val="000000"/>
        </w:rPr>
      </w:pPr>
      <w:r>
        <w:rPr>
          <w:rFonts w:ascii="PELBMR+TimesNewRomanPS-BoldMT"/>
          <w:b/>
          <w:color w:val="000000"/>
        </w:rPr>
        <w:t>M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0is</w:t>
      </w:r>
    </w:p>
    <w:p>
      <w:pPr>
        <w:pStyle w:val="60"/>
        <w:framePr w:w="589" w:wrap="around" w:vAnchor="margin" w:hAnchor="text" w:x="2724" w:y="11601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0a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M0</w:t>
      </w:r>
    </w:p>
    <w:p>
      <w:pPr>
        <w:pStyle w:val="60"/>
        <w:framePr w:w="637" w:wrap="around" w:vAnchor="margin" w:hAnchor="text" w:x="9091" w:y="11601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M1</w:t>
      </w:r>
    </w:p>
    <w:p>
      <w:pPr>
        <w:pStyle w:val="60"/>
        <w:framePr w:w="563" w:wrap="around" w:vAnchor="margin" w:hAnchor="text" w:x="4877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4"/>
        </w:rPr>
        <w:t>Ta</w:t>
      </w:r>
    </w:p>
    <w:p>
      <w:pPr>
        <w:pStyle w:val="60"/>
        <w:framePr w:w="600" w:wrap="around" w:vAnchor="margin" w:hAnchor="text" w:x="6979" w:y="11934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51" w:wrap="around" w:vAnchor="margin" w:hAnchor="text" w:x="2743" w:y="1227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T1a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1"/>
        </w:rPr>
        <w:t>T1b</w:t>
      </w:r>
    </w:p>
    <w:p>
      <w:pPr>
        <w:pStyle w:val="60"/>
        <w:framePr w:w="688" w:wrap="around" w:vAnchor="margin" w:hAnchor="text" w:x="4807" w:y="12266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T2</w:t>
      </w:r>
    </w:p>
    <w:p>
      <w:pPr>
        <w:pStyle w:val="60"/>
        <w:framePr w:w="600" w:wrap="around" w:vAnchor="margin" w:hAnchor="text" w:x="6979" w:y="1226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7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A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VMEFPW+TimesNewRomanPSMT"/>
          <w:color w:val="333333"/>
        </w:rPr>
        <w:t>B</w:t>
      </w:r>
    </w:p>
    <w:p>
      <w:pPr>
        <w:pStyle w:val="60"/>
        <w:framePr w:w="710" w:wrap="around" w:vAnchor="margin" w:hAnchor="text" w:x="2664" w:y="125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600" w:wrap="around" w:vAnchor="margin" w:hAnchor="text" w:x="6979" w:y="12597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600" w:wrap="around" w:vAnchor="margin" w:hAnchor="text" w:x="6979" w:y="12930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577" w:wrap="around" w:vAnchor="margin" w:hAnchor="text" w:x="4862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T3</w:t>
      </w:r>
    </w:p>
    <w:p>
      <w:pPr>
        <w:pStyle w:val="60"/>
        <w:framePr w:w="600" w:wrap="around" w:vAnchor="margin" w:hAnchor="text" w:x="6979" w:y="1326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N0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T1-3</w:t>
      </w:r>
    </w:p>
    <w:p>
      <w:pPr>
        <w:pStyle w:val="60"/>
        <w:framePr w:w="759" w:wrap="around" w:vAnchor="margin" w:hAnchor="text" w:x="4771" w:y="13593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2"/>
        </w:rPr>
        <w:t>T4</w:t>
      </w:r>
    </w:p>
    <w:p>
      <w:pPr>
        <w:pStyle w:val="60"/>
        <w:framePr w:w="600" w:wrap="around" w:vAnchor="margin" w:hAnchor="text" w:x="6979" w:y="13593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N1</w:t>
      </w:r>
    </w:p>
    <w:p>
      <w:pPr>
        <w:pStyle w:val="60"/>
        <w:framePr w:w="600" w:wrap="around" w:vAnchor="margin" w:hAnchor="text" w:x="6979" w:y="13926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N2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AnyN</w:t>
      </w:r>
    </w:p>
    <w:p>
      <w:pPr>
        <w:pStyle w:val="60"/>
        <w:framePr w:w="870" w:wrap="around" w:vAnchor="margin" w:hAnchor="text" w:x="6847" w:y="14258"/>
        <w:widowControl w:val="0"/>
        <w:autoSpaceDE w:val="0"/>
        <w:autoSpaceDN w:val="0"/>
        <w:spacing w:before="87" w:after="0" w:line="245" w:lineRule="exact"/>
        <w:ind w:left="132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</w:rPr>
        <w:t>N3</w:t>
      </w:r>
    </w:p>
    <w:p>
      <w:pPr>
        <w:pStyle w:val="60"/>
        <w:framePr w:w="551" w:wrap="around" w:vAnchor="margin" w:hAnchor="text" w:x="2743" w:y="145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</w:rPr>
      </w:pPr>
      <w:r>
        <w:rPr>
          <w:rFonts w:ascii="VMEFPW+TimesNewRomanPSMT"/>
          <w:color w:val="333333"/>
          <w:spacing w:val="-1"/>
        </w:rPr>
        <w:t>AnyT</w:t>
      </w:r>
    </w:p>
    <w:p>
      <w:pPr>
        <w:pStyle w:val="60"/>
        <w:framePr w:w="845" w:wrap="around" w:vAnchor="margin" w:hAnchor="text" w:x="4728" w:y="14589"/>
        <w:widowControl w:val="0"/>
        <w:autoSpaceDE w:val="0"/>
        <w:autoSpaceDN w:val="0"/>
        <w:spacing w:before="89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AnyT</w:t>
      </w:r>
    </w:p>
    <w:p>
      <w:pPr>
        <w:pStyle w:val="60"/>
        <w:framePr w:w="551" w:wrap="around" w:vAnchor="margin" w:hAnchor="text" w:x="2743" w:y="1493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60"/>
        <w:framePr w:w="870" w:wrap="around" w:vAnchor="margin" w:hAnchor="text" w:x="6847" w:y="14922"/>
        <w:widowControl w:val="0"/>
        <w:autoSpaceDE w:val="0"/>
        <w:autoSpaceDN w:val="0"/>
        <w:spacing w:before="0" w:after="0" w:line="245" w:lineRule="exact"/>
        <w:jc w:val="left"/>
        <w:rPr>
          <w:rFonts w:ascii="VMEFPW+TimesNewRomanPSMT"/>
          <w:color w:val="000000"/>
          <w:lang w:eastAsia="zh-CN"/>
        </w:rPr>
      </w:pPr>
      <w:r>
        <w:rPr>
          <w:rFonts w:ascii="VMEFPW+TimesNewRomanPSMT"/>
          <w:color w:val="333333"/>
          <w:spacing w:val="-1"/>
          <w:lang w:eastAsia="zh-CN"/>
        </w:rPr>
        <w:t>AnyN</w:t>
      </w:r>
    </w:p>
    <w:p>
      <w:pPr>
        <w:pStyle w:val="6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38" o:spid="_x0000_s1138" o:spt="75" type="#_x0000_t75" style="position:absolute;left:0pt;margin-left:87.55pt;margin-top:58.25pt;height:2.7pt;width:420.2pt;mso-position-horizontal-relative:page;mso-position-vertical-relative:page;z-index:-25157120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39" o:spid="_x0000_s1139" o:spt="75" type="#_x0000_t75" style="position:absolute;left:0pt;margin-left:87.55pt;margin-top:71.1pt;height:722pt;width:429.45pt;mso-position-horizontal-relative:page;mso-position-vertical-relative:page;z-index:-251644928;mso-width-relative:page;mso-height-relative:page;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</v:shape>
        </w:pic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1"/>
        <w:framePr w:w="7758" w:wrap="around" w:vAnchor="margin" w:hAnchor="text" w:x="258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睾丸青春期后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生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殖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细胞肿瘤及恶性性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索间质肿瘤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适用于：青春期后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生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殖细胞肿瘤和恶性性索</w:t>
      </w:r>
      <w:r>
        <w:rPr>
          <w:rFonts w:ascii="宋体" w:hAnsi="宋体" w:cs="宋体"/>
          <w:b/>
          <w:color w:val="333333"/>
          <w:sz w:val="21"/>
          <w:lang w:eastAsia="zh-CN"/>
        </w:rPr>
        <w:t>间质肿瘤。</w:t>
      </w:r>
    </w:p>
    <w:p>
      <w:pPr>
        <w:pStyle w:val="61"/>
        <w:framePr w:w="58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ADGRLD+TimesNewRomanPS-BoldMT"/>
          <w:b/>
          <w:color w:val="333333"/>
          <w:sz w:val="21"/>
        </w:rPr>
        <w:t>Pathological</w:t>
      </w:r>
      <w:r>
        <w:rPr>
          <w:rFonts w:ascii="ADGRLD+TimesNewRomanPS-BoldMT"/>
          <w:b/>
          <w:color w:val="333333"/>
          <w:spacing w:val="-1"/>
          <w:sz w:val="21"/>
        </w:rPr>
        <w:t xml:space="preserve"> </w:t>
      </w:r>
      <w:r>
        <w:rPr>
          <w:rFonts w:ascii="ADGRLD+TimesNewRomanPS-BoldMT"/>
          <w:b/>
          <w:color w:val="333333"/>
          <w:sz w:val="21"/>
        </w:rPr>
        <w:t>T-----</w:t>
      </w:r>
      <w:r>
        <w:rPr>
          <w:rFonts w:ascii="宋体" w:hAnsi="宋体" w:cs="宋体"/>
          <w:b/>
          <w:color w:val="333333"/>
          <w:sz w:val="21"/>
        </w:rPr>
        <w:t>原发肿瘤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pTX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pT0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z w:val="21"/>
        </w:rPr>
        <w:t>pTis</w:t>
      </w:r>
    </w:p>
    <w:p>
      <w:pPr>
        <w:pStyle w:val="61"/>
        <w:framePr w:w="702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</w:rPr>
      </w:pPr>
      <w:r>
        <w:rPr>
          <w:rFonts w:ascii="DLDRSH+TimesNewRomanPSMT"/>
          <w:color w:val="333333"/>
          <w:spacing w:val="1"/>
          <w:sz w:val="21"/>
        </w:rPr>
        <w:t>pT1</w:t>
      </w:r>
    </w:p>
    <w:p>
      <w:pPr>
        <w:pStyle w:val="61"/>
        <w:framePr w:w="2216" w:wrap="around" w:vAnchor="margin" w:hAnchor="text" w:x="2554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原发肿瘤</w:t>
      </w:r>
      <w:r>
        <w:rPr>
          <w:rFonts w:ascii="宋体" w:hAnsi="宋体" w:cs="宋体"/>
          <w:color w:val="333333"/>
          <w:spacing w:val="1"/>
          <w:sz w:val="21"/>
        </w:rPr>
        <w:t>无</w:t>
      </w:r>
      <w:r>
        <w:rPr>
          <w:rFonts w:ascii="宋体" w:hAnsi="宋体" w:cs="宋体"/>
          <w:color w:val="333333"/>
          <w:spacing w:val="-1"/>
          <w:sz w:val="21"/>
        </w:rPr>
        <w:t>法</w:t>
      </w:r>
      <w:r>
        <w:rPr>
          <w:rFonts w:ascii="宋体" w:hAnsi="宋体" w:cs="宋体"/>
          <w:color w:val="333333"/>
          <w:spacing w:val="1"/>
          <w:sz w:val="21"/>
        </w:rPr>
        <w:t>评</w:t>
      </w:r>
      <w:r>
        <w:rPr>
          <w:rFonts w:ascii="宋体" w:hAnsi="宋体" w:cs="宋体"/>
          <w:color w:val="333333"/>
          <w:spacing w:val="-1"/>
          <w:sz w:val="21"/>
        </w:rPr>
        <w:t>估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61"/>
        <w:framePr w:w="2005" w:wrap="around" w:vAnchor="margin" w:hAnchor="text" w:x="255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无原发肿瘤证据；</w:t>
      </w:r>
    </w:p>
    <w:p>
      <w:pPr>
        <w:pStyle w:val="61"/>
        <w:framePr w:w="2005" w:wrap="around" w:vAnchor="margin" w:hAnchor="text" w:x="254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原</w:t>
      </w:r>
      <w:r>
        <w:rPr>
          <w:rFonts w:ascii="宋体" w:hAnsi="宋体" w:cs="宋体"/>
          <w:color w:val="333333"/>
          <w:spacing w:val="-1"/>
          <w:sz w:val="21"/>
        </w:rPr>
        <w:t>位</w:t>
      </w:r>
      <w:r>
        <w:rPr>
          <w:rFonts w:ascii="宋体" w:hAnsi="宋体" w:cs="宋体"/>
          <w:color w:val="333333"/>
          <w:sz w:val="21"/>
        </w:rPr>
        <w:t>生殖细胞瘤；</w:t>
      </w:r>
    </w:p>
    <w:p>
      <w:pPr>
        <w:pStyle w:val="61"/>
        <w:framePr w:w="6382" w:wrap="around" w:vAnchor="margin" w:hAnchor="text" w:x="2558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肿瘤局限于睾丸</w:t>
      </w:r>
      <w:r>
        <w:rPr>
          <w:rFonts w:ascii="宋体" w:hAnsi="宋体" w:cs="宋体"/>
          <w:color w:val="333333"/>
          <w:spacing w:val="-1"/>
          <w:sz w:val="21"/>
        </w:rPr>
        <w:t>（</w:t>
      </w:r>
      <w:r>
        <w:rPr>
          <w:rFonts w:ascii="宋体" w:hAnsi="宋体" w:cs="宋体"/>
          <w:color w:val="333333"/>
          <w:spacing w:val="1"/>
          <w:sz w:val="21"/>
        </w:rPr>
        <w:t>包括</w:t>
      </w:r>
      <w:r>
        <w:rPr>
          <w:rFonts w:ascii="宋体" w:hAnsi="宋体" w:cs="宋体"/>
          <w:color w:val="333333"/>
          <w:spacing w:val="-1"/>
          <w:sz w:val="21"/>
        </w:rPr>
        <w:t>累</w:t>
      </w:r>
      <w:r>
        <w:rPr>
          <w:rFonts w:ascii="宋体" w:hAnsi="宋体" w:cs="宋体"/>
          <w:color w:val="333333"/>
          <w:sz w:val="21"/>
        </w:rPr>
        <w:t>及睾丸网），无</w:t>
      </w:r>
      <w:r>
        <w:rPr>
          <w:rFonts w:ascii="宋体" w:hAnsi="宋体" w:cs="宋体"/>
          <w:color w:val="333333"/>
          <w:spacing w:val="-1"/>
          <w:sz w:val="21"/>
        </w:rPr>
        <w:t>血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DLDRSH+TimesNewRomanPSMT"/>
          <w:color w:val="333333"/>
          <w:spacing w:val="-1"/>
          <w:sz w:val="21"/>
        </w:rPr>
        <w:t>/</w:t>
      </w:r>
      <w:r>
        <w:rPr>
          <w:rFonts w:ascii="宋体" w:hAnsi="宋体" w:cs="宋体"/>
          <w:color w:val="333333"/>
          <w:sz w:val="21"/>
        </w:rPr>
        <w:t>淋巴</w:t>
      </w:r>
      <w:r>
        <w:rPr>
          <w:rFonts w:ascii="宋体" w:hAnsi="宋体" w:cs="宋体"/>
          <w:color w:val="333333"/>
          <w:spacing w:val="1"/>
          <w:sz w:val="21"/>
        </w:rPr>
        <w:t>管</w:t>
      </w:r>
      <w:r>
        <w:rPr>
          <w:rFonts w:ascii="宋体" w:hAnsi="宋体" w:cs="宋体"/>
          <w:color w:val="333333"/>
          <w:sz w:val="21"/>
        </w:rPr>
        <w:t>浸润；</w:t>
      </w:r>
    </w:p>
    <w:p>
      <w:pPr>
        <w:pStyle w:val="61"/>
        <w:framePr w:w="284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DLDRSH+TimesNewRomanPSMT"/>
          <w:color w:val="000000"/>
          <w:spacing w:val="1"/>
          <w:sz w:val="21"/>
        </w:rPr>
        <w:t>pT1a</w:t>
      </w:r>
      <w:r>
        <w:rPr>
          <w:rFonts w:ascii="DLDRSH+TimesNewRomanPSMT"/>
          <w:color w:val="000000"/>
          <w:sz w:val="21"/>
        </w:rPr>
        <w:t xml:space="preserve"> *</w:t>
      </w:r>
      <w:r>
        <w:rPr>
          <w:rFonts w:ascii="DLDRSH+TimesNewRomanPSMT"/>
          <w:color w:val="000000"/>
          <w:spacing w:val="207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肿瘤大</w:t>
      </w:r>
      <w:r>
        <w:rPr>
          <w:rFonts w:ascii="宋体" w:hAnsi="宋体" w:cs="宋体"/>
          <w:color w:val="000000"/>
          <w:spacing w:val="-1"/>
          <w:sz w:val="21"/>
        </w:rPr>
        <w:t>小</w:t>
      </w:r>
      <w:r>
        <w:rPr>
          <w:rFonts w:ascii="宋体" w:hAnsi="宋体" w:cs="宋体"/>
          <w:color w:val="000000"/>
          <w:spacing w:val="1"/>
          <w:sz w:val="21"/>
        </w:rPr>
        <w:t>＜</w:t>
      </w:r>
      <w:r>
        <w:rPr>
          <w:rFonts w:ascii="DLDRSH+TimesNewRomanPSMT"/>
          <w:color w:val="000000"/>
          <w:spacing w:val="-1"/>
          <w:sz w:val="21"/>
        </w:rPr>
        <w:t>3cm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pT1b*</w:t>
      </w:r>
    </w:p>
    <w:p>
      <w:pPr>
        <w:pStyle w:val="61"/>
        <w:framePr w:w="867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pT2</w:t>
      </w:r>
    </w:p>
    <w:p>
      <w:pPr>
        <w:pStyle w:val="61"/>
        <w:framePr w:w="1946" w:wrap="around" w:vAnchor="margin" w:hAnchor="text" w:x="277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≥</w:t>
      </w:r>
      <w:r>
        <w:rPr>
          <w:rFonts w:ascii="DLDRSH+TimesNewRomanPSMT"/>
          <w:color w:val="000000"/>
          <w:spacing w:val="-1"/>
          <w:sz w:val="21"/>
          <w:lang w:eastAsia="zh-CN"/>
        </w:rPr>
        <w:t>3cm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0" w:after="0" w:line="234" w:lineRule="exact"/>
        <w:ind w:left="7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局限于睾丸（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及睾丸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网）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-2"/>
          <w:sz w:val="21"/>
          <w:lang w:eastAsia="zh-CN"/>
        </w:rPr>
        <w:t>；或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软组织、</w:t>
      </w:r>
      <w:r>
        <w:rPr>
          <w:rFonts w:ascii="宋体" w:hAnsi="宋体" w:cs="宋体"/>
          <w:color w:val="333333"/>
          <w:sz w:val="21"/>
          <w:lang w:eastAsia="zh-CN"/>
        </w:rPr>
        <w:t>附</w:t>
      </w:r>
    </w:p>
    <w:p>
      <w:pPr>
        <w:pStyle w:val="61"/>
        <w:framePr w:w="8829" w:wrap="around" w:vAnchor="margin" w:hAnchor="text" w:x="2431" w:y="46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睾或</w:t>
      </w:r>
      <w:r>
        <w:rPr>
          <w:rFonts w:ascii="宋体" w:hAnsi="宋体" w:cs="宋体"/>
          <w:color w:val="333333"/>
          <w:sz w:val="21"/>
          <w:lang w:eastAsia="zh-CN"/>
        </w:rPr>
        <w:t>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白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pT3</w:t>
      </w:r>
    </w:p>
    <w:p>
      <w:pPr>
        <w:pStyle w:val="61"/>
        <w:framePr w:w="656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pT4</w:t>
      </w:r>
    </w:p>
    <w:p>
      <w:pPr>
        <w:pStyle w:val="61"/>
        <w:framePr w:w="4196" w:wrap="around" w:vAnchor="margin" w:hAnchor="text" w:x="2508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z w:val="21"/>
          <w:lang w:eastAsia="zh-CN"/>
        </w:rPr>
        <w:t>索，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DLDRSH+TimesNewRomanPSMT"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4196" w:wrap="around" w:vAnchor="margin" w:hAnchor="text" w:x="2558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333333"/>
          <w:sz w:val="21"/>
          <w:lang w:eastAsia="zh-CN"/>
        </w:rPr>
        <w:t>阴囊，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DLDRSH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61"/>
        <w:framePr w:w="5443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DLDRSH+TimesNewRomanPSMT"/>
          <w:color w:val="333333"/>
          <w:sz w:val="21"/>
          <w:lang w:eastAsia="zh-CN"/>
        </w:rPr>
        <w:t>pT1</w:t>
      </w:r>
      <w:r>
        <w:rPr>
          <w:rFonts w:ascii="DLDRSH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细分为</w:t>
      </w:r>
      <w:r>
        <w:rPr>
          <w:rFonts w:ascii="Times New Roman"/>
          <w:color w:val="333333"/>
          <w:spacing w:val="1"/>
          <w:sz w:val="21"/>
          <w:lang w:eastAsia="zh-CN"/>
        </w:rPr>
        <w:t xml:space="preserve"> </w:t>
      </w:r>
      <w:r>
        <w:rPr>
          <w:rFonts w:ascii="DLDRSH+TimesNewRomanPSMT"/>
          <w:color w:val="333333"/>
          <w:sz w:val="21"/>
          <w:lang w:eastAsia="zh-CN"/>
        </w:rPr>
        <w:t>pT1a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DLDRSH+TimesNewRomanPSMT"/>
          <w:color w:val="333333"/>
          <w:sz w:val="21"/>
          <w:lang w:eastAsia="zh-CN"/>
        </w:rPr>
        <w:t>pT1b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只适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于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精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原</w:t>
      </w:r>
      <w:r>
        <w:rPr>
          <w:rFonts w:ascii="宋体" w:hAnsi="宋体" w:cs="宋体"/>
          <w:color w:val="333333"/>
          <w:sz w:val="21"/>
          <w:lang w:eastAsia="zh-CN"/>
        </w:rPr>
        <w:t>细胞瘤。</w:t>
      </w:r>
    </w:p>
    <w:p>
      <w:pPr>
        <w:pStyle w:val="61"/>
        <w:framePr w:w="1993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pN-----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pNX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pN0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pN1</w:t>
      </w:r>
    </w:p>
    <w:p>
      <w:pPr>
        <w:pStyle w:val="61"/>
        <w:framePr w:w="726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pN2</w:t>
      </w:r>
    </w:p>
    <w:p>
      <w:pPr>
        <w:pStyle w:val="61"/>
        <w:framePr w:w="2429" w:wrap="around" w:vAnchor="margin" w:hAnchor="text" w:x="257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2216" w:wrap="around" w:vAnchor="margin" w:hAnchor="text" w:x="2582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8719" w:wrap="around" w:vAnchor="margin" w:hAnchor="text" w:x="2530" w:y="741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DLDRSH+TimesNewRomanPSMT"/>
          <w:color w:val="333333"/>
          <w:sz w:val="21"/>
          <w:lang w:eastAsia="zh-CN"/>
        </w:rPr>
        <w:t>5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均≤</w:t>
      </w:r>
      <w:r>
        <w:rPr>
          <w:rFonts w:ascii="DLDRSH+TimesNewRomanPSMT"/>
          <w:color w:val="333333"/>
          <w:sz w:val="21"/>
          <w:lang w:eastAsia="zh-CN"/>
        </w:rPr>
        <w:t>5cm,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；或</w:t>
      </w:r>
    </w:p>
    <w:p>
      <w:pPr>
        <w:pStyle w:val="61"/>
        <w:framePr w:w="2216" w:wrap="around" w:vAnchor="margin" w:hAnchor="text" w:x="1800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者有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侵犯；</w:t>
      </w:r>
    </w:p>
    <w:p>
      <w:pPr>
        <w:pStyle w:val="61"/>
        <w:framePr w:w="680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pacing w:val="1"/>
          <w:sz w:val="21"/>
          <w:lang w:eastAsia="zh-CN"/>
        </w:rPr>
        <w:t>pN3</w:t>
      </w:r>
    </w:p>
    <w:p>
      <w:pPr>
        <w:pStyle w:val="61"/>
        <w:framePr w:w="3497" w:wrap="around" w:vAnchor="margin" w:hAnchor="text" w:x="253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1</w:t>
      </w:r>
      <w:r>
        <w:rPr>
          <w:rFonts w:ascii="DLDRS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转移灶最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DLDRSH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1"/>
        <w:framePr w:w="1711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1"/>
        <w:framePr w:w="608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M0</w:t>
      </w:r>
    </w:p>
    <w:p>
      <w:pPr>
        <w:pStyle w:val="61"/>
        <w:framePr w:w="1582" w:wrap="around" w:vAnchor="margin" w:hAnchor="text" w:x="246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608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333333"/>
          <w:sz w:val="21"/>
          <w:lang w:eastAsia="zh-CN"/>
        </w:rPr>
        <w:t>M1</w:t>
      </w:r>
    </w:p>
    <w:p>
      <w:pPr>
        <w:pStyle w:val="61"/>
        <w:framePr w:w="1582" w:wrap="around" w:vAnchor="margin" w:hAnchor="text" w:x="2513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M1a</w:t>
      </w:r>
    </w:p>
    <w:p>
      <w:pPr>
        <w:pStyle w:val="61"/>
        <w:framePr w:w="714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DLDRSH+TimesNewRomanPSMT"/>
          <w:color w:val="000000"/>
          <w:sz w:val="21"/>
          <w:lang w:eastAsia="zh-CN"/>
        </w:rPr>
      </w:pPr>
      <w:r>
        <w:rPr>
          <w:rFonts w:ascii="DLDRSH+TimesNewRomanPSMT"/>
          <w:color w:val="000000"/>
          <w:spacing w:val="1"/>
          <w:sz w:val="21"/>
          <w:lang w:eastAsia="zh-CN"/>
        </w:rPr>
        <w:t>M1b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转移，或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1"/>
        <w:framePr w:w="3643" w:wrap="around" w:vAnchor="margin" w:hAnchor="text" w:x="2554" w:y="9917"/>
        <w:widowControl w:val="0"/>
        <w:autoSpaceDE w:val="0"/>
        <w:autoSpaceDN w:val="0"/>
        <w:spacing w:before="101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肺的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他</w:t>
      </w:r>
      <w:r>
        <w:rPr>
          <w:rFonts w:ascii="宋体" w:hAnsi="宋体" w:cs="宋体"/>
          <w:color w:val="000000"/>
          <w:sz w:val="21"/>
          <w:lang w:eastAsia="zh-CN"/>
        </w:rPr>
        <w:t>脏器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DGRLD+TimesNewRomanPS-BoldMT"/>
          <w:b/>
          <w:color w:val="333333"/>
          <w:sz w:val="21"/>
          <w:lang w:eastAsia="zh-CN"/>
        </w:rPr>
        <w:t>S-----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血清学标记物</w:t>
      </w:r>
    </w:p>
    <w:p>
      <w:pPr>
        <w:pStyle w:val="61"/>
        <w:framePr w:w="2059" w:wrap="around" w:vAnchor="margin" w:hAnchor="text" w:x="1800" w:y="10846"/>
        <w:widowControl w:val="0"/>
        <w:autoSpaceDE w:val="0"/>
        <w:autoSpaceDN w:val="0"/>
        <w:spacing w:before="91" w:after="0" w:line="245" w:lineRule="exact"/>
        <w:ind w:left="206"/>
        <w:jc w:val="left"/>
        <w:rPr>
          <w:rFonts w:ascii="ADGRLD+TimesNewRomanPS-BoldMT"/>
          <w:b/>
          <w:color w:val="000000"/>
          <w:lang w:eastAsia="zh-CN"/>
        </w:rPr>
      </w:pPr>
      <w:r>
        <w:rPr>
          <w:rFonts w:ascii="ADGRLD+TimesNewRomanPS-BoldMT"/>
          <w:b/>
          <w:color w:val="000000"/>
          <w:lang w:eastAsia="zh-CN"/>
        </w:rPr>
        <w:t>S</w:t>
      </w:r>
    </w:p>
    <w:p>
      <w:pPr>
        <w:pStyle w:val="61"/>
        <w:framePr w:w="992" w:wrap="around" w:vAnchor="margin" w:hAnchor="text" w:x="5844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标记物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DLDRSH+TimesNewRomanPSMT"/>
          <w:color w:val="333333"/>
          <w:lang w:eastAsia="zh-CN"/>
        </w:rPr>
        <w:t>SX</w:t>
      </w:r>
      <w:r>
        <w:rPr>
          <w:rFonts w:ascii="DLDRSH+TimesNewRomanPSMT"/>
          <w:color w:val="333333"/>
          <w:spacing w:val="93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血清学</w:t>
      </w:r>
      <w:r>
        <w:rPr>
          <w:rFonts w:ascii="宋体" w:hAnsi="宋体" w:cs="宋体"/>
          <w:color w:val="333333"/>
          <w:spacing w:val="-2"/>
          <w:lang w:eastAsia="zh-CN"/>
        </w:rPr>
        <w:t>标</w:t>
      </w:r>
      <w:r>
        <w:rPr>
          <w:rFonts w:ascii="宋体" w:hAnsi="宋体" w:cs="宋体"/>
          <w:color w:val="333333"/>
          <w:spacing w:val="1"/>
          <w:lang w:eastAsia="zh-CN"/>
        </w:rPr>
        <w:t>记物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61"/>
        <w:framePr w:w="2774" w:wrap="around" w:vAnchor="margin" w:hAnchor="text" w:x="1925" w:y="11502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Times New Roman"/>
          <w:color w:val="000000"/>
        </w:rPr>
      </w:pPr>
      <w:r>
        <w:rPr>
          <w:rFonts w:ascii="DLDRSH+TimesNewRomanPSMT"/>
          <w:color w:val="333333"/>
        </w:rPr>
        <w:t>S0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宋体" w:hAnsi="宋体" w:cs="宋体"/>
          <w:color w:val="333333"/>
          <w:spacing w:val="1"/>
        </w:rPr>
        <w:t>标记物</w:t>
      </w:r>
      <w:r>
        <w:rPr>
          <w:rFonts w:ascii="宋体" w:hAnsi="宋体" w:cs="宋体"/>
          <w:color w:val="333333"/>
        </w:rPr>
        <w:t>水平</w:t>
      </w:r>
      <w:r>
        <w:rPr>
          <w:rFonts w:ascii="宋体" w:hAnsi="宋体" w:cs="宋体"/>
          <w:color w:val="333333"/>
          <w:spacing w:val="1"/>
        </w:rPr>
        <w:t>正</w:t>
      </w:r>
      <w:r>
        <w:rPr>
          <w:rFonts w:ascii="宋体" w:hAnsi="宋体" w:cs="宋体"/>
          <w:color w:val="333333"/>
        </w:rPr>
        <w:t>常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0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S1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1.5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N(N</w:t>
      </w:r>
      <w:r>
        <w:rPr>
          <w:rFonts w:ascii="DLDRSH+TimesNewRomanPSMT"/>
          <w:color w:val="333333"/>
          <w:spacing w:val="-22"/>
        </w:rPr>
        <w:t xml:space="preserve"> </w:t>
      </w:r>
      <w:r>
        <w:rPr>
          <w:rFonts w:ascii="宋体" w:hAnsi="宋体" w:cs="宋体"/>
          <w:color w:val="333333"/>
          <w:spacing w:val="-2"/>
        </w:rPr>
        <w:t>表</w:t>
      </w:r>
      <w:r>
        <w:rPr>
          <w:rFonts w:ascii="宋体" w:hAnsi="宋体" w:cs="宋体"/>
          <w:color w:val="333333"/>
          <w:spacing w:val="1"/>
        </w:rPr>
        <w:t>示</w:t>
      </w:r>
      <w:r>
        <w:rPr>
          <w:rFonts w:ascii="宋体" w:hAnsi="宋体" w:cs="宋体"/>
          <w:color w:val="333333"/>
          <w:spacing w:val="-2"/>
        </w:rPr>
        <w:t>正</w:t>
      </w:r>
      <w:r>
        <w:rPr>
          <w:rFonts w:ascii="宋体" w:hAnsi="宋体" w:cs="宋体"/>
          <w:color w:val="333333"/>
          <w:spacing w:val="1"/>
        </w:rPr>
        <w:t>常值</w:t>
      </w:r>
      <w:r>
        <w:rPr>
          <w:rFonts w:ascii="宋体" w:hAnsi="宋体" w:cs="宋体"/>
          <w:color w:val="333333"/>
        </w:rPr>
        <w:t>上限</w:t>
      </w:r>
      <w:r>
        <w:rPr>
          <w:rFonts w:ascii="DLDRSH+TimesNewRomanPSMT"/>
          <w:color w:val="333333"/>
          <w:spacing w:val="1"/>
        </w:rPr>
        <w:t>)</w:t>
      </w:r>
      <w:r>
        <w:rPr>
          <w:rFonts w:ascii="宋体" w:hAnsi="宋体" w:cs="宋体"/>
          <w:color w:val="333333"/>
          <w:spacing w:val="-112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5000</w:t>
      </w:r>
      <w:r>
        <w:rPr>
          <w:rFonts w:ascii="宋体" w:hAnsi="宋体" w:cs="宋体"/>
          <w:color w:val="333333"/>
          <w:spacing w:val="-110"/>
        </w:rPr>
        <w:t>，</w:t>
      </w:r>
      <w:r>
        <w:rPr>
          <w:rFonts w:ascii="宋体" w:hAnsi="宋体" w:cs="宋体"/>
          <w:color w:val="333333"/>
        </w:rPr>
        <w:t>和</w:t>
      </w:r>
      <w:r>
        <w:rPr>
          <w:rFonts w:ascii="Times New Roman"/>
          <w:color w:val="333333"/>
          <w:spacing w:val="-21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DLDRSH+TimesNewRomanPSMT"/>
          <w:color w:val="333333"/>
        </w:rPr>
        <w:t>1000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9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S2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LDH1.5-10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hCG(mIU/mL)5000-50000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AFP(ng/ml)1000-10000</w:t>
      </w:r>
    </w:p>
    <w:p>
      <w:pPr>
        <w:pStyle w:val="61"/>
        <w:framePr w:w="9257" w:wrap="around" w:vAnchor="margin" w:hAnchor="text" w:x="1951" w:y="12165"/>
        <w:widowControl w:val="0"/>
        <w:autoSpaceDE w:val="0"/>
        <w:autoSpaceDN w:val="0"/>
        <w:spacing w:before="87" w:after="0" w:line="245" w:lineRule="exact"/>
        <w:jc w:val="left"/>
        <w:rPr>
          <w:rFonts w:ascii="DLDRSH+TimesNewRomanPSMT"/>
          <w:color w:val="000000"/>
        </w:rPr>
      </w:pPr>
      <w:r>
        <w:rPr>
          <w:rFonts w:ascii="DLDRSH+TimesNewRomanPSMT"/>
          <w:color w:val="333333"/>
        </w:rPr>
        <w:t>S3</w:t>
      </w:r>
      <w:r>
        <w:rPr>
          <w:rFonts w:ascii="DLDRSH+TimesNewRomanPSMT"/>
          <w:color w:val="333333"/>
          <w:spacing w:val="115"/>
        </w:rPr>
        <w:t xml:space="preserve"> </w:t>
      </w:r>
      <w:r>
        <w:rPr>
          <w:rFonts w:ascii="DLDRSH+TimesNewRomanPSMT"/>
          <w:color w:val="333333"/>
        </w:rPr>
        <w:t>LDH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</w:t>
      </w:r>
      <w:r>
        <w:rPr>
          <w:rFonts w:ascii="宋体" w:hAnsi="宋体" w:cs="宋体"/>
          <w:color w:val="333333"/>
          <w:spacing w:val="1"/>
        </w:rPr>
        <w:t>×</w:t>
      </w:r>
      <w:r>
        <w:rPr>
          <w:rFonts w:ascii="DLDRSH+TimesNewRomanPSMT"/>
          <w:color w:val="333333"/>
        </w:rPr>
        <w:t>N</w:t>
      </w:r>
      <w:r>
        <w:rPr>
          <w:rFonts w:ascii="宋体" w:hAnsi="宋体" w:cs="宋体"/>
          <w:color w:val="333333"/>
          <w:spacing w:val="1"/>
        </w:rPr>
        <w:t>，或</w:t>
      </w:r>
      <w:r>
        <w:rPr>
          <w:rFonts w:ascii="Times New Roman"/>
          <w:color w:val="333333"/>
        </w:rPr>
        <w:t xml:space="preserve"> </w:t>
      </w:r>
      <w:r>
        <w:rPr>
          <w:rFonts w:ascii="DLDRSH+TimesNewRomanPSMT"/>
          <w:color w:val="333333"/>
        </w:rPr>
        <w:t>hCG(mIU/mL)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50000</w:t>
      </w:r>
      <w:r>
        <w:rPr>
          <w:rFonts w:ascii="宋体" w:hAnsi="宋体" w:cs="宋体"/>
          <w:color w:val="333333"/>
          <w:spacing w:val="-2"/>
        </w:rPr>
        <w:t>，或</w:t>
      </w:r>
      <w:r>
        <w:rPr>
          <w:rFonts w:ascii="Times New Roman"/>
          <w:color w:val="333333"/>
          <w:spacing w:val="3"/>
        </w:rPr>
        <w:t xml:space="preserve"> </w:t>
      </w:r>
      <w:r>
        <w:rPr>
          <w:rFonts w:ascii="DLDRSH+TimesNewRomanPSMT"/>
          <w:color w:val="333333"/>
        </w:rPr>
        <w:t>AFP(ng/ml)</w:t>
      </w: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DLDRSH+TimesNewRomanPSMT"/>
          <w:color w:val="333333"/>
        </w:rPr>
        <w:t>10000</w:t>
      </w:r>
    </w:p>
    <w:p>
      <w:pPr>
        <w:pStyle w:val="6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58</w:t>
      </w:r>
    </w:p>
    <w:p>
      <w:pPr>
        <w:pStyle w:val="6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0" o:spid="_x0000_s1140" o:spt="75" type="#_x0000_t75" style="position:absolute;left:0pt;margin-left:87.55pt;margin-top:58.25pt;height:2.7pt;width:420.2pt;mso-position-horizontal-relative:page;mso-position-vertical-relative:page;z-index:-25156915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1" o:spid="_x0000_s1141" o:spt="75" type="#_x0000_t75" style="position:absolute;left:0pt;margin-left:87.55pt;margin-top:71.1pt;height:695.35pt;width:420.2pt;mso-position-horizontal-relative:page;mso-position-vertical-relative:page;z-index:-251642880;mso-width-relative:page;mso-height-relative:page;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</v:shape>
        </w:pic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2"/>
        <w:framePr w:w="737" w:wrap="around" w:vAnchor="margin" w:hAnchor="text" w:x="1800" w:y="14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2"/>
        <w:framePr w:w="772" w:wrap="around" w:vAnchor="margin" w:hAnchor="text" w:x="2282" w:y="1818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0</w:t>
      </w:r>
    </w:p>
    <w:p>
      <w:pPr>
        <w:pStyle w:val="62"/>
        <w:framePr w:w="477" w:wrap="around" w:vAnchor="margin" w:hAnchor="text" w:x="3888" w:y="1814"/>
        <w:widowControl w:val="0"/>
        <w:autoSpaceDE w:val="0"/>
        <w:autoSpaceDN w:val="0"/>
        <w:spacing w:before="0" w:after="0" w:line="245" w:lineRule="exact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T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N</w:t>
      </w:r>
    </w:p>
    <w:p>
      <w:pPr>
        <w:pStyle w:val="62"/>
        <w:framePr w:w="600" w:wrap="around" w:vAnchor="margin" w:hAnchor="text" w:x="5436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M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M0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M1a</w:t>
      </w:r>
    </w:p>
    <w:p>
      <w:pPr>
        <w:pStyle w:val="62"/>
        <w:framePr w:w="748" w:wrap="around" w:vAnchor="margin" w:hAnchor="text" w:x="6864" w:y="181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M1b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BMTCC+TimesNewRomanPS-BoldMT"/>
          <w:b/>
          <w:color w:val="000000"/>
        </w:rPr>
      </w:pPr>
      <w:r>
        <w:rPr>
          <w:rFonts w:ascii="KBMTCC+TimesNewRomanPS-BoldMT"/>
          <w:b/>
          <w:color w:val="000000"/>
        </w:rPr>
        <w:t>S</w:t>
      </w:r>
    </w:p>
    <w:p>
      <w:pPr>
        <w:pStyle w:val="62"/>
        <w:framePr w:w="563" w:wrap="around" w:vAnchor="margin" w:hAnchor="text" w:x="8033" w:y="1814"/>
        <w:widowControl w:val="0"/>
        <w:autoSpaceDE w:val="0"/>
        <w:autoSpaceDN w:val="0"/>
        <w:spacing w:before="84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23" w:wrap="around" w:vAnchor="margin" w:hAnchor="text" w:x="3768" w:y="214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2"/>
        </w:rPr>
        <w:t>pTis</w:t>
      </w:r>
    </w:p>
    <w:p>
      <w:pPr>
        <w:pStyle w:val="62"/>
        <w:framePr w:w="551" w:wrap="around" w:vAnchor="margin" w:hAnchor="text" w:x="2393" w:y="248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2"/>
        <w:framePr w:w="870" w:wrap="around" w:vAnchor="margin" w:hAnchor="text" w:x="3449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pT1-4</w:t>
      </w:r>
    </w:p>
    <w:p>
      <w:pPr>
        <w:pStyle w:val="62"/>
        <w:framePr w:w="600" w:wrap="around" w:vAnchor="margin" w:hAnchor="text" w:x="543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2474"/>
        <w:widowControl w:val="0"/>
        <w:autoSpaceDE w:val="0"/>
        <w:autoSpaceDN w:val="0"/>
        <w:spacing w:before="87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ULUOUI+TimesNewRomanPSMT"/>
          <w:color w:val="333333"/>
        </w:rPr>
        <w:t>S</w:t>
      </w:r>
    </w:p>
    <w:p>
      <w:pPr>
        <w:pStyle w:val="62"/>
        <w:framePr w:w="710" w:wrap="around" w:vAnchor="margin" w:hAnchor="text" w:x="2314" w:y="2807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2"/>
        <w:framePr w:w="688" w:wrap="around" w:vAnchor="margin" w:hAnchor="text" w:x="3785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pT1</w:t>
      </w:r>
    </w:p>
    <w:p>
      <w:pPr>
        <w:pStyle w:val="62"/>
        <w:framePr w:w="600" w:wrap="around" w:vAnchor="margin" w:hAnchor="text" w:x="5436" w:y="280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688" w:wrap="around" w:vAnchor="margin" w:hAnchor="text" w:x="3785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pT2</w:t>
      </w:r>
    </w:p>
    <w:p>
      <w:pPr>
        <w:pStyle w:val="62"/>
        <w:framePr w:w="600" w:wrap="around" w:vAnchor="margin" w:hAnchor="text" w:x="5436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13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pT3</w:t>
      </w:r>
    </w:p>
    <w:p>
      <w:pPr>
        <w:pStyle w:val="62"/>
        <w:framePr w:w="600" w:wrap="around" w:vAnchor="margin" w:hAnchor="text" w:x="5436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47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88" w:wrap="around" w:vAnchor="margin" w:hAnchor="text" w:x="3785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1"/>
        </w:rPr>
        <w:t>pT4</w:t>
      </w:r>
    </w:p>
    <w:p>
      <w:pPr>
        <w:pStyle w:val="62"/>
        <w:framePr w:w="600" w:wrap="around" w:vAnchor="margin" w:hAnchor="text" w:x="5436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563" w:wrap="around" w:vAnchor="margin" w:hAnchor="text" w:x="8033" w:y="380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1311" w:wrap="around" w:vAnchor="margin" w:hAnchor="text" w:x="3473" w:y="4134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AnypT/TX</w:t>
      </w:r>
    </w:p>
    <w:p>
      <w:pPr>
        <w:pStyle w:val="62"/>
        <w:framePr w:w="600" w:wrap="around" w:vAnchor="margin" w:hAnchor="text" w:x="5436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N0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S1-3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65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747" w:wrap="around" w:vAnchor="margin" w:hAnchor="text" w:x="7942" w:y="4134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784" w:wrap="around" w:vAnchor="margin" w:hAnchor="text" w:x="5345" w:y="44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4799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2"/>
        <w:framePr w:w="600" w:wrap="around" w:vAnchor="margin" w:hAnchor="text" w:x="5436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</w:t>
      </w:r>
    </w:p>
    <w:p>
      <w:pPr>
        <w:pStyle w:val="62"/>
        <w:framePr w:w="563" w:wrap="around" w:vAnchor="margin" w:hAnchor="text" w:x="8033" w:y="513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7889" w:y="5462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N2</w:t>
      </w:r>
    </w:p>
    <w:p>
      <w:pPr>
        <w:pStyle w:val="62"/>
        <w:framePr w:w="563" w:wrap="around" w:vAnchor="margin" w:hAnchor="text" w:x="8033" w:y="5793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600" w:wrap="around" w:vAnchor="margin" w:hAnchor="text" w:x="5436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126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600" w:wrap="around" w:vAnchor="margin" w:hAnchor="text" w:x="5436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N3</w:t>
      </w:r>
    </w:p>
    <w:p>
      <w:pPr>
        <w:pStyle w:val="62"/>
        <w:framePr w:w="563" w:wrap="around" w:vAnchor="margin" w:hAnchor="text" w:x="8033" w:y="645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ind w:left="43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N1-3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870" w:wrap="around" w:vAnchor="margin" w:hAnchor="text" w:x="5302" w:y="6789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AnyN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SX</w:t>
      </w:r>
    </w:p>
    <w:p>
      <w:pPr>
        <w:pStyle w:val="62"/>
        <w:framePr w:w="612" w:wrap="around" w:vAnchor="margin" w:hAnchor="text" w:x="8006" w:y="6789"/>
        <w:widowControl w:val="0"/>
        <w:autoSpaceDE w:val="0"/>
        <w:autoSpaceDN w:val="0"/>
        <w:spacing w:before="89" w:after="0" w:line="245" w:lineRule="exact"/>
        <w:ind w:left="26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S0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A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B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7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710" w:wrap="around" w:vAnchor="margin" w:hAnchor="text" w:x="2314" w:y="7125"/>
        <w:widowControl w:val="0"/>
        <w:autoSpaceDE w:val="0"/>
        <w:autoSpaceDN w:val="0"/>
        <w:spacing w:before="89" w:after="0" w:line="245" w:lineRule="exact"/>
        <w:jc w:val="left"/>
        <w:rPr>
          <w:rFonts w:ascii="ULUO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ULUOUI+TimesNewRomanPSMT"/>
          <w:color w:val="333333"/>
        </w:rPr>
        <w:t>C</w:t>
      </w:r>
    </w:p>
    <w:p>
      <w:pPr>
        <w:pStyle w:val="62"/>
        <w:framePr w:w="563" w:wrap="around" w:vAnchor="margin" w:hAnchor="text" w:x="8033" w:y="745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S1</w:t>
      </w:r>
    </w:p>
    <w:p>
      <w:pPr>
        <w:pStyle w:val="62"/>
        <w:framePr w:w="563" w:wrap="around" w:vAnchor="margin" w:hAnchor="text" w:x="8033" w:y="7785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118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S2</w:t>
      </w:r>
    </w:p>
    <w:p>
      <w:pPr>
        <w:pStyle w:val="62"/>
        <w:framePr w:w="563" w:wrap="around" w:vAnchor="margin" w:hAnchor="text" w:x="8033" w:y="8450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563" w:wrap="around" w:vAnchor="margin" w:hAnchor="text" w:x="8033" w:y="8781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</w:rPr>
        <w:t>S3</w:t>
      </w:r>
    </w:p>
    <w:p>
      <w:pPr>
        <w:pStyle w:val="62"/>
        <w:framePr w:w="833" w:wrap="around" w:vAnchor="margin" w:hAnchor="text" w:x="7898" w:y="9114"/>
        <w:widowControl w:val="0"/>
        <w:autoSpaceDE w:val="0"/>
        <w:autoSpaceDN w:val="0"/>
        <w:spacing w:before="0" w:after="0" w:line="245" w:lineRule="exact"/>
        <w:jc w:val="left"/>
        <w:rPr>
          <w:rFonts w:ascii="ULUOUI+TimesNewRomanPSMT"/>
          <w:color w:val="000000"/>
        </w:rPr>
      </w:pPr>
      <w:r>
        <w:rPr>
          <w:rFonts w:ascii="ULUOUI+TimesNewRomanPSMT"/>
          <w:color w:val="333333"/>
          <w:spacing w:val="-1"/>
        </w:rPr>
        <w:t>AnyS</w:t>
      </w:r>
    </w:p>
    <w:p>
      <w:pPr>
        <w:pStyle w:val="6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59</w:t>
      </w:r>
    </w:p>
    <w:p>
      <w:pPr>
        <w:pStyle w:val="6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2" o:spid="_x0000_s1142" o:spt="75" type="#_x0000_t75" style="position:absolute;left:0pt;margin-left:87.55pt;margin-top:58.25pt;height:2.7pt;width:420.2pt;mso-position-horizontal-relative:page;mso-position-vertical-relative:page;z-index:-2515056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3" o:spid="_x0000_s1143" o:spt="75" type="#_x0000_t75" style="position:absolute;left:0pt;margin-left:87.55pt;margin-top:71.1pt;height:400.4pt;width:420.2pt;mso-position-horizontal-relative:page;mso-position-vertical-relative:page;z-index:-251567104;mso-width-relative:page;mso-height-relative:page;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</v:shape>
        </w:pict>
      </w:r>
      <w:r>
        <w:pict>
          <v:shape id="_x0000_s1144" o:spid="_x0000_s1144" o:spt="75" type="#_x0000_t75" style="position:absolute;left:0pt;margin-left:87.55pt;margin-top:485.1pt;height:33.2pt;width:420.2pt;mso-position-horizontal-relative:page;mso-position-vertical-relative:page;z-index:-2516408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3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宫颈肿瘤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适用于：所有原发于宫颈的恶性肿瘤。</w:t>
      </w:r>
    </w:p>
    <w:p>
      <w:pPr>
        <w:pStyle w:val="63"/>
        <w:framePr w:w="41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T-------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TX</w:t>
      </w:r>
    </w:p>
    <w:p>
      <w:pPr>
        <w:pStyle w:val="6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T0</w:t>
      </w:r>
    </w:p>
    <w:p>
      <w:pPr>
        <w:pStyle w:val="63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3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</w:t>
      </w:r>
    </w:p>
    <w:p>
      <w:pPr>
        <w:pStyle w:val="63"/>
        <w:framePr w:w="200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肿瘤局限于宫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颈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644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T1a</w:t>
      </w:r>
    </w:p>
    <w:p>
      <w:pPr>
        <w:pStyle w:val="63"/>
        <w:framePr w:w="8346" w:wrap="around" w:vAnchor="margin" w:hAnchor="text" w:x="2496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333333"/>
          <w:sz w:val="21"/>
          <w:lang w:eastAsia="zh-CN"/>
        </w:rPr>
        <w:t>见的浸润性癌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浸润深度≤</w:t>
      </w:r>
      <w:r>
        <w:rPr>
          <w:rFonts w:ascii="IBMAVC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，宽度≤</w:t>
      </w:r>
      <w:r>
        <w:rPr>
          <w:rFonts w:ascii="IBMAVC+TimesNewRomanPSMT"/>
          <w:color w:val="333333"/>
          <w:spacing w:val="-1"/>
          <w:sz w:val="21"/>
          <w:lang w:eastAsia="zh-CN"/>
        </w:rPr>
        <w:t>7mm,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脉</w:t>
      </w:r>
      <w:r>
        <w:rPr>
          <w:rFonts w:ascii="宋体" w:hAnsi="宋体" w:cs="宋体"/>
          <w:color w:val="333333"/>
          <w:sz w:val="21"/>
          <w:lang w:eastAsia="zh-CN"/>
        </w:rPr>
        <w:t>管内瘤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不影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响</w:t>
      </w:r>
      <w:r>
        <w:rPr>
          <w:rFonts w:ascii="宋体" w:hAnsi="宋体" w:cs="宋体"/>
          <w:color w:val="333333"/>
          <w:sz w:val="21"/>
          <w:lang w:eastAsia="zh-CN"/>
        </w:rPr>
        <w:t>分期；</w:t>
      </w:r>
    </w:p>
    <w:p>
      <w:pPr>
        <w:pStyle w:val="63"/>
        <w:framePr w:w="4203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T1a1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宋体" w:hAnsi="宋体" w:cs="宋体"/>
          <w:color w:val="000000"/>
          <w:sz w:val="21"/>
        </w:rPr>
        <w:t>浸润深度≤</w:t>
      </w:r>
      <w:r>
        <w:rPr>
          <w:rFonts w:ascii="IBMAVC+TimesNewRomanPSMT"/>
          <w:color w:val="000000"/>
          <w:spacing w:val="-1"/>
          <w:sz w:val="21"/>
        </w:rPr>
        <w:t>3mm</w:t>
      </w:r>
      <w:r>
        <w:rPr>
          <w:rFonts w:ascii="宋体" w:hAnsi="宋体" w:cs="宋体"/>
          <w:color w:val="000000"/>
          <w:spacing w:val="1"/>
          <w:sz w:val="21"/>
        </w:rPr>
        <w:t>，宽</w:t>
      </w:r>
      <w:r>
        <w:rPr>
          <w:rFonts w:ascii="宋体" w:hAnsi="宋体" w:cs="宋体"/>
          <w:color w:val="000000"/>
          <w:sz w:val="21"/>
        </w:rPr>
        <w:t>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4943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T1a2</w:t>
      </w:r>
      <w:r>
        <w:rPr>
          <w:rFonts w:ascii="IBMAVC+TimesNewRomanPSMT"/>
          <w:color w:val="000000"/>
          <w:spacing w:val="209"/>
          <w:sz w:val="21"/>
        </w:rPr>
        <w:t xml:space="preserve"> </w:t>
      </w:r>
      <w:r>
        <w:rPr>
          <w:rFonts w:ascii="IBMAVC+TimesNewRomanPSMT"/>
          <w:color w:val="000000"/>
          <w:spacing w:val="-2"/>
          <w:sz w:val="21"/>
        </w:rPr>
        <w:t>3mm</w:t>
      </w:r>
      <w:r>
        <w:rPr>
          <w:rFonts w:ascii="宋体" w:hAnsi="宋体" w:cs="宋体"/>
          <w:color w:val="000000"/>
          <w:sz w:val="21"/>
        </w:rPr>
        <w:t>＜浸润深度≤</w:t>
      </w:r>
      <w:r>
        <w:rPr>
          <w:rFonts w:ascii="IBMAVC+TimesNewRomanPSMT"/>
          <w:color w:val="000000"/>
          <w:spacing w:val="-1"/>
          <w:sz w:val="21"/>
        </w:rPr>
        <w:t>5mm</w:t>
      </w:r>
      <w:r>
        <w:rPr>
          <w:rFonts w:ascii="宋体" w:hAnsi="宋体" w:cs="宋体"/>
          <w:color w:val="000000"/>
          <w:spacing w:val="1"/>
          <w:sz w:val="21"/>
        </w:rPr>
        <w:t>，宽度≤</w:t>
      </w:r>
      <w:r>
        <w:rPr>
          <w:rFonts w:ascii="IBMAVC+TimesNewRomanPSMT"/>
          <w:color w:val="000000"/>
          <w:spacing w:val="-1"/>
          <w:sz w:val="21"/>
        </w:rPr>
        <w:t>7mm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T1b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T1b1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T1b2</w:t>
      </w:r>
    </w:p>
    <w:p>
      <w:pPr>
        <w:pStyle w:val="63"/>
        <w:framePr w:w="761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T2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临床可见的局限于宫颈的肿瘤；或者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，超</w:t>
      </w:r>
      <w:r>
        <w:rPr>
          <w:rFonts w:ascii="宋体" w:hAnsi="宋体" w:cs="宋体"/>
          <w:color w:val="000000"/>
          <w:sz w:val="21"/>
          <w:lang w:eastAsia="zh-CN"/>
        </w:rPr>
        <w:t>出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T1a</w:t>
      </w:r>
      <w:r>
        <w:rPr>
          <w:rFonts w:ascii="IBMAVC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7259" w:wrap="around" w:vAnchor="margin" w:hAnchor="text" w:x="2508" w:y="4606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≤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3333" w:wrap="around" w:vAnchor="margin" w:hAnchor="text" w:x="261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临床可见的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病变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IBMAVC+TimesNewRomanPSMT"/>
          <w:color w:val="000000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颈，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z w:val="21"/>
          <w:lang w:eastAsia="zh-CN"/>
        </w:rPr>
        <w:t>到骨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，或者阴道下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IBMAVC+TimesNewRomanPSMT"/>
          <w:color w:val="000000"/>
          <w:spacing w:val="-1"/>
          <w:sz w:val="21"/>
          <w:lang w:eastAsia="zh-CN"/>
        </w:rPr>
        <w:t>1/3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166" w:wrap="around" w:vAnchor="margin" w:hAnchor="text" w:x="2402" w:y="554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无宫</w:t>
      </w:r>
      <w:r>
        <w:rPr>
          <w:rFonts w:ascii="宋体" w:hAnsi="宋体" w:cs="宋体"/>
          <w:color w:val="000000"/>
          <w:spacing w:val="-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T2a1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T2a2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T2b</w:t>
      </w:r>
    </w:p>
    <w:p>
      <w:pPr>
        <w:pStyle w:val="63"/>
        <w:framePr w:w="750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</w:rPr>
      </w:pPr>
      <w:r>
        <w:rPr>
          <w:rFonts w:ascii="IBMAVC+TimesNewRomanPSMT"/>
          <w:color w:val="000000"/>
          <w:spacing w:val="1"/>
          <w:sz w:val="21"/>
        </w:rPr>
        <w:t>T3</w:t>
      </w:r>
    </w:p>
    <w:p>
      <w:pPr>
        <w:pStyle w:val="63"/>
        <w:framePr w:w="3576" w:wrap="around" w:vAnchor="margin" w:hAnchor="text" w:x="2599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径≤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3576" w:wrap="around" w:vAnchor="margin" w:hAnchor="text" w:x="2599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z w:val="21"/>
        </w:rPr>
        <w:t>临床可见的</w:t>
      </w:r>
      <w:r>
        <w:rPr>
          <w:rFonts w:ascii="宋体" w:hAnsi="宋体" w:cs="宋体"/>
          <w:color w:val="000000"/>
          <w:spacing w:val="-1"/>
          <w:sz w:val="21"/>
        </w:rPr>
        <w:t>，</w:t>
      </w:r>
      <w:r>
        <w:rPr>
          <w:rFonts w:ascii="宋体" w:hAnsi="宋体" w:cs="宋体"/>
          <w:color w:val="000000"/>
          <w:sz w:val="21"/>
        </w:rPr>
        <w:t>病变</w:t>
      </w:r>
      <w:r>
        <w:rPr>
          <w:rFonts w:ascii="宋体" w:hAnsi="宋体" w:cs="宋体"/>
          <w:color w:val="000000"/>
          <w:spacing w:val="1"/>
          <w:sz w:val="21"/>
        </w:rPr>
        <w:t>最</w:t>
      </w:r>
      <w:r>
        <w:rPr>
          <w:rFonts w:ascii="宋体" w:hAnsi="宋体" w:cs="宋体"/>
          <w:color w:val="000000"/>
          <w:spacing w:val="-1"/>
          <w:sz w:val="21"/>
        </w:rPr>
        <w:t>大</w:t>
      </w:r>
      <w:r>
        <w:rPr>
          <w:rFonts w:ascii="宋体" w:hAnsi="宋体" w:cs="宋体"/>
          <w:color w:val="000000"/>
          <w:sz w:val="21"/>
        </w:rPr>
        <w:t>径＞</w:t>
      </w:r>
      <w:r>
        <w:rPr>
          <w:rFonts w:ascii="IBMAVC+TimesNewRomanPSMT"/>
          <w:color w:val="000000"/>
          <w:spacing w:val="-1"/>
          <w:sz w:val="21"/>
        </w:rPr>
        <w:t>4cm</w:t>
      </w:r>
      <w:r>
        <w:rPr>
          <w:rFonts w:ascii="宋体" w:hAnsi="宋体" w:cs="宋体"/>
          <w:color w:val="000000"/>
          <w:sz w:val="21"/>
        </w:rPr>
        <w:t>；</w:t>
      </w:r>
    </w:p>
    <w:p>
      <w:pPr>
        <w:pStyle w:val="63"/>
        <w:framePr w:w="1582" w:wrap="around" w:vAnchor="margin" w:hAnchor="text" w:x="2558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有</w:t>
      </w:r>
      <w:r>
        <w:rPr>
          <w:rFonts w:ascii="宋体" w:hAnsi="宋体" w:cs="宋体"/>
          <w:color w:val="000000"/>
          <w:spacing w:val="-1"/>
          <w:sz w:val="21"/>
        </w:rPr>
        <w:t>宫</w:t>
      </w:r>
      <w:r>
        <w:rPr>
          <w:rFonts w:ascii="宋体" w:hAnsi="宋体" w:cs="宋体"/>
          <w:color w:val="000000"/>
          <w:spacing w:val="1"/>
          <w:sz w:val="21"/>
        </w:rPr>
        <w:t>旁</w:t>
      </w:r>
      <w:r>
        <w:rPr>
          <w:rFonts w:ascii="宋体" w:hAnsi="宋体" w:cs="宋体"/>
          <w:color w:val="000000"/>
          <w:sz w:val="21"/>
        </w:rPr>
        <w:t>浸润；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起肾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7024" w:wrap="around" w:vAnchor="margin" w:hAnchor="text" w:x="2402" w:y="7102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及阴道下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IBMAVC+TimesNewRomanPSMT"/>
          <w:color w:val="000000"/>
          <w:sz w:val="21"/>
          <w:lang w:eastAsia="zh-CN"/>
        </w:rPr>
        <w:t>1/3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但未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T3a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000000"/>
          <w:spacing w:val="1"/>
          <w:sz w:val="21"/>
          <w:lang w:eastAsia="zh-CN"/>
        </w:rPr>
        <w:t>T3b</w:t>
      </w:r>
    </w:p>
    <w:p>
      <w:pPr>
        <w:pStyle w:val="63"/>
        <w:framePr w:w="656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T4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0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IBMAVC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起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肾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或无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000000"/>
          <w:sz w:val="21"/>
          <w:lang w:eastAsia="zh-CN"/>
        </w:rPr>
        <w:t>能肾；</w:t>
      </w:r>
    </w:p>
    <w:p>
      <w:pPr>
        <w:pStyle w:val="63"/>
        <w:framePr w:w="6801" w:wrap="around" w:vAnchor="margin" w:hAnchor="text" w:x="2402" w:y="772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，侵</w:t>
      </w:r>
      <w:r>
        <w:rPr>
          <w:rFonts w:ascii="宋体" w:hAnsi="宋体" w:cs="宋体"/>
          <w:color w:val="333333"/>
          <w:sz w:val="21"/>
          <w:lang w:eastAsia="zh-CN"/>
        </w:rPr>
        <w:t>及膀胱或直肠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z w:val="21"/>
          <w:lang w:eastAsia="zh-CN"/>
        </w:rPr>
        <w:t>膜（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不包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201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N-------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3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NX</w:t>
      </w:r>
    </w:p>
    <w:p>
      <w:pPr>
        <w:pStyle w:val="63"/>
        <w:framePr w:w="2429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574" w:wrap="around" w:vAnchor="margin" w:hAnchor="text" w:x="1800" w:y="928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N0</w:t>
      </w:r>
    </w:p>
    <w:p>
      <w:pPr>
        <w:pStyle w:val="63"/>
        <w:framePr w:w="2216" w:wrap="around" w:vAnchor="margin" w:hAnchor="text" w:x="2477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1"/>
          <w:sz w:val="21"/>
          <w:lang w:eastAsia="zh-CN"/>
        </w:rPr>
        <w:t>N0(i+)</w:t>
      </w:r>
    </w:p>
    <w:p>
      <w:pPr>
        <w:pStyle w:val="63"/>
        <w:framePr w:w="892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pacing w:val="2"/>
          <w:sz w:val="21"/>
          <w:lang w:eastAsia="zh-CN"/>
        </w:rPr>
        <w:t>N1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0" w:after="0" w:line="234" w:lineRule="exact"/>
        <w:ind w:left="26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区域淋巴结中孤立的肿瘤细胞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PEMPWI+TimesNewRomanPSMT" w:hAnsi="PEMPWI+TimesNewRomanPSMT" w:cs="PEMPWI+TimesNewRomanPSMT"/>
          <w:color w:val="333333"/>
          <w:spacing w:val="-2"/>
          <w:sz w:val="21"/>
          <w:lang w:eastAsia="zh-CN"/>
        </w:rPr>
        <w:t>≤</w:t>
      </w:r>
      <w:r>
        <w:rPr>
          <w:rFonts w:ascii="IBMAVC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736" w:wrap="around" w:vAnchor="margin" w:hAnchor="text" w:x="2477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185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WOMDW+TimesNewRomanPS-BoldMT"/>
          <w:b/>
          <w:color w:val="333333"/>
          <w:sz w:val="21"/>
          <w:lang w:eastAsia="zh-CN"/>
        </w:rPr>
        <w:t>M-------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M0</w:t>
      </w:r>
    </w:p>
    <w:p>
      <w:pPr>
        <w:pStyle w:val="63"/>
        <w:framePr w:w="608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IBMAVC+TimesNewRomanPSMT"/>
          <w:color w:val="000000"/>
          <w:sz w:val="21"/>
          <w:lang w:eastAsia="zh-CN"/>
        </w:rPr>
      </w:pPr>
      <w:r>
        <w:rPr>
          <w:rFonts w:ascii="IBMAVC+TimesNewRomanPSMT"/>
          <w:color w:val="333333"/>
          <w:sz w:val="21"/>
          <w:lang w:eastAsia="zh-CN"/>
        </w:rPr>
        <w:t>M1</w:t>
      </w:r>
    </w:p>
    <w:p>
      <w:pPr>
        <w:pStyle w:val="63"/>
        <w:framePr w:w="1582" w:wrap="around" w:vAnchor="margin" w:hAnchor="text" w:x="246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3"/>
        <w:framePr w:w="8015" w:wrap="around" w:vAnchor="margin" w:hAnchor="text" w:x="2513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z w:val="21"/>
          <w:lang w:eastAsia="zh-CN"/>
        </w:rPr>
        <w:t>腹腔内播散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上、纵膈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肝</w:t>
      </w:r>
      <w:r>
        <w:rPr>
          <w:rFonts w:ascii="宋体" w:hAnsi="宋体" w:cs="宋体"/>
          <w:color w:val="333333"/>
          <w:sz w:val="21"/>
          <w:lang w:eastAsia="zh-CN"/>
        </w:rPr>
        <w:t>骨转移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60</w:t>
      </w:r>
    </w:p>
    <w:p>
      <w:pPr>
        <w:pStyle w:val="6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5" o:spid="_x0000_s1145" o:spt="75" type="#_x0000_t75" style="position:absolute;left:0pt;margin-left:87.55pt;margin-top:58.25pt;height:2.7pt;width:420.2pt;mso-position-horizontal-relative:page;mso-position-vertical-relative:page;z-index:-251565056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46" o:spid="_x0000_s1146" o:spt="75" type="#_x0000_t75" style="position:absolute;left:0pt;margin-left:87.55pt;margin-top:71.1pt;height:688.4pt;width:420.2pt;mso-position-horizontal-relative:page;mso-position-vertical-relative:page;z-index:-251638784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分期</w:t>
      </w:r>
    </w:p>
    <w:p>
      <w:pPr>
        <w:pStyle w:val="64"/>
        <w:framePr w:w="737" w:wrap="around" w:vAnchor="margin" w:hAnchor="text" w:x="2426" w:y="1512"/>
        <w:widowControl w:val="0"/>
        <w:autoSpaceDE w:val="0"/>
        <w:autoSpaceDN w:val="0"/>
        <w:spacing w:before="122" w:after="0" w:line="211" w:lineRule="exact"/>
        <w:ind w:left="108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Ⅰ</w:t>
      </w:r>
    </w:p>
    <w:p>
      <w:pPr>
        <w:pStyle w:val="64"/>
        <w:framePr w:w="456" w:wrap="around" w:vAnchor="margin" w:hAnchor="text" w:x="427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T</w:t>
      </w:r>
    </w:p>
    <w:p>
      <w:pPr>
        <w:pStyle w:val="64"/>
        <w:framePr w:w="468" w:wrap="around" w:vAnchor="margin" w:hAnchor="text" w:x="5966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N</w:t>
      </w:r>
    </w:p>
    <w:p>
      <w:pPr>
        <w:pStyle w:val="64"/>
        <w:framePr w:w="514" w:wrap="around" w:vAnchor="margin" w:hAnchor="text" w:x="7642" w:y="1505"/>
        <w:widowControl w:val="0"/>
        <w:autoSpaceDE w:val="0"/>
        <w:autoSpaceDN w:val="0"/>
        <w:spacing w:before="0" w:after="0" w:line="234" w:lineRule="exact"/>
        <w:jc w:val="left"/>
        <w:rPr>
          <w:rFonts w:ascii="IFTMHL+TimesNewRomanPS-BoldMT"/>
          <w:b/>
          <w:color w:val="000000"/>
          <w:sz w:val="21"/>
        </w:rPr>
      </w:pPr>
      <w:r>
        <w:rPr>
          <w:rFonts w:ascii="IFTMHL+TimesNewRomanPS-BoldMT"/>
          <w:b/>
          <w:color w:val="333333"/>
          <w:sz w:val="21"/>
        </w:rPr>
        <w:t>M</w:t>
      </w:r>
    </w:p>
    <w:p>
      <w:pPr>
        <w:pStyle w:val="64"/>
        <w:framePr w:w="550" w:wrap="around" w:vAnchor="margin" w:hAnchor="text" w:x="4224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831" w:wrap="around" w:vAnchor="margin" w:hAnchor="text" w:x="578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AnyN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M0</w:t>
      </w:r>
    </w:p>
    <w:p>
      <w:pPr>
        <w:pStyle w:val="64"/>
        <w:framePr w:w="608" w:wrap="around" w:vAnchor="margin" w:hAnchor="text" w:x="7596" w:y="1837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z w:val="21"/>
        </w:rPr>
        <w:t>M1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B1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BBHLNW+TimesNewRomanPSMT"/>
          <w:color w:val="333333"/>
          <w:spacing w:val="2"/>
          <w:sz w:val="21"/>
        </w:rPr>
        <w:t>B2</w:t>
      </w:r>
    </w:p>
    <w:p>
      <w:pPr>
        <w:pStyle w:val="64"/>
        <w:framePr w:w="784" w:wrap="around" w:vAnchor="margin" w:hAnchor="text" w:x="2405" w:y="2170"/>
        <w:widowControl w:val="0"/>
        <w:autoSpaceDE w:val="0"/>
        <w:autoSpaceDN w:val="0"/>
        <w:spacing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T1a2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T1b1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T1b2</w:t>
      </w:r>
    </w:p>
    <w:p>
      <w:pPr>
        <w:pStyle w:val="64"/>
        <w:framePr w:w="761" w:wrap="around" w:vAnchor="margin" w:hAnchor="text" w:x="4118" w:y="2168"/>
        <w:widowControl w:val="0"/>
        <w:autoSpaceDE w:val="0"/>
        <w:autoSpaceDN w:val="0"/>
        <w:spacing w:before="97" w:after="0" w:line="234" w:lineRule="exact"/>
        <w:ind w:left="106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0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A1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A2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97" w:after="0" w:line="234" w:lineRule="exact"/>
        <w:ind w:left="58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784" w:wrap="around" w:vAnchor="margin" w:hAnchor="text" w:x="2405" w:y="4493"/>
        <w:widowControl w:val="0"/>
        <w:autoSpaceDE w:val="0"/>
        <w:autoSpaceDN w:val="0"/>
        <w:spacing w:before="122" w:after="0" w:line="211" w:lineRule="exact"/>
        <w:ind w:left="13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Ⅲ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T2a1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T2a2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97" w:after="0" w:line="234" w:lineRule="exact"/>
        <w:ind w:left="48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T2b</w:t>
      </w:r>
    </w:p>
    <w:p>
      <w:pPr>
        <w:pStyle w:val="64"/>
        <w:framePr w:w="750" w:wrap="around" w:vAnchor="margin" w:hAnchor="text" w:x="4123" w:y="4491"/>
        <w:widowControl w:val="0"/>
        <w:autoSpaceDE w:val="0"/>
        <w:autoSpaceDN w:val="0"/>
        <w:spacing w:before="100" w:after="0" w:line="234" w:lineRule="exact"/>
        <w:ind w:left="101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10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A</w:t>
      </w:r>
    </w:p>
    <w:p>
      <w:pPr>
        <w:pStyle w:val="64"/>
        <w:framePr w:w="679" w:wrap="around" w:vAnchor="margin" w:hAnchor="text" w:x="2462" w:y="6154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BBHLNW+TimesNewRomanPSMT"/>
          <w:color w:val="333333"/>
          <w:sz w:val="21"/>
        </w:rPr>
        <w:t>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T3a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97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T3b</w:t>
      </w:r>
    </w:p>
    <w:p>
      <w:pPr>
        <w:pStyle w:val="64"/>
        <w:framePr w:w="656" w:wrap="around" w:vAnchor="margin" w:hAnchor="text" w:x="4171" w:y="6152"/>
        <w:widowControl w:val="0"/>
        <w:autoSpaceDE w:val="0"/>
        <w:autoSpaceDN w:val="0"/>
        <w:spacing w:before="100" w:after="0" w:line="234" w:lineRule="exact"/>
        <w:ind w:left="53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1"/>
          <w:sz w:val="21"/>
        </w:rPr>
        <w:t>T4</w:t>
      </w:r>
    </w:p>
    <w:p>
      <w:pPr>
        <w:pStyle w:val="64"/>
        <w:framePr w:w="808" w:wrap="around" w:vAnchor="margin" w:hAnchor="text" w:x="4099" w:y="7148"/>
        <w:widowControl w:val="0"/>
        <w:autoSpaceDE w:val="0"/>
        <w:autoSpaceDN w:val="0"/>
        <w:spacing w:before="0" w:after="0" w:line="234" w:lineRule="exact"/>
        <w:jc w:val="left"/>
        <w:rPr>
          <w:rFonts w:ascii="BBHLNW+TimesNewRomanPSMT"/>
          <w:color w:val="000000"/>
          <w:sz w:val="21"/>
        </w:rPr>
      </w:pPr>
      <w:r>
        <w:rPr>
          <w:rFonts w:ascii="BBHLNW+TimesNewRomanPSMT"/>
          <w:color w:val="333333"/>
          <w:spacing w:val="-1"/>
          <w:sz w:val="21"/>
        </w:rPr>
        <w:t>AnyT</w:t>
      </w:r>
    </w:p>
    <w:p>
      <w:pPr>
        <w:pStyle w:val="6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61</w:t>
      </w:r>
    </w:p>
    <w:p>
      <w:pPr>
        <w:pStyle w:val="6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47" o:spid="_x0000_s1147" o:spt="75" type="#_x0000_t75" style="position:absolute;left:0pt;margin-left:87.55pt;margin-top:58.25pt;height:2.7pt;width:420.2pt;mso-position-horizontal-relative:page;mso-position-vertical-relative:page;z-index:-25150361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48" o:spid="_x0000_s1148" o:spt="75" type="#_x0000_t75" style="position:absolute;left:0pt;margin-left:88.05pt;margin-top:71.1pt;height:301.75pt;width:343.15pt;mso-position-horizontal-relative:page;mso-position-vertical-relative:page;z-index:-251563008;mso-width-relative:page;mso-height-relative:page;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</v:shape>
        </w:pict>
      </w:r>
      <w:r>
        <w:pict>
          <v:shape id="_x0000_s1149" o:spid="_x0000_s1149" o:spt="75" type="#_x0000_t75" style="position:absolute;left:0pt;margin-left:87.55pt;margin-top:386.45pt;height:33.2pt;width:420.2pt;mso-position-horizontal-relative:page;mso-position-vertical-relative:page;z-index:-25163673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5"/>
        <w:framePr w:w="5539" w:wrap="around" w:vAnchor="margin" w:hAnchor="text" w:x="3542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卵巢、输卵管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肿瘤和原发性</w:t>
      </w:r>
      <w:r>
        <w:rPr>
          <w:rFonts w:ascii="宋体" w:hAnsi="宋体" w:cs="宋体"/>
          <w:b/>
          <w:color w:val="333333"/>
          <w:sz w:val="32"/>
          <w:lang w:eastAsia="zh-CN"/>
        </w:rPr>
        <w:t>腹膜癌</w:t>
      </w:r>
    </w:p>
    <w:p>
      <w:pPr>
        <w:pStyle w:val="65"/>
        <w:framePr w:w="4858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适用于原发于卵巢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b/>
          <w:color w:val="333333"/>
          <w:sz w:val="21"/>
          <w:lang w:eastAsia="zh-CN"/>
        </w:rPr>
        <w:t>输卵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管及腹膜的恶性肿瘤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>T</w:t>
      </w:r>
      <w:r>
        <w:rPr>
          <w:rFonts w:ascii="HRTGUW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76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TNM</w:t>
      </w:r>
    </w:p>
    <w:p>
      <w:pPr>
        <w:pStyle w:val="65"/>
        <w:framePr w:w="929" w:wrap="around" w:vAnchor="margin" w:hAnchor="text" w:x="1800" w:y="2422"/>
        <w:widowControl w:val="0"/>
        <w:autoSpaceDE w:val="0"/>
        <w:autoSpaceDN w:val="0"/>
        <w:spacing w:before="81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Tx</w:t>
      </w:r>
    </w:p>
    <w:p>
      <w:pPr>
        <w:pStyle w:val="65"/>
        <w:framePr w:w="808" w:wrap="around" w:vAnchor="margin" w:hAnchor="text" w:x="2688" w:y="273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FIGO</w:t>
      </w:r>
    </w:p>
    <w:p>
      <w:pPr>
        <w:pStyle w:val="65"/>
        <w:framePr w:w="2216" w:wrap="around" w:vAnchor="margin" w:hAnchor="text" w:x="329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T0</w:t>
      </w:r>
    </w:p>
    <w:p>
      <w:pPr>
        <w:pStyle w:val="65"/>
        <w:framePr w:w="2005" w:wrap="around" w:vAnchor="margin" w:hAnchor="text" w:x="329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5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T1</w:t>
      </w:r>
    </w:p>
    <w:p>
      <w:pPr>
        <w:pStyle w:val="65"/>
        <w:framePr w:w="526" w:wrap="around" w:vAnchor="margin" w:hAnchor="text" w:x="2455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Ⅰ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单侧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双侧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卵巢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输卵</w:t>
      </w:r>
      <w:r>
        <w:rPr>
          <w:rFonts w:ascii="宋体" w:hAnsi="宋体" w:cs="宋体"/>
          <w:color w:val="333333"/>
          <w:sz w:val="21"/>
          <w:lang w:eastAsia="zh-CN"/>
        </w:rPr>
        <w:t>管）；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</w:t>
      </w:r>
      <w:r>
        <w:rPr>
          <w:rFonts w:ascii="宋体" w:hAnsi="宋体" w:cs="宋体"/>
          <w:color w:val="000000"/>
          <w:spacing w:val="-25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</w:t>
      </w:r>
    </w:p>
    <w:p>
      <w:pPr>
        <w:pStyle w:val="65"/>
        <w:framePr w:w="8015" w:wrap="around" w:vAnchor="margin" w:hAnchor="text" w:x="3276" w:y="3677"/>
        <w:widowControl w:val="0"/>
        <w:autoSpaceDE w:val="0"/>
        <w:autoSpaceDN w:val="0"/>
        <w:spacing w:before="101" w:after="0" w:line="211" w:lineRule="exact"/>
        <w:ind w:left="9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胞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1320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T1a</w:t>
      </w:r>
      <w:r>
        <w:rPr>
          <w:rFonts w:ascii="DHTFJO+TimesNewRomanPSMT"/>
          <w:color w:val="000000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T1b</w:t>
      </w:r>
    </w:p>
    <w:p>
      <w:pPr>
        <w:pStyle w:val="65"/>
        <w:framePr w:w="667" w:wrap="around" w:vAnchor="margin" w:hAnchor="text" w:x="2558" w:y="46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DHTFJO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</w:t>
      </w:r>
      <w:r>
        <w:rPr>
          <w:rFonts w:ascii="DHTFJO+TimesNewRomanPSMT"/>
          <w:color w:val="000000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完整，卵巢或输卵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面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肿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瘤，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两侧卵巢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有下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列</w:t>
      </w:r>
      <w:r>
        <w:rPr>
          <w:rFonts w:ascii="宋体" w:hAnsi="宋体" w:cs="宋体"/>
          <w:color w:val="000000"/>
          <w:sz w:val="21"/>
          <w:lang w:eastAsia="zh-CN"/>
        </w:rPr>
        <w:t>特征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一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728" w:wrap="around" w:vAnchor="margin" w:hAnchor="text" w:x="3317" w:y="4606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64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</w:t>
      </w:r>
    </w:p>
    <w:p>
      <w:pPr>
        <w:pStyle w:val="65"/>
        <w:framePr w:w="667" w:wrap="around" w:vAnchor="margin" w:hAnchor="text" w:x="2549" w:y="523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T1c1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C1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T1c2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C2</w:t>
      </w:r>
    </w:p>
    <w:p>
      <w:pPr>
        <w:pStyle w:val="65"/>
        <w:framePr w:w="141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T1c3</w:t>
      </w:r>
      <w:r>
        <w:rPr>
          <w:rFonts w:ascii="DHTFJO+TimesNewRomanPSMT"/>
          <w:color w:val="000000"/>
          <w:spacing w:val="156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Ⅰ</w:t>
      </w:r>
      <w:r>
        <w:rPr>
          <w:rFonts w:ascii="DHTFJO+TimesNewRomanPSMT"/>
          <w:color w:val="000000"/>
          <w:spacing w:val="2"/>
          <w:sz w:val="21"/>
          <w:lang w:eastAsia="zh-CN"/>
        </w:rPr>
        <w:t>C3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术</w:t>
      </w:r>
      <w:r>
        <w:rPr>
          <w:rFonts w:ascii="宋体" w:hAnsi="宋体" w:cs="宋体"/>
          <w:color w:val="000000"/>
          <w:sz w:val="21"/>
          <w:lang w:eastAsia="zh-CN"/>
        </w:rPr>
        <w:t>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破裂</w:t>
      </w:r>
      <w:r>
        <w:rPr>
          <w:rFonts w:ascii="宋体" w:hAnsi="宋体" w:cs="宋体"/>
          <w:color w:val="000000"/>
          <w:sz w:val="21"/>
          <w:lang w:eastAsia="zh-CN"/>
        </w:rPr>
        <w:t>或者卵巢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输卵管）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表</w:t>
      </w:r>
      <w:r>
        <w:rPr>
          <w:rFonts w:ascii="宋体" w:hAnsi="宋体" w:cs="宋体"/>
          <w:color w:val="000000"/>
          <w:sz w:val="21"/>
          <w:lang w:eastAsia="zh-CN"/>
        </w:rPr>
        <w:t>面有肿瘤；</w:t>
      </w:r>
    </w:p>
    <w:p>
      <w:pPr>
        <w:pStyle w:val="65"/>
        <w:framePr w:w="5100" w:wrap="around" w:vAnchor="margin" w:hAnchor="text" w:x="3317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腹腔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冲</w:t>
      </w:r>
      <w:r>
        <w:rPr>
          <w:rFonts w:ascii="宋体" w:hAnsi="宋体" w:cs="宋体"/>
          <w:color w:val="000000"/>
          <w:sz w:val="21"/>
          <w:lang w:eastAsia="zh-CN"/>
        </w:rPr>
        <w:t>洗液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恶性细胞；</w:t>
      </w:r>
    </w:p>
    <w:p>
      <w:pPr>
        <w:pStyle w:val="65"/>
        <w:framePr w:w="550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T2</w:t>
      </w:r>
    </w:p>
    <w:p>
      <w:pPr>
        <w:pStyle w:val="65"/>
        <w:framePr w:w="526" w:wrap="around" w:vAnchor="margin" w:hAnchor="text" w:x="2455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Ⅱ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两侧卵巢，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333333"/>
          <w:sz w:val="21"/>
          <w:lang w:eastAsia="zh-CN"/>
        </w:rPr>
        <w:t>浸润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种植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或输卵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管，和</w:t>
      </w:r>
      <w:r>
        <w:rPr>
          <w:rFonts w:ascii="DHTFJO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或卵巢；</w:t>
      </w:r>
    </w:p>
    <w:p>
      <w:pPr>
        <w:pStyle w:val="65"/>
        <w:framePr w:w="5578" w:wrap="around" w:vAnchor="margin" w:hAnchor="text" w:x="3276" w:y="679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直接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DHTFJO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T2a</w:t>
      </w:r>
    </w:p>
    <w:p>
      <w:pPr>
        <w:pStyle w:val="65"/>
        <w:framePr w:w="656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T2b</w:t>
      </w:r>
    </w:p>
    <w:p>
      <w:pPr>
        <w:pStyle w:val="65"/>
        <w:framePr w:w="679" w:wrap="around" w:vAnchor="margin" w:hAnchor="text" w:x="2549" w:y="710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67" w:wrap="around" w:vAnchor="margin" w:hAnchor="text" w:x="2508" w:y="741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Ⅱ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1"/>
          <w:sz w:val="21"/>
          <w:lang w:eastAsia="zh-CN"/>
        </w:rPr>
        <w:t>T3</w:t>
      </w:r>
    </w:p>
    <w:p>
      <w:pPr>
        <w:pStyle w:val="65"/>
        <w:framePr w:w="526" w:wrap="around" w:vAnchor="margin" w:hAnchor="text" w:x="2611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Ⅲ</w:t>
      </w:r>
    </w:p>
    <w:p>
      <w:pPr>
        <w:pStyle w:val="65"/>
        <w:framePr w:w="7759" w:wrap="around" w:vAnchor="margin" w:hAnchor="text" w:x="3401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两侧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卵巢</w:t>
      </w:r>
      <w:r>
        <w:rPr>
          <w:rFonts w:ascii="DHTFJO+TimesNewRomanPSMT"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color w:val="333333"/>
          <w:sz w:val="21"/>
          <w:lang w:eastAsia="zh-CN"/>
        </w:rPr>
        <w:t>输卵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管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z w:val="21"/>
          <w:lang w:eastAsia="zh-CN"/>
        </w:rPr>
        <w:t>腹膜癌</w:t>
      </w:r>
      <w:r>
        <w:rPr>
          <w:rFonts w:ascii="DHTFJO+TimesNewRomanPSMT"/>
          <w:color w:val="333333"/>
          <w:sz w:val="21"/>
          <w:lang w:eastAsia="zh-CN"/>
        </w:rPr>
        <w:t>)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伴镜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的腹膜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和</w:t>
      </w:r>
    </w:p>
    <w:p>
      <w:pPr>
        <w:pStyle w:val="65"/>
        <w:framePr w:w="4911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腹膜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后</w:t>
      </w:r>
      <w:r>
        <w:rPr>
          <w:rFonts w:ascii="DHTFJO+TimesNewRomanPSMT"/>
          <w:color w:val="333333"/>
          <w:sz w:val="21"/>
          <w:lang w:eastAsia="zh-CN"/>
        </w:rPr>
        <w:t>(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腔和</w:t>
      </w:r>
      <w:r>
        <w:rPr>
          <w:rFonts w:ascii="DHTFJO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动脉旁</w:t>
      </w:r>
      <w:r>
        <w:rPr>
          <w:rFonts w:ascii="DHTFJO+TimesNewRomanPSMT"/>
          <w:color w:val="333333"/>
          <w:spacing w:val="-3"/>
          <w:sz w:val="21"/>
          <w:lang w:eastAsia="zh-CN"/>
        </w:rPr>
        <w:t>)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T3a</w:t>
      </w:r>
    </w:p>
    <w:p>
      <w:pPr>
        <w:pStyle w:val="65"/>
        <w:framePr w:w="65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T3b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679" w:wrap="around" w:vAnchor="margin" w:hAnchor="text" w:x="2549" w:y="8662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0" w:after="0" w:line="211" w:lineRule="exact"/>
        <w:ind w:left="58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000000"/>
          <w:sz w:val="21"/>
          <w:lang w:eastAsia="zh-CN"/>
        </w:rPr>
        <w:t>腹膜后淋巴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z w:val="21"/>
          <w:lang w:eastAsia="zh-CN"/>
        </w:rPr>
        <w:t>小于或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-47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腹膜</w:t>
      </w:r>
    </w:p>
    <w:p>
      <w:pPr>
        <w:pStyle w:val="65"/>
        <w:framePr w:w="7947" w:wrap="around" w:vAnchor="margin" w:hAnchor="text" w:x="3271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后淋巴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44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T3c</w:t>
      </w:r>
    </w:p>
    <w:p>
      <w:pPr>
        <w:pStyle w:val="65"/>
        <w:framePr w:w="667" w:wrap="around" w:vAnchor="margin" w:hAnchor="text" w:x="2549" w:y="959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Ⅲ</w:t>
      </w:r>
      <w:r>
        <w:rPr>
          <w:rFonts w:ascii="DHTFJO+TimesNewRomanPSMT"/>
          <w:color w:val="000000"/>
          <w:sz w:val="21"/>
          <w:lang w:eastAsia="zh-CN"/>
        </w:rPr>
        <w:t>C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肉眼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可</w:t>
      </w:r>
      <w:r>
        <w:rPr>
          <w:rFonts w:ascii="宋体" w:hAnsi="宋体" w:cs="宋体"/>
          <w:color w:val="000000"/>
          <w:sz w:val="21"/>
          <w:lang w:eastAsia="zh-CN"/>
        </w:rPr>
        <w:t>见的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腹腔转移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于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或不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后淋</w:t>
      </w:r>
    </w:p>
    <w:p>
      <w:pPr>
        <w:pStyle w:val="65"/>
        <w:framePr w:w="7778" w:wrap="around" w:vAnchor="margin" w:hAnchor="text" w:x="3271" w:y="959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巴结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333333"/>
          <w:sz w:val="21"/>
          <w:lang w:eastAsia="zh-CN"/>
        </w:rPr>
        <w:t xml:space="preserve">N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分期</w:t>
      </w:r>
    </w:p>
    <w:p>
      <w:pPr>
        <w:pStyle w:val="65"/>
        <w:framePr w:w="941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NX</w:t>
      </w:r>
    </w:p>
    <w:p>
      <w:pPr>
        <w:pStyle w:val="65"/>
        <w:framePr w:w="2429" w:wrap="around" w:vAnchor="margin" w:hAnchor="text" w:x="3626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574" w:wrap="around" w:vAnchor="margin" w:hAnchor="text" w:x="1800" w:y="1115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N0</w:t>
      </w:r>
    </w:p>
    <w:p>
      <w:pPr>
        <w:pStyle w:val="65"/>
        <w:framePr w:w="2216" w:wrap="around" w:vAnchor="margin" w:hAnchor="text" w:x="3581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z w:val="21"/>
          <w:lang w:eastAsia="zh-CN"/>
        </w:rPr>
        <w:t>NO(i+)</w:t>
      </w:r>
    </w:p>
    <w:p>
      <w:pPr>
        <w:pStyle w:val="65"/>
        <w:framePr w:w="938" w:wrap="around" w:vAnchor="margin" w:hAnchor="text" w:x="1800" w:y="1147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333333"/>
          <w:spacing w:val="2"/>
          <w:sz w:val="21"/>
          <w:lang w:eastAsia="zh-CN"/>
        </w:rPr>
        <w:t>N1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现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小于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有</w:t>
      </w:r>
      <w:r>
        <w:rPr>
          <w:rFonts w:ascii="宋体" w:hAnsi="宋体" w:cs="宋体"/>
          <w:color w:val="333333"/>
          <w:sz w:val="21"/>
          <w:lang w:eastAsia="zh-CN"/>
        </w:rPr>
        <w:t>腹膜后淋巴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实）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5"/>
        <w:framePr w:w="4601" w:wrap="around" w:vAnchor="margin" w:hAnchor="text" w:x="3470" w:y="11470"/>
        <w:widowControl w:val="0"/>
        <w:autoSpaceDE w:val="0"/>
        <w:autoSpaceDN w:val="0"/>
        <w:spacing w:before="78" w:after="0" w:line="234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径达</w:t>
      </w:r>
      <w:r>
        <w:rPr>
          <w:rFonts w:ascii="宋体" w:hAnsi="宋体" w:cs="宋体"/>
          <w:color w:val="000000"/>
          <w:sz w:val="21"/>
          <w:lang w:eastAsia="zh-CN"/>
        </w:rPr>
        <w:t>到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84" w:wrap="around" w:vAnchor="margin" w:hAnchor="text" w:x="2582" w:y="11782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Ⅲ</w:t>
      </w:r>
      <w:r>
        <w:rPr>
          <w:rFonts w:ascii="DHTFJO+TimesNewRomanPSMT"/>
          <w:color w:val="333333"/>
          <w:spacing w:val="2"/>
          <w:sz w:val="21"/>
        </w:rPr>
        <w:t>A1</w:t>
      </w:r>
    </w:p>
    <w:p>
      <w:pPr>
        <w:pStyle w:val="65"/>
        <w:framePr w:w="668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DHTFJO+TimesNewRomanPSMT"/>
          <w:color w:val="000000"/>
          <w:spacing w:val="1"/>
          <w:sz w:val="21"/>
        </w:rPr>
        <w:t>N1a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1"/>
          <w:sz w:val="21"/>
        </w:rPr>
        <w:t>Ⅲ</w:t>
      </w:r>
      <w:r>
        <w:rPr>
          <w:rFonts w:ascii="DHTFJO+TimesNewRomanPSMT"/>
          <w:color w:val="000000"/>
          <w:sz w:val="21"/>
        </w:rPr>
        <w:t>A1i</w:t>
      </w:r>
    </w:p>
    <w:p>
      <w:pPr>
        <w:pStyle w:val="65"/>
        <w:framePr w:w="911" w:wrap="around" w:vAnchor="margin" w:hAnchor="text" w:x="2570" w:y="12094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</w:rPr>
      </w:pPr>
      <w:r>
        <w:rPr>
          <w:rFonts w:ascii="宋体" w:hAnsi="宋体" w:cs="宋体"/>
          <w:color w:val="000000"/>
          <w:spacing w:val="-1"/>
          <w:sz w:val="21"/>
        </w:rPr>
        <w:t>Ⅲ</w:t>
      </w:r>
      <w:r>
        <w:rPr>
          <w:rFonts w:ascii="DHTFJO+TimesNewRomanPSMT"/>
          <w:color w:val="000000"/>
          <w:spacing w:val="1"/>
          <w:sz w:val="21"/>
        </w:rPr>
        <w:t>A1ii</w:t>
      </w:r>
    </w:p>
    <w:p>
      <w:pPr>
        <w:pStyle w:val="65"/>
        <w:framePr w:w="680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N1b</w:t>
      </w:r>
    </w:p>
    <w:p>
      <w:pPr>
        <w:pStyle w:val="65"/>
        <w:framePr w:w="2848" w:wrap="around" w:vAnchor="margin" w:hAnchor="text" w:x="3586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转移灶最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径超过</w:t>
      </w:r>
      <w:r>
        <w:rPr>
          <w:rFonts w:ascii="Times New Roman"/>
          <w:color w:val="000000"/>
          <w:spacing w:val="3"/>
          <w:sz w:val="21"/>
          <w:lang w:eastAsia="zh-CN"/>
        </w:rPr>
        <w:t xml:space="preserve"> </w:t>
      </w:r>
      <w:r>
        <w:rPr>
          <w:rFonts w:ascii="DHTFJO+TimesNewRomanPSMT"/>
          <w:color w:val="000000"/>
          <w:spacing w:val="-1"/>
          <w:sz w:val="21"/>
          <w:lang w:eastAsia="zh-CN"/>
        </w:rPr>
        <w:t>10mm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RTGUW+TimesNewRomanPS-BoldMT"/>
          <w:b/>
          <w:color w:val="000000"/>
          <w:sz w:val="21"/>
          <w:lang w:eastAsia="zh-CN"/>
        </w:rPr>
        <w:t>M</w:t>
      </w:r>
      <w:r>
        <w:rPr>
          <w:rFonts w:ascii="HRTGUW+TimesNewRomanPS-BoldMT"/>
          <w:b/>
          <w:color w:val="000000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分期</w:t>
      </w:r>
    </w:p>
    <w:p>
      <w:pPr>
        <w:pStyle w:val="65"/>
        <w:framePr w:w="987" w:wrap="around" w:vAnchor="margin" w:hAnchor="text" w:x="1800" w:y="13030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M0</w:t>
      </w:r>
    </w:p>
    <w:p>
      <w:pPr>
        <w:pStyle w:val="65"/>
        <w:framePr w:w="1582" w:wrap="around" w:vAnchor="margin" w:hAnchor="text" w:x="3194" w:y="133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5"/>
        <w:framePr w:w="608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z w:val="21"/>
          <w:lang w:eastAsia="zh-CN"/>
        </w:rPr>
        <w:t>M1</w:t>
      </w:r>
    </w:p>
    <w:p>
      <w:pPr>
        <w:pStyle w:val="65"/>
        <w:framePr w:w="526" w:wrap="around" w:vAnchor="margin" w:hAnchor="text" w:x="2513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Ⅳ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转移，包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z w:val="21"/>
          <w:lang w:eastAsia="zh-CN"/>
        </w:rPr>
        <w:t>胸腔积液细胞学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结及</w:t>
      </w:r>
      <w:r>
        <w:rPr>
          <w:rFonts w:ascii="宋体" w:hAnsi="宋体" w:cs="宋体"/>
          <w:color w:val="000000"/>
          <w:sz w:val="21"/>
          <w:lang w:eastAsia="zh-CN"/>
        </w:rPr>
        <w:t>腹腔外淋巴结），肠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8015" w:wrap="around" w:vAnchor="margin" w:hAnchor="text" w:x="3144" w:y="13661"/>
        <w:widowControl w:val="0"/>
        <w:autoSpaceDE w:val="0"/>
        <w:autoSpaceDN w:val="0"/>
        <w:spacing w:before="101" w:after="0" w:line="211" w:lineRule="exact"/>
        <w:ind w:left="24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胸腔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积液</w:t>
      </w:r>
      <w:r>
        <w:rPr>
          <w:rFonts w:ascii="宋体" w:hAnsi="宋体" w:cs="宋体"/>
          <w:color w:val="000000"/>
          <w:sz w:val="21"/>
          <w:lang w:eastAsia="zh-CN"/>
        </w:rPr>
        <w:t>细胞学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0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M1a</w:t>
      </w:r>
    </w:p>
    <w:p>
      <w:pPr>
        <w:pStyle w:val="65"/>
        <w:framePr w:w="714" w:wrap="around" w:vAnchor="margin" w:hAnchor="text" w:x="1800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DHTFJO+TimesNewRomanPSMT"/>
          <w:color w:val="000000"/>
          <w:spacing w:val="1"/>
          <w:sz w:val="21"/>
          <w:lang w:eastAsia="zh-CN"/>
        </w:rPr>
        <w:t>M1b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0" w:after="0" w:line="234" w:lineRule="exact"/>
        <w:ind w:left="41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A</w:t>
      </w:r>
    </w:p>
    <w:p>
      <w:pPr>
        <w:pStyle w:val="65"/>
        <w:framePr w:w="717" w:wrap="around" w:vAnchor="margin" w:hAnchor="text" w:x="2566" w:y="14278"/>
        <w:widowControl w:val="0"/>
        <w:autoSpaceDE w:val="0"/>
        <w:autoSpaceDN w:val="0"/>
        <w:spacing w:before="78" w:after="0" w:line="234" w:lineRule="exact"/>
        <w:jc w:val="left"/>
        <w:rPr>
          <w:rFonts w:ascii="DHTFJO+TimesNewRomanPSMT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Ⅳ</w:t>
      </w:r>
      <w:r>
        <w:rPr>
          <w:rFonts w:ascii="DHTFJO+TimesNewRomanPSMT"/>
          <w:color w:val="000000"/>
          <w:sz w:val="21"/>
          <w:lang w:eastAsia="zh-CN"/>
        </w:rPr>
        <w:t>B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0" w:after="0" w:line="211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脏实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腹腔外器官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腹腔外</w:t>
      </w:r>
    </w:p>
    <w:p>
      <w:pPr>
        <w:pStyle w:val="65"/>
        <w:framePr w:w="7805" w:wrap="around" w:vAnchor="margin" w:hAnchor="text" w:x="3271" w:y="1459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淋巴</w:t>
      </w:r>
      <w:r>
        <w:rPr>
          <w:rFonts w:ascii="宋体" w:hAnsi="宋体" w:cs="宋体"/>
          <w:color w:val="000000"/>
          <w:sz w:val="21"/>
          <w:lang w:eastAsia="zh-CN"/>
        </w:rPr>
        <w:t>结），肠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65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62</w:t>
      </w:r>
    </w:p>
    <w:p>
      <w:pPr>
        <w:pStyle w:val="6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0" o:spid="_x0000_s1150" o:spt="75" type="#_x0000_t75" style="position:absolute;left:0pt;margin-left:87.55pt;margin-top:58.25pt;height:2.7pt;width:420.2pt;mso-position-horizontal-relative:page;mso-position-vertical-relative:page;z-index:-25156096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51" o:spid="_x0000_s1151" o:spt="75" type="#_x0000_t75" style="position:absolute;left:0pt;margin-left:87.55pt;margin-top:71.1pt;height:688.4pt;width:420.2pt;mso-position-horizontal-relative:page;mso-position-vertical-relative:page;z-index:-25163468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6"/>
        <w:framePr w:w="772" w:wrap="around" w:vAnchor="margin" w:hAnchor="text" w:x="2633" w:y="150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T</w:t>
      </w:r>
    </w:p>
    <w:p>
      <w:pPr>
        <w:pStyle w:val="66"/>
        <w:framePr w:w="577" w:wrap="around" w:vAnchor="margin" w:hAnchor="text" w:x="486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T1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N</w:t>
      </w:r>
    </w:p>
    <w:p>
      <w:pPr>
        <w:pStyle w:val="66"/>
        <w:framePr w:w="600" w:wrap="around" w:vAnchor="margin" w:hAnchor="text" w:x="6982" w:y="1502"/>
        <w:widowControl w:val="0"/>
        <w:autoSpaceDE w:val="0"/>
        <w:autoSpaceDN w:val="0"/>
        <w:spacing w:before="84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0" w:after="0" w:line="245" w:lineRule="exact"/>
        <w:ind w:left="103"/>
        <w:jc w:val="left"/>
        <w:rPr>
          <w:rFonts w:ascii="BAPMDW+TimesNewRomanPS-BoldMT"/>
          <w:b/>
          <w:color w:val="000000"/>
        </w:rPr>
      </w:pPr>
      <w:r>
        <w:rPr>
          <w:rFonts w:ascii="BAPMDW+TimesNewRomanPS-BoldMT"/>
          <w:b/>
          <w:color w:val="000000"/>
        </w:rPr>
        <w:t>M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4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M0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M1a</w:t>
      </w:r>
    </w:p>
    <w:p>
      <w:pPr>
        <w:pStyle w:val="66"/>
        <w:framePr w:w="748" w:wrap="around" w:vAnchor="margin" w:hAnchor="text" w:x="9038" w:y="150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M1b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710" w:wrap="around" w:vAnchor="margin" w:hAnchor="text" w:x="2664" w:y="2164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6"/>
        <w:framePr w:w="675" w:wrap="around" w:vAnchor="margin" w:hAnchor="text" w:x="4814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T1a</w:t>
      </w:r>
    </w:p>
    <w:p>
      <w:pPr>
        <w:pStyle w:val="66"/>
        <w:framePr w:w="600" w:wrap="around" w:vAnchor="margin" w:hAnchor="text" w:x="6982" w:y="216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T1b</w:t>
      </w:r>
    </w:p>
    <w:p>
      <w:pPr>
        <w:pStyle w:val="66"/>
        <w:framePr w:w="688" w:wrap="around" w:vAnchor="margin" w:hAnchor="text" w:x="4807" w:y="2493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T1c</w:t>
      </w:r>
    </w:p>
    <w:p>
      <w:pPr>
        <w:pStyle w:val="66"/>
        <w:framePr w:w="600" w:wrap="around" w:vAnchor="margin" w:hAnchor="text" w:x="6982" w:y="2493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2826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577" w:wrap="around" w:vAnchor="margin" w:hAnchor="text" w:x="486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2"/>
        </w:rPr>
        <w:t>T2</w:t>
      </w:r>
    </w:p>
    <w:p>
      <w:pPr>
        <w:pStyle w:val="66"/>
        <w:framePr w:w="600" w:wrap="around" w:vAnchor="margin" w:hAnchor="text" w:x="6982" w:y="315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A1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A2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9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87" w:after="0" w:line="245" w:lineRule="exact"/>
        <w:ind w:left="62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WCOWWL+TimesNewRomanPSMT"/>
          <w:color w:val="333333"/>
        </w:rPr>
        <w:t>C</w:t>
      </w:r>
    </w:p>
    <w:p>
      <w:pPr>
        <w:pStyle w:val="66"/>
        <w:framePr w:w="821" w:wrap="around" w:vAnchor="margin" w:hAnchor="text" w:x="2609" w:y="3491"/>
        <w:widowControl w:val="0"/>
        <w:autoSpaceDE w:val="0"/>
        <w:autoSpaceDN w:val="0"/>
        <w:spacing w:before="110" w:after="0" w:line="221" w:lineRule="exact"/>
        <w:ind w:left="134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66"/>
        <w:framePr w:w="675" w:wrap="around" w:vAnchor="margin" w:hAnchor="text" w:x="4814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T2a</w:t>
      </w:r>
    </w:p>
    <w:p>
      <w:pPr>
        <w:pStyle w:val="66"/>
        <w:framePr w:w="600" w:wrap="around" w:vAnchor="margin" w:hAnchor="text" w:x="6982" w:y="3489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0" w:after="0" w:line="245" w:lineRule="exact"/>
        <w:ind w:left="98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T2b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T1/T2</w:t>
      </w:r>
    </w:p>
    <w:p>
      <w:pPr>
        <w:pStyle w:val="66"/>
        <w:framePr w:w="882" w:wrap="around" w:vAnchor="margin" w:hAnchor="text" w:x="4709" w:y="3822"/>
        <w:widowControl w:val="0"/>
        <w:autoSpaceDE w:val="0"/>
        <w:autoSpaceDN w:val="0"/>
        <w:spacing w:before="87" w:after="0" w:line="245" w:lineRule="exact"/>
        <w:ind w:left="106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T3a</w:t>
      </w:r>
    </w:p>
    <w:p>
      <w:pPr>
        <w:pStyle w:val="66"/>
        <w:framePr w:w="600" w:wrap="around" w:vAnchor="margin" w:hAnchor="text" w:x="6982" w:y="3822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</w:t>
      </w:r>
    </w:p>
    <w:p>
      <w:pPr>
        <w:pStyle w:val="66"/>
        <w:framePr w:w="600" w:wrap="around" w:vAnchor="margin" w:hAnchor="text" w:x="6982" w:y="4154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</w:rPr>
        <w:t>N0/N1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931" w:wrap="around" w:vAnchor="margin" w:hAnchor="text" w:x="6816" w:y="4485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AnyN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T3b</w:t>
      </w:r>
    </w:p>
    <w:p>
      <w:pPr>
        <w:pStyle w:val="66"/>
        <w:framePr w:w="688" w:wrap="around" w:vAnchor="margin" w:hAnchor="text" w:x="4807" w:y="4818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1"/>
        </w:rPr>
        <w:t>T3c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9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845" w:wrap="around" w:vAnchor="margin" w:hAnchor="text" w:x="4728" w:y="5481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WCOWWL+TimesNewRomanPSMT"/>
          <w:color w:val="333333"/>
          <w:spacing w:val="-1"/>
        </w:rPr>
        <w:t>AnyT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0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A</w:t>
      </w:r>
    </w:p>
    <w:p>
      <w:pPr>
        <w:pStyle w:val="66"/>
        <w:framePr w:w="710" w:wrap="around" w:vAnchor="margin" w:hAnchor="text" w:x="2664" w:y="5817"/>
        <w:widowControl w:val="0"/>
        <w:autoSpaceDE w:val="0"/>
        <w:autoSpaceDN w:val="0"/>
        <w:spacing w:before="87" w:after="0" w:line="245" w:lineRule="exact"/>
        <w:jc w:val="left"/>
        <w:rPr>
          <w:rFonts w:ascii="WCOWWL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WCOWWL+TimesNewRomanPSMT"/>
          <w:color w:val="333333"/>
        </w:rPr>
        <w:t>B</w:t>
      </w:r>
    </w:p>
    <w:p>
      <w:pPr>
        <w:pStyle w:val="6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63</w:t>
      </w:r>
    </w:p>
    <w:p>
      <w:pPr>
        <w:pStyle w:val="6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2" o:spid="_x0000_s1152" o:spt="75" type="#_x0000_t75" style="position:absolute;left:0pt;margin-left:87.55pt;margin-top:58.25pt;height:2.7pt;width:420.2pt;mso-position-horizontal-relative:page;mso-position-vertical-relative:page;z-index:-2515015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3" o:spid="_x0000_s1153" o:spt="75" type="#_x0000_t75" style="position:absolute;left:0pt;margin-left:88.05pt;margin-top:71.1pt;height:251.95pt;width:429.1pt;mso-position-horizontal-relative:page;mso-position-vertical-relative:page;z-index:-251558912;mso-width-relative:page;mso-height-relative:page;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</v:shape>
        </w:pict>
      </w:r>
      <w:r>
        <w:pict>
          <v:shape id="_x0000_s1154" o:spid="_x0000_s1154" o:spt="75" type="#_x0000_t75" style="position:absolute;left:0pt;margin-left:87.55pt;margin-top:336.65pt;height:33.2pt;width:420.2pt;mso-position-horizontal-relative:page;mso-position-vertical-relative:page;z-index:-25163264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7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子宫体肿瘤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适用于：子宫内膜</w:t>
      </w:r>
      <w:r>
        <w:rPr>
          <w:rFonts w:ascii="宋体" w:hAnsi="宋体" w:cs="宋体"/>
          <w:b/>
          <w:color w:val="333333"/>
          <w:sz w:val="21"/>
          <w:lang w:eastAsia="zh-CN"/>
        </w:rPr>
        <w:t>癌和癌肉瘤。</w:t>
      </w:r>
    </w:p>
    <w:p>
      <w:pPr>
        <w:pStyle w:val="67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TX</w:t>
      </w:r>
    </w:p>
    <w:p>
      <w:pPr>
        <w:pStyle w:val="6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333333"/>
          <w:spacing w:val="1"/>
          <w:sz w:val="21"/>
          <w:lang w:eastAsia="zh-CN"/>
        </w:rPr>
        <w:t>T0</w:t>
      </w:r>
    </w:p>
    <w:p>
      <w:pPr>
        <w:pStyle w:val="67"/>
        <w:framePr w:w="2216" w:wrap="around" w:vAnchor="margin" w:hAnchor="text" w:x="2448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7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肿瘤局限于子宫内膜，包括侵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肿瘤局限于内膜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浸润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超过肌壁</w:t>
      </w:r>
      <w:r>
        <w:rPr>
          <w:rFonts w:ascii="宋体" w:hAnsi="宋体" w:cs="宋体"/>
          <w:color w:val="000000"/>
          <w:sz w:val="21"/>
          <w:lang w:eastAsia="zh-CN"/>
        </w:rPr>
        <w:t>的</w:t>
      </w:r>
      <w:r>
        <w:rPr>
          <w:rFonts w:ascii="Times New Roman"/>
          <w:color w:val="000000"/>
          <w:spacing w:val="2"/>
          <w:sz w:val="21"/>
          <w:lang w:eastAsia="zh-CN"/>
        </w:rPr>
        <w:t xml:space="preserve"> </w:t>
      </w:r>
      <w:r>
        <w:rPr>
          <w:rFonts w:ascii="NOJQJJ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885" w:wrap="around" w:vAnchor="margin" w:hAnchor="text" w:x="2402" w:y="3365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达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到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超过肌壁的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NOJQJJ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T1a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T1b</w:t>
      </w:r>
    </w:p>
    <w:p>
      <w:pPr>
        <w:pStyle w:val="67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T2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宫</w:t>
      </w:r>
      <w:r>
        <w:rPr>
          <w:rFonts w:ascii="宋体" w:hAnsi="宋体" w:cs="宋体"/>
          <w:color w:val="000000"/>
          <w:sz w:val="21"/>
          <w:lang w:eastAsia="zh-CN"/>
        </w:rPr>
        <w:t>颈间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但没</w:t>
      </w:r>
      <w:r>
        <w:rPr>
          <w:rFonts w:ascii="宋体" w:hAnsi="宋体" w:cs="宋体"/>
          <w:color w:val="000000"/>
          <w:sz w:val="21"/>
          <w:lang w:eastAsia="zh-CN"/>
        </w:rPr>
        <w:t>有超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z w:val="21"/>
          <w:lang w:eastAsia="zh-CN"/>
        </w:rPr>
        <w:t>子宫；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，阴道或宫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NOJQJJ+TimesNewRomanPSMT"/>
          <w:color w:val="000000"/>
          <w:sz w:val="21"/>
          <w:lang w:eastAsia="zh-CN"/>
        </w:rPr>
        <w:t>(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接</w:t>
      </w:r>
      <w:r>
        <w:rPr>
          <w:rFonts w:ascii="宋体" w:hAnsi="宋体" w:cs="宋体"/>
          <w:color w:val="000000"/>
          <w:sz w:val="21"/>
          <w:lang w:eastAsia="zh-CN"/>
        </w:rPr>
        <w:t>延伸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NOJQJJ+TimesNewRomanPSMT"/>
          <w:color w:val="000000"/>
          <w:sz w:val="21"/>
          <w:lang w:eastAsia="zh-CN"/>
        </w:rPr>
        <w:t>)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225" w:wrap="around" w:vAnchor="margin" w:hAnchor="text" w:x="2402" w:y="4301"/>
        <w:widowControl w:val="0"/>
        <w:autoSpaceDE w:val="0"/>
        <w:autoSpaceDN w:val="0"/>
        <w:spacing w:before="101" w:after="0" w:line="211" w:lineRule="exact"/>
        <w:ind w:left="20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及阴道或宫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组织；</w:t>
      </w:r>
    </w:p>
    <w:p>
      <w:pPr>
        <w:pStyle w:val="67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T3a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T3b</w:t>
      </w:r>
    </w:p>
    <w:p>
      <w:pPr>
        <w:pStyle w:val="67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T4</w:t>
      </w:r>
    </w:p>
    <w:p>
      <w:pPr>
        <w:pStyle w:val="67"/>
        <w:framePr w:w="5654" w:wrap="around" w:vAnchor="margin" w:hAnchor="text" w:x="2402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膜和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或肠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z w:val="21"/>
          <w:lang w:eastAsia="zh-CN"/>
        </w:rPr>
        <w:t>膜（不包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泡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000000"/>
          <w:sz w:val="21"/>
          <w:lang w:eastAsia="zh-CN"/>
        </w:rPr>
        <w:t>肿）；</w:t>
      </w:r>
    </w:p>
    <w:p>
      <w:pPr>
        <w:pStyle w:val="67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67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NX</w:t>
      </w:r>
    </w:p>
    <w:p>
      <w:pPr>
        <w:pStyle w:val="67"/>
        <w:framePr w:w="2429" w:wrap="around" w:vAnchor="margin" w:hAnchor="text" w:x="252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N0</w:t>
      </w:r>
    </w:p>
    <w:p>
      <w:pPr>
        <w:pStyle w:val="67"/>
        <w:framePr w:w="2216" w:wrap="around" w:vAnchor="margin" w:hAnchor="text" w:x="2426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N0(i+)</w:t>
      </w:r>
    </w:p>
    <w:p>
      <w:pPr>
        <w:pStyle w:val="67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N1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NOJQJJ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962" w:wrap="around" w:vAnchor="margin" w:hAnchor="text" w:x="2426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N1mi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N1a</w:t>
      </w:r>
    </w:p>
    <w:p>
      <w:pPr>
        <w:pStyle w:val="67"/>
        <w:framePr w:w="796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2"/>
          <w:sz w:val="21"/>
          <w:lang w:eastAsia="zh-CN"/>
        </w:rPr>
        <w:t>N2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0" w:after="0" w:line="234" w:lineRule="exact"/>
        <w:ind w:left="13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4750" w:wrap="around" w:vAnchor="margin" w:hAnchor="text" w:x="2570" w:y="772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27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NOJQJJ+TimesNewRomanPSMT"/>
          <w:color w:val="000000"/>
          <w:sz w:val="21"/>
          <w:lang w:eastAsia="zh-CN"/>
        </w:rPr>
        <w:t>0.2</w:t>
      </w:r>
      <w:r>
        <w:rPr>
          <w:rFonts w:ascii="宋体" w:hAnsi="宋体" w:cs="宋体"/>
          <w:color w:val="000000"/>
          <w:sz w:val="21"/>
          <w:lang w:eastAsia="zh-CN"/>
        </w:rPr>
        <w:t>≤转移灶≤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8366" w:wrap="around" w:vAnchor="margin" w:hAnchor="text" w:x="2426" w:y="8350"/>
        <w:widowControl w:val="0"/>
        <w:autoSpaceDE w:val="0"/>
        <w:autoSpaceDN w:val="0"/>
        <w:spacing w:before="78" w:after="0" w:line="234" w:lineRule="exact"/>
        <w:ind w:left="14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转移灶＞</w:t>
      </w:r>
      <w:r>
        <w:rPr>
          <w:rFonts w:ascii="NOJQJJ+TimesNewRomanPSMT"/>
          <w:color w:val="000000"/>
          <w:spacing w:val="-1"/>
          <w:sz w:val="21"/>
          <w:lang w:eastAsia="zh-CN"/>
        </w:rPr>
        <w:t>2.0mm</w:t>
      </w:r>
      <w:r>
        <w:rPr>
          <w:rFonts w:ascii="宋体" w:hAnsi="宋体" w:cs="宋体"/>
          <w:color w:val="000000"/>
          <w:spacing w:val="4"/>
          <w:sz w:val="21"/>
          <w:lang w:eastAsia="zh-CN"/>
        </w:rPr>
        <w:t>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，伴</w:t>
      </w:r>
      <w:r>
        <w:rPr>
          <w:rFonts w:ascii="NOJQJJ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N2mi</w:t>
      </w:r>
    </w:p>
    <w:p>
      <w:pPr>
        <w:pStyle w:val="67"/>
        <w:framePr w:w="796" w:wrap="around" w:vAnchor="margin" w:hAnchor="text" w:x="1800" w:y="8662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pacing w:val="1"/>
          <w:sz w:val="21"/>
          <w:lang w:eastAsia="zh-CN"/>
        </w:rPr>
        <w:t>N2a</w:t>
      </w:r>
    </w:p>
    <w:p>
      <w:pPr>
        <w:pStyle w:val="67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PMLFK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M0</w:t>
      </w:r>
    </w:p>
    <w:p>
      <w:pPr>
        <w:pStyle w:val="67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NOJQJJ+TimesNewRomanPSMT"/>
          <w:color w:val="000000"/>
          <w:sz w:val="21"/>
          <w:lang w:eastAsia="zh-CN"/>
        </w:rPr>
      </w:pPr>
      <w:r>
        <w:rPr>
          <w:rFonts w:ascii="NOJQJJ+TimesNewRomanPSMT"/>
          <w:color w:val="000000"/>
          <w:sz w:val="21"/>
          <w:lang w:eastAsia="zh-CN"/>
        </w:rPr>
        <w:t>M1</w:t>
      </w:r>
    </w:p>
    <w:p>
      <w:pPr>
        <w:pStyle w:val="67"/>
        <w:framePr w:w="1582" w:wrap="around" w:vAnchor="margin" w:hAnchor="text" w:x="246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z w:val="21"/>
          <w:lang w:eastAsia="zh-CN"/>
        </w:rPr>
        <w:t>括转移至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腹</w:t>
      </w:r>
      <w:r>
        <w:rPr>
          <w:rFonts w:ascii="宋体" w:hAnsi="宋体" w:cs="宋体"/>
          <w:color w:val="000000"/>
          <w:sz w:val="21"/>
          <w:lang w:eastAsia="zh-CN"/>
        </w:rPr>
        <w:t>股沟淋巴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</w:t>
      </w:r>
      <w:r>
        <w:rPr>
          <w:rFonts w:ascii="宋体" w:hAnsi="宋体" w:cs="宋体"/>
          <w:color w:val="000000"/>
          <w:sz w:val="21"/>
          <w:lang w:eastAsia="zh-CN"/>
        </w:rPr>
        <w:t>腹腔脏器、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肝或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等</w:t>
      </w:r>
      <w:r>
        <w:rPr>
          <w:rFonts w:ascii="宋体" w:hAnsi="宋体" w:cs="宋体"/>
          <w:color w:val="000000"/>
          <w:sz w:val="21"/>
          <w:lang w:eastAsia="zh-CN"/>
        </w:rPr>
        <w:t>；不包括转移至盆</w:t>
      </w:r>
    </w:p>
    <w:p>
      <w:pPr>
        <w:pStyle w:val="67"/>
        <w:framePr w:w="8744" w:wrap="around" w:vAnchor="margin" w:hAnchor="text" w:x="2513" w:y="10229"/>
        <w:widowControl w:val="0"/>
        <w:autoSpaceDE w:val="0"/>
        <w:autoSpaceDN w:val="0"/>
        <w:spacing w:before="101" w:after="0" w:line="211" w:lineRule="exact"/>
        <w:ind w:left="22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腔或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主</w:t>
      </w:r>
      <w:r>
        <w:rPr>
          <w:rFonts w:ascii="宋体" w:hAnsi="宋体" w:cs="宋体"/>
          <w:color w:val="000000"/>
          <w:sz w:val="21"/>
          <w:lang w:eastAsia="zh-CN"/>
        </w:rPr>
        <w:t>动脉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、阴道、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67"/>
        <w:framePr w:w="772" w:wrap="around" w:vAnchor="margin" w:hAnchor="text" w:x="2633" w:y="1117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000000"/>
        </w:rPr>
        <w:t>Ⅰ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T</w:t>
      </w:r>
    </w:p>
    <w:p>
      <w:pPr>
        <w:pStyle w:val="67"/>
        <w:framePr w:w="577" w:wrap="around" w:vAnchor="margin" w:hAnchor="text" w:x="4862" w:y="11174"/>
        <w:widowControl w:val="0"/>
        <w:autoSpaceDE w:val="0"/>
        <w:autoSpaceDN w:val="0"/>
        <w:spacing w:before="84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2"/>
        </w:rPr>
        <w:t>T1</w:t>
      </w:r>
    </w:p>
    <w:p>
      <w:pPr>
        <w:pStyle w:val="67"/>
        <w:framePr w:w="489" w:wrap="around" w:vAnchor="margin" w:hAnchor="text" w:x="7034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N</w:t>
      </w:r>
    </w:p>
    <w:p>
      <w:pPr>
        <w:pStyle w:val="67"/>
        <w:framePr w:w="538" w:wrap="around" w:vAnchor="margin" w:hAnchor="text" w:x="9142" w:y="11174"/>
        <w:widowControl w:val="0"/>
        <w:autoSpaceDE w:val="0"/>
        <w:autoSpaceDN w:val="0"/>
        <w:spacing w:before="0" w:after="0" w:line="245" w:lineRule="exact"/>
        <w:jc w:val="left"/>
        <w:rPr>
          <w:rFonts w:ascii="UPMLFK+TimesNewRomanPS-BoldMT"/>
          <w:b/>
          <w:color w:val="000000"/>
        </w:rPr>
      </w:pPr>
      <w:r>
        <w:rPr>
          <w:rFonts w:ascii="UPMLFK+TimesNewRomanPS-BoldMT"/>
          <w:b/>
          <w:color w:val="000000"/>
        </w:rPr>
        <w:t>M</w:t>
      </w:r>
    </w:p>
    <w:p>
      <w:pPr>
        <w:pStyle w:val="67"/>
        <w:framePr w:w="600" w:wrap="around" w:vAnchor="margin" w:hAnchor="text" w:x="6979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</w:rPr>
        <w:t>N0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000000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M0</w:t>
      </w:r>
    </w:p>
    <w:p>
      <w:pPr>
        <w:pStyle w:val="67"/>
        <w:framePr w:w="637" w:wrap="around" w:vAnchor="margin" w:hAnchor="text" w:x="9091" w:y="11502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M1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710" w:wrap="around" w:vAnchor="margin" w:hAnchor="text" w:x="2664" w:y="11836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T1a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T1b</w:t>
      </w:r>
    </w:p>
    <w:p>
      <w:pPr>
        <w:pStyle w:val="67"/>
        <w:framePr w:w="688" w:wrap="around" w:vAnchor="margin" w:hAnchor="text" w:x="4807" w:y="11834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T2</w:t>
      </w:r>
    </w:p>
    <w:p>
      <w:pPr>
        <w:pStyle w:val="67"/>
        <w:framePr w:w="600" w:wrap="around" w:vAnchor="margin" w:hAnchor="text" w:x="6979" w:y="1183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2165"/>
        <w:widowControl w:val="0"/>
        <w:autoSpaceDE w:val="0"/>
        <w:autoSpaceDN w:val="0"/>
        <w:spacing w:before="89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551" w:wrap="around" w:vAnchor="margin" w:hAnchor="text" w:x="2743" w:y="1283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7"/>
        <w:framePr w:w="577" w:wrap="around" w:vAnchor="margin" w:hAnchor="text" w:x="4862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T3</w:t>
      </w:r>
    </w:p>
    <w:p>
      <w:pPr>
        <w:pStyle w:val="67"/>
        <w:framePr w:w="600" w:wrap="around" w:vAnchor="margin" w:hAnchor="text" w:x="6979" w:y="12830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C1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NOJQJJ+TimesNewRomanPSMT"/>
          <w:color w:val="333333"/>
        </w:rPr>
        <w:t>C2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9" w:after="0" w:line="245" w:lineRule="exact"/>
        <w:ind w:left="48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A</w:t>
      </w:r>
    </w:p>
    <w:p>
      <w:pPr>
        <w:pStyle w:val="67"/>
        <w:framePr w:w="808" w:wrap="around" w:vAnchor="margin" w:hAnchor="text" w:x="2616" w:y="13163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NOJQJJ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NOJQJJ+TimesNewRomanPSMT"/>
          <w:color w:val="333333"/>
        </w:rPr>
        <w:t>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T3a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1"/>
        </w:rPr>
        <w:t>T3b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T1-T3</w:t>
      </w:r>
    </w:p>
    <w:p>
      <w:pPr>
        <w:pStyle w:val="67"/>
        <w:framePr w:w="894" w:wrap="around" w:vAnchor="margin" w:hAnchor="text" w:x="4704" w:y="13161"/>
        <w:widowControl w:val="0"/>
        <w:autoSpaceDE w:val="0"/>
        <w:autoSpaceDN w:val="0"/>
        <w:spacing w:before="89" w:after="0" w:line="245" w:lineRule="exact"/>
        <w:ind w:left="158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2"/>
        </w:rPr>
        <w:t>T4</w:t>
      </w:r>
    </w:p>
    <w:p>
      <w:pPr>
        <w:pStyle w:val="67"/>
        <w:framePr w:w="600" w:wrap="around" w:vAnchor="margin" w:hAnchor="text" w:x="6979" w:y="13161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600" w:wrap="around" w:vAnchor="margin" w:hAnchor="text" w:x="6979" w:y="13494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N0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N1/N1mi/N1a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7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</w:rPr>
        <w:t>N2/N2mi/N2a</w:t>
      </w:r>
    </w:p>
    <w:p>
      <w:pPr>
        <w:pStyle w:val="67"/>
        <w:framePr w:w="1593" w:wrap="around" w:vAnchor="margin" w:hAnchor="text" w:x="6485" w:y="13826"/>
        <w:widowControl w:val="0"/>
        <w:autoSpaceDE w:val="0"/>
        <w:autoSpaceDN w:val="0"/>
        <w:spacing w:before="89" w:after="0" w:line="245" w:lineRule="exact"/>
        <w:ind w:left="362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845" w:wrap="around" w:vAnchor="margin" w:hAnchor="text" w:x="4728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AnyT</w:t>
      </w:r>
    </w:p>
    <w:p>
      <w:pPr>
        <w:pStyle w:val="67"/>
        <w:framePr w:w="870" w:wrap="around" w:vAnchor="margin" w:hAnchor="text" w:x="6847" w:y="14822"/>
        <w:widowControl w:val="0"/>
        <w:autoSpaceDE w:val="0"/>
        <w:autoSpaceDN w:val="0"/>
        <w:spacing w:before="0" w:after="0" w:line="245" w:lineRule="exact"/>
        <w:jc w:val="left"/>
        <w:rPr>
          <w:rFonts w:ascii="NOJQJJ+TimesNewRomanPSMT"/>
          <w:color w:val="000000"/>
        </w:rPr>
      </w:pPr>
      <w:r>
        <w:rPr>
          <w:rFonts w:ascii="NOJQJJ+TimesNewRomanPSMT"/>
          <w:color w:val="333333"/>
          <w:spacing w:val="-1"/>
        </w:rPr>
        <w:t>AnyN</w:t>
      </w:r>
    </w:p>
    <w:p>
      <w:pPr>
        <w:pStyle w:val="6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5" o:spid="_x0000_s1155" o:spt="75" type="#_x0000_t75" style="position:absolute;left:0pt;margin-left:87.55pt;margin-top:58.25pt;height:2.7pt;width:420.2pt;mso-position-horizontal-relative:page;mso-position-vertical-relative:page;z-index:-25155686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6" o:spid="_x0000_s1156" o:spt="75" type="#_x0000_t75" style="position:absolute;left:0pt;margin-left:87.55pt;margin-top:71.1pt;height:716.95pt;width:429.45pt;mso-position-horizontal-relative:page;mso-position-vertical-relative:page;z-index:-251630592;mso-width-relative:page;mso-height-relative:page;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</v:shape>
        </w:pic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8"/>
        <w:framePr w:w="2729" w:wrap="around" w:vAnchor="margin" w:hAnchor="text" w:x="4829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滋养叶细胞肿瘤</w:t>
      </w:r>
    </w:p>
    <w:p>
      <w:pPr>
        <w:pStyle w:val="68"/>
        <w:framePr w:w="1652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TX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T0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T1</w:t>
      </w:r>
    </w:p>
    <w:p>
      <w:pPr>
        <w:pStyle w:val="68"/>
        <w:framePr w:w="597" w:wrap="around" w:vAnchor="margin" w:hAnchor="text" w:x="1800" w:y="2422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T2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8"/>
        <w:framePr w:w="2252" w:wrap="around" w:vAnchor="margin" w:hAnchor="text" w:x="2455" w:y="242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68"/>
        <w:framePr w:w="607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卵巢，输卵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管</w:t>
      </w:r>
      <w:r>
        <w:rPr>
          <w:rFonts w:ascii="宋体" w:hAnsi="宋体" w:cs="宋体"/>
          <w:color w:val="333333"/>
          <w:sz w:val="21"/>
          <w:lang w:eastAsia="zh-CN"/>
        </w:rPr>
        <w:t>，阴道，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阔韧</w:t>
      </w:r>
      <w:r>
        <w:rPr>
          <w:rFonts w:ascii="宋体" w:hAnsi="宋体" w:cs="宋体"/>
          <w:color w:val="333333"/>
          <w:sz w:val="21"/>
          <w:lang w:eastAsia="zh-CN"/>
        </w:rPr>
        <w:t>带等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8"/>
        <w:framePr w:w="1711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QWAPBQ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8"/>
        <w:framePr w:w="608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M0</w:t>
      </w:r>
    </w:p>
    <w:p>
      <w:pPr>
        <w:pStyle w:val="68"/>
        <w:framePr w:w="1582" w:wrap="around" w:vAnchor="margin" w:hAnchor="text" w:x="2513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608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z w:val="21"/>
          <w:lang w:eastAsia="zh-CN"/>
        </w:rPr>
        <w:t>M1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1582" w:wrap="around" w:vAnchor="margin" w:hAnchor="text" w:x="2513" w:y="4613"/>
        <w:widowControl w:val="0"/>
        <w:autoSpaceDE w:val="0"/>
        <w:autoSpaceDN w:val="0"/>
        <w:spacing w:before="101" w:after="0" w:line="211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M1a</w:t>
      </w:r>
    </w:p>
    <w:p>
      <w:pPr>
        <w:pStyle w:val="68"/>
        <w:framePr w:w="714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spacing w:val="1"/>
          <w:sz w:val="21"/>
          <w:lang w:eastAsia="zh-CN"/>
        </w:rPr>
        <w:t>M1b</w:t>
      </w:r>
    </w:p>
    <w:p>
      <w:pPr>
        <w:pStyle w:val="68"/>
        <w:framePr w:w="1793" w:wrap="around" w:vAnchor="margin" w:hAnchor="text" w:x="2618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他</w:t>
      </w:r>
      <w:r>
        <w:rPr>
          <w:rFonts w:ascii="宋体" w:hAnsi="宋体" w:cs="宋体"/>
          <w:color w:val="333333"/>
          <w:sz w:val="21"/>
          <w:lang w:eastAsia="zh-CN"/>
        </w:rPr>
        <w:t>器官转移；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分期（风险评分）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Ⅱ（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0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Ⅲ（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2096" w:wrap="around" w:vAnchor="margin" w:hAnchor="text" w:x="2285" w:y="5874"/>
        <w:widowControl w:val="0"/>
        <w:autoSpaceDE w:val="0"/>
        <w:autoSpaceDN w:val="0"/>
        <w:spacing w:before="113" w:after="0" w:line="221" w:lineRule="exact"/>
        <w:ind w:left="11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Ⅳ（</w:t>
      </w:r>
      <w:r>
        <w:rPr>
          <w:rFonts w:ascii="宋体" w:hAnsi="宋体" w:cs="宋体"/>
          <w:color w:val="333333"/>
          <w:lang w:eastAsia="zh-CN"/>
        </w:rPr>
        <w:t>风险</w:t>
      </w:r>
      <w:r>
        <w:rPr>
          <w:rFonts w:ascii="宋体" w:hAnsi="宋体" w:cs="宋体"/>
          <w:color w:val="333333"/>
          <w:spacing w:val="1"/>
          <w:lang w:eastAsia="zh-CN"/>
        </w:rPr>
        <w:t>评分）</w:t>
      </w:r>
    </w:p>
    <w:p>
      <w:pPr>
        <w:pStyle w:val="68"/>
        <w:framePr w:w="477" w:wrap="around" w:vAnchor="margin" w:hAnchor="text" w:x="5856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T</w:t>
      </w:r>
    </w:p>
    <w:p>
      <w:pPr>
        <w:pStyle w:val="68"/>
        <w:framePr w:w="538" w:wrap="around" w:vAnchor="margin" w:hAnchor="text" w:x="8585" w:y="5870"/>
        <w:widowControl w:val="0"/>
        <w:autoSpaceDE w:val="0"/>
        <w:autoSpaceDN w:val="0"/>
        <w:spacing w:before="0" w:after="0" w:line="245" w:lineRule="exact"/>
        <w:jc w:val="left"/>
        <w:rPr>
          <w:rFonts w:ascii="QWAPBQ+TimesNewRomanPS-BoldMT"/>
          <w:b/>
          <w:color w:val="000000"/>
          <w:lang w:eastAsia="zh-CN"/>
        </w:rPr>
      </w:pPr>
      <w:r>
        <w:rPr>
          <w:rFonts w:ascii="QWAPBQ+TimesNewRomanPS-BoldMT"/>
          <w:b/>
          <w:color w:val="000000"/>
          <w:lang w:eastAsia="zh-CN"/>
        </w:rPr>
        <w:t>M</w:t>
      </w:r>
    </w:p>
    <w:p>
      <w:pPr>
        <w:pStyle w:val="68"/>
        <w:framePr w:w="577" w:wrap="around" w:vAnchor="margin" w:hAnchor="text" w:x="5806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2"/>
          <w:lang w:eastAsia="zh-CN"/>
        </w:rPr>
        <w:t>T1</w:t>
      </w:r>
    </w:p>
    <w:p>
      <w:pPr>
        <w:pStyle w:val="68"/>
        <w:framePr w:w="637" w:wrap="around" w:vAnchor="margin" w:hAnchor="text" w:x="8537" w:y="61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577" w:wrap="around" w:vAnchor="margin" w:hAnchor="text" w:x="5806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2"/>
        </w:rPr>
        <w:t>T2</w:t>
      </w:r>
    </w:p>
    <w:p>
      <w:pPr>
        <w:pStyle w:val="68"/>
        <w:framePr w:w="637" w:wrap="around" w:vAnchor="margin" w:hAnchor="text" w:x="8537" w:y="6530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M0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845" w:wrap="around" w:vAnchor="margin" w:hAnchor="text" w:x="5674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1"/>
        </w:rPr>
        <w:t>AnyT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1"/>
        </w:rPr>
        <w:t>M1a</w:t>
      </w:r>
    </w:p>
    <w:p>
      <w:pPr>
        <w:pStyle w:val="68"/>
        <w:framePr w:w="748" w:wrap="around" w:vAnchor="margin" w:hAnchor="text" w:x="8482" w:y="6861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1"/>
          <w:lang w:eastAsia="zh-CN"/>
        </w:rPr>
        <w:t>M1b</w:t>
      </w:r>
    </w:p>
    <w:p>
      <w:pPr>
        <w:pStyle w:val="68"/>
        <w:framePr w:w="1582" w:wrap="around" w:vAnchor="margin" w:hAnchor="text" w:x="1800" w:y="7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预后风险评</w:t>
      </w:r>
      <w:r>
        <w:rPr>
          <w:rFonts w:ascii="宋体" w:hAnsi="宋体" w:cs="宋体"/>
          <w:b/>
          <w:color w:val="333333"/>
          <w:sz w:val="21"/>
          <w:lang w:eastAsia="zh-CN"/>
        </w:rPr>
        <w:t>估</w:t>
      </w:r>
    </w:p>
    <w:p>
      <w:pPr>
        <w:pStyle w:val="68"/>
        <w:framePr w:w="1213" w:wrap="around" w:vAnchor="margin" w:hAnchor="text" w:x="2179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预后因子</w:t>
      </w:r>
    </w:p>
    <w:p>
      <w:pPr>
        <w:pStyle w:val="68"/>
        <w:framePr w:w="772" w:wrap="around" w:vAnchor="margin" w:hAnchor="text" w:x="6547" w:y="81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333333"/>
          <w:spacing w:val="1"/>
          <w:lang w:eastAsia="zh-CN"/>
        </w:rPr>
        <w:t>评分</w:t>
      </w:r>
    </w:p>
    <w:p>
      <w:pPr>
        <w:pStyle w:val="68"/>
        <w:framePr w:w="440" w:wrap="around" w:vAnchor="margin" w:hAnchor="text" w:x="422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0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0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1</w:t>
      </w:r>
    </w:p>
    <w:p>
      <w:pPr>
        <w:pStyle w:val="68"/>
        <w:framePr w:w="772" w:wrap="around" w:vAnchor="margin" w:hAnchor="text" w:x="5714" w:y="8502"/>
        <w:widowControl w:val="0"/>
        <w:autoSpaceDE w:val="0"/>
        <w:autoSpaceDN w:val="0"/>
        <w:spacing w:before="89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440" w:wrap="around" w:vAnchor="margin" w:hAnchor="text" w:x="7546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</w:p>
    <w:p>
      <w:pPr>
        <w:pStyle w:val="68"/>
        <w:framePr w:w="440" w:wrap="around" w:vAnchor="margin" w:hAnchor="text" w:x="9204" w:y="8502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年</w:t>
      </w:r>
      <w:r>
        <w:rPr>
          <w:rFonts w:ascii="宋体" w:hAnsi="宋体" w:cs="宋体"/>
          <w:color w:val="333333"/>
          <w:lang w:eastAsia="zh-CN"/>
        </w:rPr>
        <w:t>龄</w:t>
      </w:r>
    </w:p>
    <w:p>
      <w:pPr>
        <w:pStyle w:val="68"/>
        <w:framePr w:w="992" w:wrap="around" w:vAnchor="margin" w:hAnchor="text" w:x="2290" w:y="8843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妊娠史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40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葡萄</w:t>
      </w:r>
      <w:r>
        <w:rPr>
          <w:rFonts w:ascii="宋体" w:hAnsi="宋体" w:cs="宋体"/>
          <w:color w:val="333333"/>
          <w:lang w:eastAsia="zh-CN"/>
        </w:rPr>
        <w:t>胎</w:t>
      </w:r>
    </w:p>
    <w:p>
      <w:pPr>
        <w:pStyle w:val="68"/>
        <w:framePr w:w="992" w:wrap="around" w:vAnchor="margin" w:hAnchor="text" w:x="3948" w:y="8836"/>
        <w:widowControl w:val="0"/>
        <w:autoSpaceDE w:val="0"/>
        <w:autoSpaceDN w:val="0"/>
        <w:spacing w:before="89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lang w:eastAsia="zh-CN"/>
        </w:rPr>
        <w:t>4</w:t>
      </w:r>
    </w:p>
    <w:p>
      <w:pPr>
        <w:pStyle w:val="68"/>
        <w:framePr w:w="772" w:wrap="around" w:vAnchor="margin" w:hAnchor="text" w:x="5714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流</w:t>
      </w:r>
      <w:r>
        <w:rPr>
          <w:rFonts w:ascii="宋体" w:hAnsi="宋体" w:cs="宋体"/>
          <w:color w:val="333333"/>
          <w:lang w:eastAsia="zh-CN"/>
        </w:rPr>
        <w:t>产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足月妊娠</w:t>
      </w:r>
    </w:p>
    <w:p>
      <w:pPr>
        <w:pStyle w:val="68"/>
        <w:framePr w:w="1213" w:wrap="around" w:vAnchor="margin" w:hAnchor="text" w:x="7162" w:y="9174"/>
        <w:widowControl w:val="0"/>
        <w:autoSpaceDE w:val="0"/>
        <w:autoSpaceDN w:val="0"/>
        <w:spacing w:before="87" w:after="0" w:line="245" w:lineRule="exact"/>
        <w:ind w:left="240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1"/>
          <w:lang w:eastAsia="zh-CN"/>
        </w:rPr>
        <w:t>7-12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妊娠间</w:t>
      </w:r>
      <w:r>
        <w:rPr>
          <w:rFonts w:ascii="宋体" w:hAnsi="宋体" w:cs="宋体"/>
          <w:color w:val="333333"/>
          <w:lang w:eastAsia="zh-CN"/>
        </w:rPr>
        <w:t>隔时间</w:t>
      </w:r>
    </w:p>
    <w:p>
      <w:pPr>
        <w:pStyle w:val="68"/>
        <w:framePr w:w="1655" w:wrap="around" w:vAnchor="margin" w:hAnchor="text" w:x="1961" w:y="9508"/>
        <w:widowControl w:val="0"/>
        <w:autoSpaceDE w:val="0"/>
        <w:autoSpaceDN w:val="0"/>
        <w:spacing w:before="84" w:after="0" w:line="245" w:lineRule="exact"/>
        <w:ind w:left="430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</w:rPr>
        <w:t>HCG</w:t>
      </w:r>
    </w:p>
    <w:p>
      <w:pPr>
        <w:pStyle w:val="68"/>
        <w:framePr w:w="624" w:wrap="around" w:vAnchor="margin" w:hAnchor="text" w:x="5791" w:y="949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</w:rPr>
      </w:pPr>
      <w:r>
        <w:rPr>
          <w:rFonts w:ascii="AADCUI+TimesNewRomanPSMT"/>
          <w:color w:val="333333"/>
          <w:spacing w:val="-2"/>
        </w:rPr>
        <w:t>4-6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0" w:after="0" w:line="245" w:lineRule="exact"/>
        <w:ind w:left="34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12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</w:rPr>
        <w:t>≥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5</w:t>
      </w:r>
    </w:p>
    <w:p>
      <w:pPr>
        <w:pStyle w:val="68"/>
        <w:framePr w:w="841" w:wrap="around" w:vAnchor="margin" w:hAnchor="text" w:x="9005" w:y="9501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AADCUI+TimesNewRomanPSMT"/>
          <w:color w:val="333333"/>
        </w:rPr>
        <w:t>8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</w:p>
    <w:p>
      <w:pPr>
        <w:pStyle w:val="68"/>
        <w:framePr w:w="882" w:wrap="around" w:vAnchor="margin" w:hAnchor="text" w:x="4003" w:y="9832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AADCU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3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</w:rPr>
      </w:pPr>
      <w:r>
        <w:rPr>
          <w:rFonts w:ascii="AADCUI+TimesNewRomanPSMT"/>
          <w:color w:val="333333"/>
        </w:rPr>
        <w:t>10</w:t>
      </w:r>
      <w:r>
        <w:rPr>
          <w:rFonts w:ascii="宋体" w:hAnsi="宋体" w:cs="宋体"/>
          <w:color w:val="333333"/>
        </w:rPr>
        <w:t>³</w:t>
      </w:r>
      <w:r>
        <w:rPr>
          <w:rFonts w:ascii="AADCUI+TimesNewRomanPSMT"/>
          <w:color w:val="333333"/>
        </w:rPr>
        <w:t>to</w:t>
      </w: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AADCUI+TimesNewRomanPSMT"/>
          <w:color w:val="333333"/>
        </w:rPr>
        <w:t>10</w:t>
      </w:r>
      <w:r>
        <w:rPr>
          <w:rFonts w:ascii="AADCUI+TimesNewRomanPSMT"/>
          <w:color w:val="333333"/>
          <w:sz w:val="21"/>
          <w:vertAlign w:val="superscript"/>
        </w:rPr>
        <w:t>4</w:t>
      </w:r>
    </w:p>
    <w:p>
      <w:pPr>
        <w:pStyle w:val="68"/>
        <w:framePr w:w="1343" w:wrap="around" w:vAnchor="margin" w:hAnchor="text" w:x="5429" w:y="9804"/>
        <w:widowControl w:val="0"/>
        <w:autoSpaceDE w:val="0"/>
        <w:autoSpaceDN w:val="0"/>
        <w:spacing w:before="84" w:after="0" w:line="245" w:lineRule="exact"/>
        <w:ind w:left="362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3-5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sz w:val="21"/>
          <w:lang w:eastAsia="zh-CN"/>
        </w:rPr>
      </w:pPr>
      <w:r>
        <w:rPr>
          <w:rFonts w:ascii="AADCUI+TimesNewRomanPSMT"/>
          <w:color w:val="333333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4</w:t>
      </w:r>
      <w:r>
        <w:rPr>
          <w:rFonts w:ascii="AADCUI+TimesNewRomanPSMT"/>
          <w:color w:val="333333"/>
          <w:spacing w:val="1"/>
          <w:lang w:eastAsia="zh-CN"/>
        </w:rPr>
        <w:t>to</w:t>
      </w:r>
      <w:r>
        <w:rPr>
          <w:rFonts w:ascii="宋体" w:hAnsi="宋体" w:cs="宋体"/>
          <w:color w:val="333333"/>
          <w:spacing w:val="1"/>
          <w:lang w:eastAsia="zh-CN"/>
        </w:rPr>
        <w:t>＜</w:t>
      </w:r>
      <w:r>
        <w:rPr>
          <w:rFonts w:ascii="AADCUI+TimesNewRomanPSMT"/>
          <w:color w:val="333333"/>
          <w:spacing w:val="-1"/>
          <w:lang w:eastAsia="zh-CN"/>
        </w:rPr>
        <w:t>10</w:t>
      </w:r>
      <w:r>
        <w:rPr>
          <w:rFonts w:ascii="AADCUI+TimesNewRomanPSMT"/>
          <w:color w:val="333333"/>
          <w:sz w:val="21"/>
          <w:vertAlign w:val="superscript"/>
          <w:lang w:eastAsia="zh-CN"/>
        </w:rPr>
        <w:t>5</w:t>
      </w:r>
    </w:p>
    <w:p>
      <w:pPr>
        <w:pStyle w:val="68"/>
        <w:framePr w:w="1302" w:wrap="around" w:vAnchor="margin" w:hAnchor="text" w:x="7116" w:y="9804"/>
        <w:widowControl w:val="0"/>
        <w:autoSpaceDE w:val="0"/>
        <w:autoSpaceDN w:val="0"/>
        <w:spacing w:before="87" w:after="0" w:line="245" w:lineRule="exact"/>
        <w:ind w:left="319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5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0" w:after="0" w:line="221" w:lineRule="exact"/>
        <w:ind w:left="24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最</w:t>
      </w:r>
      <w:r>
        <w:rPr>
          <w:rFonts w:ascii="宋体" w:hAnsi="宋体" w:cs="宋体"/>
          <w:color w:val="333333"/>
          <w:lang w:eastAsia="zh-CN"/>
        </w:rPr>
        <w:t>大肿瘤大</w:t>
      </w:r>
      <w:r>
        <w:rPr>
          <w:rFonts w:ascii="宋体" w:hAnsi="宋体" w:cs="宋体"/>
          <w:color w:val="333333"/>
          <w:spacing w:val="1"/>
          <w:lang w:eastAsia="zh-CN"/>
        </w:rPr>
        <w:t>小，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67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包括</w:t>
      </w:r>
      <w:r>
        <w:rPr>
          <w:rFonts w:ascii="宋体" w:hAnsi="宋体" w:cs="宋体"/>
          <w:color w:val="333333"/>
          <w:lang w:eastAsia="zh-CN"/>
        </w:rPr>
        <w:t>子宫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AADCUI+TimesNewRomanPSMT"/>
          <w:color w:val="333333"/>
          <w:spacing w:val="-1"/>
          <w:lang w:eastAsia="zh-CN"/>
        </w:rPr>
        <w:t>cm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68"/>
        <w:framePr w:w="1925" w:wrap="around" w:vAnchor="margin" w:hAnchor="text" w:x="1826" w:y="10170"/>
        <w:widowControl w:val="0"/>
        <w:autoSpaceDE w:val="0"/>
        <w:autoSpaceDN w:val="0"/>
        <w:spacing w:before="113" w:after="0" w:line="221" w:lineRule="exact"/>
        <w:ind w:left="355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转移位</w:t>
      </w:r>
      <w:r>
        <w:rPr>
          <w:rFonts w:ascii="宋体" w:hAnsi="宋体" w:cs="宋体"/>
          <w:color w:val="333333"/>
          <w:lang w:eastAsia="zh-CN"/>
        </w:rPr>
        <w:t>点</w:t>
      </w:r>
    </w:p>
    <w:p>
      <w:pPr>
        <w:pStyle w:val="68"/>
        <w:framePr w:w="551" w:wrap="around" w:vAnchor="margin" w:hAnchor="text" w:x="4169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肺</w:t>
      </w:r>
    </w:p>
    <w:p>
      <w:pPr>
        <w:pStyle w:val="68"/>
        <w:framePr w:w="1213" w:wrap="around" w:vAnchor="margin" w:hAnchor="text" w:x="5496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脾脏、肾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胃肠道</w:t>
      </w:r>
    </w:p>
    <w:p>
      <w:pPr>
        <w:pStyle w:val="68"/>
        <w:framePr w:w="992" w:wrap="around" w:vAnchor="margin" w:hAnchor="text" w:x="7270" w:y="10816"/>
        <w:widowControl w:val="0"/>
        <w:autoSpaceDE w:val="0"/>
        <w:autoSpaceDN w:val="0"/>
        <w:spacing w:before="84" w:after="0" w:line="245" w:lineRule="exact"/>
        <w:ind w:left="187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5-8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脑、肝</w:t>
      </w:r>
    </w:p>
    <w:p>
      <w:pPr>
        <w:pStyle w:val="68"/>
        <w:framePr w:w="992" w:wrap="around" w:vAnchor="margin" w:hAnchor="text" w:x="8928" w:y="10816"/>
        <w:widowControl w:val="0"/>
        <w:autoSpaceDE w:val="0"/>
        <w:autoSpaceDN w:val="0"/>
        <w:spacing w:before="87" w:after="0" w:line="245" w:lineRule="exact"/>
        <w:ind w:left="166"/>
        <w:jc w:val="left"/>
        <w:rPr>
          <w:rFonts w:ascii="AADCU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AADCUI+TimesNewRomanPSMT"/>
          <w:color w:val="333333"/>
          <w:lang w:eastAsia="zh-CN"/>
        </w:rPr>
        <w:t>8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确定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数</w:t>
      </w:r>
      <w:r>
        <w:rPr>
          <w:rFonts w:ascii="宋体" w:hAnsi="宋体" w:cs="宋体"/>
          <w:color w:val="333333"/>
          <w:lang w:eastAsia="zh-CN"/>
        </w:rPr>
        <w:t>目</w:t>
      </w:r>
    </w:p>
    <w:p>
      <w:pPr>
        <w:pStyle w:val="68"/>
        <w:framePr w:w="1655" w:wrap="around" w:vAnchor="margin" w:hAnchor="text" w:x="1961" w:y="11147"/>
        <w:widowControl w:val="0"/>
        <w:autoSpaceDE w:val="0"/>
        <w:autoSpaceDN w:val="0"/>
        <w:spacing w:before="110" w:after="0" w:line="221" w:lineRule="exact"/>
        <w:ind w:left="32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化疗史</w:t>
      </w:r>
    </w:p>
    <w:p>
      <w:pPr>
        <w:pStyle w:val="68"/>
        <w:framePr w:w="624" w:wrap="around" w:vAnchor="margin" w:hAnchor="text" w:x="5791" w:y="11138"/>
        <w:widowControl w:val="0"/>
        <w:autoSpaceDE w:val="0"/>
        <w:autoSpaceDN w:val="0"/>
        <w:spacing w:before="0" w:after="0" w:line="245" w:lineRule="exact"/>
        <w:jc w:val="left"/>
        <w:rPr>
          <w:rFonts w:ascii="AADCUI+TimesNewRomanPSMT"/>
          <w:color w:val="000000"/>
          <w:lang w:eastAsia="zh-CN"/>
        </w:rPr>
      </w:pPr>
      <w:r>
        <w:rPr>
          <w:rFonts w:ascii="AADCUI+TimesNewRomanPSMT"/>
          <w:color w:val="333333"/>
          <w:spacing w:val="-2"/>
          <w:lang w:eastAsia="zh-CN"/>
        </w:rPr>
        <w:t>1-4</w:t>
      </w:r>
    </w:p>
    <w:p>
      <w:pPr>
        <w:pStyle w:val="68"/>
        <w:framePr w:w="1213" w:wrap="around" w:vAnchor="margin" w:hAnchor="text" w:x="7162" w:y="1147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单一药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1597" w:wrap="around" w:vAnchor="margin" w:hAnchor="text" w:x="8626" w:y="1147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AADCUI+TimesNewRomanPSMT"/>
          <w:color w:val="333333"/>
          <w:lang w:eastAsia="zh-CN"/>
        </w:rPr>
        <w:t>2</w:t>
      </w:r>
      <w:r>
        <w:rPr>
          <w:rFonts w:ascii="AADCUI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种以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药</w:t>
      </w:r>
      <w:r>
        <w:rPr>
          <w:rFonts w:ascii="宋体" w:hAnsi="宋体" w:cs="宋体"/>
          <w:color w:val="333333"/>
          <w:lang w:eastAsia="zh-CN"/>
        </w:rPr>
        <w:t>物</w:t>
      </w:r>
    </w:p>
    <w:p>
      <w:pPr>
        <w:pStyle w:val="68"/>
        <w:framePr w:w="772" w:wrap="around" w:vAnchor="margin" w:hAnchor="text" w:x="2400" w:y="1181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总</w:t>
      </w:r>
      <w:r>
        <w:rPr>
          <w:rFonts w:ascii="宋体" w:hAnsi="宋体" w:cs="宋体"/>
          <w:color w:val="333333"/>
          <w:lang w:eastAsia="zh-CN"/>
        </w:rPr>
        <w:t>分</w:t>
      </w:r>
    </w:p>
    <w:p>
      <w:pPr>
        <w:pStyle w:val="68"/>
        <w:framePr w:w="9031" w:wrap="around" w:vAnchor="margin" w:hAnchor="text" w:x="1800" w:y="121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注：</w:t>
      </w:r>
      <w:r>
        <w:rPr>
          <w:rFonts w:ascii="AADCUI+TimesNewRomanPSMT"/>
          <w:color w:val="333333"/>
          <w:spacing w:val="-1"/>
          <w:sz w:val="21"/>
          <w:lang w:eastAsia="zh-CN"/>
        </w:rPr>
        <w:t>WHO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低</w:t>
      </w:r>
      <w:r>
        <w:rPr>
          <w:rFonts w:ascii="宋体" w:hAnsi="宋体" w:cs="宋体"/>
          <w:color w:val="333333"/>
          <w:sz w:val="21"/>
          <w:lang w:eastAsia="zh-CN"/>
        </w:rPr>
        <w:t>风险：＜</w:t>
      </w:r>
      <w:r>
        <w:rPr>
          <w:rFonts w:ascii="AADCUI+TimesNewRomanPSMT"/>
          <w:color w:val="333333"/>
          <w:sz w:val="21"/>
          <w:lang w:eastAsia="zh-CN"/>
        </w:rPr>
        <w:t>6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风险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AADCUI+TimesNewRomanPSMT"/>
          <w:color w:val="333333"/>
          <w:sz w:val="21"/>
          <w:lang w:eastAsia="zh-CN"/>
        </w:rPr>
        <w:t>7</w:t>
      </w:r>
      <w:r>
        <w:rPr>
          <w:rFonts w:ascii="AADCUI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。</w:t>
      </w:r>
      <w:r>
        <w:rPr>
          <w:rFonts w:ascii="宋体" w:hAnsi="宋体" w:cs="宋体"/>
          <w:color w:val="333333"/>
          <w:sz w:val="21"/>
          <w:lang w:eastAsia="zh-CN"/>
        </w:rPr>
        <w:t>报告方式例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（分期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Ⅱ：</w:t>
      </w:r>
      <w:r>
        <w:rPr>
          <w:rFonts w:ascii="AADCUI+TimesNewRomanPSMT"/>
          <w:color w:val="333333"/>
          <w:sz w:val="21"/>
          <w:lang w:eastAsia="zh-CN"/>
        </w:rPr>
        <w:t>4</w:t>
      </w:r>
      <w:r>
        <w:rPr>
          <w:rFonts w:ascii="AADCUI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分）</w:t>
      </w:r>
    </w:p>
    <w:p>
      <w:pPr>
        <w:pStyle w:val="6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65</w:t>
      </w:r>
    </w:p>
    <w:p>
      <w:pPr>
        <w:pStyle w:val="6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57" o:spid="_x0000_s1157" o:spt="75" type="#_x0000_t75" style="position:absolute;left:0pt;margin-left:87.55pt;margin-top:58.25pt;height:2.7pt;width:420.2pt;mso-position-horizontal-relative:page;mso-position-vertical-relative:page;z-index:-2514995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58" o:spid="_x0000_s1158" o:spt="75" type="#_x0000_t75" style="position:absolute;left:0pt;margin-left:87.55pt;margin-top:71.1pt;height:550.4pt;width:420.2pt;mso-position-horizontal-relative:page;mso-position-vertical-relative:page;z-index:-251554816;mso-width-relative:page;mso-height-relative:page;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</v:shape>
        </w:pict>
      </w:r>
      <w:r>
        <w:pict>
          <v:shape id="_x0000_s1159" o:spid="_x0000_s1159" o:spt="75" type="#_x0000_t75" style="position:absolute;left:0pt;margin-left:87.55pt;margin-top:635.1pt;height:33.2pt;width:420.2pt;mso-position-horizontal-relative:page;mso-position-vertical-relative:page;z-index:-25162854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6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6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阴道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适用于：所有阴道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的癌</w:t>
      </w:r>
    </w:p>
    <w:p>
      <w:pPr>
        <w:pStyle w:val="69"/>
        <w:framePr w:w="242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TX</w:t>
      </w:r>
    </w:p>
    <w:p>
      <w:pPr>
        <w:pStyle w:val="6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T0</w:t>
      </w:r>
    </w:p>
    <w:p>
      <w:pPr>
        <w:pStyle w:val="6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69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6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T1</w:t>
      </w:r>
    </w:p>
    <w:p>
      <w:pPr>
        <w:pStyle w:val="69"/>
        <w:framePr w:w="2005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肿瘤局限于阴道；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T1a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T1b</w:t>
      </w:r>
    </w:p>
    <w:p>
      <w:pPr>
        <w:pStyle w:val="6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</w:t>
      </w:r>
    </w:p>
    <w:p>
      <w:pPr>
        <w:pStyle w:val="69"/>
        <w:framePr w:w="2847" w:wrap="around" w:vAnchor="margin" w:hAnchor="text" w:x="2549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2847" w:wrap="around" w:vAnchor="margin" w:hAnchor="text" w:x="255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，局限于阴道；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z w:val="21"/>
          <w:lang w:eastAsia="zh-CN"/>
        </w:rPr>
        <w:t>侧壁；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</w:t>
      </w:r>
      <w:r>
        <w:rPr>
          <w:rFonts w:ascii="宋体" w:hAnsi="宋体" w:cs="宋体"/>
          <w:color w:val="000000"/>
          <w:sz w:val="21"/>
          <w:lang w:eastAsia="zh-CN"/>
        </w:rPr>
        <w:t>阴道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旁</w:t>
      </w:r>
      <w:r>
        <w:rPr>
          <w:rFonts w:ascii="宋体" w:hAnsi="宋体" w:cs="宋体"/>
          <w:color w:val="000000"/>
          <w:sz w:val="21"/>
          <w:lang w:eastAsia="zh-CN"/>
        </w:rPr>
        <w:t>组织，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ADWB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z w:val="21"/>
          <w:lang w:eastAsia="zh-CN"/>
        </w:rPr>
        <w:t>侵犯远端三分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333333"/>
          <w:sz w:val="21"/>
          <w:lang w:eastAsia="zh-CN"/>
        </w:rPr>
        <w:t>阴道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起</w:t>
      </w:r>
      <w:r>
        <w:rPr>
          <w:rFonts w:ascii="宋体" w:hAnsi="宋体" w:cs="宋体"/>
          <w:color w:val="333333"/>
          <w:sz w:val="21"/>
          <w:lang w:eastAsia="zh-CN"/>
        </w:rPr>
        <w:t>肾盂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积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水</w:t>
      </w:r>
      <w:r>
        <w:rPr>
          <w:rFonts w:ascii="宋体" w:hAnsi="宋体" w:cs="宋体"/>
          <w:color w:val="333333"/>
          <w:sz w:val="21"/>
          <w:lang w:eastAsia="zh-CN"/>
        </w:rPr>
        <w:t>或者无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功</w:t>
      </w:r>
      <w:r>
        <w:rPr>
          <w:rFonts w:ascii="宋体" w:hAnsi="宋体" w:cs="宋体"/>
          <w:color w:val="333333"/>
          <w:sz w:val="21"/>
          <w:lang w:eastAsia="zh-CN"/>
        </w:rPr>
        <w:t>能肾；</w:t>
      </w:r>
    </w:p>
    <w:p>
      <w:pPr>
        <w:pStyle w:val="69"/>
        <w:framePr w:w="8393" w:wrap="around" w:vAnchor="margin" w:hAnchor="text" w:x="2455" w:y="43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肿瘤侵犯膀胱或者直肠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ADWB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性骨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T2a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000000"/>
          <w:spacing w:val="1"/>
          <w:sz w:val="21"/>
          <w:lang w:eastAsia="zh-CN"/>
        </w:rPr>
        <w:t>T2b</w:t>
      </w:r>
    </w:p>
    <w:p>
      <w:pPr>
        <w:pStyle w:val="69"/>
        <w:framePr w:w="656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T3</w:t>
      </w:r>
    </w:p>
    <w:p>
      <w:pPr>
        <w:pStyle w:val="69"/>
        <w:framePr w:w="550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T4</w:t>
      </w:r>
    </w:p>
    <w:p>
      <w:pPr>
        <w:pStyle w:val="6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69"/>
        <w:framePr w:w="620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NX</w:t>
      </w:r>
    </w:p>
    <w:p>
      <w:pPr>
        <w:pStyle w:val="69"/>
        <w:framePr w:w="2429" w:wrap="around" w:vAnchor="margin" w:hAnchor="text" w:x="2472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57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N0</w:t>
      </w:r>
    </w:p>
    <w:p>
      <w:pPr>
        <w:pStyle w:val="69"/>
        <w:framePr w:w="2216" w:wrap="around" w:vAnchor="margin" w:hAnchor="text" w:x="2477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1"/>
          <w:sz w:val="21"/>
          <w:lang w:eastAsia="zh-CN"/>
        </w:rPr>
        <w:t>N0(i+)</w:t>
      </w:r>
    </w:p>
    <w:p>
      <w:pPr>
        <w:pStyle w:val="69"/>
        <w:framePr w:w="892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pacing w:val="2"/>
          <w:sz w:val="21"/>
          <w:lang w:eastAsia="zh-CN"/>
        </w:rPr>
        <w:t>N1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0" w:after="0" w:line="234" w:lineRule="exact"/>
        <w:ind w:left="31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ADWBKR+TimesNewRomanPSMT"/>
          <w:color w:val="333333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69"/>
        <w:framePr w:w="4905" w:wrap="around" w:vAnchor="margin" w:hAnchor="text" w:x="2477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股沟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711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SIQTBU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M0</w:t>
      </w:r>
    </w:p>
    <w:p>
      <w:pPr>
        <w:pStyle w:val="69"/>
        <w:framePr w:w="608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ADWBKR+TimesNewRomanPSMT"/>
          <w:color w:val="000000"/>
          <w:sz w:val="21"/>
          <w:lang w:eastAsia="zh-CN"/>
        </w:rPr>
      </w:pPr>
      <w:r>
        <w:rPr>
          <w:rFonts w:ascii="ADWBKR+TimesNewRomanPSMT"/>
          <w:color w:val="333333"/>
          <w:sz w:val="21"/>
          <w:lang w:eastAsia="zh-CN"/>
        </w:rPr>
        <w:t>M1</w:t>
      </w:r>
    </w:p>
    <w:p>
      <w:pPr>
        <w:pStyle w:val="69"/>
        <w:framePr w:w="1582" w:wrap="around" w:vAnchor="margin" w:hAnchor="text" w:x="2460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1582" w:wrap="around" w:vAnchor="margin" w:hAnchor="text" w:x="2513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ADWBKR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Ⅰ</w:t>
      </w:r>
      <w:r>
        <w:rPr>
          <w:rFonts w:ascii="ADWBKR+TimesNewRomanPSMT"/>
          <w:color w:val="333333"/>
          <w:lang w:eastAsia="zh-CN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7" w:after="0" w:line="245" w:lineRule="exact"/>
        <w:ind w:left="31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89" w:after="0" w:line="245" w:lineRule="exact"/>
        <w:ind w:left="38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772" w:wrap="around" w:vAnchor="margin" w:hAnchor="text" w:x="2633" w:y="9306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0" w:after="0" w:line="245" w:lineRule="exact"/>
        <w:ind w:left="209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T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4" w:after="0" w:line="245" w:lineRule="exact"/>
        <w:ind w:left="110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27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T1b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34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T2a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T2b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T1-T3</w:t>
      </w:r>
    </w:p>
    <w:p>
      <w:pPr>
        <w:pStyle w:val="69"/>
        <w:framePr w:w="894" w:wrap="around" w:vAnchor="margin" w:hAnchor="text" w:x="4704" w:y="9302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T3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N</w:t>
      </w:r>
    </w:p>
    <w:p>
      <w:pPr>
        <w:pStyle w:val="69"/>
        <w:framePr w:w="600" w:wrap="around" w:vAnchor="margin" w:hAnchor="text" w:x="6979" w:y="9302"/>
        <w:widowControl w:val="0"/>
        <w:autoSpaceDE w:val="0"/>
        <w:autoSpaceDN w:val="0"/>
        <w:spacing w:before="84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538" w:wrap="around" w:vAnchor="margin" w:hAnchor="text" w:x="9142" w:y="9302"/>
        <w:widowControl w:val="0"/>
        <w:autoSpaceDE w:val="0"/>
        <w:autoSpaceDN w:val="0"/>
        <w:spacing w:before="0" w:after="0" w:line="245" w:lineRule="exact"/>
        <w:jc w:val="left"/>
        <w:rPr>
          <w:rFonts w:ascii="SIQTBU+TimesNewRomanPS-BoldMT"/>
          <w:b/>
          <w:color w:val="000000"/>
        </w:rPr>
      </w:pPr>
      <w:r>
        <w:rPr>
          <w:rFonts w:ascii="SIQTBU+TimesNewRomanPS-BoldMT"/>
          <w:b/>
          <w:color w:val="000000"/>
        </w:rPr>
        <w:t>M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9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M0</w:t>
      </w:r>
    </w:p>
    <w:p>
      <w:pPr>
        <w:pStyle w:val="69"/>
        <w:framePr w:w="637" w:wrap="around" w:vAnchor="margin" w:hAnchor="text" w:x="9091" w:y="9630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1"/>
        </w:rPr>
        <w:t>M1</w:t>
      </w:r>
    </w:p>
    <w:p>
      <w:pPr>
        <w:pStyle w:val="69"/>
        <w:framePr w:w="600" w:wrap="around" w:vAnchor="margin" w:hAnchor="text" w:x="6979" w:y="996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293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626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600" w:wrap="around" w:vAnchor="margin" w:hAnchor="text" w:x="6979" w:y="10958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N1</w:t>
      </w:r>
    </w:p>
    <w:p>
      <w:pPr>
        <w:pStyle w:val="69"/>
        <w:framePr w:w="551" w:wrap="around" w:vAnchor="margin" w:hAnchor="text" w:x="2743" w:y="1129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69"/>
        <w:framePr w:w="600" w:wrap="around" w:vAnchor="margin" w:hAnchor="text" w:x="6979" w:y="11289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</w:rPr>
        <w:t>N0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A</w:t>
      </w:r>
    </w:p>
    <w:p>
      <w:pPr>
        <w:pStyle w:val="69"/>
        <w:framePr w:w="710" w:wrap="around" w:vAnchor="margin" w:hAnchor="text" w:x="2664" w:y="11625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ADWBKR+TimesNewRomanPSMT"/>
          <w:color w:val="333333"/>
        </w:rPr>
        <w:t>B</w:t>
      </w:r>
    </w:p>
    <w:p>
      <w:pPr>
        <w:pStyle w:val="69"/>
        <w:framePr w:w="577" w:wrap="around" w:vAnchor="margin" w:hAnchor="text" w:x="4862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2"/>
        </w:rPr>
        <w:t>T4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</w:rPr>
      </w:pPr>
      <w:r>
        <w:rPr>
          <w:rFonts w:ascii="ADWBKR+TimesNewRomanPSMT"/>
          <w:color w:val="333333"/>
          <w:spacing w:val="-1"/>
        </w:rPr>
        <w:t>AnyN</w:t>
      </w:r>
    </w:p>
    <w:p>
      <w:pPr>
        <w:pStyle w:val="69"/>
        <w:framePr w:w="870" w:wrap="around" w:vAnchor="margin" w:hAnchor="text" w:x="6847" w:y="11622"/>
        <w:widowControl w:val="0"/>
        <w:autoSpaceDE w:val="0"/>
        <w:autoSpaceDN w:val="0"/>
        <w:spacing w:before="87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AnyN</w:t>
      </w:r>
    </w:p>
    <w:p>
      <w:pPr>
        <w:pStyle w:val="69"/>
        <w:framePr w:w="845" w:wrap="around" w:vAnchor="margin" w:hAnchor="text" w:x="4728" w:y="11954"/>
        <w:widowControl w:val="0"/>
        <w:autoSpaceDE w:val="0"/>
        <w:autoSpaceDN w:val="0"/>
        <w:spacing w:before="0" w:after="0" w:line="245" w:lineRule="exact"/>
        <w:jc w:val="left"/>
        <w:rPr>
          <w:rFonts w:ascii="ADWBKR+TimesNewRomanPSMT"/>
          <w:color w:val="000000"/>
          <w:lang w:eastAsia="zh-CN"/>
        </w:rPr>
      </w:pPr>
      <w:r>
        <w:rPr>
          <w:rFonts w:ascii="ADWBKR+TimesNewRomanPSMT"/>
          <w:color w:val="333333"/>
          <w:spacing w:val="-1"/>
          <w:lang w:eastAsia="zh-CN"/>
        </w:rPr>
        <w:t>AnyT</w:t>
      </w:r>
    </w:p>
    <w:p>
      <w:pPr>
        <w:pStyle w:val="6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66</w:t>
      </w:r>
    </w:p>
    <w:p>
      <w:pPr>
        <w:pStyle w:val="6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6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0" o:spid="_x0000_s1160" o:spt="75" type="#_x0000_t75" style="position:absolute;left:0pt;margin-left:87.55pt;margin-top:58.25pt;height:2.7pt;width:420.2pt;mso-position-horizontal-relative:page;mso-position-vertical-relative:page;z-index:-2514974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1" o:spid="_x0000_s1161" o:spt="75" type="#_x0000_t75" style="position:absolute;left:0pt;margin-left:87.55pt;margin-top:71.1pt;height:542.35pt;width:429.45pt;mso-position-horizontal-relative:page;mso-position-vertical-relative:page;z-index:-251552768;mso-width-relative:page;mso-height-relative:page;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</v:shape>
        </w:pict>
      </w:r>
      <w:r>
        <w:pict>
          <v:shape id="_x0000_s1162" o:spid="_x0000_s1162" o:spt="75" type="#_x0000_t75" style="position:absolute;left:0pt;margin-left:87.55pt;margin-top:627.05pt;height:33.2pt;width:420.2pt;mso-position-horizontal-relative:page;mso-position-vertical-relative:page;z-index:-25162649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女性外阴</w:t>
      </w:r>
      <w:r>
        <w:rPr>
          <w:rFonts w:ascii="宋体" w:hAnsi="宋体" w:cs="宋体"/>
          <w:b/>
          <w:color w:val="333333"/>
          <w:sz w:val="32"/>
          <w:lang w:eastAsia="zh-CN"/>
        </w:rPr>
        <w:t>癌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适用于：所有外阴</w:t>
      </w:r>
      <w:r>
        <w:rPr>
          <w:rFonts w:ascii="宋体" w:hAnsi="宋体" w:cs="宋体"/>
          <w:b/>
          <w:color w:val="333333"/>
          <w:sz w:val="21"/>
          <w:lang w:eastAsia="zh-CN"/>
        </w:rPr>
        <w:t>的癌。</w:t>
      </w:r>
    </w:p>
    <w:p>
      <w:pPr>
        <w:pStyle w:val="70"/>
        <w:framePr w:w="2672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TX</w:t>
      </w:r>
    </w:p>
    <w:p>
      <w:pPr>
        <w:pStyle w:val="70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T0</w:t>
      </w:r>
    </w:p>
    <w:p>
      <w:pPr>
        <w:pStyle w:val="70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0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0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333333"/>
          <w:spacing w:val="1"/>
          <w:sz w:val="21"/>
          <w:lang w:eastAsia="zh-CN"/>
        </w:rPr>
        <w:t>T1</w:t>
      </w:r>
    </w:p>
    <w:p>
      <w:pPr>
        <w:pStyle w:val="70"/>
        <w:framePr w:w="3225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肿瘤局限于外阴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和</w:t>
      </w:r>
      <w:r>
        <w:rPr>
          <w:rFonts w:ascii="GBPQKR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阴；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T1a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T1b</w:t>
      </w:r>
    </w:p>
    <w:p>
      <w:pPr>
        <w:pStyle w:val="70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T2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灶≤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浸润≤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病</w:t>
      </w:r>
      <w:r>
        <w:rPr>
          <w:rFonts w:ascii="宋体" w:hAnsi="宋体" w:cs="宋体"/>
          <w:color w:val="000000"/>
          <w:sz w:val="21"/>
          <w:lang w:eastAsia="zh-CN"/>
        </w:rPr>
        <w:t>灶＞</w:t>
      </w:r>
      <w:r>
        <w:rPr>
          <w:rFonts w:ascii="GBPQKR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，局限于外阴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GBPQKR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会</w:t>
      </w:r>
      <w:r>
        <w:rPr>
          <w:rFonts w:ascii="宋体" w:hAnsi="宋体" w:cs="宋体"/>
          <w:color w:val="000000"/>
          <w:sz w:val="21"/>
          <w:lang w:eastAsia="zh-CN"/>
        </w:rPr>
        <w:t>阴；或者任何肿瘤大小，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质</w:t>
      </w:r>
      <w:r>
        <w:rPr>
          <w:rFonts w:ascii="宋体" w:hAnsi="宋体" w:cs="宋体"/>
          <w:color w:val="000000"/>
          <w:sz w:val="21"/>
          <w:lang w:eastAsia="zh-CN"/>
        </w:rPr>
        <w:t>浸润＞</w:t>
      </w:r>
      <w:r>
        <w:rPr>
          <w:rFonts w:ascii="GBPQKR+TimesNewRomanPSMT"/>
          <w:color w:val="000000"/>
          <w:spacing w:val="-1"/>
          <w:sz w:val="21"/>
          <w:lang w:eastAsia="zh-CN"/>
        </w:rPr>
        <w:t>1mm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肿瘤侵犯邻近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z w:val="21"/>
          <w:lang w:eastAsia="zh-CN"/>
        </w:rPr>
        <w:t>远端三分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一的尿道、阴道、肛门受累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任何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000000"/>
          <w:sz w:val="21"/>
          <w:lang w:eastAsia="zh-CN"/>
        </w:rPr>
        <w:t>的肿瘤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侵犯以下：近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端</w:t>
      </w:r>
      <w:r>
        <w:rPr>
          <w:rFonts w:ascii="宋体" w:hAnsi="宋体" w:cs="宋体"/>
          <w:color w:val="000000"/>
          <w:sz w:val="21"/>
          <w:lang w:eastAsia="zh-CN"/>
        </w:rPr>
        <w:t>三分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之</w:t>
      </w:r>
      <w:r>
        <w:rPr>
          <w:rFonts w:ascii="宋体" w:hAnsi="宋体" w:cs="宋体"/>
          <w:color w:val="000000"/>
          <w:sz w:val="21"/>
          <w:lang w:eastAsia="zh-CN"/>
        </w:rPr>
        <w:t>二的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尿道</w:t>
      </w:r>
      <w:r>
        <w:rPr>
          <w:rFonts w:ascii="GBPQKR+TimesNewRomanPSMT"/>
          <w:color w:val="000000"/>
          <w:spacing w:val="-3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阴道、膀胱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或者直肠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z w:val="21"/>
          <w:lang w:eastAsia="zh-CN"/>
        </w:rPr>
        <w:t>，</w:t>
      </w:r>
    </w:p>
    <w:p>
      <w:pPr>
        <w:pStyle w:val="70"/>
        <w:framePr w:w="8811" w:wrap="around" w:vAnchor="margin" w:hAnchor="text" w:x="2402" w:y="3670"/>
        <w:widowControl w:val="0"/>
        <w:autoSpaceDE w:val="0"/>
        <w:autoSpaceDN w:val="0"/>
        <w:spacing w:before="101" w:after="0" w:line="211" w:lineRule="exact"/>
        <w:ind w:left="2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或者</w:t>
      </w:r>
      <w:r>
        <w:rPr>
          <w:rFonts w:ascii="宋体" w:hAnsi="宋体" w:cs="宋体"/>
          <w:color w:val="000000"/>
          <w:sz w:val="21"/>
          <w:lang w:eastAsia="zh-CN"/>
        </w:rPr>
        <w:t>侵犯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T3</w:t>
      </w:r>
    </w:p>
    <w:p>
      <w:pPr>
        <w:pStyle w:val="70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0"/>
        <w:framePr w:w="620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NX</w:t>
      </w:r>
    </w:p>
    <w:p>
      <w:pPr>
        <w:pStyle w:val="70"/>
        <w:framePr w:w="2429" w:wrap="around" w:vAnchor="margin" w:hAnchor="text" w:x="2525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N0</w:t>
      </w:r>
    </w:p>
    <w:p>
      <w:pPr>
        <w:pStyle w:val="70"/>
        <w:framePr w:w="2216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N0(i+)</w:t>
      </w:r>
    </w:p>
    <w:p>
      <w:pPr>
        <w:pStyle w:val="70"/>
        <w:framePr w:w="892" w:wrap="around" w:vAnchor="margin" w:hAnchor="text" w:x="1800" w:y="6478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N1</w:t>
      </w:r>
    </w:p>
    <w:p>
      <w:pPr>
        <w:pStyle w:val="70"/>
        <w:framePr w:w="4568" w:wrap="around" w:vAnchor="margin" w:hAnchor="text" w:x="2794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区域淋巴结中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000000"/>
          <w:sz w:val="21"/>
          <w:lang w:eastAsia="zh-CN"/>
        </w:rPr>
        <w:t>的肿瘤细胞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≤</w:t>
      </w:r>
      <w:r>
        <w:rPr>
          <w:rFonts w:ascii="GBPQKR+TimesNewRomanPSMT"/>
          <w:color w:val="000000"/>
          <w:spacing w:val="-1"/>
          <w:sz w:val="21"/>
          <w:lang w:eastAsia="zh-CN"/>
        </w:rPr>
        <w:t>0.2mm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N1a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N1b</w:t>
      </w:r>
    </w:p>
    <w:p>
      <w:pPr>
        <w:pStyle w:val="70"/>
        <w:framePr w:w="680" w:wrap="around" w:vAnchor="margin" w:hAnchor="text" w:x="1800" w:y="7102"/>
        <w:widowControl w:val="0"/>
        <w:autoSpaceDE w:val="0"/>
        <w:autoSpaceDN w:val="0"/>
        <w:spacing w:before="76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N2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或</w:t>
      </w:r>
      <w:r>
        <w:rPr>
          <w:rFonts w:ascii="Times New Roman"/>
          <w:color w:val="000000"/>
          <w:spacing w:val="-1"/>
          <w:sz w:val="21"/>
          <w:lang w:eastAsia="zh-CN"/>
        </w:rPr>
        <w:t xml:space="preserve"> </w:t>
      </w: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057" w:wrap="around" w:vAnchor="margin" w:hAnchor="text" w:x="2571" w:y="7102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1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z w:val="21"/>
          <w:lang w:eastAsia="zh-CN"/>
        </w:rPr>
        <w:t>个区域淋巴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N2a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N2b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1"/>
          <w:sz w:val="21"/>
          <w:lang w:eastAsia="zh-CN"/>
        </w:rPr>
        <w:t>N2c</w:t>
      </w:r>
    </w:p>
    <w:p>
      <w:pPr>
        <w:pStyle w:val="70"/>
        <w:framePr w:w="680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pacing w:val="2"/>
          <w:sz w:val="21"/>
          <w:lang w:eastAsia="zh-CN"/>
        </w:rPr>
        <w:t>N3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3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＜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78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2</w:t>
      </w:r>
      <w:r>
        <w:rPr>
          <w:rFonts w:ascii="GBPQKR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z w:val="21"/>
          <w:lang w:eastAsia="zh-CN"/>
        </w:rPr>
        <w:t>或者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＝</w:t>
      </w:r>
      <w:r>
        <w:rPr>
          <w:rFonts w:ascii="GBPQKR+TimesNewRomanPSMT"/>
          <w:color w:val="000000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4358" w:wrap="around" w:vAnchor="margin" w:hAnchor="text" w:x="2518" w:y="803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侵犯；</w:t>
      </w:r>
    </w:p>
    <w:p>
      <w:pPr>
        <w:pStyle w:val="70"/>
        <w:framePr w:w="3886" w:wrap="around" w:vAnchor="margin" w:hAnchor="text" w:x="2477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黏连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000000"/>
          <w:sz w:val="21"/>
          <w:lang w:eastAsia="zh-CN"/>
        </w:rPr>
        <w:t>溃疡形成；</w:t>
      </w:r>
    </w:p>
    <w:p>
      <w:pPr>
        <w:pStyle w:val="70"/>
        <w:framePr w:w="1711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OMPCJO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0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M0</w:t>
      </w:r>
    </w:p>
    <w:p>
      <w:pPr>
        <w:pStyle w:val="70"/>
        <w:framePr w:w="608" w:wrap="around" w:vAnchor="margin" w:hAnchor="text" w:x="1800" w:y="9910"/>
        <w:widowControl w:val="0"/>
        <w:autoSpaceDE w:val="0"/>
        <w:autoSpaceDN w:val="0"/>
        <w:spacing w:before="78" w:after="0" w:line="234" w:lineRule="exact"/>
        <w:jc w:val="left"/>
        <w:rPr>
          <w:rFonts w:ascii="GBPQKR+TimesNewRomanPSMT"/>
          <w:color w:val="000000"/>
          <w:sz w:val="21"/>
          <w:lang w:eastAsia="zh-CN"/>
        </w:rPr>
      </w:pPr>
      <w:r>
        <w:rPr>
          <w:rFonts w:ascii="GBPQKR+TimesNewRomanPSMT"/>
          <w:color w:val="000000"/>
          <w:sz w:val="21"/>
          <w:lang w:eastAsia="zh-CN"/>
        </w:rPr>
        <w:t>M1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0"/>
        <w:framePr w:w="4129" w:wrap="around" w:vAnchor="margin" w:hAnchor="text" w:x="2460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盆腔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70"/>
        <w:framePr w:w="772" w:wrap="around" w:vAnchor="margin" w:hAnchor="text" w:x="2633" w:y="10866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70"/>
        <w:framePr w:w="477" w:wrap="around" w:vAnchor="margin" w:hAnchor="text" w:x="4913" w:y="10862"/>
        <w:widowControl w:val="0"/>
        <w:autoSpaceDE w:val="0"/>
        <w:autoSpaceDN w:val="0"/>
        <w:spacing w:before="0" w:after="0" w:line="245" w:lineRule="exact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T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N</w:t>
      </w:r>
    </w:p>
    <w:p>
      <w:pPr>
        <w:pStyle w:val="70"/>
        <w:framePr w:w="600" w:wrap="around" w:vAnchor="margin" w:hAnchor="text" w:x="6979" w:y="10862"/>
        <w:widowControl w:val="0"/>
        <w:autoSpaceDE w:val="0"/>
        <w:autoSpaceDN w:val="0"/>
        <w:spacing w:before="84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0" w:after="0" w:line="245" w:lineRule="exact"/>
        <w:ind w:left="139"/>
        <w:jc w:val="left"/>
        <w:rPr>
          <w:rFonts w:ascii="OMPCJO+TimesNewRomanPS-BoldMT"/>
          <w:b/>
          <w:color w:val="000000"/>
        </w:rPr>
      </w:pPr>
      <w:r>
        <w:rPr>
          <w:rFonts w:ascii="OMPCJO+TimesNewRomanPS-BoldMT"/>
          <w:b/>
          <w:color w:val="000000"/>
        </w:rPr>
        <w:t>M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4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M0-1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9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M0</w:t>
      </w:r>
    </w:p>
    <w:p>
      <w:pPr>
        <w:pStyle w:val="70"/>
        <w:framePr w:w="821" w:wrap="around" w:vAnchor="margin" w:hAnchor="text" w:x="9002" w:y="10862"/>
        <w:widowControl w:val="0"/>
        <w:autoSpaceDE w:val="0"/>
        <w:autoSpaceDN w:val="0"/>
        <w:spacing w:before="87" w:after="0" w:line="245" w:lineRule="exact"/>
        <w:ind w:left="89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M1</w:t>
      </w:r>
    </w:p>
    <w:p>
      <w:pPr>
        <w:pStyle w:val="70"/>
        <w:framePr w:w="577" w:wrap="around" w:vAnchor="margin" w:hAnchor="text" w:x="4862" w:y="1119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T1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1524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70"/>
        <w:framePr w:w="675" w:wrap="around" w:vAnchor="margin" w:hAnchor="text" w:x="4838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T1a</w:t>
      </w:r>
    </w:p>
    <w:p>
      <w:pPr>
        <w:pStyle w:val="70"/>
        <w:framePr w:w="600" w:wrap="around" w:vAnchor="margin" w:hAnchor="text" w:x="6979" w:y="1152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688" w:wrap="around" w:vAnchor="margin" w:hAnchor="text" w:x="4831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1"/>
        </w:rPr>
        <w:t>T1b</w:t>
      </w:r>
    </w:p>
    <w:p>
      <w:pPr>
        <w:pStyle w:val="70"/>
        <w:framePr w:w="600" w:wrap="around" w:vAnchor="margin" w:hAnchor="text" w:x="6979" w:y="11853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77" w:wrap="around" w:vAnchor="margin" w:hAnchor="text" w:x="4862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T2</w:t>
      </w:r>
    </w:p>
    <w:p>
      <w:pPr>
        <w:pStyle w:val="70"/>
        <w:framePr w:w="600" w:wrap="around" w:vAnchor="margin" w:hAnchor="text" w:x="6979" w:y="12186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N0</w:t>
      </w:r>
    </w:p>
    <w:p>
      <w:pPr>
        <w:pStyle w:val="70"/>
        <w:framePr w:w="551" w:wrap="around" w:vAnchor="margin" w:hAnchor="text" w:x="2743" w:y="125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T1-T3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T1-T2</w:t>
      </w:r>
    </w:p>
    <w:p>
      <w:pPr>
        <w:pStyle w:val="70"/>
        <w:framePr w:w="894" w:wrap="around" w:vAnchor="margin" w:hAnchor="text" w:x="4704" w:y="12518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2"/>
        </w:rPr>
        <w:t>T3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N1-N2c</w:t>
      </w:r>
    </w:p>
    <w:p>
      <w:pPr>
        <w:pStyle w:val="70"/>
        <w:framePr w:w="1041" w:wrap="around" w:vAnchor="margin" w:hAnchor="text" w:x="6761" w:y="12518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N1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9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GBPQKR+TimesNewRomanPSMT"/>
          <w:color w:val="333333"/>
        </w:rPr>
        <w:t>C</w:t>
      </w:r>
    </w:p>
    <w:p>
      <w:pPr>
        <w:pStyle w:val="70"/>
        <w:framePr w:w="710" w:wrap="around" w:vAnchor="margin" w:hAnchor="text" w:x="2664" w:y="12851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N2a,N2b</w:t>
      </w:r>
    </w:p>
    <w:p>
      <w:pPr>
        <w:pStyle w:val="70"/>
        <w:framePr w:w="1133" w:wrap="around" w:vAnchor="margin" w:hAnchor="text" w:x="6713" w:y="13182"/>
        <w:widowControl w:val="0"/>
        <w:autoSpaceDE w:val="0"/>
        <w:autoSpaceDN w:val="0"/>
        <w:spacing w:before="87" w:after="0" w:line="245" w:lineRule="exact"/>
        <w:ind w:left="218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N2c</w:t>
      </w:r>
    </w:p>
    <w:p>
      <w:pPr>
        <w:pStyle w:val="70"/>
        <w:framePr w:w="600" w:wrap="around" w:vAnchor="margin" w:hAnchor="text" w:x="6979" w:y="13845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A</w:t>
      </w:r>
    </w:p>
    <w:p>
      <w:pPr>
        <w:pStyle w:val="70"/>
        <w:framePr w:w="710" w:wrap="around" w:vAnchor="margin" w:hAnchor="text" w:x="2664" w:y="14181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GBPQKR+TimesNewRomanPSMT"/>
          <w:color w:val="333333"/>
        </w:rPr>
        <w:t>B</w:t>
      </w:r>
    </w:p>
    <w:p>
      <w:pPr>
        <w:pStyle w:val="70"/>
        <w:framePr w:w="600" w:wrap="around" w:vAnchor="margin" w:hAnchor="text" w:x="6979" w:y="14178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</w:rPr>
        <w:t>N3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</w:rPr>
      </w:pPr>
      <w:r>
        <w:rPr>
          <w:rFonts w:ascii="GBPQKR+TimesNewRomanPSMT"/>
          <w:color w:val="333333"/>
          <w:spacing w:val="-1"/>
        </w:rPr>
        <w:t>AnyN</w:t>
      </w:r>
    </w:p>
    <w:p>
      <w:pPr>
        <w:pStyle w:val="70"/>
        <w:framePr w:w="870" w:wrap="around" w:vAnchor="margin" w:hAnchor="text" w:x="6847" w:y="14510"/>
        <w:widowControl w:val="0"/>
        <w:autoSpaceDE w:val="0"/>
        <w:autoSpaceDN w:val="0"/>
        <w:spacing w:before="87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AnyN</w:t>
      </w:r>
    </w:p>
    <w:p>
      <w:pPr>
        <w:pStyle w:val="70"/>
        <w:framePr w:w="845" w:wrap="around" w:vAnchor="margin" w:hAnchor="text" w:x="4728" w:y="14841"/>
        <w:widowControl w:val="0"/>
        <w:autoSpaceDE w:val="0"/>
        <w:autoSpaceDN w:val="0"/>
        <w:spacing w:before="0" w:after="0" w:line="245" w:lineRule="exact"/>
        <w:jc w:val="left"/>
        <w:rPr>
          <w:rFonts w:ascii="GBPQKR+TimesNewRomanPSMT"/>
          <w:color w:val="000000"/>
          <w:lang w:eastAsia="zh-CN"/>
        </w:rPr>
      </w:pPr>
      <w:r>
        <w:rPr>
          <w:rFonts w:ascii="GBPQKR+TimesNewRomanPSMT"/>
          <w:color w:val="333333"/>
          <w:spacing w:val="-1"/>
          <w:lang w:eastAsia="zh-CN"/>
        </w:rPr>
        <w:t>AnyT</w:t>
      </w:r>
    </w:p>
    <w:p>
      <w:pPr>
        <w:pStyle w:val="7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3" o:spid="_x0000_s1163" o:spt="75" type="#_x0000_t75" style="position:absolute;left:0pt;margin-left:87.55pt;margin-top:58.25pt;height:2.7pt;width:420.2pt;mso-position-horizontal-relative:page;mso-position-vertical-relative:page;z-index:-251550720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4" o:spid="_x0000_s1164" o:spt="75" type="#_x0000_t75" style="position:absolute;left:0pt;margin-left:87.55pt;margin-top:71.1pt;height:718.05pt;width:429.45pt;mso-position-horizontal-relative:page;mso-position-vertical-relative:page;z-index:-251624448;mso-width-relative:page;mso-height-relative:page;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</v:shape>
        </w:pic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1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皮肤恶性黑</w:t>
      </w:r>
      <w:r>
        <w:rPr>
          <w:rFonts w:ascii="宋体" w:hAnsi="宋体" w:cs="宋体"/>
          <w:b/>
          <w:color w:val="333333"/>
          <w:sz w:val="32"/>
          <w:lang w:eastAsia="zh-CN"/>
        </w:rPr>
        <w:t>色素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细胞瘤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1068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T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2818" w:wrap="around" w:vAnchor="margin" w:hAnchor="text" w:x="1800" w:y="2110"/>
        <w:widowControl w:val="0"/>
        <w:autoSpaceDE w:val="0"/>
        <w:autoSpaceDN w:val="0"/>
        <w:spacing w:before="89" w:after="0" w:line="245" w:lineRule="exact"/>
        <w:ind w:left="334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TX:</w:t>
      </w:r>
      <w:r>
        <w:rPr>
          <w:rFonts w:ascii="宋体" w:hAnsi="宋体" w:cs="宋体"/>
          <w:color w:val="333333"/>
          <w:spacing w:val="1"/>
          <w:lang w:eastAsia="zh-CN"/>
        </w:rPr>
        <w:t>肿瘤</w:t>
      </w:r>
      <w:r>
        <w:rPr>
          <w:rFonts w:ascii="宋体" w:hAnsi="宋体" w:cs="宋体"/>
          <w:color w:val="333333"/>
          <w:spacing w:val="-2"/>
          <w:lang w:eastAsia="zh-CN"/>
        </w:rPr>
        <w:t>厚</w:t>
      </w:r>
      <w:r>
        <w:rPr>
          <w:rFonts w:ascii="宋体" w:hAnsi="宋体" w:cs="宋体"/>
          <w:color w:val="333333"/>
          <w:spacing w:val="1"/>
          <w:lang w:eastAsia="zh-CN"/>
        </w:rPr>
        <w:t>度无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</w:t>
      </w:r>
      <w:r>
        <w:rPr>
          <w:rFonts w:ascii="宋体" w:hAnsi="宋体" w:cs="宋体"/>
          <w:color w:val="333333"/>
          <w:lang w:eastAsia="zh-CN"/>
        </w:rPr>
        <w:t>估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肿瘤厚</w:t>
      </w:r>
      <w:r>
        <w:rPr>
          <w:rFonts w:ascii="宋体" w:hAnsi="宋体" w:cs="宋体"/>
          <w:b/>
          <w:color w:val="000000"/>
          <w:lang w:eastAsia="zh-CN"/>
        </w:rPr>
        <w:t>度</w:t>
      </w:r>
    </w:p>
    <w:p>
      <w:pPr>
        <w:pStyle w:val="71"/>
        <w:framePr w:w="1213" w:wrap="around" w:vAnchor="margin" w:hAnchor="text" w:x="5563" w:y="2442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0" w:after="0" w:line="221" w:lineRule="exact"/>
        <w:ind w:left="10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溃疡</w:t>
      </w:r>
    </w:p>
    <w:p>
      <w:pPr>
        <w:pStyle w:val="71"/>
        <w:framePr w:w="992" w:wrap="around" w:vAnchor="margin" w:hAnchor="text" w:x="8412" w:y="2442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2182" w:wrap="around" w:vAnchor="margin" w:hAnchor="text" w:x="2268" w:y="3100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T0:</w:t>
      </w:r>
      <w:r>
        <w:rPr>
          <w:rFonts w:ascii="宋体" w:hAnsi="宋体" w:cs="宋体"/>
          <w:color w:val="333333"/>
          <w:lang w:eastAsia="zh-CN"/>
        </w:rPr>
        <w:t>无原发肿瘤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1"/>
        <w:framePr w:w="992" w:wrap="around" w:vAnchor="margin" w:hAnchor="text" w:x="5674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不适</w:t>
      </w:r>
      <w:r>
        <w:rPr>
          <w:rFonts w:ascii="宋体" w:hAnsi="宋体" w:cs="宋体"/>
          <w:color w:val="333333"/>
          <w:lang w:eastAsia="zh-CN"/>
        </w:rPr>
        <w:t>用</w:t>
      </w:r>
    </w:p>
    <w:p>
      <w:pPr>
        <w:pStyle w:val="71"/>
        <w:framePr w:w="992" w:wrap="around" w:vAnchor="margin" w:hAnchor="text" w:x="8412" w:y="310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JBBLCG+TimesNewRomanPSMT"/>
          <w:color w:val="333333"/>
          <w:spacing w:val="-2"/>
        </w:rPr>
        <w:t>Tis:</w:t>
      </w:r>
      <w:r>
        <w:rPr>
          <w:rFonts w:ascii="宋体" w:hAnsi="宋体" w:cs="宋体"/>
          <w:color w:val="333333"/>
          <w:spacing w:val="1"/>
        </w:rPr>
        <w:t>原</w:t>
      </w:r>
      <w:r>
        <w:rPr>
          <w:rFonts w:ascii="宋体" w:hAnsi="宋体" w:cs="宋体"/>
          <w:color w:val="333333"/>
          <w:spacing w:val="-2"/>
        </w:rPr>
        <w:t>位</w:t>
      </w:r>
      <w:r>
        <w:rPr>
          <w:rFonts w:ascii="宋体" w:hAnsi="宋体" w:cs="宋体"/>
          <w:color w:val="333333"/>
        </w:rPr>
        <w:t>癌</w:t>
      </w:r>
    </w:p>
    <w:p>
      <w:pPr>
        <w:pStyle w:val="71"/>
        <w:framePr w:w="1336" w:wrap="around" w:vAnchor="margin" w:hAnchor="text" w:x="2693" w:y="3431"/>
        <w:widowControl w:val="0"/>
        <w:autoSpaceDE w:val="0"/>
        <w:autoSpaceDN w:val="0"/>
        <w:spacing w:before="87" w:after="0" w:line="245" w:lineRule="exact"/>
        <w:ind w:left="374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T1</w:t>
      </w:r>
    </w:p>
    <w:p>
      <w:pPr>
        <w:pStyle w:val="71"/>
        <w:framePr w:w="992" w:wrap="around" w:vAnchor="margin" w:hAnchor="text" w:x="5674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992" w:wrap="around" w:vAnchor="margin" w:hAnchor="text" w:x="8412" w:y="34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不适</w:t>
      </w:r>
      <w:r>
        <w:rPr>
          <w:rFonts w:ascii="宋体" w:hAnsi="宋体" w:cs="宋体"/>
          <w:color w:val="333333"/>
        </w:rPr>
        <w:t>用</w:t>
      </w:r>
    </w:p>
    <w:p>
      <w:pPr>
        <w:pStyle w:val="71"/>
        <w:framePr w:w="1170" w:wrap="around" w:vAnchor="margin" w:hAnchor="text" w:x="5587" w:y="376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≤</w:t>
      </w:r>
      <w:r>
        <w:rPr>
          <w:rFonts w:ascii="JBBLCG+TimesNewRomanPSMT"/>
          <w:color w:val="333333"/>
        </w:rPr>
        <w:t>1.0mm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未知或</w:t>
      </w:r>
      <w:r>
        <w:rPr>
          <w:rFonts w:ascii="宋体" w:hAnsi="宋体" w:cs="宋体"/>
          <w:color w:val="333333"/>
          <w:spacing w:val="-2"/>
        </w:rPr>
        <w:t>未</w:t>
      </w:r>
      <w:r>
        <w:rPr>
          <w:rFonts w:ascii="宋体" w:hAnsi="宋体" w:cs="宋体"/>
          <w:color w:val="333333"/>
          <w:spacing w:val="1"/>
        </w:rPr>
        <w:t>表明</w:t>
      </w:r>
      <w:r>
        <w:rPr>
          <w:rFonts w:ascii="宋体" w:hAnsi="宋体" w:cs="宋体"/>
          <w:color w:val="333333"/>
        </w:rPr>
        <w:t>的</w:t>
      </w:r>
    </w:p>
    <w:p>
      <w:pPr>
        <w:pStyle w:val="71"/>
        <w:framePr w:w="1876" w:wrap="around" w:vAnchor="margin" w:hAnchor="text" w:x="7973" w:y="3772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无溃疡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T1a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1"/>
        </w:rPr>
        <w:t>T1b</w:t>
      </w:r>
    </w:p>
    <w:p>
      <w:pPr>
        <w:pStyle w:val="71"/>
        <w:framePr w:w="688" w:wrap="around" w:vAnchor="margin" w:hAnchor="text" w:x="3014" w:y="4094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</w:rPr>
      </w:pPr>
      <w:r>
        <w:rPr>
          <w:rFonts w:ascii="JBBLCG+TimesNewRomanPSMT"/>
          <w:color w:val="333333"/>
          <w:spacing w:val="2"/>
        </w:rPr>
        <w:t>T2</w:t>
      </w:r>
    </w:p>
    <w:p>
      <w:pPr>
        <w:pStyle w:val="71"/>
        <w:framePr w:w="1170" w:wrap="around" w:vAnchor="margin" w:hAnchor="text" w:x="5587" w:y="409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＜</w:t>
      </w:r>
      <w:r>
        <w:rPr>
          <w:rFonts w:ascii="JBBLCG+TimesNewRomanPSMT"/>
          <w:color w:val="333333"/>
        </w:rPr>
        <w:t>0.8mm,0.8-1.0mm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1.0-2.0mm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7" w:after="0" w:line="245" w:lineRule="exact"/>
        <w:ind w:left="336"/>
        <w:jc w:val="left"/>
        <w:rPr>
          <w:rFonts w:ascii="JBBLCG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＞</w:t>
      </w:r>
      <w:r>
        <w:rPr>
          <w:rFonts w:ascii="JBBLCG+TimesNewRomanPSMT"/>
          <w:color w:val="333333"/>
        </w:rPr>
        <w:t>2.0-4.0mm</w:t>
      </w:r>
    </w:p>
    <w:p>
      <w:pPr>
        <w:pStyle w:val="71"/>
        <w:framePr w:w="2195" w:wrap="around" w:vAnchor="margin" w:hAnchor="text" w:x="5078" w:y="4427"/>
        <w:widowControl w:val="0"/>
        <w:autoSpaceDE w:val="0"/>
        <w:autoSpaceDN w:val="0"/>
        <w:spacing w:before="89" w:after="0" w:line="245" w:lineRule="exact"/>
        <w:ind w:left="509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JBBLCG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无</w:t>
      </w:r>
      <w:r>
        <w:rPr>
          <w:rFonts w:ascii="宋体" w:hAnsi="宋体" w:cs="宋体"/>
          <w:color w:val="333333"/>
          <w:spacing w:val="1"/>
          <w:lang w:eastAsia="zh-CN"/>
        </w:rPr>
        <w:t>溃疡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3" w:after="0" w:line="221" w:lineRule="exact"/>
        <w:ind w:left="142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2158" w:wrap="around" w:vAnchor="margin" w:hAnchor="text" w:x="7831" w:y="4427"/>
        <w:widowControl w:val="0"/>
        <w:autoSpaceDE w:val="0"/>
        <w:autoSpaceDN w:val="0"/>
        <w:spacing w:before="110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T2a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T2b</w:t>
      </w:r>
    </w:p>
    <w:p>
      <w:pPr>
        <w:pStyle w:val="71"/>
        <w:framePr w:w="688" w:wrap="around" w:vAnchor="margin" w:hAnchor="text" w:x="3014" w:y="5090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T3</w:t>
      </w:r>
    </w:p>
    <w:p>
      <w:pPr>
        <w:pStyle w:val="71"/>
        <w:framePr w:w="992" w:wrap="around" w:vAnchor="margin" w:hAnchor="text" w:x="8412" w:y="543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5764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T3a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T3b</w:t>
      </w:r>
    </w:p>
    <w:p>
      <w:pPr>
        <w:pStyle w:val="71"/>
        <w:framePr w:w="688" w:wrap="around" w:vAnchor="margin" w:hAnchor="text" w:x="3014" w:y="6086"/>
        <w:widowControl w:val="0"/>
        <w:autoSpaceDE w:val="0"/>
        <w:autoSpaceDN w:val="0"/>
        <w:spacing w:before="89" w:after="0" w:line="245" w:lineRule="exact"/>
        <w:ind w:left="53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2"/>
          <w:lang w:eastAsia="zh-CN"/>
        </w:rPr>
        <w:t>T4</w:t>
      </w:r>
    </w:p>
    <w:p>
      <w:pPr>
        <w:pStyle w:val="71"/>
        <w:framePr w:w="992" w:wrap="around" w:vAnchor="margin" w:hAnchor="text" w:x="8412" w:y="64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未知或</w:t>
      </w:r>
      <w:r>
        <w:rPr>
          <w:rFonts w:ascii="宋体" w:hAnsi="宋体" w:cs="宋体"/>
          <w:color w:val="333333"/>
          <w:spacing w:val="-2"/>
          <w:lang w:eastAsia="zh-CN"/>
        </w:rPr>
        <w:t>未</w:t>
      </w:r>
      <w:r>
        <w:rPr>
          <w:rFonts w:ascii="宋体" w:hAnsi="宋体" w:cs="宋体"/>
          <w:color w:val="333333"/>
          <w:spacing w:val="1"/>
          <w:lang w:eastAsia="zh-CN"/>
        </w:rPr>
        <w:t>表明</w:t>
      </w:r>
      <w:r>
        <w:rPr>
          <w:rFonts w:ascii="宋体" w:hAnsi="宋体" w:cs="宋体"/>
          <w:color w:val="333333"/>
          <w:lang w:eastAsia="zh-CN"/>
        </w:rPr>
        <w:t>的</w:t>
      </w:r>
    </w:p>
    <w:p>
      <w:pPr>
        <w:pStyle w:val="71"/>
        <w:framePr w:w="1876" w:wrap="around" w:vAnchor="margin" w:hAnchor="text" w:x="7973" w:y="6760"/>
        <w:widowControl w:val="0"/>
        <w:autoSpaceDE w:val="0"/>
        <w:autoSpaceDN w:val="0"/>
        <w:spacing w:before="110" w:after="0" w:line="221" w:lineRule="exact"/>
        <w:ind w:left="43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无溃疡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T4a</w:t>
      </w:r>
    </w:p>
    <w:p>
      <w:pPr>
        <w:pStyle w:val="71"/>
        <w:framePr w:w="688" w:wrap="around" w:vAnchor="margin" w:hAnchor="text" w:x="3014" w:y="70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spacing w:val="1"/>
          <w:lang w:eastAsia="zh-CN"/>
        </w:rPr>
        <w:t>T4b</w:t>
      </w:r>
    </w:p>
    <w:p>
      <w:pPr>
        <w:pStyle w:val="71"/>
        <w:framePr w:w="1170" w:wrap="around" w:vAnchor="margin" w:hAnchor="text" w:x="5587" w:y="7084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1170" w:wrap="around" w:vAnchor="margin" w:hAnchor="text" w:x="5587" w:y="7415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＞</w:t>
      </w:r>
      <w:r>
        <w:rPr>
          <w:rFonts w:ascii="JBBLCG+TimesNewRomanPSMT"/>
          <w:color w:val="333333"/>
          <w:lang w:eastAsia="zh-CN"/>
        </w:rPr>
        <w:t>4.0mm</w:t>
      </w:r>
    </w:p>
    <w:p>
      <w:pPr>
        <w:pStyle w:val="71"/>
        <w:framePr w:w="992" w:wrap="around" w:vAnchor="margin" w:hAnchor="text" w:x="8412" w:y="742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有溃疡</w:t>
      </w:r>
    </w:p>
    <w:p>
      <w:pPr>
        <w:pStyle w:val="71"/>
        <w:framePr w:w="1875" w:wrap="around" w:vAnchor="margin" w:hAnchor="text" w:x="1800" w:y="8067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PEHJ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1"/>
        <w:framePr w:w="985" w:wrap="around" w:vAnchor="margin" w:hAnchor="text" w:x="2105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EPEHJH+TimesNewRomanPS-BoldMT"/>
          <w:b/>
          <w:color w:val="000000"/>
          <w:lang w:eastAsia="zh-CN"/>
        </w:rPr>
        <w:t xml:space="preserve">N </w:t>
      </w:r>
      <w:r>
        <w:rPr>
          <w:rFonts w:ascii="宋体" w:hAnsi="宋体" w:cs="宋体"/>
          <w:b/>
          <w:color w:val="000000"/>
          <w:spacing w:val="1"/>
          <w:lang w:eastAsia="zh-CN"/>
        </w:rPr>
        <w:t>分期</w:t>
      </w:r>
    </w:p>
    <w:p>
      <w:pPr>
        <w:pStyle w:val="71"/>
        <w:framePr w:w="1876" w:wrap="around" w:vAnchor="margin" w:hAnchor="text" w:x="4433" w:y="839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转移淋巴结数</w:t>
      </w:r>
      <w:r>
        <w:rPr>
          <w:rFonts w:ascii="宋体" w:hAnsi="宋体" w:cs="宋体"/>
          <w:b/>
          <w:color w:val="000000"/>
          <w:lang w:eastAsia="zh-CN"/>
        </w:rPr>
        <w:t>目</w:t>
      </w:r>
    </w:p>
    <w:p>
      <w:pPr>
        <w:pStyle w:val="71"/>
        <w:framePr w:w="3119" w:wrap="around" w:vAnchor="margin" w:hAnchor="text" w:x="7373" w:y="839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卫星灶，中途转移灶，和</w:t>
      </w:r>
      <w:r>
        <w:rPr>
          <w:rFonts w:ascii="EPEHJH+TimesNewRomanPS-BoldMT"/>
          <w:b/>
          <w:color w:val="000000"/>
          <w:spacing w:val="1"/>
          <w:lang w:eastAsia="zh-CN"/>
        </w:rPr>
        <w:t>/</w:t>
      </w:r>
      <w:r>
        <w:rPr>
          <w:rFonts w:ascii="宋体" w:hAnsi="宋体" w:cs="宋体"/>
          <w:b/>
          <w:color w:val="000000"/>
          <w:lang w:eastAsia="zh-CN"/>
        </w:rPr>
        <w:t>或</w:t>
      </w:r>
    </w:p>
    <w:p>
      <w:pPr>
        <w:pStyle w:val="71"/>
        <w:framePr w:w="1213" w:wrap="around" w:vAnchor="margin" w:hAnchor="text" w:x="8285" w:y="87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微卫星灶</w:t>
      </w:r>
    </w:p>
    <w:p>
      <w:pPr>
        <w:pStyle w:val="71"/>
        <w:framePr w:w="649" w:wrap="around" w:vAnchor="margin" w:hAnchor="text" w:x="2273" w:y="903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NX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结无</w:t>
      </w:r>
      <w:r>
        <w:rPr>
          <w:rFonts w:ascii="宋体" w:hAnsi="宋体" w:cs="宋体"/>
          <w:color w:val="333333"/>
          <w:spacing w:val="-2"/>
          <w:lang w:eastAsia="zh-CN"/>
        </w:rPr>
        <w:t>法</w:t>
      </w:r>
      <w:r>
        <w:rPr>
          <w:rFonts w:ascii="宋体" w:hAnsi="宋体" w:cs="宋体"/>
          <w:color w:val="333333"/>
          <w:spacing w:val="1"/>
          <w:lang w:eastAsia="zh-CN"/>
        </w:rPr>
        <w:t>评估</w:t>
      </w:r>
      <w:r>
        <w:rPr>
          <w:rFonts w:ascii="宋体" w:hAnsi="宋体" w:cs="宋体"/>
          <w:color w:val="333333"/>
          <w:spacing w:val="-2"/>
          <w:lang w:eastAsia="zh-CN"/>
        </w:rPr>
        <w:t>（比</w:t>
      </w:r>
      <w:r>
        <w:rPr>
          <w:rFonts w:ascii="宋体" w:hAnsi="宋体" w:cs="宋体"/>
          <w:color w:val="333333"/>
          <w:spacing w:val="1"/>
          <w:lang w:eastAsia="zh-CN"/>
        </w:rPr>
        <w:t>如未做</w:t>
      </w:r>
      <w:r>
        <w:rPr>
          <w:rFonts w:ascii="宋体" w:hAnsi="宋体" w:cs="宋体"/>
          <w:color w:val="333333"/>
          <w:spacing w:val="-2"/>
          <w:lang w:eastAsia="zh-CN"/>
        </w:rPr>
        <w:t>前</w:t>
      </w:r>
      <w:r>
        <w:rPr>
          <w:rFonts w:ascii="宋体" w:hAnsi="宋体" w:cs="宋体"/>
          <w:color w:val="333333"/>
          <w:spacing w:val="1"/>
          <w:lang w:eastAsia="zh-CN"/>
        </w:rPr>
        <w:t>哨</w:t>
      </w:r>
      <w:r>
        <w:rPr>
          <w:rFonts w:ascii="宋体" w:hAnsi="宋体" w:cs="宋体"/>
          <w:color w:val="333333"/>
          <w:lang w:eastAsia="zh-CN"/>
        </w:rPr>
        <w:t>淋巴结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91" w:after="0" w:line="221" w:lineRule="exact"/>
        <w:ind w:left="218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活检，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已先</w:t>
      </w:r>
      <w:r>
        <w:rPr>
          <w:rFonts w:ascii="宋体" w:hAnsi="宋体" w:cs="宋体"/>
          <w:color w:val="333333"/>
          <w:spacing w:val="-2"/>
          <w:lang w:eastAsia="zh-CN"/>
        </w:rPr>
        <w:t>行</w:t>
      </w:r>
      <w:r>
        <w:rPr>
          <w:rFonts w:ascii="宋体" w:hAnsi="宋体" w:cs="宋体"/>
          <w:color w:val="333333"/>
          <w:spacing w:val="1"/>
          <w:lang w:eastAsia="zh-CN"/>
        </w:rPr>
        <w:t>切除等</w:t>
      </w:r>
      <w:r>
        <w:rPr>
          <w:rFonts w:ascii="宋体" w:hAnsi="宋体" w:cs="宋体"/>
          <w:color w:val="333333"/>
          <w:spacing w:val="-2"/>
          <w:lang w:eastAsia="zh-CN"/>
        </w:rPr>
        <w:t>原</w:t>
      </w:r>
      <w:r>
        <w:rPr>
          <w:rFonts w:ascii="宋体" w:hAnsi="宋体" w:cs="宋体"/>
          <w:color w:val="333333"/>
          <w:spacing w:val="1"/>
          <w:lang w:eastAsia="zh-CN"/>
        </w:rPr>
        <w:t>因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4824" w:wrap="around" w:vAnchor="margin" w:hAnchor="text" w:x="3118" w:y="9042"/>
        <w:widowControl w:val="0"/>
        <w:autoSpaceDE w:val="0"/>
        <w:autoSpaceDN w:val="0"/>
        <w:spacing w:before="113" w:after="0" w:line="221" w:lineRule="exact"/>
        <w:ind w:left="12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904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N0</w:t>
      </w:r>
    </w:p>
    <w:p>
      <w:pPr>
        <w:pStyle w:val="71"/>
        <w:framePr w:w="600" w:wrap="around" w:vAnchor="margin" w:hAnchor="text" w:x="2299" w:y="9678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</w:t>
      </w:r>
    </w:p>
    <w:p>
      <w:pPr>
        <w:pStyle w:val="71"/>
        <w:framePr w:w="551" w:wrap="around" w:vAnchor="margin" w:hAnchor="text" w:x="8618" w:y="9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698" w:wrap="around" w:vAnchor="margin" w:hAnchor="text" w:x="2249" w:y="10341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N1a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隐匿性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（</w:t>
      </w:r>
      <w:r>
        <w:rPr>
          <w:rFonts w:ascii="宋体" w:hAnsi="宋体" w:cs="宋体"/>
          <w:color w:val="333333"/>
          <w:spacing w:val="-2"/>
          <w:lang w:eastAsia="zh-CN"/>
        </w:rPr>
        <w:t>如通</w:t>
      </w:r>
      <w:r>
        <w:rPr>
          <w:rFonts w:ascii="宋体" w:hAnsi="宋体" w:cs="宋体"/>
          <w:color w:val="333333"/>
          <w:spacing w:val="1"/>
          <w:lang w:eastAsia="zh-CN"/>
        </w:rPr>
        <w:t>过前哨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24" w:wrap="around" w:vAnchor="margin" w:hAnchor="text" w:x="3118" w:y="10350"/>
        <w:widowControl w:val="0"/>
        <w:autoSpaceDE w:val="0"/>
        <w:autoSpaceDN w:val="0"/>
        <w:spacing w:before="91" w:after="0" w:line="221" w:lineRule="exact"/>
        <w:ind w:left="175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宋体" w:hAnsi="宋体" w:cs="宋体"/>
          <w:color w:val="333333"/>
          <w:lang w:eastAsia="zh-CN"/>
        </w:rPr>
        <w:t>）</w:t>
      </w:r>
    </w:p>
    <w:p>
      <w:pPr>
        <w:pStyle w:val="71"/>
        <w:framePr w:w="551" w:wrap="around" w:vAnchor="margin" w:hAnchor="text" w:x="9223" w:y="103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N1b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N1c</w:t>
      </w:r>
    </w:p>
    <w:p>
      <w:pPr>
        <w:pStyle w:val="71"/>
        <w:framePr w:w="710" w:wrap="around" w:vAnchor="margin" w:hAnchor="text" w:x="2244" w:y="10986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</w:t>
      </w:r>
    </w:p>
    <w:p>
      <w:pPr>
        <w:pStyle w:val="71"/>
        <w:framePr w:w="1876" w:wrap="around" w:vAnchor="margin" w:hAnchor="text" w:x="443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临床可</w:t>
      </w:r>
      <w:r>
        <w:rPr>
          <w:rFonts w:ascii="宋体" w:hAnsi="宋体" w:cs="宋体"/>
          <w:color w:val="333333"/>
          <w:lang w:eastAsia="zh-CN"/>
        </w:rPr>
        <w:t>见的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</w:p>
    <w:p>
      <w:pPr>
        <w:pStyle w:val="71"/>
        <w:framePr w:w="551" w:wrap="around" w:vAnchor="margin" w:hAnchor="text" w:x="8618" w:y="1099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2096" w:wrap="around" w:vAnchor="margin" w:hAnchor="text" w:x="4327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转移</w:t>
      </w:r>
    </w:p>
    <w:p>
      <w:pPr>
        <w:pStyle w:val="71"/>
        <w:framePr w:w="551" w:wrap="around" w:vAnchor="margin" w:hAnchor="text" w:x="8618" w:y="1132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N2a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N2b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7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N2c</w:t>
      </w:r>
    </w:p>
    <w:p>
      <w:pPr>
        <w:pStyle w:val="71"/>
        <w:framePr w:w="710" w:wrap="around" w:vAnchor="margin" w:hAnchor="text" w:x="2244" w:y="11982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个隐匿性区域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转移（</w:t>
      </w:r>
      <w:r>
        <w:rPr>
          <w:rFonts w:ascii="宋体" w:hAnsi="宋体" w:cs="宋体"/>
          <w:color w:val="333333"/>
          <w:spacing w:val="-2"/>
          <w:lang w:eastAsia="zh-CN"/>
        </w:rPr>
        <w:t>镜</w:t>
      </w:r>
      <w:r>
        <w:rPr>
          <w:rFonts w:ascii="宋体" w:hAnsi="宋体" w:cs="宋体"/>
          <w:color w:val="333333"/>
          <w:spacing w:val="1"/>
          <w:lang w:eastAsia="zh-CN"/>
        </w:rPr>
        <w:t>下所</w:t>
      </w:r>
      <w:r>
        <w:rPr>
          <w:rFonts w:ascii="宋体" w:hAnsi="宋体" w:cs="宋体"/>
          <w:color w:val="333333"/>
          <w:spacing w:val="-2"/>
          <w:lang w:eastAsia="zh-CN"/>
        </w:rPr>
        <w:t>见）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spacing w:val="-2"/>
          <w:lang w:eastAsia="zh-CN"/>
        </w:rPr>
        <w:t>2-3</w:t>
      </w:r>
      <w:r>
        <w:rPr>
          <w:rFonts w:ascii="JBBLCG+TimesNewRomanPSMT"/>
          <w:color w:val="333333"/>
          <w:spacing w:val="2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个，至</w:t>
      </w:r>
      <w:r>
        <w:rPr>
          <w:rFonts w:ascii="宋体" w:hAnsi="宋体" w:cs="宋体"/>
          <w:color w:val="333333"/>
          <w:lang w:eastAsia="zh-CN"/>
        </w:rPr>
        <w:t>少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1"/>
        <w:framePr w:w="4703" w:wrap="around" w:vAnchor="margin" w:hAnchor="text" w:x="3163" w:y="11985"/>
        <w:widowControl w:val="0"/>
        <w:autoSpaceDE w:val="0"/>
        <w:autoSpaceDN w:val="0"/>
        <w:spacing w:before="87" w:after="0" w:line="245" w:lineRule="exact"/>
        <w:ind w:left="862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1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的或</w:t>
      </w:r>
      <w:r>
        <w:rPr>
          <w:rFonts w:ascii="宋体" w:hAnsi="宋体" w:cs="宋体"/>
          <w:color w:val="333333"/>
          <w:lang w:eastAsia="zh-CN"/>
        </w:rPr>
        <w:t>临床可</w:t>
      </w:r>
      <w:r>
        <w:rPr>
          <w:rFonts w:ascii="宋体" w:hAnsi="宋体" w:cs="宋体"/>
          <w:color w:val="333333"/>
          <w:spacing w:val="-2"/>
          <w:lang w:eastAsia="zh-CN"/>
        </w:rPr>
        <w:t>见的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1992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698" w:wrap="around" w:vAnchor="margin" w:hAnchor="text" w:x="2249" w:y="13310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N3a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隐匿</w:t>
      </w:r>
      <w:r>
        <w:rPr>
          <w:rFonts w:ascii="宋体" w:hAnsi="宋体" w:cs="宋体"/>
          <w:color w:val="333333"/>
          <w:spacing w:val="1"/>
          <w:lang w:eastAsia="zh-CN"/>
        </w:rPr>
        <w:t>性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JBBLCG+TimesNewRomanPSMT"/>
          <w:color w:val="333333"/>
          <w:spacing w:val="-1"/>
          <w:lang w:eastAsia="zh-CN"/>
        </w:rPr>
        <w:t>(</w:t>
      </w:r>
      <w:r>
        <w:rPr>
          <w:rFonts w:ascii="宋体" w:hAnsi="宋体" w:cs="宋体"/>
          <w:color w:val="333333"/>
          <w:spacing w:val="1"/>
          <w:lang w:eastAsia="zh-CN"/>
        </w:rPr>
        <w:t>如前哨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spacing w:val="-2"/>
          <w:lang w:eastAsia="zh-CN"/>
        </w:rPr>
        <w:t>活检</w:t>
      </w:r>
    </w:p>
    <w:p>
      <w:pPr>
        <w:pStyle w:val="71"/>
        <w:framePr w:w="4830" w:wrap="around" w:vAnchor="margin" w:hAnchor="text" w:x="3108" w:y="13312"/>
        <w:widowControl w:val="0"/>
        <w:autoSpaceDE w:val="0"/>
        <w:autoSpaceDN w:val="0"/>
        <w:spacing w:before="67" w:after="0" w:line="245" w:lineRule="exact"/>
        <w:ind w:left="1841"/>
        <w:jc w:val="left"/>
        <w:rPr>
          <w:rFonts w:ascii="JBBLCG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证实</w:t>
      </w:r>
      <w:r>
        <w:rPr>
          <w:rFonts w:ascii="JBBLCG+TimesNewRomanPSMT"/>
          <w:color w:val="333333"/>
          <w:lang w:eastAsia="zh-CN"/>
        </w:rPr>
        <w:t>)</w:t>
      </w:r>
    </w:p>
    <w:p>
      <w:pPr>
        <w:pStyle w:val="71"/>
        <w:framePr w:w="551" w:wrap="around" w:vAnchor="margin" w:hAnchor="text" w:x="8618" w:y="133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0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N3b</w:t>
      </w:r>
    </w:p>
    <w:p>
      <w:pPr>
        <w:pStyle w:val="71"/>
        <w:framePr w:w="710" w:wrap="around" w:vAnchor="margin" w:hAnchor="text" w:x="2244" w:y="13953"/>
        <w:widowControl w:val="0"/>
        <w:autoSpaceDE w:val="0"/>
        <w:autoSpaceDN w:val="0"/>
        <w:spacing w:before="401" w:after="0" w:line="245" w:lineRule="exact"/>
        <w:jc w:val="left"/>
        <w:rPr>
          <w:rFonts w:ascii="JBBLCG+TimesNewRomanPSMT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N3c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0" w:after="0" w:line="245" w:lineRule="exact"/>
        <w:ind w:left="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≥</w:t>
      </w:r>
      <w:r>
        <w:rPr>
          <w:rFonts w:ascii="JBBLCG+TimesNewRomanPSMT"/>
          <w:color w:val="333333"/>
          <w:lang w:eastAsia="zh-CN"/>
        </w:rPr>
        <w:t>4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1"/>
          <w:lang w:eastAsia="zh-CN"/>
        </w:rPr>
        <w:t>结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至少</w:t>
      </w:r>
      <w:r>
        <w:rPr>
          <w:rFonts w:ascii="宋体" w:hAnsi="宋体" w:cs="宋体"/>
          <w:color w:val="333333"/>
          <w:spacing w:val="1"/>
          <w:lang w:eastAsia="zh-CN"/>
        </w:rPr>
        <w:t>有一个</w:t>
      </w:r>
      <w:r>
        <w:rPr>
          <w:rFonts w:ascii="宋体" w:hAnsi="宋体" w:cs="宋体"/>
          <w:color w:val="333333"/>
          <w:lang w:eastAsia="zh-CN"/>
        </w:rPr>
        <w:t>为临床可见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581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，或存在转移</w:t>
      </w:r>
      <w:r>
        <w:rPr>
          <w:rFonts w:ascii="宋体" w:hAnsi="宋体" w:cs="宋体"/>
          <w:color w:val="333333"/>
          <w:spacing w:val="1"/>
          <w:lang w:eastAsia="zh-CN"/>
        </w:rPr>
        <w:t>的</w:t>
      </w:r>
      <w:r>
        <w:rPr>
          <w:rFonts w:ascii="宋体" w:hAnsi="宋体" w:cs="宋体"/>
          <w:color w:val="333333"/>
          <w:lang w:eastAsia="zh-CN"/>
        </w:rPr>
        <w:t>淋巴</w:t>
      </w:r>
      <w:r>
        <w:rPr>
          <w:rFonts w:ascii="宋体" w:hAnsi="宋体" w:cs="宋体"/>
          <w:color w:val="333333"/>
          <w:spacing w:val="-2"/>
          <w:lang w:eastAsia="zh-CN"/>
        </w:rPr>
        <w:t>结</w:t>
      </w:r>
      <w:r>
        <w:rPr>
          <w:rFonts w:ascii="宋体" w:hAnsi="宋体" w:cs="宋体"/>
          <w:color w:val="333333"/>
          <w:spacing w:val="1"/>
          <w:lang w:eastAsia="zh-CN"/>
        </w:rPr>
        <w:t>有黏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JBBLCG+TimesNewRomanPSMT"/>
          <w:color w:val="333333"/>
          <w:lang w:eastAsia="zh-CN"/>
        </w:rPr>
        <w:t>2</w:t>
      </w:r>
      <w:r>
        <w:rPr>
          <w:rFonts w:ascii="JBBLCG+TimesNewRomanPSMT"/>
          <w:color w:val="333333"/>
          <w:spacing w:val="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lang w:eastAsia="zh-CN"/>
        </w:rPr>
        <w:t>个以</w:t>
      </w:r>
      <w:r>
        <w:rPr>
          <w:rFonts w:ascii="宋体" w:hAnsi="宋体" w:cs="宋体"/>
          <w:color w:val="333333"/>
          <w:spacing w:val="-2"/>
          <w:lang w:eastAsia="zh-CN"/>
        </w:rPr>
        <w:t>上</w:t>
      </w:r>
      <w:r>
        <w:rPr>
          <w:rFonts w:ascii="宋体" w:hAnsi="宋体" w:cs="宋体"/>
          <w:color w:val="333333"/>
          <w:spacing w:val="1"/>
          <w:lang w:eastAsia="zh-CN"/>
        </w:rPr>
        <w:t>隐匿</w:t>
      </w:r>
      <w:r>
        <w:rPr>
          <w:rFonts w:ascii="宋体" w:hAnsi="宋体" w:cs="宋体"/>
          <w:color w:val="333333"/>
          <w:spacing w:val="-2"/>
          <w:lang w:eastAsia="zh-CN"/>
        </w:rPr>
        <w:t>性</w:t>
      </w:r>
      <w:r>
        <w:rPr>
          <w:rFonts w:ascii="宋体" w:hAnsi="宋体" w:cs="宋体"/>
          <w:color w:val="333333"/>
          <w:spacing w:val="1"/>
          <w:lang w:eastAsia="zh-CN"/>
        </w:rPr>
        <w:t>或</w:t>
      </w:r>
      <w:r>
        <w:rPr>
          <w:rFonts w:ascii="宋体" w:hAnsi="宋体" w:cs="宋体"/>
          <w:color w:val="333333"/>
          <w:spacing w:val="-1"/>
          <w:lang w:eastAsia="zh-CN"/>
        </w:rPr>
        <w:t>临床可</w:t>
      </w:r>
      <w:r>
        <w:rPr>
          <w:rFonts w:ascii="宋体" w:hAnsi="宋体" w:cs="宋体"/>
          <w:color w:val="333333"/>
          <w:spacing w:val="1"/>
          <w:lang w:eastAsia="zh-CN"/>
        </w:rPr>
        <w:t>见的</w:t>
      </w:r>
      <w:r>
        <w:rPr>
          <w:rFonts w:ascii="宋体" w:hAnsi="宋体" w:cs="宋体"/>
          <w:color w:val="333333"/>
          <w:lang w:eastAsia="zh-CN"/>
        </w:rPr>
        <w:t>转移</w:t>
      </w:r>
      <w:r>
        <w:rPr>
          <w:rFonts w:ascii="宋体" w:hAnsi="宋体" w:cs="宋体"/>
          <w:color w:val="333333"/>
          <w:spacing w:val="-50"/>
          <w:lang w:eastAsia="zh-CN"/>
        </w:rPr>
        <w:t>，或</w:t>
      </w:r>
      <w:r>
        <w:rPr>
          <w:rFonts w:ascii="宋体" w:hAnsi="宋体" w:cs="宋体"/>
          <w:color w:val="333333"/>
          <w:lang w:eastAsia="zh-CN"/>
        </w:rPr>
        <w:t>转移淋</w:t>
      </w:r>
    </w:p>
    <w:p>
      <w:pPr>
        <w:pStyle w:val="71"/>
        <w:framePr w:w="4951" w:wrap="around" w:vAnchor="margin" w:hAnchor="text" w:x="3086" w:y="13955"/>
        <w:widowControl w:val="0"/>
        <w:autoSpaceDE w:val="0"/>
        <w:autoSpaceDN w:val="0"/>
        <w:spacing w:before="91" w:after="0" w:line="221" w:lineRule="exact"/>
        <w:ind w:left="168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巴结黏</w:t>
      </w:r>
      <w:r>
        <w:rPr>
          <w:rFonts w:ascii="宋体" w:hAnsi="宋体" w:cs="宋体"/>
          <w:color w:val="333333"/>
          <w:lang w:eastAsia="zh-CN"/>
        </w:rPr>
        <w:t>连</w:t>
      </w:r>
    </w:p>
    <w:p>
      <w:pPr>
        <w:pStyle w:val="71"/>
        <w:framePr w:w="551" w:wrap="around" w:vAnchor="margin" w:hAnchor="text" w:x="8618" w:y="1427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无</w:t>
      </w:r>
    </w:p>
    <w:p>
      <w:pPr>
        <w:pStyle w:val="71"/>
        <w:framePr w:w="551" w:wrap="around" w:vAnchor="margin" w:hAnchor="text" w:x="8618" w:y="1492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有</w:t>
      </w:r>
    </w:p>
    <w:p>
      <w:pPr>
        <w:pStyle w:val="71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68</w:t>
      </w:r>
    </w:p>
    <w:p>
      <w:pPr>
        <w:pStyle w:val="7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5" o:spid="_x0000_s1165" o:spt="75" type="#_x0000_t75" style="position:absolute;left:0pt;margin-left:87.55pt;margin-top:58.25pt;height:2.7pt;width:420.2pt;mso-position-horizontal-relative:page;mso-position-vertical-relative:page;z-index:-25154867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6" o:spid="_x0000_s1166" o:spt="75" type="#_x0000_t75" style="position:absolute;left:0pt;margin-left:87.55pt;margin-top:71.1pt;height:690.2pt;width:420.2pt;mso-position-horizontal-relative:page;mso-position-vertical-relative:page;z-index:-251622400;mso-width-relative:page;mso-height-relative:page;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</v:shape>
        </w:pic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2"/>
        <w:framePr w:w="1711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CVVW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0" w:after="0" w:line="245" w:lineRule="exact"/>
        <w:ind w:left="48"/>
        <w:jc w:val="left"/>
        <w:rPr>
          <w:rFonts w:ascii="UCVVWM+TimesNewRomanPS-BoldMT"/>
          <w:b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M</w:t>
      </w:r>
    </w:p>
    <w:p>
      <w:pPr>
        <w:pStyle w:val="72"/>
        <w:framePr w:w="637" w:wrap="around" w:vAnchor="margin" w:hAnchor="text" w:x="2705" w:y="1814"/>
        <w:widowControl w:val="0"/>
        <w:autoSpaceDE w:val="0"/>
        <w:autoSpaceDN w:val="0"/>
        <w:spacing w:before="84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M0</w:t>
      </w:r>
    </w:p>
    <w:p>
      <w:pPr>
        <w:pStyle w:val="72"/>
        <w:framePr w:w="772" w:wrap="around" w:vAnchor="margin" w:hAnchor="text" w:x="5405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b/>
          <w:color w:val="000000"/>
          <w:spacing w:val="1"/>
          <w:lang w:eastAsia="zh-CN"/>
        </w:rPr>
        <w:t>部</w:t>
      </w:r>
      <w:r>
        <w:rPr>
          <w:rFonts w:ascii="宋体" w:hAnsi="宋体" w:cs="宋体"/>
          <w:b/>
          <w:color w:val="000000"/>
          <w:lang w:eastAsia="zh-CN"/>
        </w:rPr>
        <w:t>位</w:t>
      </w:r>
    </w:p>
    <w:p>
      <w:pPr>
        <w:pStyle w:val="72"/>
        <w:framePr w:w="1304" w:wrap="around" w:vAnchor="margin" w:hAnchor="text" w:x="8258" w:y="1811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UCVVWM+TimesNewRomanPS-BoldMT"/>
          <w:b/>
          <w:color w:val="000000"/>
          <w:lang w:eastAsia="zh-CN"/>
        </w:rPr>
        <w:t>LDH</w:t>
      </w:r>
      <w:r>
        <w:rPr>
          <w:rFonts w:ascii="UCVVWM+TimesNewRomanPS-BoldMT"/>
          <w:b/>
          <w:color w:val="000000"/>
          <w:spacing w:val="2"/>
          <w:lang w:eastAsia="zh-CN"/>
        </w:rPr>
        <w:t xml:space="preserve"> </w:t>
      </w:r>
      <w:r>
        <w:rPr>
          <w:rFonts w:ascii="宋体" w:hAnsi="宋体" w:cs="宋体"/>
          <w:b/>
          <w:color w:val="000000"/>
          <w:spacing w:val="1"/>
          <w:lang w:eastAsia="zh-CN"/>
        </w:rPr>
        <w:t>水平</w:t>
      </w:r>
    </w:p>
    <w:p>
      <w:pPr>
        <w:pStyle w:val="72"/>
        <w:framePr w:w="1876" w:wrap="around" w:vAnchor="margin" w:hAnchor="text" w:x="4855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无原发</w:t>
      </w:r>
      <w:r>
        <w:rPr>
          <w:rFonts w:ascii="宋体" w:hAnsi="宋体" w:cs="宋体"/>
          <w:color w:val="333333"/>
          <w:lang w:eastAsia="zh-CN"/>
        </w:rPr>
        <w:t>肿瘤</w:t>
      </w:r>
      <w:r>
        <w:rPr>
          <w:rFonts w:ascii="宋体" w:hAnsi="宋体" w:cs="宋体"/>
          <w:color w:val="333333"/>
          <w:spacing w:val="1"/>
          <w:lang w:eastAsia="zh-CN"/>
        </w:rPr>
        <w:t>证据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不评价</w:t>
      </w:r>
    </w:p>
    <w:p>
      <w:pPr>
        <w:pStyle w:val="72"/>
        <w:framePr w:w="992" w:wrap="around" w:vAnchor="margin" w:hAnchor="text" w:x="8414" w:y="2152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如</w:t>
      </w:r>
      <w:r>
        <w:rPr>
          <w:rFonts w:ascii="宋体" w:hAnsi="宋体" w:cs="宋体"/>
          <w:color w:val="333333"/>
          <w:lang w:eastAsia="zh-CN"/>
        </w:rPr>
        <w:t>下</w:t>
      </w:r>
    </w:p>
    <w:p>
      <w:pPr>
        <w:pStyle w:val="72"/>
        <w:framePr w:w="637" w:wrap="around" w:vAnchor="margin" w:hAnchor="text" w:x="2705" w:y="2474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0" w:after="0" w:line="245" w:lineRule="exact"/>
        <w:ind w:left="127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M1a</w:t>
      </w:r>
    </w:p>
    <w:p>
      <w:pPr>
        <w:pStyle w:val="72"/>
        <w:framePr w:w="992" w:wrap="around" w:vAnchor="margin" w:hAnchor="text" w:x="2527" w:y="2805"/>
        <w:widowControl w:val="0"/>
        <w:autoSpaceDE w:val="0"/>
        <w:autoSpaceDN w:val="0"/>
        <w:spacing w:before="103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M1a(0)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远处皮</w:t>
      </w:r>
      <w:r>
        <w:rPr>
          <w:rFonts w:ascii="宋体" w:hAnsi="宋体" w:cs="宋体"/>
          <w:color w:val="333333"/>
          <w:lang w:eastAsia="zh-CN"/>
        </w:rPr>
        <w:t>肤、</w:t>
      </w:r>
      <w:r>
        <w:rPr>
          <w:rFonts w:ascii="宋体" w:hAnsi="宋体" w:cs="宋体"/>
          <w:color w:val="333333"/>
          <w:spacing w:val="1"/>
          <w:lang w:eastAsia="zh-CN"/>
        </w:rPr>
        <w:t>皮</w:t>
      </w:r>
      <w:r>
        <w:rPr>
          <w:rFonts w:ascii="宋体" w:hAnsi="宋体" w:cs="宋体"/>
          <w:color w:val="333333"/>
          <w:spacing w:val="-2"/>
          <w:lang w:eastAsia="zh-CN"/>
        </w:rPr>
        <w:t>下</w:t>
      </w:r>
      <w:r>
        <w:rPr>
          <w:rFonts w:ascii="宋体" w:hAnsi="宋体" w:cs="宋体"/>
          <w:color w:val="333333"/>
          <w:lang w:eastAsia="zh-CN"/>
        </w:rPr>
        <w:t>软组织，包</w:t>
      </w:r>
      <w:r>
        <w:rPr>
          <w:rFonts w:ascii="宋体" w:hAnsi="宋体" w:cs="宋体"/>
          <w:color w:val="333333"/>
          <w:spacing w:val="1"/>
          <w:lang w:eastAsia="zh-CN"/>
        </w:rPr>
        <w:t>括肌</w:t>
      </w:r>
      <w:r>
        <w:rPr>
          <w:rFonts w:ascii="宋体" w:hAnsi="宋体" w:cs="宋体"/>
          <w:color w:val="333333"/>
          <w:lang w:eastAsia="zh-CN"/>
        </w:rPr>
        <w:t>肉</w:t>
      </w:r>
    </w:p>
    <w:p>
      <w:pPr>
        <w:pStyle w:val="72"/>
        <w:framePr w:w="3809" w:wrap="around" w:vAnchor="margin" w:hAnchor="text" w:x="3977" w:y="2814"/>
        <w:widowControl w:val="0"/>
        <w:autoSpaceDE w:val="0"/>
        <w:autoSpaceDN w:val="0"/>
        <w:spacing w:before="67" w:after="0" w:line="245" w:lineRule="exact"/>
        <w:ind w:left="79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的转移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和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spacing w:val="-2"/>
          <w:lang w:eastAsia="zh-CN"/>
        </w:rPr>
        <w:t>或</w:t>
      </w:r>
      <w:r>
        <w:rPr>
          <w:rFonts w:ascii="宋体" w:hAnsi="宋体" w:cs="宋体"/>
          <w:color w:val="333333"/>
          <w:spacing w:val="1"/>
          <w:lang w:eastAsia="zh-CN"/>
        </w:rPr>
        <w:t>非</w:t>
      </w:r>
      <w:r>
        <w:rPr>
          <w:rFonts w:ascii="宋体" w:hAnsi="宋体" w:cs="宋体"/>
          <w:color w:val="333333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lang w:eastAsia="zh-CN"/>
        </w:rPr>
        <w:t>结转移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2814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M1a(1)</w:t>
      </w:r>
    </w:p>
    <w:p>
      <w:pPr>
        <w:pStyle w:val="72"/>
        <w:framePr w:w="992" w:wrap="around" w:vAnchor="margin" w:hAnchor="text" w:x="2527" w:y="351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M1b</w:t>
      </w:r>
    </w:p>
    <w:p>
      <w:pPr>
        <w:pStyle w:val="72"/>
        <w:framePr w:w="772" w:wrap="around" w:vAnchor="margin" w:hAnchor="text" w:x="8525" w:y="3525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3870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170" w:wrap="around" w:vAnchor="margin" w:hAnchor="text" w:x="4872" w:y="417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肺转移</w:t>
      </w:r>
      <w:r>
        <w:rPr>
          <w:rFonts w:ascii="宋体" w:hAnsi="宋体" w:cs="宋体"/>
          <w:color w:val="333333"/>
          <w:spacing w:val="-2"/>
          <w:lang w:eastAsia="zh-CN"/>
        </w:rPr>
        <w:t>，</w:t>
      </w: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M1a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M1b(0)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M1b(1)</w:t>
      </w:r>
    </w:p>
    <w:p>
      <w:pPr>
        <w:pStyle w:val="72"/>
        <w:framePr w:w="1005" w:wrap="around" w:vAnchor="margin" w:hAnchor="text" w:x="2520" w:y="4209"/>
        <w:widowControl w:val="0"/>
        <w:autoSpaceDE w:val="0"/>
        <w:autoSpaceDN w:val="0"/>
        <w:spacing w:before="101" w:after="0" w:line="245" w:lineRule="exact"/>
        <w:ind w:left="134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M1c</w:t>
      </w:r>
    </w:p>
    <w:p>
      <w:pPr>
        <w:pStyle w:val="72"/>
        <w:framePr w:w="772" w:wrap="around" w:vAnchor="margin" w:hAnchor="text" w:x="8525" w:y="458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4926"/>
        <w:widowControl w:val="0"/>
        <w:autoSpaceDE w:val="0"/>
        <w:autoSpaceDN w:val="0"/>
        <w:spacing w:before="127" w:after="0" w:line="221" w:lineRule="exact"/>
        <w:ind w:left="55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M1c(0)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lang w:eastAsia="zh-CN"/>
        </w:rPr>
        <w:t>M1c(1)</w:t>
      </w:r>
    </w:p>
    <w:p>
      <w:pPr>
        <w:pStyle w:val="72"/>
        <w:framePr w:w="992" w:wrap="around" w:vAnchor="margin" w:hAnchor="text" w:x="2527" w:y="5265"/>
        <w:widowControl w:val="0"/>
        <w:autoSpaceDE w:val="0"/>
        <w:autoSpaceDN w:val="0"/>
        <w:spacing w:before="101" w:after="0" w:line="245" w:lineRule="exact"/>
        <w:ind w:left="122"/>
        <w:jc w:val="left"/>
        <w:rPr>
          <w:rFonts w:ascii="NIAPEI+TimesNewRomanPSMT"/>
          <w:color w:val="000000"/>
          <w:lang w:eastAsia="zh-CN"/>
        </w:rPr>
      </w:pPr>
      <w:r>
        <w:rPr>
          <w:rFonts w:ascii="NIAPEI+TimesNewRomanPSMT"/>
          <w:color w:val="333333"/>
          <w:spacing w:val="1"/>
          <w:lang w:eastAsia="zh-CN"/>
        </w:rPr>
        <w:t>M1d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非中枢</w:t>
      </w:r>
      <w:r>
        <w:rPr>
          <w:rFonts w:ascii="宋体" w:hAnsi="宋体" w:cs="宋体"/>
          <w:color w:val="333333"/>
          <w:lang w:eastAsia="zh-CN"/>
        </w:rPr>
        <w:t>神经系统</w:t>
      </w:r>
      <w:r>
        <w:rPr>
          <w:rFonts w:ascii="宋体" w:hAnsi="宋体" w:cs="宋体"/>
          <w:color w:val="333333"/>
          <w:spacing w:val="1"/>
          <w:lang w:eastAsia="zh-CN"/>
        </w:rPr>
        <w:t>的内</w:t>
      </w:r>
      <w:r>
        <w:rPr>
          <w:rFonts w:ascii="宋体" w:hAnsi="宋体" w:cs="宋体"/>
          <w:color w:val="333333"/>
          <w:spacing w:val="-1"/>
          <w:lang w:eastAsia="zh-CN"/>
        </w:rPr>
        <w:t>脏器官</w:t>
      </w:r>
      <w:r>
        <w:rPr>
          <w:rFonts w:ascii="宋体" w:hAnsi="宋体" w:cs="宋体"/>
          <w:color w:val="333333"/>
          <w:spacing w:val="1"/>
          <w:lang w:eastAsia="zh-CN"/>
        </w:rPr>
        <w:t>转移</w:t>
      </w:r>
      <w:r>
        <w:rPr>
          <w:rFonts w:ascii="宋体" w:hAnsi="宋体" w:cs="宋体"/>
          <w:color w:val="333333"/>
          <w:lang w:eastAsia="zh-CN"/>
        </w:rPr>
        <w:t>，</w:t>
      </w:r>
    </w:p>
    <w:p>
      <w:pPr>
        <w:pStyle w:val="72"/>
        <w:framePr w:w="3809" w:wrap="around" w:vAnchor="margin" w:hAnchor="text" w:x="3977" w:y="5238"/>
        <w:widowControl w:val="0"/>
        <w:autoSpaceDE w:val="0"/>
        <w:autoSpaceDN w:val="0"/>
        <w:spacing w:before="67" w:after="0" w:line="245" w:lineRule="exact"/>
        <w:ind w:left="797"/>
        <w:jc w:val="left"/>
        <w:rPr>
          <w:rFonts w:ascii="NIAPEI+TimesNewRomanPSMT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有</w:t>
      </w:r>
      <w:r>
        <w:rPr>
          <w:rFonts w:ascii="NIAPEI+TimesNewRomanPSMT"/>
          <w:color w:val="333333"/>
          <w:spacing w:val="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-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lang w:eastAsia="zh-CN"/>
        </w:rPr>
        <w:t>M1b</w:t>
      </w:r>
    </w:p>
    <w:p>
      <w:pPr>
        <w:pStyle w:val="72"/>
        <w:framePr w:w="772" w:wrap="around" w:vAnchor="margin" w:hAnchor="text" w:x="8525" w:y="5637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升</w:t>
      </w:r>
      <w:r>
        <w:rPr>
          <w:rFonts w:ascii="宋体" w:hAnsi="宋体" w:cs="宋体"/>
          <w:color w:val="333333"/>
          <w:lang w:eastAsia="zh-CN"/>
        </w:rPr>
        <w:t>高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无记录</w:t>
      </w:r>
      <w:r>
        <w:rPr>
          <w:rFonts w:ascii="宋体" w:hAnsi="宋体" w:cs="宋体"/>
          <w:color w:val="333333"/>
          <w:lang w:eastAsia="zh-CN"/>
        </w:rPr>
        <w:t>或者</w:t>
      </w:r>
      <w:r>
        <w:rPr>
          <w:rFonts w:ascii="宋体" w:hAnsi="宋体" w:cs="宋体"/>
          <w:color w:val="333333"/>
          <w:spacing w:val="1"/>
          <w:lang w:eastAsia="zh-CN"/>
        </w:rPr>
        <w:t>未</w:t>
      </w:r>
      <w:r>
        <w:rPr>
          <w:rFonts w:ascii="宋体" w:hAnsi="宋体" w:cs="宋体"/>
          <w:color w:val="333333"/>
          <w:spacing w:val="-2"/>
          <w:lang w:eastAsia="zh-CN"/>
        </w:rPr>
        <w:t>表明</w:t>
      </w:r>
    </w:p>
    <w:p>
      <w:pPr>
        <w:pStyle w:val="72"/>
        <w:framePr w:w="2096" w:wrap="around" w:vAnchor="margin" w:hAnchor="text" w:x="7865" w:y="5982"/>
        <w:widowControl w:val="0"/>
        <w:autoSpaceDE w:val="0"/>
        <w:autoSpaceDN w:val="0"/>
        <w:spacing w:before="127" w:after="0" w:line="221" w:lineRule="exact"/>
        <w:ind w:left="660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正</w:t>
      </w:r>
      <w:r>
        <w:rPr>
          <w:rFonts w:ascii="宋体" w:hAnsi="宋体" w:cs="宋体"/>
          <w:color w:val="333333"/>
          <w:lang w:eastAsia="zh-CN"/>
        </w:rPr>
        <w:t>常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中枢</w:t>
      </w:r>
      <w:r>
        <w:rPr>
          <w:rFonts w:ascii="宋体" w:hAnsi="宋体" w:cs="宋体"/>
          <w:color w:val="333333"/>
          <w:lang w:eastAsia="zh-CN"/>
        </w:rPr>
        <w:t>神经系统转移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宋体" w:hAnsi="宋体" w:cs="宋体"/>
          <w:color w:val="333333"/>
          <w:spacing w:val="-2"/>
          <w:lang w:eastAsia="zh-CN"/>
        </w:rPr>
        <w:t>有</w:t>
      </w:r>
      <w:r>
        <w:rPr>
          <w:rFonts w:ascii="NIAPEI+TimesNewRomanPSMT"/>
          <w:color w:val="333333"/>
          <w:spacing w:val="-1"/>
          <w:lang w:eastAsia="zh-CN"/>
        </w:rPr>
        <w:t>/</w:t>
      </w:r>
      <w:r>
        <w:rPr>
          <w:rFonts w:ascii="宋体" w:hAnsi="宋体" w:cs="宋体"/>
          <w:color w:val="333333"/>
          <w:lang w:eastAsia="zh-CN"/>
        </w:rPr>
        <w:t>无</w:t>
      </w:r>
      <w:r>
        <w:rPr>
          <w:rFonts w:ascii="Times New Roman"/>
          <w:color w:val="333333"/>
          <w:spacing w:val="1"/>
          <w:lang w:eastAsia="zh-CN"/>
        </w:rPr>
        <w:t xml:space="preserve"> </w:t>
      </w:r>
      <w:r>
        <w:rPr>
          <w:rFonts w:ascii="NIAPEI+TimesNewRomanPSMT"/>
          <w:color w:val="333333"/>
          <w:spacing w:val="1"/>
          <w:lang w:eastAsia="zh-CN"/>
        </w:rPr>
        <w:t>M1a</w:t>
      </w:r>
      <w:r>
        <w:rPr>
          <w:rFonts w:ascii="NIAPEI+TimesNewRomanPSMT"/>
          <w:color w:val="333333"/>
          <w:spacing w:val="-2"/>
          <w:lang w:eastAsia="zh-CN"/>
        </w:rPr>
        <w:t xml:space="preserve"> </w:t>
      </w:r>
      <w:r>
        <w:rPr>
          <w:rFonts w:ascii="宋体" w:hAnsi="宋体" w:cs="宋体"/>
          <w:color w:val="333333"/>
          <w:lang w:eastAsia="zh-CN"/>
        </w:rPr>
        <w:t>或</w:t>
      </w:r>
    </w:p>
    <w:p>
      <w:pPr>
        <w:pStyle w:val="72"/>
        <w:framePr w:w="3698" w:wrap="around" w:vAnchor="margin" w:hAnchor="text" w:x="4020" w:y="6287"/>
        <w:widowControl w:val="0"/>
        <w:autoSpaceDE w:val="0"/>
        <w:autoSpaceDN w:val="0"/>
        <w:spacing w:before="67" w:after="0" w:line="245" w:lineRule="exact"/>
        <w:ind w:left="1032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  <w:spacing w:val="1"/>
        </w:rPr>
        <w:t>M1b</w:t>
      </w:r>
      <w:r>
        <w:rPr>
          <w:rFonts w:ascii="NIAPEI+TimesNewRomanPSMT"/>
          <w:color w:val="333333"/>
        </w:rPr>
        <w:t xml:space="preserve"> </w:t>
      </w:r>
      <w:r>
        <w:rPr>
          <w:rFonts w:ascii="宋体" w:hAnsi="宋体" w:cs="宋体"/>
          <w:color w:val="333333"/>
        </w:rPr>
        <w:t>或</w:t>
      </w:r>
      <w:r>
        <w:rPr>
          <w:rFonts w:ascii="Times New Roman"/>
          <w:color w:val="333333"/>
          <w:spacing w:val="-1"/>
        </w:rPr>
        <w:t xml:space="preserve"> </w:t>
      </w:r>
      <w:r>
        <w:rPr>
          <w:rFonts w:ascii="NIAPEI+TimesNewRomanPSMT"/>
          <w:color w:val="333333"/>
          <w:spacing w:val="1"/>
        </w:rPr>
        <w:t>M1c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0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M1d(0)</w:t>
      </w:r>
    </w:p>
    <w:p>
      <w:pPr>
        <w:pStyle w:val="72"/>
        <w:framePr w:w="1005" w:wrap="around" w:vAnchor="margin" w:hAnchor="text" w:x="2520" w:y="6321"/>
        <w:widowControl w:val="0"/>
        <w:autoSpaceDE w:val="0"/>
        <w:autoSpaceDN w:val="0"/>
        <w:spacing w:before="118" w:after="0" w:line="245" w:lineRule="exact"/>
        <w:jc w:val="left"/>
        <w:rPr>
          <w:rFonts w:ascii="NIAPEI+TimesNewRomanPSMT"/>
          <w:color w:val="000000"/>
        </w:rPr>
      </w:pPr>
      <w:r>
        <w:rPr>
          <w:rFonts w:ascii="NIAPEI+TimesNewRomanPSMT"/>
          <w:color w:val="333333"/>
        </w:rPr>
        <w:t>M1d(1)</w:t>
      </w:r>
    </w:p>
    <w:p>
      <w:pPr>
        <w:pStyle w:val="72"/>
        <w:framePr w:w="772" w:wrap="around" w:vAnchor="margin" w:hAnchor="text" w:x="8525" w:y="669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升</w:t>
      </w:r>
      <w:r>
        <w:rPr>
          <w:rFonts w:ascii="宋体" w:hAnsi="宋体" w:cs="宋体"/>
          <w:color w:val="333333"/>
        </w:rPr>
        <w:t>高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2"/>
        <w:framePr w:w="737" w:wrap="around" w:vAnchor="margin" w:hAnchor="text" w:x="2604" w:y="7378"/>
        <w:widowControl w:val="0"/>
        <w:autoSpaceDE w:val="0"/>
        <w:autoSpaceDN w:val="0"/>
        <w:spacing w:before="95" w:after="0" w:line="234" w:lineRule="exact"/>
        <w:ind w:left="161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0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0" w:after="0" w:line="234" w:lineRule="exact"/>
        <w:ind w:left="62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T</w:t>
      </w:r>
    </w:p>
    <w:p>
      <w:pPr>
        <w:pStyle w:val="72"/>
        <w:framePr w:w="585" w:wrap="around" w:vAnchor="margin" w:hAnchor="text" w:x="4754" w:y="7371"/>
        <w:widowControl w:val="0"/>
        <w:autoSpaceDE w:val="0"/>
        <w:autoSpaceDN w:val="0"/>
        <w:spacing w:before="95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-3"/>
          <w:sz w:val="21"/>
        </w:rPr>
        <w:t>Tis</w:t>
      </w:r>
    </w:p>
    <w:p>
      <w:pPr>
        <w:pStyle w:val="72"/>
        <w:framePr w:w="468" w:wrap="around" w:vAnchor="margin" w:hAnchor="text" w:x="6910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N</w:t>
      </w:r>
    </w:p>
    <w:p>
      <w:pPr>
        <w:pStyle w:val="72"/>
        <w:framePr w:w="514" w:wrap="around" w:vAnchor="margin" w:hAnchor="text" w:x="8971" w:y="7371"/>
        <w:widowControl w:val="0"/>
        <w:autoSpaceDE w:val="0"/>
        <w:autoSpaceDN w:val="0"/>
        <w:spacing w:before="0" w:after="0" w:line="234" w:lineRule="exact"/>
        <w:jc w:val="left"/>
        <w:rPr>
          <w:rFonts w:ascii="UCVVWM+TimesNewRomanPS-BoldMT"/>
          <w:b/>
          <w:color w:val="000000"/>
          <w:sz w:val="21"/>
        </w:rPr>
      </w:pPr>
      <w:r>
        <w:rPr>
          <w:rFonts w:ascii="UCVVWM+TimesNewRomanPS-BoldMT"/>
          <w:b/>
          <w:color w:val="000000"/>
          <w:sz w:val="21"/>
        </w:rPr>
        <w:t>M</w:t>
      </w:r>
    </w:p>
    <w:p>
      <w:pPr>
        <w:pStyle w:val="72"/>
        <w:framePr w:w="574" w:wrap="around" w:vAnchor="margin" w:hAnchor="text" w:x="6857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08" w:wrap="around" w:vAnchor="margin" w:hAnchor="text" w:x="8926" w:y="7700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M0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A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B</w:t>
      </w:r>
    </w:p>
    <w:p>
      <w:pPr>
        <w:pStyle w:val="72"/>
        <w:framePr w:w="679" w:wrap="around" w:vAnchor="margin" w:hAnchor="text" w:x="2640" w:y="8033"/>
        <w:widowControl w:val="0"/>
        <w:autoSpaceDE w:val="0"/>
        <w:autoSpaceDN w:val="0"/>
        <w:spacing w:before="10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NIAPEI+TimesNewRomanPSMT"/>
          <w:color w:val="333333"/>
          <w:sz w:val="21"/>
        </w:rPr>
        <w:t>C</w:t>
      </w:r>
    </w:p>
    <w:p>
      <w:pPr>
        <w:pStyle w:val="72"/>
        <w:framePr w:w="644" w:wrap="around" w:vAnchor="margin" w:hAnchor="text" w:x="4721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T1a</w:t>
      </w:r>
    </w:p>
    <w:p>
      <w:pPr>
        <w:pStyle w:val="72"/>
        <w:framePr w:w="574" w:wrap="around" w:vAnchor="margin" w:hAnchor="text" w:x="6857" w:y="803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T1b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74" w:wrap="around" w:vAnchor="margin" w:hAnchor="text" w:x="6857" w:y="8365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8696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T2a</w:t>
      </w:r>
    </w:p>
    <w:p>
      <w:pPr>
        <w:pStyle w:val="72"/>
        <w:framePr w:w="656" w:wrap="around" w:vAnchor="margin" w:hAnchor="text" w:x="4716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T2b</w:t>
      </w:r>
    </w:p>
    <w:p>
      <w:pPr>
        <w:pStyle w:val="72"/>
        <w:framePr w:w="574" w:wrap="around" w:vAnchor="margin" w:hAnchor="text" w:x="6857" w:y="902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T3a</w:t>
      </w:r>
    </w:p>
    <w:p>
      <w:pPr>
        <w:pStyle w:val="72"/>
        <w:framePr w:w="574" w:wrap="around" w:vAnchor="margin" w:hAnchor="text" w:x="6857" w:y="9361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T3b</w:t>
      </w:r>
    </w:p>
    <w:p>
      <w:pPr>
        <w:pStyle w:val="72"/>
        <w:framePr w:w="574" w:wrap="around" w:vAnchor="margin" w:hAnchor="text" w:x="6857" w:y="9692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44" w:wrap="around" w:vAnchor="margin" w:hAnchor="text" w:x="4721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T4a</w:t>
      </w:r>
    </w:p>
    <w:p>
      <w:pPr>
        <w:pStyle w:val="72"/>
        <w:framePr w:w="574" w:wrap="around" w:vAnchor="margin" w:hAnchor="text" w:x="6857" w:y="1002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656" w:wrap="around" w:vAnchor="margin" w:hAnchor="text" w:x="4716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T4b</w:t>
      </w:r>
    </w:p>
    <w:p>
      <w:pPr>
        <w:pStyle w:val="72"/>
        <w:framePr w:w="574" w:wrap="around" w:vAnchor="margin" w:hAnchor="text" w:x="6857" w:y="10357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2"/>
          <w:sz w:val="21"/>
        </w:rPr>
        <w:t>N0</w:t>
      </w:r>
    </w:p>
    <w:p>
      <w:pPr>
        <w:pStyle w:val="72"/>
        <w:framePr w:w="550" w:wrap="around" w:vAnchor="margin" w:hAnchor="text" w:x="4769" w:y="10688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0" w:after="0" w:line="234" w:lineRule="exact"/>
        <w:ind w:left="40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N1b,N1c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N2b,N2c,N3b,N3c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413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N1a,N2a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26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N1b/c,N2b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97" w:after="0" w:line="234" w:lineRule="exact"/>
        <w:ind w:left="398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N1a-N2b</w:t>
      </w:r>
    </w:p>
    <w:p>
      <w:pPr>
        <w:pStyle w:val="72"/>
        <w:framePr w:w="1905" w:wrap="around" w:vAnchor="margin" w:hAnchor="text" w:x="6197" w:y="10688"/>
        <w:widowControl w:val="0"/>
        <w:autoSpaceDE w:val="0"/>
        <w:autoSpaceDN w:val="0"/>
        <w:spacing w:before="100" w:after="0" w:line="234" w:lineRule="exact"/>
        <w:ind w:left="257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N2c,N3a/b/c</w:t>
      </w:r>
    </w:p>
    <w:p>
      <w:pPr>
        <w:pStyle w:val="72"/>
        <w:framePr w:w="550" w:wrap="around" w:vAnchor="margin" w:hAnchor="text" w:x="4769" w:y="11019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pacing w:val="1"/>
          <w:sz w:val="21"/>
        </w:rPr>
        <w:t>T0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0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T1a/b-T2a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97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T2b/T3a</w:t>
      </w:r>
    </w:p>
    <w:p>
      <w:pPr>
        <w:pStyle w:val="72"/>
        <w:framePr w:w="1206" w:wrap="around" w:vAnchor="margin" w:hAnchor="text" w:x="4442" w:y="11353"/>
        <w:widowControl w:val="0"/>
        <w:autoSpaceDE w:val="0"/>
        <w:autoSpaceDN w:val="0"/>
        <w:spacing w:before="100" w:after="0" w:line="234" w:lineRule="exact"/>
        <w:ind w:left="82"/>
        <w:jc w:val="left"/>
        <w:rPr>
          <w:rFonts w:ascii="NIAPEI+TimesNewRomanPSMT"/>
          <w:color w:val="000000"/>
          <w:sz w:val="21"/>
        </w:rPr>
      </w:pPr>
      <w:r>
        <w:rPr>
          <w:rFonts w:ascii="NIAPEI+TimesNewRomanPSMT"/>
          <w:color w:val="333333"/>
          <w:sz w:val="21"/>
        </w:rPr>
        <w:t>T1a-T3a</w:t>
      </w:r>
    </w:p>
    <w:p>
      <w:pPr>
        <w:pStyle w:val="72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69</w:t>
      </w:r>
    </w:p>
    <w:p>
      <w:pPr>
        <w:pStyle w:val="72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7" o:spid="_x0000_s1167" o:spt="75" type="#_x0000_t75" style="position:absolute;left:0pt;margin-left:87.55pt;margin-top:58.25pt;height:2.7pt;width:420.2pt;mso-position-horizontal-relative:page;mso-position-vertical-relative:page;z-index:-2515466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68" o:spid="_x0000_s1168" o:spt="75" type="#_x0000_t75" style="position:absolute;left:0pt;margin-left:87.55pt;margin-top:71.1pt;height:639.8pt;width:422.1pt;mso-position-horizontal-relative:page;mso-position-vertical-relative:page;z-index:-251620352;mso-width-relative:page;mso-height-relative:page;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</v:shape>
        </w:pic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3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四肢和躯干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四肢和躯干软组织肉瘤。</w:t>
      </w:r>
    </w:p>
    <w:p>
      <w:pPr>
        <w:pStyle w:val="73"/>
        <w:framePr w:w="3759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TX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T0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T1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T2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T3</w:t>
      </w:r>
    </w:p>
    <w:p>
      <w:pPr>
        <w:pStyle w:val="73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1"/>
          <w:sz w:val="21"/>
          <w:lang w:eastAsia="zh-CN"/>
        </w:rPr>
        <w:t>T4</w:t>
      </w:r>
    </w:p>
    <w:p>
      <w:pPr>
        <w:pStyle w:val="73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005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3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3066" w:wrap="around" w:vAnchor="margin" w:hAnchor="text" w:x="2402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EMWAE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N0</w:t>
      </w:r>
    </w:p>
    <w:p>
      <w:pPr>
        <w:pStyle w:val="73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N1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2216" w:wrap="around" w:vAnchor="margin" w:hAnchor="text" w:x="2426" w:y="5237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LKMDM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M0</w:t>
      </w:r>
    </w:p>
    <w:p>
      <w:pPr>
        <w:pStyle w:val="73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M1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630" w:wrap="around" w:vAnchor="margin" w:hAnchor="text" w:x="2460" w:y="6485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3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GX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G1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G2</w:t>
      </w:r>
    </w:p>
    <w:p>
      <w:pPr>
        <w:pStyle w:val="73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2"/>
          <w:sz w:val="21"/>
          <w:lang w:eastAsia="zh-CN"/>
        </w:rPr>
        <w:t>G3</w:t>
      </w:r>
    </w:p>
    <w:p>
      <w:pPr>
        <w:pStyle w:val="73"/>
        <w:framePr w:w="1371" w:wrap="around" w:vAnchor="margin" w:hAnchor="text" w:x="2472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2-3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4-5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19" w:wrap="around" w:vAnchor="margin" w:hAnchor="text" w:x="2426" w:y="803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6-8</w:t>
      </w:r>
      <w:r>
        <w:rPr>
          <w:rFonts w:ascii="VEMWAE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3400" w:wrap="around" w:vAnchor="margin" w:hAnchor="text" w:x="2537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成熟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的间</w:t>
      </w:r>
      <w:r>
        <w:rPr>
          <w:rFonts w:ascii="宋体" w:hAnsi="宋体" w:cs="宋体"/>
          <w:color w:val="333333"/>
          <w:sz w:val="21"/>
          <w:lang w:eastAsia="zh-CN"/>
        </w:rPr>
        <w:t>质组织；</w:t>
      </w:r>
    </w:p>
    <w:p>
      <w:pPr>
        <w:pStyle w:val="73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3"/>
        <w:framePr w:w="6504" w:wrap="around" w:vAnchor="margin" w:hAnchor="text" w:x="2537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333333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尤文</w:t>
      </w:r>
      <w:r>
        <w:rPr>
          <w:rFonts w:ascii="VEMWAE+TimesNewRomanPSMT"/>
          <w:color w:val="333333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3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4531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719" w:wrap="around" w:vAnchor="margin" w:hAnchor="text" w:x="2537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≥</w:t>
      </w:r>
      <w:r>
        <w:rPr>
          <w:rFonts w:ascii="VEMWAE+TimesNewRomanPSMT"/>
          <w:color w:val="333333"/>
          <w:spacing w:val="-1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1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2</w:t>
      </w:r>
      <w:r>
        <w:rPr>
          <w:rFonts w:ascii="VEMWAE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718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3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EMWAE+TimesNewRomanPSMT"/>
          <w:color w:val="333333"/>
          <w:sz w:val="21"/>
          <w:lang w:eastAsia="zh-CN"/>
        </w:rPr>
        <w:t>3</w:t>
      </w:r>
      <w:r>
        <w:rPr>
          <w:rFonts w:ascii="VEMWAE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3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3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2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1558" w:wrap="around" w:vAnchor="margin" w:hAnchor="text" w:x="52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VEMWAE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3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3</w:t>
      </w:r>
      <w:r>
        <w:rPr>
          <w:rFonts w:ascii="VEMWAE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3"/>
        <w:framePr w:w="737" w:wrap="around" w:vAnchor="margin" w:hAnchor="text" w:x="2402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3"/>
        <w:framePr w:w="456" w:wrap="around" w:vAnchor="margin" w:hAnchor="text" w:x="4205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T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N</w:t>
      </w:r>
    </w:p>
    <w:p>
      <w:pPr>
        <w:pStyle w:val="73"/>
        <w:framePr w:w="574" w:wrap="around" w:vAnchor="margin" w:hAnchor="text" w:x="5798" w:y="1242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14" w:wrap="around" w:vAnchor="margin" w:hAnchor="text" w:x="7481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M</w:t>
      </w:r>
    </w:p>
    <w:p>
      <w:pPr>
        <w:pStyle w:val="73"/>
        <w:framePr w:w="479" w:wrap="around" w:vAnchor="margin" w:hAnchor="text" w:x="9158" w:y="12425"/>
        <w:widowControl w:val="0"/>
        <w:autoSpaceDE w:val="0"/>
        <w:autoSpaceDN w:val="0"/>
        <w:spacing w:before="0" w:after="0" w:line="234" w:lineRule="exact"/>
        <w:jc w:val="left"/>
        <w:rPr>
          <w:rFonts w:ascii="PLKMDM+TimesNewRomanPS-BoldMT"/>
          <w:b/>
          <w:color w:val="000000"/>
          <w:sz w:val="21"/>
        </w:rPr>
      </w:pPr>
      <w:r>
        <w:rPr>
          <w:rFonts w:ascii="PLKMDM+TimesNewRomanPS-BoldMT"/>
          <w:b/>
          <w:color w:val="000000"/>
          <w:sz w:val="21"/>
        </w:rPr>
        <w:t>G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3"/>
        <w:framePr w:w="550" w:wrap="around" w:vAnchor="margin" w:hAnchor="text" w:x="4154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M0</w:t>
      </w:r>
    </w:p>
    <w:p>
      <w:pPr>
        <w:pStyle w:val="73"/>
        <w:framePr w:w="608" w:wrap="around" w:vAnchor="margin" w:hAnchor="text" w:x="7433" w:y="12757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M1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G1.GX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G2.G3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931" w:wrap="around" w:vAnchor="margin" w:hAnchor="text" w:x="892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AnyG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z w:val="21"/>
        </w:rPr>
        <w:t>T2.3.4</w:t>
      </w:r>
    </w:p>
    <w:p>
      <w:pPr>
        <w:pStyle w:val="73"/>
        <w:framePr w:w="866" w:wrap="around" w:vAnchor="margin" w:hAnchor="text" w:x="3998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T1</w:t>
      </w:r>
    </w:p>
    <w:p>
      <w:pPr>
        <w:pStyle w:val="73"/>
        <w:framePr w:w="574" w:wrap="around" w:vAnchor="margin" w:hAnchor="text" w:x="5798" w:y="13088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341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A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EMWAE+TimesNewRomanPSMT"/>
          <w:color w:val="333333"/>
          <w:sz w:val="21"/>
        </w:rPr>
        <w:t>B</w:t>
      </w:r>
    </w:p>
    <w:p>
      <w:pPr>
        <w:pStyle w:val="73"/>
        <w:framePr w:w="679" w:wrap="around" w:vAnchor="margin" w:hAnchor="text" w:x="2438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3"/>
        <w:framePr w:w="550" w:wrap="around" w:vAnchor="margin" w:hAnchor="text" w:x="4154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T2</w:t>
      </w:r>
    </w:p>
    <w:p>
      <w:pPr>
        <w:pStyle w:val="73"/>
        <w:framePr w:w="574" w:wrap="around" w:vAnchor="margin" w:hAnchor="text" w:x="5798" w:y="13753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1"/>
          <w:sz w:val="21"/>
        </w:rPr>
        <w:t>T3.4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97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808" w:wrap="around" w:vAnchor="margin" w:hAnchor="text" w:x="4030" w:y="14084"/>
        <w:widowControl w:val="0"/>
        <w:autoSpaceDE w:val="0"/>
        <w:autoSpaceDN w:val="0"/>
        <w:spacing w:before="10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-1"/>
          <w:sz w:val="21"/>
        </w:rPr>
        <w:t>AnyT</w:t>
      </w:r>
    </w:p>
    <w:p>
      <w:pPr>
        <w:pStyle w:val="73"/>
        <w:framePr w:w="574" w:wrap="around" w:vAnchor="margin" w:hAnchor="text" w:x="5798" w:y="14084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N0</w:t>
      </w:r>
    </w:p>
    <w:p>
      <w:pPr>
        <w:pStyle w:val="73"/>
        <w:framePr w:w="574" w:wrap="around" w:vAnchor="margin" w:hAnchor="text" w:x="5798" w:y="14415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</w:rPr>
      </w:pPr>
      <w:r>
        <w:rPr>
          <w:rFonts w:ascii="VEMWAE+TimesNewRomanPSMT"/>
          <w:color w:val="333333"/>
          <w:spacing w:val="2"/>
          <w:sz w:val="21"/>
        </w:rPr>
        <w:t>N1</w:t>
      </w:r>
    </w:p>
    <w:p>
      <w:pPr>
        <w:pStyle w:val="73"/>
        <w:framePr w:w="526" w:wrap="around" w:vAnchor="margin" w:hAnchor="text" w:x="2508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3"/>
        <w:framePr w:w="831" w:wrap="around" w:vAnchor="margin" w:hAnchor="text" w:x="5671" w:y="14749"/>
        <w:widowControl w:val="0"/>
        <w:autoSpaceDE w:val="0"/>
        <w:autoSpaceDN w:val="0"/>
        <w:spacing w:before="0" w:after="0" w:line="234" w:lineRule="exact"/>
        <w:jc w:val="left"/>
        <w:rPr>
          <w:rFonts w:ascii="VEMWAE+TimesNewRomanPSMT"/>
          <w:color w:val="000000"/>
          <w:sz w:val="21"/>
          <w:lang w:eastAsia="zh-CN"/>
        </w:rPr>
      </w:pPr>
      <w:r>
        <w:rPr>
          <w:rFonts w:ascii="VEMWAE+TimesNewRomanPSMT"/>
          <w:color w:val="333333"/>
          <w:spacing w:val="-1"/>
          <w:sz w:val="21"/>
          <w:lang w:eastAsia="zh-CN"/>
        </w:rPr>
        <w:t>AnyN</w:t>
      </w:r>
    </w:p>
    <w:p>
      <w:pPr>
        <w:pStyle w:val="7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69" o:spid="_x0000_s1169" o:spt="75" type="#_x0000_t75" style="position:absolute;left:0pt;margin-left:87.55pt;margin-top:58.25pt;height:2.7pt;width:420.2pt;mso-position-horizontal-relative:page;mso-position-vertical-relative:page;z-index:-25149542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70" o:spid="_x0000_s1170" o:spt="75" type="#_x0000_t75" style="position:absolute;left:0pt;margin-left:87.55pt;margin-top:71.1pt;height:681.8pt;width:420.2pt;mso-position-horizontal-relative:page;mso-position-vertical-relative:page;z-index:-251544576;mso-width-relative:page;mso-height-relative:page;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</v:shape>
        </w:pict>
      </w:r>
      <w:r>
        <w:pict>
          <v:shape id="_x0000_s1171" o:spid="_x0000_s1171" o:spt="75" type="#_x0000_t75" style="position:absolute;left:0pt;margin-left:87.55pt;margin-top:766.5pt;height:33.2pt;width:420.2pt;mso-position-horizontal-relative:page;mso-position-vertical-relative:page;z-index:-25161830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4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乳腺肉瘤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乳腺肉瘤（</w:t>
      </w:r>
      <w:r>
        <w:rPr>
          <w:rFonts w:ascii="宋体" w:hAnsi="宋体" w:cs="宋体"/>
          <w:b/>
          <w:color w:val="333333"/>
          <w:sz w:val="21"/>
          <w:lang w:eastAsia="zh-CN"/>
        </w:rPr>
        <w:t>同四肢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及躯干软组织肿瘤）</w:t>
      </w:r>
    </w:p>
    <w:p>
      <w:pPr>
        <w:pStyle w:val="74"/>
        <w:framePr w:w="5214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TX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T0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T1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T2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T3</w:t>
      </w:r>
    </w:p>
    <w:p>
      <w:pPr>
        <w:pStyle w:val="74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1"/>
          <w:sz w:val="21"/>
          <w:lang w:eastAsia="zh-CN"/>
        </w:rPr>
        <w:t>T4</w:t>
      </w:r>
    </w:p>
    <w:p>
      <w:pPr>
        <w:pStyle w:val="74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4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ELHGJQ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N0</w:t>
      </w:r>
    </w:p>
    <w:p>
      <w:pPr>
        <w:pStyle w:val="74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QVFQN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M0</w:t>
      </w:r>
    </w:p>
    <w:p>
      <w:pPr>
        <w:pStyle w:val="74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M1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4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GX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G1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G2</w:t>
      </w:r>
    </w:p>
    <w:p>
      <w:pPr>
        <w:pStyle w:val="74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G3</w:t>
      </w:r>
    </w:p>
    <w:p>
      <w:pPr>
        <w:pStyle w:val="74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2-3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4-5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6-8</w:t>
      </w:r>
      <w:r>
        <w:rPr>
          <w:rFonts w:ascii="ELHGJQ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2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4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4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LHGJQ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4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4433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  <w:r>
        <w:rPr>
          <w:rFonts w:ascii="Times New Roman"/>
          <w:color w:val="333333"/>
          <w:spacing w:val="263"/>
          <w:sz w:val="21"/>
        </w:rPr>
        <w:t xml:space="preserve"> </w:t>
      </w: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2443" w:wrap="around" w:vAnchor="margin" w:hAnchor="text" w:x="2590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LHGJQ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  <w:r>
        <w:rPr>
          <w:rFonts w:ascii="Times New Roman"/>
          <w:color w:val="333333"/>
          <w:spacing w:val="421"/>
          <w:sz w:val="21"/>
          <w:lang w:eastAsia="zh-CN"/>
        </w:rPr>
        <w:t xml:space="preserve"> </w:t>
      </w:r>
      <w:r>
        <w:rPr>
          <w:rFonts w:ascii="ELHGJQ+TimesNewRomanPSMT"/>
          <w:color w:val="333333"/>
          <w:sz w:val="21"/>
          <w:lang w:eastAsia="zh-CN"/>
        </w:rPr>
        <w:t>3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685" w:wrap="around" w:vAnchor="margin" w:hAnchor="text" w:x="431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LHGJQ+TimesNewRomanPSMT"/>
          <w:color w:val="333333"/>
          <w:sz w:val="21"/>
          <w:lang w:eastAsia="zh-CN"/>
        </w:rPr>
        <w:t>1</w:t>
      </w:r>
      <w:r>
        <w:rPr>
          <w:rFonts w:ascii="ELHGJQ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4"/>
        <w:framePr w:w="1160" w:wrap="around" w:vAnchor="margin" w:hAnchor="text" w:x="5098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4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2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＜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1628" w:wrap="around" w:vAnchor="margin" w:hAnchor="text" w:x="5045" w:y="11470"/>
        <w:widowControl w:val="0"/>
        <w:autoSpaceDE w:val="0"/>
        <w:autoSpaceDN w:val="0"/>
        <w:spacing w:before="78" w:after="0" w:line="234" w:lineRule="exact"/>
        <w:ind w:left="86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LHGJQ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4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3</w:t>
      </w:r>
      <w:r>
        <w:rPr>
          <w:rFonts w:ascii="ELHGJQ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4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4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T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N</w:t>
      </w:r>
    </w:p>
    <w:p>
      <w:pPr>
        <w:pStyle w:val="74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M</w:t>
      </w:r>
    </w:p>
    <w:p>
      <w:pPr>
        <w:pStyle w:val="74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TQVFQN+TimesNewRomanPS-BoldMT"/>
          <w:b/>
          <w:color w:val="000000"/>
          <w:sz w:val="21"/>
        </w:rPr>
      </w:pPr>
      <w:r>
        <w:rPr>
          <w:rFonts w:ascii="TQVFQN+TimesNewRomanPS-BoldMT"/>
          <w:b/>
          <w:color w:val="000000"/>
          <w:sz w:val="21"/>
        </w:rPr>
        <w:t>G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0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T2.3.4</w:t>
      </w:r>
    </w:p>
    <w:p>
      <w:pPr>
        <w:pStyle w:val="74"/>
        <w:framePr w:w="866" w:wrap="around" w:vAnchor="margin" w:hAnchor="text" w:x="4013" w:y="12757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T1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M0</w:t>
      </w:r>
    </w:p>
    <w:p>
      <w:pPr>
        <w:pStyle w:val="74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M1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z w:val="21"/>
        </w:rPr>
        <w:t>G1.GX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G2.G3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AnyG</w:t>
      </w:r>
    </w:p>
    <w:p>
      <w:pPr>
        <w:pStyle w:val="74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A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ELHGJQ+TimesNewRomanPSMT"/>
          <w:color w:val="333333"/>
          <w:sz w:val="21"/>
        </w:rPr>
        <w:t>B</w:t>
      </w:r>
    </w:p>
    <w:p>
      <w:pPr>
        <w:pStyle w:val="74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4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T2</w:t>
      </w:r>
    </w:p>
    <w:p>
      <w:pPr>
        <w:pStyle w:val="74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1"/>
          <w:sz w:val="21"/>
        </w:rPr>
        <w:t>T3.4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-1"/>
          <w:sz w:val="21"/>
        </w:rPr>
        <w:t>AnyT</w:t>
      </w:r>
    </w:p>
    <w:p>
      <w:pPr>
        <w:pStyle w:val="74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</w:rPr>
      </w:pPr>
      <w:r>
        <w:rPr>
          <w:rFonts w:ascii="ELHGJQ+TimesNewRomanPSMT"/>
          <w:color w:val="333333"/>
          <w:spacing w:val="2"/>
          <w:sz w:val="21"/>
        </w:rPr>
        <w:t>N0</w:t>
      </w:r>
    </w:p>
    <w:p>
      <w:pPr>
        <w:pStyle w:val="74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2"/>
          <w:sz w:val="21"/>
          <w:lang w:eastAsia="zh-CN"/>
        </w:rPr>
        <w:t>N1</w:t>
      </w:r>
    </w:p>
    <w:p>
      <w:pPr>
        <w:pStyle w:val="74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4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ELHGJQ+TimesNewRomanPSMT"/>
          <w:color w:val="000000"/>
          <w:sz w:val="21"/>
          <w:lang w:eastAsia="zh-CN"/>
        </w:rPr>
      </w:pPr>
      <w:r>
        <w:rPr>
          <w:rFonts w:ascii="ELHGJQ+TimesNewRomanPSMT"/>
          <w:color w:val="333333"/>
          <w:spacing w:val="-1"/>
          <w:sz w:val="21"/>
          <w:lang w:eastAsia="zh-CN"/>
        </w:rPr>
        <w:t>AnyN</w:t>
      </w:r>
    </w:p>
    <w:p>
      <w:pPr>
        <w:pStyle w:val="7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2" o:spid="_x0000_s1172" o:spt="75" type="#_x0000_t75" style="position:absolute;left:0pt;margin-left:87.55pt;margin-top:58.25pt;height:2.7pt;width:420.2pt;mso-position-horizontal-relative:page;mso-position-vertical-relative:page;z-index:-251493376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3" o:spid="_x0000_s1173" o:spt="75" type="#_x0000_t75" style="position:absolute;left:0pt;margin-left:87.55pt;margin-top:71.1pt;height:681.8pt;width:420.2pt;mso-position-horizontal-relative:page;mso-position-vertical-relative:page;z-index:-251542528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4" o:spid="_x0000_s1174" o:spt="75" type="#_x0000_t75" style="position:absolute;left:0pt;margin-left:87.55pt;margin-top:766.5pt;height:33.2pt;width:420.2pt;mso-position-horizontal-relative:page;mso-position-vertical-relative:page;z-index:-25161625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5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乳腺叶状肿瘤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</w:t>
      </w:r>
      <w:r>
        <w:rPr>
          <w:rFonts w:ascii="Times New Roman"/>
          <w:b/>
          <w:color w:val="333333"/>
          <w:spacing w:val="5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乳腺叶状肿瘤（同四肢及躯干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软组织肿瘤）</w:t>
      </w:r>
    </w:p>
    <w:p>
      <w:pPr>
        <w:pStyle w:val="75"/>
        <w:framePr w:w="569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TX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T0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T1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T2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T3</w:t>
      </w:r>
    </w:p>
    <w:p>
      <w:pPr>
        <w:pStyle w:val="75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1"/>
          <w:sz w:val="21"/>
          <w:lang w:eastAsia="zh-CN"/>
        </w:rPr>
        <w:t>T4</w:t>
      </w:r>
    </w:p>
    <w:p>
      <w:pPr>
        <w:pStyle w:val="75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5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RAUCTF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2216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AEWBRR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M0</w:t>
      </w:r>
    </w:p>
    <w:p>
      <w:pPr>
        <w:pStyle w:val="75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M1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5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GX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G1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G2</w:t>
      </w:r>
    </w:p>
    <w:p>
      <w:pPr>
        <w:pStyle w:val="75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G3</w:t>
      </w:r>
    </w:p>
    <w:p>
      <w:pPr>
        <w:pStyle w:val="75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2-3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4-5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6-8</w:t>
      </w:r>
      <w:r>
        <w:rPr>
          <w:rFonts w:ascii="RAUCT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5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5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RAUCT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5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4589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5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0" w:after="0" w:line="234" w:lineRule="exact"/>
        <w:ind w:left="55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1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771" w:wrap="around" w:vAnchor="margin" w:hAnchor="text" w:x="4414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3</w:t>
      </w:r>
      <w:r>
        <w:rPr>
          <w:rFonts w:ascii="RAUCTF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160" w:wrap="around" w:vAnchor="margin" w:hAnchor="text" w:x="5256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2</w:t>
      </w:r>
      <w:r>
        <w:rPr>
          <w:rFonts w:ascii="RAUCT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RAUCTF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5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RAUCTF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1683" w:wrap="around" w:vAnchor="margin" w:hAnchor="text" w:x="5201" w:y="11470"/>
        <w:widowControl w:val="0"/>
        <w:autoSpaceDE w:val="0"/>
        <w:autoSpaceDN w:val="0"/>
        <w:spacing w:before="78" w:after="0" w:line="234" w:lineRule="exact"/>
        <w:ind w:left="14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RAUCT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5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3</w:t>
      </w:r>
      <w:r>
        <w:rPr>
          <w:rFonts w:ascii="RAUCT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5"/>
        <w:framePr w:w="737" w:wrap="around" w:vAnchor="margin" w:hAnchor="text" w:x="2410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5"/>
        <w:framePr w:w="456" w:wrap="around" w:vAnchor="margin" w:hAnchor="text" w:x="4219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T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N</w:t>
      </w:r>
    </w:p>
    <w:p>
      <w:pPr>
        <w:pStyle w:val="75"/>
        <w:framePr w:w="574" w:wrap="around" w:vAnchor="margin" w:hAnchor="text" w:x="5822" w:y="1242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14" w:wrap="around" w:vAnchor="margin" w:hAnchor="text" w:x="7510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M</w:t>
      </w:r>
    </w:p>
    <w:p>
      <w:pPr>
        <w:pStyle w:val="75"/>
        <w:framePr w:w="479" w:wrap="around" w:vAnchor="margin" w:hAnchor="text" w:x="9168" w:y="12425"/>
        <w:widowControl w:val="0"/>
        <w:autoSpaceDE w:val="0"/>
        <w:autoSpaceDN w:val="0"/>
        <w:spacing w:before="0" w:after="0" w:line="234" w:lineRule="exact"/>
        <w:jc w:val="left"/>
        <w:rPr>
          <w:rFonts w:ascii="AEWBRR+TimesNewRomanPS-BoldMT"/>
          <w:b/>
          <w:color w:val="000000"/>
          <w:sz w:val="21"/>
        </w:rPr>
      </w:pPr>
      <w:r>
        <w:rPr>
          <w:rFonts w:ascii="AEWBRR+TimesNewRomanPS-BoldMT"/>
          <w:b/>
          <w:color w:val="000000"/>
          <w:sz w:val="21"/>
        </w:rPr>
        <w:t>G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2759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5"/>
        <w:framePr w:w="550" w:wrap="around" w:vAnchor="margin" w:hAnchor="text" w:x="4169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M0</w:t>
      </w:r>
    </w:p>
    <w:p>
      <w:pPr>
        <w:pStyle w:val="75"/>
        <w:framePr w:w="608" w:wrap="around" w:vAnchor="margin" w:hAnchor="text" w:x="7462" w:y="12757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M1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G1.GX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G2.G3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97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931" w:wrap="around" w:vAnchor="margin" w:hAnchor="text" w:x="8938" w:y="12757"/>
        <w:widowControl w:val="0"/>
        <w:autoSpaceDE w:val="0"/>
        <w:autoSpaceDN w:val="0"/>
        <w:spacing w:before="100" w:after="0" w:line="234" w:lineRule="exact"/>
        <w:ind w:left="50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AnyG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z w:val="21"/>
        </w:rPr>
        <w:t>T2.3.4</w:t>
      </w:r>
    </w:p>
    <w:p>
      <w:pPr>
        <w:pStyle w:val="75"/>
        <w:framePr w:w="866" w:wrap="around" w:vAnchor="margin" w:hAnchor="text" w:x="4013" w:y="13088"/>
        <w:widowControl w:val="0"/>
        <w:autoSpaceDE w:val="0"/>
        <w:autoSpaceDN w:val="0"/>
        <w:spacing w:before="97" w:after="0" w:line="234" w:lineRule="exact"/>
        <w:ind w:left="15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T1</w:t>
      </w:r>
    </w:p>
    <w:p>
      <w:pPr>
        <w:pStyle w:val="75"/>
        <w:framePr w:w="574" w:wrap="around" w:vAnchor="margin" w:hAnchor="text" w:x="5822" w:y="13088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574" w:wrap="around" w:vAnchor="margin" w:hAnchor="text" w:x="5822" w:y="1341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A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RAUCTF+TimesNewRomanPSMT"/>
          <w:color w:val="333333"/>
          <w:sz w:val="21"/>
        </w:rPr>
        <w:t>B</w:t>
      </w:r>
    </w:p>
    <w:p>
      <w:pPr>
        <w:pStyle w:val="75"/>
        <w:framePr w:w="679" w:wrap="around" w:vAnchor="margin" w:hAnchor="text" w:x="2446" w:y="13755"/>
        <w:widowControl w:val="0"/>
        <w:autoSpaceDE w:val="0"/>
        <w:autoSpaceDN w:val="0"/>
        <w:spacing w:after="0" w:line="211" w:lineRule="exact"/>
        <w:ind w:left="70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5"/>
        <w:framePr w:w="550" w:wrap="around" w:vAnchor="margin" w:hAnchor="text" w:x="4169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T2</w:t>
      </w:r>
    </w:p>
    <w:p>
      <w:pPr>
        <w:pStyle w:val="75"/>
        <w:framePr w:w="574" w:wrap="around" w:vAnchor="margin" w:hAnchor="text" w:x="5822" w:y="13753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2"/>
          <w:sz w:val="21"/>
        </w:rPr>
        <w:t>N0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0" w:after="0" w:line="234" w:lineRule="exact"/>
        <w:ind w:left="46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1"/>
          <w:sz w:val="21"/>
        </w:rPr>
        <w:t>T3.4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97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808" w:wrap="around" w:vAnchor="margin" w:hAnchor="text" w:x="4044" w:y="14084"/>
        <w:widowControl w:val="0"/>
        <w:autoSpaceDE w:val="0"/>
        <w:autoSpaceDN w:val="0"/>
        <w:spacing w:before="100" w:after="0" w:line="234" w:lineRule="exact"/>
        <w:jc w:val="left"/>
        <w:rPr>
          <w:rFonts w:ascii="RAUCTF+TimesNewRomanPSMT"/>
          <w:color w:val="000000"/>
          <w:sz w:val="21"/>
        </w:rPr>
      </w:pPr>
      <w:r>
        <w:rPr>
          <w:rFonts w:ascii="RAUCTF+TimesNewRomanPSMT"/>
          <w:color w:val="333333"/>
          <w:spacing w:val="-1"/>
          <w:sz w:val="21"/>
        </w:rPr>
        <w:t>AnyT</w:t>
      </w:r>
    </w:p>
    <w:p>
      <w:pPr>
        <w:pStyle w:val="75"/>
        <w:framePr w:w="574" w:wrap="around" w:vAnchor="margin" w:hAnchor="text" w:x="5822" w:y="14084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N0</w:t>
      </w:r>
    </w:p>
    <w:p>
      <w:pPr>
        <w:pStyle w:val="75"/>
        <w:framePr w:w="574" w:wrap="around" w:vAnchor="margin" w:hAnchor="text" w:x="5822" w:y="14415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2"/>
          <w:sz w:val="21"/>
          <w:lang w:eastAsia="zh-CN"/>
        </w:rPr>
        <w:t>N1</w:t>
      </w:r>
    </w:p>
    <w:p>
      <w:pPr>
        <w:pStyle w:val="75"/>
        <w:framePr w:w="526" w:wrap="around" w:vAnchor="margin" w:hAnchor="text" w:x="2515" w:y="14758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Ⅳ</w:t>
      </w:r>
    </w:p>
    <w:p>
      <w:pPr>
        <w:pStyle w:val="75"/>
        <w:framePr w:w="831" w:wrap="around" w:vAnchor="margin" w:hAnchor="text" w:x="5695" w:y="14749"/>
        <w:widowControl w:val="0"/>
        <w:autoSpaceDE w:val="0"/>
        <w:autoSpaceDN w:val="0"/>
        <w:spacing w:before="0" w:after="0" w:line="234" w:lineRule="exact"/>
        <w:jc w:val="left"/>
        <w:rPr>
          <w:rFonts w:ascii="RAUCTF+TimesNewRomanPSMT"/>
          <w:color w:val="000000"/>
          <w:sz w:val="21"/>
          <w:lang w:eastAsia="zh-CN"/>
        </w:rPr>
      </w:pPr>
      <w:r>
        <w:rPr>
          <w:rFonts w:ascii="RAUCTF+TimesNewRomanPSMT"/>
          <w:color w:val="333333"/>
          <w:spacing w:val="-1"/>
          <w:sz w:val="21"/>
          <w:lang w:eastAsia="zh-CN"/>
        </w:rPr>
        <w:t>AnyN</w:t>
      </w:r>
    </w:p>
    <w:p>
      <w:pPr>
        <w:pStyle w:val="7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5" o:spid="_x0000_s1175" o:spt="75" type="#_x0000_t75" style="position:absolute;left:0pt;margin-left:87.55pt;margin-top:58.25pt;height:2.7pt;width:420.2pt;mso-position-horizontal-relative:page;mso-position-vertical-relative:page;z-index:-251491328;mso-width-relative:page;mso-height-relative:page;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</v:shape>
        </w:pict>
      </w:r>
      <w:r>
        <w:pict>
          <v:shape id="_x0000_s1176" o:spid="_x0000_s1176" o:spt="75" type="#_x0000_t75" style="position:absolute;left:0pt;margin-left:87.55pt;margin-top:71.1pt;height:681.8pt;width:420.2pt;mso-position-horizontal-relative:page;mso-position-vertical-relative:page;z-index:-251540480;mso-width-relative:page;mso-height-relative:page;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</v:shape>
        </w:pict>
      </w:r>
      <w:r>
        <w:pict>
          <v:shape id="_x0000_s1177" o:spid="_x0000_s1177" o:spt="75" type="#_x0000_t75" style="position:absolute;left:0pt;margin-left:87.55pt;margin-top:766.5pt;height:33.2pt;width:420.2pt;mso-position-horizontal-relative:page;mso-position-vertical-relative:page;z-index:-25161420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6"/>
        <w:framePr w:w="5172" w:wrap="around" w:vAnchor="margin" w:hAnchor="text" w:x="3703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腹部和胸腔内</w:t>
      </w:r>
      <w:r>
        <w:rPr>
          <w:rFonts w:ascii="宋体" w:hAnsi="宋体" w:cs="宋体"/>
          <w:b/>
          <w:color w:val="333333"/>
          <w:spacing w:val="-1"/>
          <w:sz w:val="32"/>
          <w:lang w:eastAsia="zh-CN"/>
        </w:rPr>
        <w:t>脏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器官软组织肉瘤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适用于：腹腔和胸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腔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6"/>
        <w:framePr w:w="3886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TX</w:t>
      </w:r>
    </w:p>
    <w:p>
      <w:pPr>
        <w:pStyle w:val="76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1"/>
          <w:sz w:val="21"/>
          <w:lang w:eastAsia="zh-CN"/>
        </w:rPr>
        <w:t>T1</w:t>
      </w:r>
    </w:p>
    <w:p>
      <w:pPr>
        <w:pStyle w:val="76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6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1"/>
          <w:sz w:val="21"/>
          <w:lang w:eastAsia="zh-CN"/>
        </w:rPr>
        <w:t>T2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000000"/>
          <w:sz w:val="21"/>
          <w:lang w:eastAsia="zh-CN"/>
        </w:rPr>
        <w:t>及器官外组织；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BGETW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6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T2a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T2b</w:t>
      </w:r>
    </w:p>
    <w:p>
      <w:pPr>
        <w:pStyle w:val="76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T3</w:t>
      </w:r>
    </w:p>
    <w:p>
      <w:pPr>
        <w:pStyle w:val="76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T4a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T4b</w:t>
      </w:r>
    </w:p>
    <w:p>
      <w:pPr>
        <w:pStyle w:val="76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</w:rPr>
      </w:pPr>
      <w:r>
        <w:rPr>
          <w:rFonts w:ascii="BGETWH+TimesNewRomanPSMT"/>
          <w:color w:val="000000"/>
          <w:spacing w:val="1"/>
          <w:sz w:val="21"/>
        </w:rPr>
        <w:t>T4c</w:t>
      </w:r>
    </w:p>
    <w:p>
      <w:pPr>
        <w:pStyle w:val="76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z w:val="21"/>
          <w:lang w:eastAsia="zh-CN"/>
        </w:rPr>
        <w:t>2</w:t>
      </w:r>
      <w:r>
        <w:rPr>
          <w:rFonts w:ascii="BGETWH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-1"/>
          <w:sz w:val="21"/>
          <w:lang w:eastAsia="zh-CN"/>
        </w:rPr>
        <w:t>3-5</w:t>
      </w:r>
      <w:r>
        <w:rPr>
          <w:rFonts w:ascii="BGETWH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BGETWH+TimesNewRomanPSMT"/>
          <w:color w:val="000000"/>
          <w:sz w:val="21"/>
          <w:lang w:eastAsia="zh-CN"/>
        </w:rPr>
        <w:t>5</w:t>
      </w:r>
      <w:r>
        <w:rPr>
          <w:rFonts w:ascii="BGETWH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6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N0</w:t>
      </w:r>
    </w:p>
    <w:p>
      <w:pPr>
        <w:pStyle w:val="76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000000"/>
          <w:spacing w:val="2"/>
          <w:sz w:val="21"/>
          <w:lang w:eastAsia="zh-CN"/>
        </w:rPr>
        <w:t>N1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000000"/>
          <w:sz w:val="21"/>
          <w:lang w:eastAsia="zh-CN"/>
        </w:rPr>
        <w:t>淋巴结状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6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76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RDWBA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M0</w:t>
      </w:r>
    </w:p>
    <w:p>
      <w:pPr>
        <w:pStyle w:val="76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M1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6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GX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G1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G2</w:t>
      </w:r>
    </w:p>
    <w:p>
      <w:pPr>
        <w:pStyle w:val="76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BGETWH+TimesNewRomanPSMT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2"/>
          <w:sz w:val="21"/>
          <w:lang w:eastAsia="zh-CN"/>
        </w:rPr>
        <w:t>G3</w:t>
      </w:r>
    </w:p>
    <w:p>
      <w:pPr>
        <w:pStyle w:val="76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2-3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4-5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pacing w:val="-1"/>
          <w:sz w:val="21"/>
          <w:lang w:eastAsia="zh-CN"/>
        </w:rPr>
        <w:t>6-8</w:t>
      </w:r>
      <w:r>
        <w:rPr>
          <w:rFonts w:ascii="BGETWH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6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6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BGETWH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6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BGETWH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1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2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TWH+TimesNewRomanPSMT"/>
          <w:color w:val="333333"/>
          <w:sz w:val="21"/>
          <w:lang w:eastAsia="zh-CN"/>
        </w:rPr>
        <w:t>3</w:t>
      </w:r>
      <w:r>
        <w:rPr>
          <w:rFonts w:ascii="BGETWH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6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6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2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BGETWH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6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BGETWH+TimesNewRomanPSMT"/>
          <w:color w:val="333333"/>
          <w:sz w:val="21"/>
        </w:rPr>
        <w:t>3</w:t>
      </w:r>
      <w:r>
        <w:rPr>
          <w:rFonts w:ascii="BGETWH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73</w:t>
      </w:r>
    </w:p>
    <w:p>
      <w:pPr>
        <w:pStyle w:val="7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78" o:spid="_x0000_s1178" o:spt="75" type="#_x0000_t75" style="position:absolute;left:0pt;margin-left:87.55pt;margin-top:58.25pt;height:2.7pt;width:420.2pt;mso-position-horizontal-relative:page;mso-position-vertical-relative:page;z-index:-251489280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79" o:spid="_x0000_s1179" o:spt="75" type="#_x0000_t75" style="position:absolute;left:0pt;margin-left:87.55pt;margin-top:71.1pt;height:594.8pt;width:420.2pt;mso-position-horizontal-relative:page;mso-position-vertical-relative:page;z-index:-251538432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0" o:spid="_x0000_s1180" o:spt="75" type="#_x0000_t75" style="position:absolute;left:0pt;margin-left:87.55pt;margin-top:679.5pt;height:33.2pt;width:420.2pt;mso-position-horizontal-relative:page;mso-position-vertical-relative:page;z-index:-25161216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7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腹膜后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软组织肉瘤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适用于：腹膜后</w:t>
      </w:r>
      <w:r>
        <w:rPr>
          <w:rFonts w:ascii="宋体" w:hAnsi="宋体" w:cs="宋体"/>
          <w:b/>
          <w:color w:val="333333"/>
          <w:sz w:val="21"/>
          <w:lang w:eastAsia="zh-CN"/>
        </w:rPr>
        <w:t>软组织肉瘤。</w:t>
      </w:r>
    </w:p>
    <w:p>
      <w:pPr>
        <w:pStyle w:val="77"/>
        <w:framePr w:w="3157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TX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T0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T1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T2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T3</w:t>
      </w:r>
    </w:p>
    <w:p>
      <w:pPr>
        <w:pStyle w:val="77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1"/>
          <w:sz w:val="21"/>
          <w:lang w:eastAsia="zh-CN"/>
        </w:rPr>
        <w:t>T4</w:t>
      </w:r>
    </w:p>
    <w:p>
      <w:pPr>
        <w:pStyle w:val="77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77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77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3022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VDCFTW+TimesNewRomanPSMT"/>
          <w:color w:val="333333"/>
          <w:sz w:val="21"/>
          <w:lang w:eastAsia="zh-CN"/>
        </w:rPr>
        <w:t>15cm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N0</w:t>
      </w:r>
    </w:p>
    <w:p>
      <w:pPr>
        <w:pStyle w:val="77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N1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HHITI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M0</w:t>
      </w:r>
    </w:p>
    <w:p>
      <w:pPr>
        <w:pStyle w:val="77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M1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7"/>
        <w:framePr w:w="1160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GX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G1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G2</w:t>
      </w:r>
    </w:p>
    <w:p>
      <w:pPr>
        <w:pStyle w:val="77"/>
        <w:framePr w:w="620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2"/>
          <w:sz w:val="21"/>
          <w:lang w:eastAsia="zh-CN"/>
        </w:rPr>
        <w:t>G3</w:t>
      </w:r>
    </w:p>
    <w:p>
      <w:pPr>
        <w:pStyle w:val="77"/>
        <w:framePr w:w="1371" w:wrap="around" w:vAnchor="margin" w:hAnchor="text" w:x="2525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2-3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4-5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066" w:wrap="around" w:vAnchor="margin" w:hAnchor="text" w:x="2479" w:y="803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6-8</w:t>
      </w:r>
      <w:r>
        <w:rPr>
          <w:rFonts w:ascii="VDCFTW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160" w:wrap="around" w:vAnchor="margin" w:hAnchor="text" w:x="1800" w:y="929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685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3400" w:wrap="around" w:vAnchor="margin" w:hAnchor="text" w:x="2590" w:y="960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7"/>
        <w:framePr w:w="2672" w:wrap="around" w:vAnchor="margin" w:hAnchor="text" w:x="2590" w:y="99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7"/>
        <w:framePr w:w="6504" w:wrap="around" w:vAnchor="margin" w:hAnchor="text" w:x="2590" w:y="102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VDCFTW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7"/>
        <w:framePr w:w="949" w:wrap="around" w:vAnchor="margin" w:hAnchor="text" w:x="1800" w:y="1085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5222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7"/>
        <w:framePr w:w="1465" w:wrap="around" w:vAnchor="margin" w:hAnchor="text" w:x="2590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1</w:t>
      </w:r>
      <w:r>
        <w:rPr>
          <w:rFonts w:ascii="VDCFTW+TimesNewRomanPSMT"/>
          <w:color w:val="333333"/>
          <w:spacing w:val="-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771" w:wrap="around" w:vAnchor="margin" w:hAnchor="text" w:x="4519" w:y="1115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3</w:t>
      </w:r>
      <w:r>
        <w:rPr>
          <w:rFonts w:ascii="VDCFTW+TimesNewRomanPSMT"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160" w:wrap="around" w:vAnchor="margin" w:hAnchor="text" w:x="5309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685" w:wrap="around" w:vAnchor="margin" w:hAnchor="text" w:x="180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2</w:t>
      </w:r>
      <w:r>
        <w:rPr>
          <w:rFonts w:ascii="VDCFTW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VDCFTW+TimesNewRomanPSMT"/>
          <w:color w:val="333333"/>
          <w:sz w:val="21"/>
          <w:lang w:eastAsia="zh-CN"/>
        </w:rPr>
        <w:t>10-19/10HPF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7"/>
        <w:framePr w:w="1676" w:wrap="around" w:vAnchor="margin" w:hAnchor="text" w:x="2590" w:y="114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20/10HPF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1630" w:wrap="around" w:vAnchor="margin" w:hAnchor="text" w:x="5306" w:y="11470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-1"/>
          <w:sz w:val="21"/>
        </w:rPr>
        <w:t>≥</w:t>
      </w:r>
      <w:r>
        <w:rPr>
          <w:rFonts w:ascii="VDCFTW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7"/>
        <w:framePr w:w="68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3</w:t>
      </w:r>
      <w:r>
        <w:rPr>
          <w:rFonts w:ascii="VDCFTW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7"/>
        <w:framePr w:w="737" w:wrap="around" w:vAnchor="margin" w:hAnchor="text" w:x="2429" w:y="12432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77"/>
        <w:framePr w:w="456" w:wrap="around" w:vAnchor="margin" w:hAnchor="text" w:x="4277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T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N</w:t>
      </w:r>
    </w:p>
    <w:p>
      <w:pPr>
        <w:pStyle w:val="77"/>
        <w:framePr w:w="574" w:wrap="around" w:vAnchor="margin" w:hAnchor="text" w:x="5923" w:y="1242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14" w:wrap="around" w:vAnchor="margin" w:hAnchor="text" w:x="7656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M</w:t>
      </w:r>
    </w:p>
    <w:p>
      <w:pPr>
        <w:pStyle w:val="77"/>
        <w:framePr w:w="479" w:wrap="around" w:vAnchor="margin" w:hAnchor="text" w:x="9382" w:y="12425"/>
        <w:widowControl w:val="0"/>
        <w:autoSpaceDE w:val="0"/>
        <w:autoSpaceDN w:val="0"/>
        <w:spacing w:before="0" w:after="0" w:line="234" w:lineRule="exact"/>
        <w:jc w:val="left"/>
        <w:rPr>
          <w:rFonts w:ascii="HHITIL+TimesNewRomanPS-BoldMT"/>
          <w:b/>
          <w:color w:val="000000"/>
          <w:sz w:val="21"/>
        </w:rPr>
      </w:pPr>
      <w:r>
        <w:rPr>
          <w:rFonts w:ascii="HHITIL+TimesNewRomanPS-BoldMT"/>
          <w:b/>
          <w:color w:val="000000"/>
          <w:sz w:val="21"/>
        </w:rPr>
        <w:t>G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2759"/>
        <w:widowControl w:val="0"/>
        <w:autoSpaceDE w:val="0"/>
        <w:autoSpaceDN w:val="0"/>
        <w:spacing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Ⅱ</w:t>
      </w:r>
    </w:p>
    <w:p>
      <w:pPr>
        <w:pStyle w:val="77"/>
        <w:framePr w:w="550" w:wrap="around" w:vAnchor="margin" w:hAnchor="text" w:x="4229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M0</w:t>
      </w:r>
    </w:p>
    <w:p>
      <w:pPr>
        <w:pStyle w:val="77"/>
        <w:framePr w:w="608" w:wrap="around" w:vAnchor="margin" w:hAnchor="text" w:x="7610" w:y="12757"/>
        <w:widowControl w:val="0"/>
        <w:autoSpaceDE w:val="0"/>
        <w:autoSpaceDN w:val="0"/>
        <w:spacing w:before="10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M1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G1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GX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100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7" w:after="0" w:line="234" w:lineRule="exact"/>
        <w:ind w:left="2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z w:val="21"/>
        </w:rPr>
        <w:t>G2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z w:val="21"/>
        </w:rPr>
        <w:t>G3</w:t>
      </w:r>
    </w:p>
    <w:p>
      <w:pPr>
        <w:pStyle w:val="77"/>
        <w:framePr w:w="1089" w:wrap="around" w:vAnchor="margin" w:hAnchor="text" w:x="9074" w:y="12759"/>
        <w:widowControl w:val="0"/>
        <w:autoSpaceDE w:val="0"/>
        <w:autoSpaceDN w:val="0"/>
        <w:spacing w:before="95" w:after="0" w:line="234" w:lineRule="exact"/>
        <w:ind w:left="130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AnyG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z w:val="21"/>
        </w:rPr>
        <w:t>T3</w:t>
      </w:r>
      <w:r>
        <w:rPr>
          <w:rFonts w:ascii="宋体" w:hAnsi="宋体" w:cs="宋体"/>
          <w:color w:val="333333"/>
          <w:spacing w:val="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1441" w:wrap="around" w:vAnchor="margin" w:hAnchor="text" w:x="3785" w:y="13090"/>
        <w:widowControl w:val="0"/>
        <w:autoSpaceDE w:val="0"/>
        <w:autoSpaceDN w:val="0"/>
        <w:spacing w:before="95" w:after="0" w:line="234" w:lineRule="exact"/>
        <w:ind w:left="444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T1</w:t>
      </w:r>
    </w:p>
    <w:p>
      <w:pPr>
        <w:pStyle w:val="77"/>
        <w:framePr w:w="574" w:wrap="around" w:vAnchor="margin" w:hAnchor="text" w:x="5923" w:y="13088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341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A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97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VDCFTW+TimesNewRomanPSMT"/>
          <w:color w:val="333333"/>
          <w:sz w:val="21"/>
        </w:rPr>
        <w:t>B</w:t>
      </w:r>
    </w:p>
    <w:p>
      <w:pPr>
        <w:pStyle w:val="77"/>
        <w:framePr w:w="679" w:wrap="around" w:vAnchor="margin" w:hAnchor="text" w:x="2465" w:y="13755"/>
        <w:widowControl w:val="0"/>
        <w:autoSpaceDE w:val="0"/>
        <w:autoSpaceDN w:val="0"/>
        <w:spacing w:before="122" w:after="0" w:line="211" w:lineRule="exact"/>
        <w:ind w:left="72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Ⅳ</w:t>
      </w:r>
    </w:p>
    <w:p>
      <w:pPr>
        <w:pStyle w:val="77"/>
        <w:framePr w:w="550" w:wrap="around" w:vAnchor="margin" w:hAnchor="text" w:x="4229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T2</w:t>
      </w:r>
    </w:p>
    <w:p>
      <w:pPr>
        <w:pStyle w:val="77"/>
        <w:framePr w:w="574" w:wrap="around" w:vAnchor="margin" w:hAnchor="text" w:x="5923" w:y="13753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1"/>
          <w:sz w:val="21"/>
        </w:rPr>
        <w:t>T3</w:t>
      </w:r>
      <w:r>
        <w:rPr>
          <w:rFonts w:ascii="宋体" w:hAnsi="宋体" w:cs="宋体"/>
          <w:color w:val="333333"/>
          <w:spacing w:val="-1"/>
          <w:sz w:val="21"/>
        </w:rPr>
        <w:t>，</w:t>
      </w:r>
      <w:r>
        <w:rPr>
          <w:rFonts w:ascii="VDCFTW+TimesNewRomanPSMT"/>
          <w:color w:val="333333"/>
          <w:spacing w:val="1"/>
          <w:sz w:val="21"/>
        </w:rPr>
        <w:t>T4</w:t>
      </w:r>
    </w:p>
    <w:p>
      <w:pPr>
        <w:pStyle w:val="77"/>
        <w:framePr w:w="995" w:wrap="around" w:vAnchor="margin" w:hAnchor="text" w:x="4006" w:y="14086"/>
        <w:widowControl w:val="0"/>
        <w:autoSpaceDE w:val="0"/>
        <w:autoSpaceDN w:val="0"/>
        <w:spacing w:before="95" w:after="0" w:line="234" w:lineRule="exact"/>
        <w:ind w:left="98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-1"/>
          <w:sz w:val="21"/>
        </w:rPr>
        <w:t>AnyT</w:t>
      </w:r>
    </w:p>
    <w:p>
      <w:pPr>
        <w:pStyle w:val="77"/>
        <w:framePr w:w="574" w:wrap="around" w:vAnchor="margin" w:hAnchor="text" w:x="5923" w:y="14084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N0</w:t>
      </w:r>
    </w:p>
    <w:p>
      <w:pPr>
        <w:pStyle w:val="77"/>
        <w:framePr w:w="574" w:wrap="around" w:vAnchor="margin" w:hAnchor="text" w:x="5923" w:y="14415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</w:rPr>
      </w:pPr>
      <w:r>
        <w:rPr>
          <w:rFonts w:ascii="VDCFTW+TimesNewRomanPSMT"/>
          <w:color w:val="333333"/>
          <w:spacing w:val="2"/>
          <w:sz w:val="21"/>
        </w:rPr>
        <w:t>N1</w:t>
      </w:r>
    </w:p>
    <w:p>
      <w:pPr>
        <w:pStyle w:val="77"/>
        <w:framePr w:w="808" w:wrap="around" w:vAnchor="margin" w:hAnchor="text" w:x="41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AnyT</w:t>
      </w:r>
    </w:p>
    <w:p>
      <w:pPr>
        <w:pStyle w:val="77"/>
        <w:framePr w:w="831" w:wrap="around" w:vAnchor="margin" w:hAnchor="text" w:x="5796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AnyN</w:t>
      </w:r>
    </w:p>
    <w:p>
      <w:pPr>
        <w:pStyle w:val="77"/>
        <w:framePr w:w="831" w:wrap="around" w:vAnchor="margin" w:hAnchor="text" w:x="9204" w:y="14749"/>
        <w:widowControl w:val="0"/>
        <w:autoSpaceDE w:val="0"/>
        <w:autoSpaceDN w:val="0"/>
        <w:spacing w:before="0" w:after="0" w:line="234" w:lineRule="exact"/>
        <w:jc w:val="left"/>
        <w:rPr>
          <w:rFonts w:ascii="VDCFTW+TimesNewRomanPSMT"/>
          <w:color w:val="000000"/>
          <w:sz w:val="21"/>
          <w:lang w:eastAsia="zh-CN"/>
        </w:rPr>
      </w:pPr>
      <w:r>
        <w:rPr>
          <w:rFonts w:ascii="VDCFTW+TimesNewRomanPSMT"/>
          <w:color w:val="333333"/>
          <w:spacing w:val="-1"/>
          <w:sz w:val="21"/>
          <w:lang w:eastAsia="zh-CN"/>
        </w:rPr>
        <w:t>AnyG</w:t>
      </w:r>
    </w:p>
    <w:p>
      <w:pPr>
        <w:pStyle w:val="7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1" o:spid="_x0000_s1181" o:spt="75" type="#_x0000_t75" style="position:absolute;left:0pt;margin-left:87.55pt;margin-top:58.25pt;height:2.7pt;width:420.2pt;mso-position-horizontal-relative:page;mso-position-vertical-relative:page;z-index:-251487232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82" o:spid="_x0000_s1182" o:spt="75" type="#_x0000_t75" style="position:absolute;left:0pt;margin-left:87.55pt;margin-top:71.1pt;height:681.8pt;width:429.55pt;mso-position-horizontal-relative:page;mso-position-vertical-relative:page;z-index:-251536384;mso-width-relative:page;mso-height-relative:page;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</v:shape>
        </w:pict>
      </w:r>
      <w:r>
        <w:pict>
          <v:shape id="_x0000_s1183" o:spid="_x0000_s1183" o:spt="75" type="#_x0000_t75" style="position:absolute;left:0pt;margin-left:87.55pt;margin-top:766.5pt;height:33.2pt;width:420.2pt;mso-position-horizontal-relative:page;mso-position-vertical-relative:page;z-index:-25161011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8"/>
        <w:framePr w:w="1764" w:wrap="around" w:vAnchor="margin" w:hAnchor="text" w:x="5311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胆囊肉瘤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8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TX</w:t>
      </w:r>
    </w:p>
    <w:p>
      <w:pPr>
        <w:pStyle w:val="78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T1</w:t>
      </w:r>
    </w:p>
    <w:p>
      <w:pPr>
        <w:pStyle w:val="78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8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1"/>
          <w:sz w:val="21"/>
          <w:lang w:eastAsia="zh-CN"/>
        </w:rPr>
        <w:t>T2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EBRNAF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8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T2a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T2b</w:t>
      </w:r>
    </w:p>
    <w:p>
      <w:pPr>
        <w:pStyle w:val="78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T3</w:t>
      </w:r>
    </w:p>
    <w:p>
      <w:pPr>
        <w:pStyle w:val="78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T4a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T4b</w:t>
      </w:r>
    </w:p>
    <w:p>
      <w:pPr>
        <w:pStyle w:val="78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</w:rPr>
      </w:pPr>
      <w:r>
        <w:rPr>
          <w:rFonts w:ascii="EBRNAF+TimesNewRomanPSMT"/>
          <w:color w:val="000000"/>
          <w:spacing w:val="1"/>
          <w:sz w:val="21"/>
        </w:rPr>
        <w:t>T4c</w:t>
      </w:r>
    </w:p>
    <w:p>
      <w:pPr>
        <w:pStyle w:val="78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z w:val="21"/>
          <w:lang w:eastAsia="zh-CN"/>
        </w:rPr>
        <w:t>2</w:t>
      </w:r>
      <w:r>
        <w:rPr>
          <w:rFonts w:ascii="EBRNAF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000000"/>
          <w:spacing w:val="-1"/>
          <w:sz w:val="21"/>
          <w:lang w:eastAsia="zh-CN"/>
        </w:rPr>
        <w:t>3-5</w:t>
      </w:r>
      <w:r>
        <w:rPr>
          <w:rFonts w:ascii="EBRNAF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BRNAF+TimesNewRomanPSMT"/>
          <w:color w:val="000000"/>
          <w:sz w:val="21"/>
          <w:lang w:eastAsia="zh-CN"/>
        </w:rPr>
        <w:t>5</w:t>
      </w:r>
      <w:r>
        <w:rPr>
          <w:rFonts w:ascii="EBRNAF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8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N0</w:t>
      </w:r>
    </w:p>
    <w:p>
      <w:pPr>
        <w:pStyle w:val="78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N1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LFVUW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M0</w:t>
      </w:r>
    </w:p>
    <w:p>
      <w:pPr>
        <w:pStyle w:val="78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M1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8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GX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G1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G2</w:t>
      </w:r>
    </w:p>
    <w:p>
      <w:pPr>
        <w:pStyle w:val="78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EBRNAF+TimesNewRomanPSMT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2"/>
          <w:sz w:val="21"/>
          <w:lang w:eastAsia="zh-CN"/>
        </w:rPr>
        <w:t>G3</w:t>
      </w:r>
    </w:p>
    <w:p>
      <w:pPr>
        <w:pStyle w:val="78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2-3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4-5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pacing w:val="-1"/>
          <w:sz w:val="21"/>
          <w:lang w:eastAsia="zh-CN"/>
        </w:rPr>
        <w:t>6-8</w:t>
      </w:r>
      <w:r>
        <w:rPr>
          <w:rFonts w:ascii="EBRNAF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8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8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EBRNAF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8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EBRNAF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1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2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EBRNAF+TimesNewRomanPSMT"/>
          <w:color w:val="333333"/>
          <w:sz w:val="21"/>
          <w:lang w:eastAsia="zh-CN"/>
        </w:rPr>
        <w:t>3</w:t>
      </w:r>
      <w:r>
        <w:rPr>
          <w:rFonts w:ascii="EBRNAF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8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8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2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EBRNAF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8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EBRNAF+TimesNewRomanPSMT"/>
          <w:color w:val="333333"/>
          <w:sz w:val="21"/>
        </w:rPr>
        <w:t>3</w:t>
      </w:r>
      <w:r>
        <w:rPr>
          <w:rFonts w:ascii="EBRNAF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75</w:t>
      </w:r>
    </w:p>
    <w:p>
      <w:pPr>
        <w:pStyle w:val="7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4" o:spid="_x0000_s1184" o:spt="75" type="#_x0000_t75" style="position:absolute;left:0pt;margin-left:87.55pt;margin-top:58.25pt;height:2.7pt;width:420.2pt;mso-position-horizontal-relative:page;mso-position-vertical-relative:page;z-index:-251485184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5" o:spid="_x0000_s1185" o:spt="75" type="#_x0000_t75" style="position:absolute;left:0pt;margin-left:87.55pt;margin-top:71.1pt;height:594.8pt;width:420.2pt;mso-position-horizontal-relative:page;mso-position-vertical-relative:page;z-index:-251534336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6" o:spid="_x0000_s1186" o:spt="75" type="#_x0000_t75" style="position:absolute;left:0pt;margin-left:87.55pt;margin-top:679.5pt;height:33.2pt;width:420.2pt;mso-position-horizontal-relative:page;mso-position-vertical-relative:page;z-index:-25160806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7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79"/>
        <w:framePr w:w="1442" w:wrap="around" w:vAnchor="margin" w:hAnchor="text" w:x="547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同：腹腔和胸腔器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官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软组织肉瘤</w:t>
      </w:r>
    </w:p>
    <w:p>
      <w:pPr>
        <w:pStyle w:val="79"/>
        <w:framePr w:w="3400" w:wrap="around" w:vAnchor="margin" w:hAnchor="text" w:x="1800" w:y="2117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TX</w:t>
      </w:r>
    </w:p>
    <w:p>
      <w:pPr>
        <w:pStyle w:val="79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T1</w:t>
      </w:r>
    </w:p>
    <w:p>
      <w:pPr>
        <w:pStyle w:val="79"/>
        <w:framePr w:w="2216" w:wrap="around" w:vAnchor="margin" w:hAnchor="text" w:x="2501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2005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肿瘤局限于器官；</w:t>
      </w:r>
    </w:p>
    <w:p>
      <w:pPr>
        <w:pStyle w:val="79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1"/>
          <w:sz w:val="21"/>
          <w:lang w:eastAsia="zh-CN"/>
        </w:rPr>
        <w:t>T2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累</w:t>
      </w:r>
      <w:r>
        <w:rPr>
          <w:rFonts w:ascii="宋体" w:hAnsi="宋体" w:cs="宋体"/>
          <w:color w:val="333333"/>
          <w:sz w:val="21"/>
          <w:lang w:eastAsia="zh-CN"/>
        </w:rPr>
        <w:t>及器官外组织；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WNFGFK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腹膜；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外（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肠系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器官；</w:t>
      </w:r>
    </w:p>
    <w:p>
      <w:pPr>
        <w:pStyle w:val="79"/>
        <w:framePr w:w="3502" w:wrap="around" w:vAnchor="margin" w:hAnchor="text" w:x="2455" w:y="336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多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T2a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T2b</w:t>
      </w:r>
    </w:p>
    <w:p>
      <w:pPr>
        <w:pStyle w:val="79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T3</w:t>
      </w:r>
    </w:p>
    <w:p>
      <w:pPr>
        <w:pStyle w:val="79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T4a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T4b</w:t>
      </w:r>
    </w:p>
    <w:p>
      <w:pPr>
        <w:pStyle w:val="79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</w:rPr>
      </w:pPr>
      <w:r>
        <w:rPr>
          <w:rFonts w:ascii="WNFGFK+TimesNewRomanPSMT"/>
          <w:color w:val="000000"/>
          <w:spacing w:val="1"/>
          <w:sz w:val="21"/>
        </w:rPr>
        <w:t>T4c</w:t>
      </w:r>
    </w:p>
    <w:p>
      <w:pPr>
        <w:pStyle w:val="79"/>
        <w:framePr w:w="1733" w:wrap="around" w:vAnchor="margin" w:hAnchor="text" w:x="2549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z w:val="21"/>
          <w:lang w:eastAsia="zh-CN"/>
        </w:rPr>
        <w:t>2</w:t>
      </w:r>
      <w:r>
        <w:rPr>
          <w:rFonts w:ascii="WNFGFK+TimesNewRomanPSMT"/>
          <w:color w:val="000000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09" w:wrap="around" w:vAnchor="margin" w:hAnchor="text" w:x="2561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000000"/>
          <w:spacing w:val="-1"/>
          <w:sz w:val="21"/>
          <w:lang w:eastAsia="zh-CN"/>
        </w:rPr>
        <w:t>3-5</w:t>
      </w:r>
      <w:r>
        <w:rPr>
          <w:rFonts w:ascii="WNFGFK+TimesNewRomanPSMT"/>
          <w:color w:val="000000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942" w:wrap="around" w:vAnchor="margin" w:hAnchor="text" w:x="2549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WNFGFK+TimesNewRomanPSMT"/>
          <w:color w:val="000000"/>
          <w:sz w:val="21"/>
          <w:lang w:eastAsia="zh-CN"/>
        </w:rPr>
        <w:t>5</w:t>
      </w:r>
      <w:r>
        <w:rPr>
          <w:rFonts w:ascii="WNFGFK+TimesNewRomanPSMT"/>
          <w:color w:val="000000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位</w:t>
      </w:r>
      <w:r>
        <w:rPr>
          <w:rFonts w:ascii="宋体" w:hAnsi="宋体" w:cs="宋体"/>
          <w:color w:val="000000"/>
          <w:sz w:val="21"/>
          <w:lang w:eastAsia="zh-CN"/>
        </w:rPr>
        <w:t>受累；</w:t>
      </w:r>
    </w:p>
    <w:p>
      <w:pPr>
        <w:pStyle w:val="79"/>
        <w:framePr w:w="1875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N0</w:t>
      </w:r>
    </w:p>
    <w:p>
      <w:pPr>
        <w:pStyle w:val="79"/>
        <w:framePr w:w="574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N1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4372" w:wrap="around" w:vAnchor="margin" w:hAnchor="text" w:x="2477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FALJRH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M0</w:t>
      </w:r>
    </w:p>
    <w:p>
      <w:pPr>
        <w:pStyle w:val="79"/>
        <w:framePr w:w="608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M1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582" w:wrap="around" w:vAnchor="margin" w:hAnchor="text" w:x="2513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79"/>
        <w:framePr w:w="1160" w:wrap="around" w:vAnchor="margin" w:hAnchor="text" w:x="1800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级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0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GX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G1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G2</w:t>
      </w:r>
    </w:p>
    <w:p>
      <w:pPr>
        <w:pStyle w:val="79"/>
        <w:framePr w:w="620" w:wrap="around" w:vAnchor="margin" w:hAnchor="text" w:x="1800" w:y="8974"/>
        <w:widowControl w:val="0"/>
        <w:autoSpaceDE w:val="0"/>
        <w:autoSpaceDN w:val="0"/>
        <w:spacing w:before="78" w:after="0" w:line="234" w:lineRule="exact"/>
        <w:jc w:val="left"/>
        <w:rPr>
          <w:rFonts w:ascii="WNFGFK+TimesNewRomanPSMT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2"/>
          <w:sz w:val="21"/>
          <w:lang w:eastAsia="zh-CN"/>
        </w:rPr>
        <w:t>G3</w:t>
      </w:r>
    </w:p>
    <w:p>
      <w:pPr>
        <w:pStyle w:val="79"/>
        <w:framePr w:w="1371" w:wrap="around" w:vAnchor="margin" w:hAnchor="text" w:x="2525" w:y="898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2-3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4-5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066" w:wrap="around" w:vAnchor="margin" w:hAnchor="text" w:x="2479" w:y="928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pacing w:val="-1"/>
          <w:sz w:val="21"/>
          <w:lang w:eastAsia="zh-CN"/>
        </w:rPr>
        <w:t>6-8</w:t>
      </w:r>
      <w:r>
        <w:rPr>
          <w:rFonts w:ascii="WNFGFK+TimesNewRomanPSMT"/>
          <w:color w:val="333333"/>
          <w:spacing w:val="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1160" w:wrap="around" w:vAnchor="margin" w:hAnchor="text" w:x="1800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肿瘤分</w:t>
      </w:r>
      <w:r>
        <w:rPr>
          <w:rFonts w:ascii="宋体" w:hAnsi="宋体" w:cs="宋体"/>
          <w:b/>
          <w:color w:val="333333"/>
          <w:sz w:val="21"/>
          <w:lang w:eastAsia="zh-CN"/>
        </w:rPr>
        <w:t>化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685" w:wrap="around" w:vAnchor="margin" w:hAnchor="text" w:x="1800" w:y="108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3400" w:wrap="around" w:vAnchor="margin" w:hAnchor="text" w:x="2590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正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成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熟</w:t>
      </w:r>
      <w:r>
        <w:rPr>
          <w:rFonts w:ascii="宋体" w:hAnsi="宋体" w:cs="宋体"/>
          <w:color w:val="333333"/>
          <w:sz w:val="21"/>
          <w:lang w:eastAsia="zh-CN"/>
        </w:rPr>
        <w:t>的间质组织；</w:t>
      </w:r>
    </w:p>
    <w:p>
      <w:pPr>
        <w:pStyle w:val="79"/>
        <w:framePr w:w="2672" w:wrap="around" w:vAnchor="margin" w:hAnchor="text" w:x="2590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组织学分型确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定</w:t>
      </w:r>
      <w:r>
        <w:rPr>
          <w:rFonts w:ascii="宋体" w:hAnsi="宋体" w:cs="宋体"/>
          <w:color w:val="333333"/>
          <w:sz w:val="21"/>
          <w:lang w:eastAsia="zh-CN"/>
        </w:rPr>
        <w:t>的肉瘤；</w:t>
      </w:r>
    </w:p>
    <w:p>
      <w:pPr>
        <w:pStyle w:val="79"/>
        <w:framePr w:w="6504" w:wrap="around" w:vAnchor="margin" w:hAnchor="text" w:x="2590" w:y="114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未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color w:val="333333"/>
          <w:sz w:val="21"/>
          <w:lang w:eastAsia="zh-CN"/>
        </w:rPr>
        <w:t>胚胎性肉瘤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滑</w:t>
      </w:r>
      <w:r>
        <w:rPr>
          <w:rFonts w:ascii="宋体" w:hAnsi="宋体" w:cs="宋体"/>
          <w:color w:val="333333"/>
          <w:sz w:val="21"/>
          <w:lang w:eastAsia="zh-CN"/>
        </w:rPr>
        <w:t>膜肉瘤，软组织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肉瘤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尤文</w:t>
      </w:r>
      <w:r>
        <w:rPr>
          <w:rFonts w:ascii="WNFGFK+TimesNewRomanPSMT"/>
          <w:color w:val="333333"/>
          <w:spacing w:val="-1"/>
          <w:sz w:val="21"/>
          <w:lang w:eastAsia="zh-CN"/>
        </w:rPr>
        <w:t>/PNET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核分</w:t>
      </w:r>
      <w:r>
        <w:rPr>
          <w:rFonts w:ascii="宋体" w:hAnsi="宋体" w:cs="宋体"/>
          <w:b/>
          <w:color w:val="333333"/>
          <w:sz w:val="21"/>
        </w:rPr>
        <w:t>裂</w:t>
      </w:r>
    </w:p>
    <w:p>
      <w:pPr>
        <w:pStyle w:val="79"/>
        <w:framePr w:w="949" w:wrap="around" w:vAnchor="margin" w:hAnchor="text" w:x="1800" w:y="12101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737" w:wrap="around" w:vAnchor="margin" w:hAnchor="text" w:x="4433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坏死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0-9/10HPF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10-19/10HPF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76" w:wrap="around" w:vAnchor="margin" w:hAnchor="text" w:x="2590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≥</w:t>
      </w:r>
      <w:r>
        <w:rPr>
          <w:rFonts w:ascii="WNFGFK+TimesNewRomanPSMT"/>
          <w:color w:val="333333"/>
          <w:sz w:val="21"/>
          <w:lang w:eastAsia="zh-CN"/>
        </w:rPr>
        <w:t>20/10HPF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1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2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773" w:wrap="around" w:vAnchor="margin" w:hAnchor="text" w:x="4361" w:y="12406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NFGFK+TimesNewRomanPSMT"/>
          <w:color w:val="333333"/>
          <w:sz w:val="21"/>
          <w:lang w:eastAsia="zh-CN"/>
        </w:rPr>
        <w:t>3</w:t>
      </w:r>
      <w:r>
        <w:rPr>
          <w:rFonts w:ascii="WNFGFK+TimesNewRomanPSMT"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分</w:t>
      </w:r>
    </w:p>
    <w:p>
      <w:pPr>
        <w:pStyle w:val="79"/>
        <w:framePr w:w="1160" w:wrap="around" w:vAnchor="margin" w:hAnchor="text" w:x="5148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79"/>
        <w:framePr w:w="685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2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＜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1"/>
          <w:sz w:val="21"/>
        </w:rPr>
        <w:t>坏</w:t>
      </w:r>
      <w:r>
        <w:rPr>
          <w:rFonts w:ascii="宋体" w:hAnsi="宋体" w:cs="宋体"/>
          <w:color w:val="333333"/>
          <w:spacing w:val="-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1630" w:wrap="around" w:vAnchor="margin" w:hAnchor="text" w:x="5148" w:y="12718"/>
        <w:widowControl w:val="0"/>
        <w:autoSpaceDE w:val="0"/>
        <w:autoSpaceDN w:val="0"/>
        <w:spacing w:before="78" w:after="0" w:line="234" w:lineRule="exact"/>
        <w:ind w:left="89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≥</w:t>
      </w:r>
      <w:r>
        <w:rPr>
          <w:rFonts w:ascii="WNFGFK+TimesNewRomanPSMT"/>
          <w:color w:val="333333"/>
          <w:sz w:val="21"/>
        </w:rPr>
        <w:t>50%</w:t>
      </w:r>
      <w:r>
        <w:rPr>
          <w:rFonts w:ascii="宋体" w:hAnsi="宋体" w:cs="宋体"/>
          <w:color w:val="333333"/>
          <w:spacing w:val="-1"/>
          <w:sz w:val="21"/>
        </w:rPr>
        <w:t>坏</w:t>
      </w:r>
      <w:r>
        <w:rPr>
          <w:rFonts w:ascii="宋体" w:hAnsi="宋体" w:cs="宋体"/>
          <w:color w:val="333333"/>
          <w:spacing w:val="1"/>
          <w:sz w:val="21"/>
        </w:rPr>
        <w:t>死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79"/>
        <w:framePr w:w="685" w:wrap="around" w:vAnchor="margin" w:hAnchor="text" w:x="1800" w:y="130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WNFGFK+TimesNewRomanPSMT"/>
          <w:color w:val="333333"/>
          <w:sz w:val="21"/>
        </w:rPr>
        <w:t>3</w:t>
      </w:r>
      <w:r>
        <w:rPr>
          <w:rFonts w:ascii="WNFGFK+TimesNewRomanPSMT"/>
          <w:color w:val="333333"/>
          <w:spacing w:val="1"/>
          <w:sz w:val="21"/>
        </w:rPr>
        <w:t xml:space="preserve"> </w:t>
      </w:r>
      <w:r>
        <w:rPr>
          <w:rFonts w:ascii="宋体" w:hAnsi="宋体" w:cs="宋体"/>
          <w:color w:val="333333"/>
          <w:sz w:val="21"/>
        </w:rPr>
        <w:t>分</w:t>
      </w:r>
    </w:p>
    <w:p>
      <w:pPr>
        <w:pStyle w:val="79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pacing w:val="-2"/>
          <w:sz w:val="18"/>
        </w:rPr>
        <w:t>76</w:t>
      </w:r>
    </w:p>
    <w:p>
      <w:pPr>
        <w:pStyle w:val="7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7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87" o:spid="_x0000_s1187" o:spt="75" type="#_x0000_t75" style="position:absolute;left:0pt;margin-left:87.55pt;margin-top:58.25pt;height:2.7pt;width:420.2pt;mso-position-horizontal-relative:page;mso-position-vertical-relative:page;z-index:-251483136;mso-width-relative:page;mso-height-relative:page;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</v:shape>
        </w:pict>
      </w:r>
      <w:r>
        <w:pict>
          <v:shape id="_x0000_s1188" o:spid="_x0000_s1188" o:spt="75" type="#_x0000_t75" style="position:absolute;left:0pt;margin-left:87.55pt;margin-top:71.1pt;height:594.8pt;width:420.2pt;mso-position-horizontal-relative:page;mso-position-vertical-relative:page;z-index:-251532288;mso-width-relative:page;mso-height-relative:page;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</v:shape>
        </w:pict>
      </w:r>
      <w:r>
        <w:pict>
          <v:shape id="_x0000_s1189" o:spid="_x0000_s1189" o:spt="75" type="#_x0000_t75" style="position:absolute;left:0pt;margin-left:87.55pt;margin-top:679.5pt;height:33.2pt;width:420.2pt;mso-position-horizontal-relative:page;mso-position-vertical-relative:page;z-index:-25160601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0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0"/>
        <w:framePr w:w="2086" w:wrap="around" w:vAnchor="margin" w:hAnchor="text" w:x="515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子宫体肉瘤</w:t>
      </w:r>
    </w:p>
    <w:p>
      <w:pPr>
        <w:pStyle w:val="80"/>
        <w:framePr w:w="2429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适用于：子宫体</w:t>
      </w:r>
      <w:r>
        <w:rPr>
          <w:rFonts w:ascii="宋体" w:hAnsi="宋体" w:cs="宋体"/>
          <w:b/>
          <w:color w:val="333333"/>
          <w:sz w:val="21"/>
          <w:lang w:eastAsia="zh-CN"/>
        </w:rPr>
        <w:t>肉瘤。</w:t>
      </w:r>
    </w:p>
    <w:p>
      <w:pPr>
        <w:pStyle w:val="80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0"/>
        <w:framePr w:w="3225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UNDODD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TX</w:t>
      </w:r>
    </w:p>
    <w:p>
      <w:pPr>
        <w:pStyle w:val="80"/>
        <w:framePr w:w="59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T0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305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3982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大径</w:t>
      </w:r>
      <w:r>
        <w:rPr>
          <w:rFonts w:ascii="HRWCNP+TimesNewRomanPSMT" w:hAnsi="HRWCNP+TimesNewRomanPSMT" w:cs="HRWCNP+TimesNewRomanPSMT"/>
          <w:color w:val="000000"/>
          <w:spacing w:val="-2"/>
          <w:sz w:val="21"/>
          <w:lang w:eastAsia="zh-CN"/>
        </w:rPr>
        <w:t>≤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78" w:after="0" w:line="234" w:lineRule="exact"/>
        <w:ind w:left="15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最大</w:t>
      </w:r>
      <w:r>
        <w:rPr>
          <w:rFonts w:ascii="宋体" w:hAnsi="宋体" w:cs="宋体"/>
          <w:color w:val="000000"/>
          <w:sz w:val="21"/>
          <w:lang w:eastAsia="zh-CN"/>
        </w:rPr>
        <w:t>径＞</w:t>
      </w:r>
      <w:r>
        <w:rPr>
          <w:rFonts w:ascii="RBCFNH+TimesNewRomanPSMT"/>
          <w:color w:val="000000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3982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49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523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558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z w:val="21"/>
          <w:lang w:eastAsia="zh-CN"/>
        </w:rPr>
        <w:t>及膀胱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直肠；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腺肉瘤</w:t>
      </w:r>
    </w:p>
    <w:p>
      <w:pPr>
        <w:pStyle w:val="80"/>
        <w:framePr w:w="949" w:wrap="around" w:vAnchor="margin" w:hAnchor="text" w:x="1800" w:y="7109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TX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原发肿瘤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000000"/>
          <w:sz w:val="21"/>
          <w:lang w:eastAsia="zh-CN"/>
        </w:rPr>
        <w:t>评价；</w:t>
      </w:r>
    </w:p>
    <w:p>
      <w:pPr>
        <w:pStyle w:val="80"/>
        <w:framePr w:w="2216" w:wrap="around" w:vAnchor="margin" w:hAnchor="text" w:x="2448" w:y="742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无原发肿瘤证据；</w:t>
      </w:r>
    </w:p>
    <w:p>
      <w:pPr>
        <w:pStyle w:val="80"/>
        <w:framePr w:w="550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T0</w:t>
      </w:r>
    </w:p>
    <w:p>
      <w:pPr>
        <w:pStyle w:val="80"/>
        <w:framePr w:w="550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</w:t>
      </w:r>
    </w:p>
    <w:p>
      <w:pPr>
        <w:pStyle w:val="80"/>
        <w:framePr w:w="2005" w:wrap="around" w:vAnchor="margin" w:hAnchor="text" w:x="2402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肿瘤局限于子宫；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T1a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T1b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T1c</w:t>
      </w:r>
    </w:p>
    <w:p>
      <w:pPr>
        <w:pStyle w:val="80"/>
        <w:framePr w:w="656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0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肿瘤局限于子宫内膜</w:t>
      </w:r>
      <w:r>
        <w:rPr>
          <w:rFonts w:ascii="RBCFNH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z w:val="21"/>
          <w:lang w:eastAsia="zh-CN"/>
        </w:rPr>
        <w:t>颈管内膜；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0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000000"/>
          <w:sz w:val="21"/>
          <w:lang w:eastAsia="zh-CN"/>
        </w:rPr>
        <w:t>超过子宫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78" w:after="0" w:line="234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肿瘤浸润超过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子宫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000000"/>
          <w:sz w:val="21"/>
          <w:lang w:eastAsia="zh-CN"/>
        </w:rPr>
        <w:t>层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RBCFNH+TimesNewRomanPSMT"/>
          <w:color w:val="000000"/>
          <w:spacing w:val="-1"/>
          <w:sz w:val="21"/>
          <w:lang w:eastAsia="zh-CN"/>
        </w:rPr>
        <w:t>1/2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扩</w:t>
      </w:r>
      <w:r>
        <w:rPr>
          <w:rFonts w:ascii="宋体" w:hAnsi="宋体" w:cs="宋体"/>
          <w:color w:val="000000"/>
          <w:sz w:val="21"/>
          <w:lang w:eastAsia="zh-CN"/>
        </w:rPr>
        <w:t>展至子宫外，但未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超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壁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3886" w:wrap="around" w:vAnchor="margin" w:hAnchor="text" w:x="2402" w:y="8350"/>
        <w:widowControl w:val="0"/>
        <w:autoSpaceDE w:val="0"/>
        <w:autoSpaceDN w:val="0"/>
        <w:spacing w:before="101" w:after="0" w:line="211" w:lineRule="exact"/>
        <w:ind w:left="1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附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件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T2a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T2b</w:t>
      </w:r>
    </w:p>
    <w:p>
      <w:pPr>
        <w:pStyle w:val="80"/>
        <w:framePr w:w="656" w:wrap="around" w:vAnchor="margin" w:hAnchor="text" w:x="1800" w:y="959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0" w:after="0" w:line="211" w:lineRule="exact"/>
        <w:ind w:left="10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腔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其他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组织；</w:t>
      </w:r>
    </w:p>
    <w:p>
      <w:pPr>
        <w:pStyle w:val="80"/>
        <w:framePr w:w="2779" w:wrap="around" w:vAnchor="margin" w:hAnchor="text" w:x="2455" w:y="991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肿瘤浸润腹部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组织；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T3a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000000"/>
          <w:spacing w:val="1"/>
          <w:sz w:val="21"/>
          <w:lang w:eastAsia="zh-CN"/>
        </w:rPr>
        <w:t>T3b</w:t>
      </w:r>
    </w:p>
    <w:p>
      <w:pPr>
        <w:pStyle w:val="80"/>
        <w:framePr w:w="656" w:wrap="around" w:vAnchor="margin" w:hAnchor="text" w:x="1800" w:y="10534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T4</w:t>
      </w:r>
    </w:p>
    <w:p>
      <w:pPr>
        <w:pStyle w:val="80"/>
        <w:framePr w:w="1582" w:wrap="around" w:vAnchor="margin" w:hAnchor="text" w:x="2496" w:y="105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单灶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1582" w:wrap="around" w:vAnchor="margin" w:hAnchor="text" w:x="2558" w:y="108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多灶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性</w:t>
      </w:r>
      <w:r>
        <w:rPr>
          <w:rFonts w:ascii="宋体" w:hAnsi="宋体" w:cs="宋体"/>
          <w:color w:val="000000"/>
          <w:sz w:val="21"/>
          <w:lang w:eastAsia="zh-CN"/>
        </w:rPr>
        <w:t>浸润；</w:t>
      </w:r>
    </w:p>
    <w:p>
      <w:pPr>
        <w:pStyle w:val="80"/>
        <w:framePr w:w="2429" w:wrap="around" w:vAnchor="margin" w:hAnchor="text" w:x="2455" w:y="111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及膀胱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333333"/>
          <w:sz w:val="21"/>
          <w:lang w:eastAsia="zh-CN"/>
        </w:rPr>
        <w:t>直肠；</w:t>
      </w:r>
    </w:p>
    <w:p>
      <w:pPr>
        <w:pStyle w:val="80"/>
        <w:framePr w:w="1875" w:wrap="around" w:vAnchor="margin" w:hAnchor="text" w:x="1800" w:y="117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0"/>
        <w:framePr w:w="620" w:wrap="around" w:vAnchor="margin" w:hAnchor="text" w:x="1800" w:y="12094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NX</w:t>
      </w:r>
    </w:p>
    <w:p>
      <w:pPr>
        <w:pStyle w:val="80"/>
        <w:framePr w:w="2429" w:wrap="around" w:vAnchor="margin" w:hAnchor="text" w:x="2472" w:y="1210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574" w:wrap="around" w:vAnchor="margin" w:hAnchor="text" w:x="1800" w:y="1240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N0</w:t>
      </w:r>
    </w:p>
    <w:p>
      <w:pPr>
        <w:pStyle w:val="80"/>
        <w:framePr w:w="2216" w:wrap="around" w:vAnchor="margin" w:hAnchor="text" w:x="2477" w:y="124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1"/>
          <w:sz w:val="21"/>
          <w:lang w:eastAsia="zh-CN"/>
        </w:rPr>
        <w:t>N0(i+)</w:t>
      </w:r>
    </w:p>
    <w:p>
      <w:pPr>
        <w:pStyle w:val="80"/>
        <w:framePr w:w="892" w:wrap="around" w:vAnchor="margin" w:hAnchor="text" w:x="1800" w:y="12718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pacing w:val="2"/>
          <w:sz w:val="21"/>
          <w:lang w:eastAsia="zh-CN"/>
        </w:rPr>
        <w:t>N1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0" w:after="0" w:line="234" w:lineRule="exact"/>
        <w:ind w:left="367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区域淋巴结中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孤立</w:t>
      </w:r>
      <w:r>
        <w:rPr>
          <w:rFonts w:ascii="宋体" w:hAnsi="宋体" w:cs="宋体"/>
          <w:color w:val="333333"/>
          <w:sz w:val="21"/>
          <w:lang w:eastAsia="zh-CN"/>
        </w:rPr>
        <w:t>的肿瘤细胞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群</w:t>
      </w:r>
      <w:r>
        <w:rPr>
          <w:rFonts w:ascii="HRWCNP+TimesNewRomanPSMT" w:hAnsi="HRWCNP+TimesNewRomanPSMT" w:cs="HRWCNP+TimesNewRomanPSMT"/>
          <w:color w:val="333333"/>
          <w:sz w:val="21"/>
          <w:lang w:eastAsia="zh-CN"/>
        </w:rPr>
        <w:t>≤</w:t>
      </w:r>
      <w:r>
        <w:rPr>
          <w:rFonts w:ascii="RBCFNH+TimesNewRomanPSMT"/>
          <w:color w:val="333333"/>
          <w:sz w:val="21"/>
          <w:lang w:eastAsia="zh-CN"/>
        </w:rPr>
        <w:t>0.2mm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858" w:wrap="around" w:vAnchor="margin" w:hAnchor="text" w:x="2426" w:y="1271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1711" w:wrap="around" w:vAnchor="margin" w:hAnchor="text" w:x="1800" w:y="136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UNDODD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0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M0</w:t>
      </w:r>
    </w:p>
    <w:p>
      <w:pPr>
        <w:pStyle w:val="80"/>
        <w:framePr w:w="608" w:wrap="around" w:vAnchor="margin" w:hAnchor="text" w:x="1800" w:y="13966"/>
        <w:widowControl w:val="0"/>
        <w:autoSpaceDE w:val="0"/>
        <w:autoSpaceDN w:val="0"/>
        <w:spacing w:before="78" w:after="0" w:line="234" w:lineRule="exact"/>
        <w:jc w:val="left"/>
        <w:rPr>
          <w:rFonts w:ascii="RBCFNH+TimesNewRomanPSMT"/>
          <w:color w:val="000000"/>
          <w:sz w:val="21"/>
          <w:lang w:eastAsia="zh-CN"/>
        </w:rPr>
      </w:pPr>
      <w:r>
        <w:rPr>
          <w:rFonts w:ascii="RBCFNH+TimesNewRomanPSMT"/>
          <w:color w:val="333333"/>
          <w:sz w:val="21"/>
          <w:lang w:eastAsia="zh-CN"/>
        </w:rPr>
        <w:t>M1</w:t>
      </w:r>
    </w:p>
    <w:p>
      <w:pPr>
        <w:pStyle w:val="80"/>
        <w:framePr w:w="1582" w:wrap="around" w:vAnchor="margin" w:hAnchor="text" w:x="2513" w:y="139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0"/>
        <w:framePr w:w="4858" w:wrap="around" w:vAnchor="margin" w:hAnchor="text" w:x="2513" w:y="142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包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附件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盆</w:t>
      </w:r>
      <w:r>
        <w:rPr>
          <w:rFonts w:ascii="宋体" w:hAnsi="宋体" w:cs="宋体"/>
          <w:color w:val="333333"/>
          <w:sz w:val="21"/>
          <w:lang w:eastAsia="zh-CN"/>
        </w:rPr>
        <w:t>腔和腹腔组织</w:t>
      </w:r>
      <w:r>
        <w:rPr>
          <w:rFonts w:ascii="宋体" w:hAnsi="宋体" w:cs="宋体"/>
          <w:color w:val="333333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0"/>
        <w:framePr w:w="455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2"/>
          <w:sz w:val="18"/>
          <w:lang w:eastAsia="zh-CN"/>
        </w:rPr>
        <w:t>77</w:t>
      </w:r>
    </w:p>
    <w:p>
      <w:pPr>
        <w:pStyle w:val="80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0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0" o:spid="_x0000_s1190" o:spt="75" type="#_x0000_t75" style="position:absolute;left:0pt;margin-left:87.55pt;margin-top:58.25pt;height:2.7pt;width:420.2pt;mso-position-horizontal-relative:page;mso-position-vertical-relative:page;z-index:-251530240;mso-width-relative:page;mso-height-relative:page;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</v:shape>
        </w:pict>
      </w:r>
      <w:r>
        <w:pict>
          <v:shape id="_x0000_s1191" o:spid="_x0000_s1191" o:spt="75" type="#_x0000_t75" style="position:absolute;left:0pt;margin-left:87.55pt;margin-top:71.1pt;height:688.4pt;width:420.2pt;mso-position-horizontal-relative:page;mso-position-vertical-relative:page;z-index:-251603968;mso-width-relative:page;mso-height-relative:page;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</v:shape>
        </w:pic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1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1"/>
        <w:framePr w:w="3225" w:wrap="around" w:vAnchor="margin" w:hAnchor="text" w:x="1800" w:y="148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平滑肌</w:t>
      </w:r>
      <w:r>
        <w:rPr>
          <w:rFonts w:ascii="宋体" w:hAnsi="宋体" w:cs="宋体"/>
          <w:b/>
          <w:color w:val="333333"/>
          <w:spacing w:val="2"/>
          <w:sz w:val="21"/>
          <w:lang w:eastAsia="zh-CN"/>
        </w:rPr>
        <w:t>肉瘤</w:t>
      </w:r>
      <w:r>
        <w:rPr>
          <w:rFonts w:ascii="KSISCC+TimesNewRomanPS-BoldMT"/>
          <w:b/>
          <w:color w:val="333333"/>
          <w:spacing w:val="-3"/>
          <w:sz w:val="21"/>
          <w:lang w:eastAsia="zh-CN"/>
        </w:rPr>
        <w:t>/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子宫内</w:t>
      </w:r>
      <w:r>
        <w:rPr>
          <w:rFonts w:ascii="宋体" w:hAnsi="宋体" w:cs="宋体"/>
          <w:b/>
          <w:color w:val="333333"/>
          <w:sz w:val="21"/>
          <w:lang w:eastAsia="zh-CN"/>
        </w:rPr>
        <w:t>膜间质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肉瘤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181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1814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1814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2142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2476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T1c</w:t>
      </w:r>
    </w:p>
    <w:p>
      <w:pPr>
        <w:pStyle w:val="81"/>
        <w:framePr w:w="688" w:wrap="around" w:vAnchor="margin" w:hAnchor="text" w:x="4807" w:y="2474"/>
        <w:widowControl w:val="0"/>
        <w:autoSpaceDE w:val="0"/>
        <w:autoSpaceDN w:val="0"/>
        <w:spacing w:before="87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247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2805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1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34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3803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0" w:after="0" w:line="245" w:lineRule="exact"/>
        <w:ind w:left="110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9" w:after="0" w:line="245" w:lineRule="exact"/>
        <w:ind w:left="10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T1-T3</w:t>
      </w:r>
    </w:p>
    <w:p>
      <w:pPr>
        <w:pStyle w:val="81"/>
        <w:framePr w:w="894" w:wrap="around" w:vAnchor="margin" w:hAnchor="text" w:x="4704" w:y="3801"/>
        <w:widowControl w:val="0"/>
        <w:autoSpaceDE w:val="0"/>
        <w:autoSpaceDN w:val="0"/>
        <w:spacing w:before="87" w:after="0" w:line="245" w:lineRule="exact"/>
        <w:ind w:left="158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38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1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44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4797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51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AnyT</w:t>
      </w:r>
    </w:p>
    <w:p>
      <w:pPr>
        <w:pStyle w:val="81"/>
        <w:framePr w:w="949" w:wrap="around" w:vAnchor="margin" w:hAnchor="text" w:x="1800" w:y="57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腺肉瘤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1"/>
        <w:framePr w:w="772" w:wrap="around" w:vAnchor="margin" w:hAnchor="text" w:x="2633" w:y="6114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T</w:t>
      </w:r>
    </w:p>
    <w:p>
      <w:pPr>
        <w:pStyle w:val="81"/>
        <w:framePr w:w="577" w:wrap="around" w:vAnchor="margin" w:hAnchor="text" w:x="4862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T1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N</w:t>
      </w:r>
    </w:p>
    <w:p>
      <w:pPr>
        <w:pStyle w:val="81"/>
        <w:framePr w:w="600" w:wrap="around" w:vAnchor="margin" w:hAnchor="text" w:x="6979" w:y="6110"/>
        <w:widowControl w:val="0"/>
        <w:autoSpaceDE w:val="0"/>
        <w:autoSpaceDN w:val="0"/>
        <w:spacing w:before="84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538" w:wrap="around" w:vAnchor="margin" w:hAnchor="text" w:x="9142" w:y="6110"/>
        <w:widowControl w:val="0"/>
        <w:autoSpaceDE w:val="0"/>
        <w:autoSpaceDN w:val="0"/>
        <w:spacing w:before="0" w:after="0" w:line="245" w:lineRule="exact"/>
        <w:jc w:val="left"/>
        <w:rPr>
          <w:rFonts w:ascii="KSISCC+TimesNewRomanPS-BoldMT"/>
          <w:b/>
          <w:color w:val="000000"/>
        </w:rPr>
      </w:pPr>
      <w:r>
        <w:rPr>
          <w:rFonts w:ascii="KSISCC+TimesNewRomanPS-BoldMT"/>
          <w:b/>
          <w:color w:val="000000"/>
        </w:rPr>
        <w:t>M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M0</w:t>
      </w:r>
    </w:p>
    <w:p>
      <w:pPr>
        <w:pStyle w:val="81"/>
        <w:framePr w:w="637" w:wrap="around" w:vAnchor="margin" w:hAnchor="text" w:x="9091" w:y="643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M1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677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T1a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T1b</w:t>
      </w:r>
    </w:p>
    <w:p>
      <w:pPr>
        <w:pStyle w:val="81"/>
        <w:framePr w:w="688" w:wrap="around" w:vAnchor="margin" w:hAnchor="text" w:x="4807" w:y="6770"/>
        <w:widowControl w:val="0"/>
        <w:autoSpaceDE w:val="0"/>
        <w:autoSpaceDN w:val="0"/>
        <w:spacing w:before="89" w:after="0" w:line="245" w:lineRule="exact"/>
        <w:ind w:left="55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T2</w:t>
      </w:r>
    </w:p>
    <w:p>
      <w:pPr>
        <w:pStyle w:val="81"/>
        <w:framePr w:w="600" w:wrap="around" w:vAnchor="margin" w:hAnchor="text" w:x="6979" w:y="677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101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7434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IHBLNI+TimesNewRomanPSMT"/>
          <w:color w:val="333333"/>
        </w:rPr>
        <w:t>C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A</w:t>
      </w:r>
    </w:p>
    <w:p>
      <w:pPr>
        <w:pStyle w:val="81"/>
        <w:framePr w:w="710" w:wrap="around" w:vAnchor="margin" w:hAnchor="text" w:x="2664" w:y="7768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IHBLNI+TimesNewRomanPSMT"/>
          <w:color w:val="333333"/>
        </w:rPr>
        <w:t>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0" w:after="0" w:line="245" w:lineRule="exact"/>
        <w:ind w:left="43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T3a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36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1"/>
        </w:rPr>
        <w:t>T3b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9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T1-3</w:t>
      </w:r>
    </w:p>
    <w:p>
      <w:pPr>
        <w:pStyle w:val="81"/>
        <w:framePr w:w="759" w:wrap="around" w:vAnchor="margin" w:hAnchor="text" w:x="4771" w:y="7766"/>
        <w:widowControl w:val="0"/>
        <w:autoSpaceDE w:val="0"/>
        <w:autoSpaceDN w:val="0"/>
        <w:spacing w:before="87" w:after="0" w:line="245" w:lineRule="exact"/>
        <w:ind w:left="91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2"/>
        </w:rPr>
        <w:t>T4</w:t>
      </w:r>
    </w:p>
    <w:p>
      <w:pPr>
        <w:pStyle w:val="81"/>
        <w:framePr w:w="600" w:wrap="around" w:vAnchor="margin" w:hAnchor="text" w:x="6979" w:y="7766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097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N0</w:t>
      </w:r>
    </w:p>
    <w:p>
      <w:pPr>
        <w:pStyle w:val="81"/>
        <w:framePr w:w="600" w:wrap="around" w:vAnchor="margin" w:hAnchor="text" w:x="6979" w:y="8430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</w:rPr>
        <w:t>N1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70" w:wrap="around" w:vAnchor="margin" w:hAnchor="text" w:x="6847" w:y="8762"/>
        <w:widowControl w:val="0"/>
        <w:autoSpaceDE w:val="0"/>
        <w:autoSpaceDN w:val="0"/>
        <w:spacing w:before="87" w:after="0" w:line="245" w:lineRule="exact"/>
        <w:jc w:val="left"/>
        <w:rPr>
          <w:rFonts w:ascii="IHBLNI+TimesNewRomanPSMT"/>
          <w:color w:val="000000"/>
        </w:rPr>
      </w:pPr>
      <w:r>
        <w:rPr>
          <w:rFonts w:ascii="IHBLNI+TimesNewRomanPSMT"/>
          <w:color w:val="333333"/>
          <w:spacing w:val="-1"/>
        </w:rPr>
        <w:t>AnyN</w:t>
      </w:r>
    </w:p>
    <w:p>
      <w:pPr>
        <w:pStyle w:val="81"/>
        <w:framePr w:w="845" w:wrap="around" w:vAnchor="margin" w:hAnchor="text" w:x="4728" w:y="9093"/>
        <w:widowControl w:val="0"/>
        <w:autoSpaceDE w:val="0"/>
        <w:autoSpaceDN w:val="0"/>
        <w:spacing w:before="0" w:after="0" w:line="245" w:lineRule="exact"/>
        <w:jc w:val="left"/>
        <w:rPr>
          <w:rFonts w:ascii="IHBLNI+TimesNewRomanPSMT"/>
          <w:color w:val="000000"/>
          <w:lang w:eastAsia="zh-CN"/>
        </w:rPr>
      </w:pPr>
      <w:r>
        <w:rPr>
          <w:rFonts w:ascii="IHBLNI+TimesNewRomanPSMT"/>
          <w:color w:val="333333"/>
          <w:spacing w:val="-1"/>
          <w:lang w:eastAsia="zh-CN"/>
        </w:rPr>
        <w:t>AnyT</w:t>
      </w:r>
    </w:p>
    <w:p>
      <w:pPr>
        <w:pStyle w:val="81"/>
        <w:framePr w:w="452" w:wrap="around" w:vAnchor="margin" w:hAnchor="text" w:x="5863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pacing w:val="-2"/>
          <w:sz w:val="18"/>
          <w:lang w:eastAsia="zh-CN"/>
        </w:rPr>
        <w:t>78</w:t>
      </w:r>
    </w:p>
    <w:p>
      <w:pPr>
        <w:pStyle w:val="81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1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2" o:spid="_x0000_s1192" o:spt="75" type="#_x0000_t75" style="position:absolute;left:0pt;margin-left:87.55pt;margin-top:58.25pt;height:2.7pt;width:420.2pt;mso-position-horizontal-relative:page;mso-position-vertical-relative:page;z-index:-25148108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3" o:spid="_x0000_s1193" o:spt="75" type="#_x0000_t75" style="position:absolute;left:0pt;margin-left:87.55pt;margin-top:71.1pt;height:399.45pt;width:429.45pt;mso-position-horizontal-relative:page;mso-position-vertical-relative:page;z-index:-251528192;mso-width-relative:page;mso-height-relative:page;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</v:shape>
        </w:pict>
      </w:r>
      <w:r>
        <w:pict>
          <v:shape id="_x0000_s1194" o:spid="_x0000_s1194" o:spt="75" type="#_x0000_t75" style="position:absolute;left:0pt;margin-left:87.55pt;margin-top:484.1pt;height:33.2pt;width:420.2pt;mso-position-horizontal-relative:page;mso-position-vertical-relative:page;z-index:-25160192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2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2"/>
        <w:framePr w:w="2407" w:wrap="around" w:vAnchor="margin" w:hAnchor="text" w:x="4990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胃肠道间质</w:t>
      </w:r>
      <w:r>
        <w:rPr>
          <w:rFonts w:ascii="宋体" w:hAnsi="宋体" w:cs="宋体"/>
          <w:b/>
          <w:color w:val="333333"/>
          <w:sz w:val="32"/>
          <w:lang w:eastAsia="zh-CN"/>
        </w:rPr>
        <w:t>瘤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适用于：胃肠道间质瘤。</w:t>
      </w:r>
      <w:r>
        <w:rPr>
          <w:rFonts w:ascii="DDDOUW+TimesNewRomanPS-BoldMT"/>
          <w:b/>
          <w:color w:val="333333"/>
          <w:spacing w:val="-3"/>
          <w:sz w:val="21"/>
          <w:lang w:eastAsia="zh-CN"/>
        </w:rPr>
        <w:t>(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不包括小</w:t>
      </w:r>
      <w:r>
        <w:rPr>
          <w:rFonts w:ascii="宋体" w:hAnsi="宋体" w:cs="宋体"/>
          <w:b/>
          <w:color w:val="333333"/>
          <w:sz w:val="21"/>
          <w:lang w:eastAsia="zh-CN"/>
        </w:rPr>
        <w:t>儿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，家族</w:t>
      </w:r>
      <w:r>
        <w:rPr>
          <w:rFonts w:ascii="宋体" w:hAnsi="宋体" w:cs="宋体"/>
          <w:b/>
          <w:color w:val="333333"/>
          <w:sz w:val="21"/>
          <w:lang w:eastAsia="zh-CN"/>
        </w:rPr>
        <w:t>性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，</w:t>
      </w:r>
      <w:r>
        <w:rPr>
          <w:rFonts w:ascii="DDDOUW+TimesNewRomanPS-BoldMT"/>
          <w:b/>
          <w:color w:val="333333"/>
          <w:spacing w:val="-1"/>
          <w:sz w:val="21"/>
          <w:lang w:eastAsia="zh-CN"/>
        </w:rPr>
        <w:t>GIST</w:t>
      </w:r>
      <w:r>
        <w:rPr>
          <w:rFonts w:ascii="DDDOUW+TimesNewRomanPS-BoldMT"/>
          <w:b/>
          <w:color w:val="333333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综合</w:t>
      </w:r>
      <w:r>
        <w:rPr>
          <w:rFonts w:ascii="宋体" w:hAnsi="宋体" w:cs="宋体"/>
          <w:b/>
          <w:color w:val="333333"/>
          <w:spacing w:val="4"/>
          <w:sz w:val="21"/>
          <w:lang w:eastAsia="zh-CN"/>
        </w:rPr>
        <w:t>征</w:t>
      </w:r>
      <w:r>
        <w:rPr>
          <w:rFonts w:ascii="DDDOUW+TimesNewRomanPS-BoldMT"/>
          <w:b/>
          <w:color w:val="333333"/>
          <w:sz w:val="21"/>
          <w:lang w:eastAsia="zh-CN"/>
        </w:rPr>
        <w:t>)</w:t>
      </w:r>
    </w:p>
    <w:p>
      <w:pPr>
        <w:pStyle w:val="82"/>
        <w:framePr w:w="78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TX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T0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T1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T2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T3</w:t>
      </w:r>
    </w:p>
    <w:p>
      <w:pPr>
        <w:pStyle w:val="82"/>
        <w:framePr w:w="597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1"/>
          <w:sz w:val="21"/>
          <w:lang w:eastAsia="zh-CN"/>
        </w:rPr>
        <w:t>T4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0" w:after="0" w:line="211" w:lineRule="exact"/>
        <w:ind w:left="46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252" w:wrap="around" w:vAnchor="margin" w:hAnchor="text" w:x="2455" w:y="274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无原发肿瘤证据；</w:t>
      </w:r>
    </w:p>
    <w:p>
      <w:pPr>
        <w:pStyle w:val="82"/>
        <w:framePr w:w="2157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2901" w:wrap="around" w:vAnchor="margin" w:hAnchor="text" w:x="2455" w:y="367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径＞</w:t>
      </w:r>
      <w:r>
        <w:rPr>
          <w:rFonts w:ascii="JSCUSA+TimesNewRomanPSMT"/>
          <w:color w:val="333333"/>
          <w:sz w:val="21"/>
          <w:lang w:eastAsia="zh-CN"/>
        </w:rPr>
        <w:t>10cm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N0</w:t>
      </w:r>
    </w:p>
    <w:p>
      <w:pPr>
        <w:pStyle w:val="82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pacing w:val="2"/>
          <w:sz w:val="21"/>
          <w:lang w:eastAsia="zh-CN"/>
        </w:rPr>
        <w:t>N1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或未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淋巴结状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态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4372" w:wrap="around" w:vAnchor="margin" w:hAnchor="text" w:x="2477" w:y="523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711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DDDOUW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M0</w:t>
      </w:r>
    </w:p>
    <w:p>
      <w:pPr>
        <w:pStyle w:val="82"/>
        <w:framePr w:w="608" w:wrap="around" w:vAnchor="margin" w:hAnchor="text" w:x="1800" w:y="6478"/>
        <w:widowControl w:val="0"/>
        <w:autoSpaceDE w:val="0"/>
        <w:autoSpaceDN w:val="0"/>
        <w:spacing w:before="78" w:after="0" w:line="234" w:lineRule="exact"/>
        <w:jc w:val="left"/>
        <w:rPr>
          <w:rFonts w:ascii="JSCUSA+TimesNewRomanPSMT"/>
          <w:color w:val="000000"/>
          <w:sz w:val="21"/>
          <w:lang w:eastAsia="zh-CN"/>
        </w:rPr>
      </w:pPr>
      <w:r>
        <w:rPr>
          <w:rFonts w:ascii="JSCUSA+TimesNewRomanPSMT"/>
          <w:color w:val="333333"/>
          <w:sz w:val="21"/>
          <w:lang w:eastAsia="zh-CN"/>
        </w:rPr>
        <w:t>M1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2513" w:y="6485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2"/>
        <w:framePr w:w="1582" w:wrap="around" w:vAnchor="margin" w:hAnchor="text" w:x="180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肿瘤核分裂像</w:t>
      </w:r>
    </w:p>
    <w:p>
      <w:pPr>
        <w:pStyle w:val="82"/>
        <w:framePr w:w="526" w:wrap="around" w:vAnchor="margin" w:hAnchor="text" w:x="180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低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核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JSCUSA+TimesNewRomanPSMT"/>
          <w:color w:val="333333"/>
          <w:sz w:val="21"/>
          <w:lang w:eastAsia="zh-CN"/>
        </w:rPr>
        <w:t>5/50HPF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JSCUSA+TimesNewRomanPSMT"/>
          <w:color w:val="333333"/>
          <w:spacing w:val="-1"/>
          <w:sz w:val="21"/>
          <w:lang w:eastAsia="zh-CN"/>
        </w:rPr>
        <w:t>5mm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²）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2"/>
        <w:framePr w:w="3198" w:wrap="around" w:vAnchor="margin" w:hAnchor="text" w:x="2431" w:y="7414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核</w:t>
      </w:r>
      <w:r>
        <w:rPr>
          <w:rFonts w:ascii="宋体" w:hAnsi="宋体" w:cs="宋体"/>
          <w:color w:val="333333"/>
          <w:spacing w:val="-1"/>
          <w:sz w:val="21"/>
        </w:rPr>
        <w:t>分</w:t>
      </w:r>
      <w:r>
        <w:rPr>
          <w:rFonts w:ascii="宋体" w:hAnsi="宋体" w:cs="宋体"/>
          <w:color w:val="333333"/>
          <w:spacing w:val="1"/>
          <w:sz w:val="21"/>
        </w:rPr>
        <w:t>裂</w:t>
      </w:r>
      <w:r>
        <w:rPr>
          <w:rFonts w:ascii="宋体" w:hAnsi="宋体" w:cs="宋体"/>
          <w:color w:val="333333"/>
          <w:spacing w:val="-1"/>
          <w:sz w:val="21"/>
        </w:rPr>
        <w:t>＞</w:t>
      </w:r>
      <w:r>
        <w:rPr>
          <w:rFonts w:ascii="JSCUSA+TimesNewRomanPSMT"/>
          <w:color w:val="333333"/>
          <w:sz w:val="21"/>
        </w:rPr>
        <w:t>5/50HPF</w:t>
      </w:r>
      <w:r>
        <w:rPr>
          <w:rFonts w:ascii="宋体" w:hAnsi="宋体" w:cs="宋体"/>
          <w:color w:val="333333"/>
          <w:spacing w:val="1"/>
          <w:sz w:val="21"/>
        </w:rPr>
        <w:t>（</w:t>
      </w:r>
      <w:r>
        <w:rPr>
          <w:rFonts w:ascii="JSCUSA+TimesNewRomanPSMT"/>
          <w:color w:val="333333"/>
          <w:spacing w:val="-1"/>
          <w:sz w:val="21"/>
        </w:rPr>
        <w:t>5mm</w:t>
      </w:r>
      <w:r>
        <w:rPr>
          <w:rFonts w:ascii="宋体" w:hAnsi="宋体" w:cs="宋体"/>
          <w:color w:val="333333"/>
          <w:spacing w:val="1"/>
          <w:sz w:val="21"/>
        </w:rPr>
        <w:t>²）</w:t>
      </w:r>
      <w:r>
        <w:rPr>
          <w:rFonts w:ascii="宋体" w:hAnsi="宋体" w:cs="宋体"/>
          <w:color w:val="333333"/>
          <w:sz w:val="21"/>
        </w:rPr>
        <w:t>；</w:t>
      </w:r>
    </w:p>
    <w:p>
      <w:pPr>
        <w:pStyle w:val="82"/>
        <w:framePr w:w="526" w:wrap="around" w:vAnchor="margin" w:hAnchor="text" w:x="180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z w:val="21"/>
        </w:rPr>
        <w:t>高</w:t>
      </w:r>
    </w:p>
    <w:p>
      <w:pPr>
        <w:pStyle w:val="82"/>
        <w:framePr w:w="1716" w:wrap="around" w:vAnchor="margin" w:hAnchor="text" w:x="5254" w:y="8038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胃和网膜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z w:val="21"/>
        </w:rPr>
        <w:t>GIST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9" w:after="0" w:line="245" w:lineRule="exact"/>
        <w:ind w:left="31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87" w:after="0" w:line="245" w:lineRule="exact"/>
        <w:ind w:left="38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72" w:wrap="around" w:vAnchor="margin" w:hAnchor="text" w:x="2400" w:y="8370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8366"/>
        <w:widowControl w:val="0"/>
        <w:autoSpaceDE w:val="0"/>
        <w:autoSpaceDN w:val="0"/>
        <w:spacing w:before="87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8366"/>
        <w:widowControl w:val="0"/>
        <w:autoSpaceDE w:val="0"/>
        <w:autoSpaceDN w:val="0"/>
        <w:spacing w:before="84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8366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8370"/>
        <w:widowControl w:val="0"/>
        <w:autoSpaceDE w:val="0"/>
        <w:autoSpaceDN w:val="0"/>
        <w:spacing w:before="87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8694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600" w:wrap="around" w:vAnchor="margin" w:hAnchor="text" w:x="5818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902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35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970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969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51" w:wrap="around" w:vAnchor="margin" w:hAnchor="text" w:x="2510" w:y="1003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577" w:wrap="around" w:vAnchor="margin" w:hAnchor="text" w:x="4164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002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0355"/>
        <w:widowControl w:val="0"/>
        <w:autoSpaceDE w:val="0"/>
        <w:autoSpaceDN w:val="0"/>
        <w:spacing w:before="110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353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068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1018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13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870" w:wrap="around" w:vAnchor="margin" w:hAnchor="text" w:x="5686" w:y="11349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AnyN</w:t>
      </w:r>
    </w:p>
    <w:p>
      <w:pPr>
        <w:pStyle w:val="82"/>
        <w:framePr w:w="4517" w:wrap="around" w:vAnchor="margin" w:hAnchor="text" w:x="1800" w:y="11691"/>
        <w:widowControl w:val="0"/>
        <w:autoSpaceDE w:val="0"/>
        <w:autoSpaceDN w:val="0"/>
        <w:spacing w:before="0" w:after="0" w:line="234" w:lineRule="exact"/>
        <w:jc w:val="left"/>
        <w:rPr>
          <w:rFonts w:ascii="DDDOUW+TimesNewRomanPS-BoldMT"/>
          <w:b/>
          <w:color w:val="000000"/>
          <w:sz w:val="21"/>
        </w:rPr>
      </w:pPr>
      <w:r>
        <w:rPr>
          <w:rFonts w:ascii="宋体" w:hAnsi="宋体" w:cs="宋体"/>
          <w:b/>
          <w:color w:val="333333"/>
          <w:spacing w:val="1"/>
          <w:sz w:val="21"/>
        </w:rPr>
        <w:t>小肠，食管，结直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，</w:t>
      </w:r>
      <w:r>
        <w:rPr>
          <w:rFonts w:ascii="宋体" w:hAnsi="宋体" w:cs="宋体"/>
          <w:b/>
          <w:color w:val="333333"/>
          <w:spacing w:val="-1"/>
          <w:sz w:val="21"/>
        </w:rPr>
        <w:t>肠</w:t>
      </w:r>
      <w:r>
        <w:rPr>
          <w:rFonts w:ascii="宋体" w:hAnsi="宋体" w:cs="宋体"/>
          <w:b/>
          <w:color w:val="333333"/>
          <w:spacing w:val="1"/>
          <w:sz w:val="21"/>
        </w:rPr>
        <w:t>系膜和腹膜</w:t>
      </w:r>
      <w:r>
        <w:rPr>
          <w:rFonts w:ascii="Times New Roman"/>
          <w:b/>
          <w:color w:val="333333"/>
          <w:sz w:val="21"/>
        </w:rPr>
        <w:t xml:space="preserve"> </w:t>
      </w:r>
      <w:r>
        <w:rPr>
          <w:rFonts w:ascii="DDDOUW+TimesNewRomanPS-BoldMT"/>
          <w:b/>
          <w:color w:val="333333"/>
          <w:spacing w:val="-1"/>
          <w:sz w:val="21"/>
        </w:rPr>
        <w:t>GIST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2"/>
        <w:framePr w:w="772" w:wrap="around" w:vAnchor="margin" w:hAnchor="text" w:x="2400" w:y="12023"/>
        <w:widowControl w:val="0"/>
        <w:autoSpaceDE w:val="0"/>
        <w:autoSpaceDN w:val="0"/>
        <w:spacing w:before="110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0" w:after="0" w:line="245" w:lineRule="exact"/>
        <w:ind w:left="264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T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T1orT2</w:t>
      </w:r>
    </w:p>
    <w:p>
      <w:pPr>
        <w:pStyle w:val="82"/>
        <w:framePr w:w="1004" w:wrap="around" w:vAnchor="margin" w:hAnchor="text" w:x="3950" w:y="12018"/>
        <w:widowControl w:val="0"/>
        <w:autoSpaceDE w:val="0"/>
        <w:autoSpaceDN w:val="0"/>
        <w:spacing w:before="89" w:after="0" w:line="245" w:lineRule="exact"/>
        <w:ind w:left="214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N</w:t>
      </w:r>
    </w:p>
    <w:p>
      <w:pPr>
        <w:pStyle w:val="82"/>
        <w:framePr w:w="600" w:wrap="around" w:vAnchor="margin" w:hAnchor="text" w:x="5818" w:y="12018"/>
        <w:widowControl w:val="0"/>
        <w:autoSpaceDE w:val="0"/>
        <w:autoSpaceDN w:val="0"/>
        <w:spacing w:before="82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538" w:wrap="around" w:vAnchor="margin" w:hAnchor="text" w:x="7505" w:y="12018"/>
        <w:widowControl w:val="0"/>
        <w:autoSpaceDE w:val="0"/>
        <w:autoSpaceDN w:val="0"/>
        <w:spacing w:before="0" w:after="0" w:line="245" w:lineRule="exact"/>
        <w:jc w:val="left"/>
        <w:rPr>
          <w:rFonts w:ascii="DDDOUW+TimesNewRomanPS-BoldMT"/>
          <w:b/>
          <w:color w:val="000000"/>
        </w:rPr>
      </w:pPr>
      <w:r>
        <w:rPr>
          <w:rFonts w:ascii="DDDOUW+TimesNewRomanPS-BoldMT"/>
          <w:b/>
          <w:color w:val="000000"/>
        </w:rPr>
        <w:t>M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核分</w:t>
      </w:r>
      <w:r>
        <w:rPr>
          <w:rFonts w:ascii="宋体" w:hAnsi="宋体" w:cs="宋体"/>
          <w:b/>
          <w:color w:val="000000"/>
        </w:rPr>
        <w:t>裂</w:t>
      </w:r>
    </w:p>
    <w:p>
      <w:pPr>
        <w:pStyle w:val="82"/>
        <w:framePr w:w="992" w:wrap="around" w:vAnchor="margin" w:hAnchor="text" w:x="8914" w:y="12023"/>
        <w:widowControl w:val="0"/>
        <w:autoSpaceDE w:val="0"/>
        <w:autoSpaceDN w:val="0"/>
        <w:spacing w:before="84" w:after="0" w:line="245" w:lineRule="exact"/>
        <w:ind w:left="130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M0</w:t>
      </w:r>
    </w:p>
    <w:p>
      <w:pPr>
        <w:pStyle w:val="82"/>
        <w:framePr w:w="637" w:wrap="around" w:vAnchor="margin" w:hAnchor="text" w:x="7454" w:y="12345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1"/>
        </w:rPr>
        <w:t>M1</w:t>
      </w:r>
    </w:p>
    <w:p>
      <w:pPr>
        <w:pStyle w:val="82"/>
        <w:framePr w:w="551" w:wrap="around" w:vAnchor="margin" w:hAnchor="text" w:x="2510" w:y="126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2"/>
        <w:framePr w:w="600" w:wrap="around" w:vAnchor="margin" w:hAnchor="text" w:x="5818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2678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A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9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JSCUSA+TimesNewRomanPSMT"/>
          <w:color w:val="333333"/>
        </w:rPr>
        <w:t>B</w:t>
      </w:r>
    </w:p>
    <w:p>
      <w:pPr>
        <w:pStyle w:val="82"/>
        <w:framePr w:w="710" w:wrap="around" w:vAnchor="margin" w:hAnchor="text" w:x="2431" w:y="13012"/>
        <w:widowControl w:val="0"/>
        <w:autoSpaceDE w:val="0"/>
        <w:autoSpaceDN w:val="0"/>
        <w:spacing w:before="113" w:after="0" w:line="221" w:lineRule="exact"/>
        <w:ind w:left="79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Ⅳ</w:t>
      </w:r>
    </w:p>
    <w:p>
      <w:pPr>
        <w:pStyle w:val="82"/>
        <w:framePr w:w="577" w:wrap="around" w:vAnchor="margin" w:hAnchor="text" w:x="4164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T1</w:t>
      </w:r>
    </w:p>
    <w:p>
      <w:pPr>
        <w:pStyle w:val="82"/>
        <w:framePr w:w="600" w:wrap="around" w:vAnchor="margin" w:hAnchor="text" w:x="5818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01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35" w:wrap="around" w:vAnchor="margin" w:hAnchor="text" w:x="9043" w:y="13341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Low</w:t>
      </w:r>
    </w:p>
    <w:p>
      <w:pPr>
        <w:pStyle w:val="82"/>
        <w:framePr w:w="577" w:wrap="around" w:vAnchor="margin" w:hAnchor="text" w:x="4164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T2</w:t>
      </w:r>
    </w:p>
    <w:p>
      <w:pPr>
        <w:pStyle w:val="82"/>
        <w:framePr w:w="600" w:wrap="around" w:vAnchor="margin" w:hAnchor="text" w:x="5818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3674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T3</w:t>
      </w:r>
    </w:p>
    <w:p>
      <w:pPr>
        <w:pStyle w:val="82"/>
        <w:framePr w:w="600" w:wrap="around" w:vAnchor="margin" w:hAnchor="text" w:x="5818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006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577" w:wrap="around" w:vAnchor="margin" w:hAnchor="text" w:x="4164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2"/>
        </w:rPr>
        <w:t>T4</w:t>
      </w:r>
    </w:p>
    <w:p>
      <w:pPr>
        <w:pStyle w:val="82"/>
        <w:framePr w:w="600" w:wrap="around" w:vAnchor="margin" w:hAnchor="text" w:x="5818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N0</w:t>
      </w:r>
    </w:p>
    <w:p>
      <w:pPr>
        <w:pStyle w:val="82"/>
        <w:framePr w:w="772" w:wrap="around" w:vAnchor="margin" w:hAnchor="text" w:x="9026" w:y="14337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High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845" w:wrap="around" w:vAnchor="margin" w:hAnchor="text" w:x="4030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  <w:spacing w:val="-1"/>
        </w:rPr>
        <w:t>AnyT</w:t>
      </w:r>
    </w:p>
    <w:p>
      <w:pPr>
        <w:pStyle w:val="82"/>
        <w:framePr w:w="600" w:wrap="around" w:vAnchor="margin" w:hAnchor="text" w:x="5818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N1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1095" w:wrap="around" w:vAnchor="margin" w:hAnchor="text" w:x="8863" w:y="14670"/>
        <w:widowControl w:val="0"/>
        <w:autoSpaceDE w:val="0"/>
        <w:autoSpaceDN w:val="0"/>
        <w:spacing w:before="87" w:after="0" w:line="245" w:lineRule="exact"/>
        <w:jc w:val="left"/>
        <w:rPr>
          <w:rFonts w:ascii="JSCUSA+TimesNewRomanPSMT"/>
          <w:color w:val="000000"/>
        </w:rPr>
      </w:pPr>
      <w:r>
        <w:rPr>
          <w:rFonts w:ascii="JSCUSA+TimesNewRomanPSMT"/>
          <w:color w:val="333333"/>
        </w:rPr>
        <w:t>Any</w:t>
      </w:r>
      <w:r>
        <w:rPr>
          <w:rFonts w:ascii="JSCUSA+TimesNewRomanPSMT"/>
          <w:color w:val="333333"/>
          <w:spacing w:val="-2"/>
        </w:rPr>
        <w:t xml:space="preserve"> </w:t>
      </w:r>
      <w:r>
        <w:rPr>
          <w:rFonts w:ascii="JSCUSA+TimesNewRomanPSMT"/>
          <w:color w:val="333333"/>
          <w:spacing w:val="1"/>
        </w:rPr>
        <w:t>rate</w:t>
      </w:r>
    </w:p>
    <w:p>
      <w:pPr>
        <w:pStyle w:val="82"/>
        <w:framePr w:w="551" w:wrap="around" w:vAnchor="margin" w:hAnchor="text" w:x="2510" w:y="15011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2"/>
        <w:framePr w:w="870" w:wrap="around" w:vAnchor="margin" w:hAnchor="text" w:x="5686" w:y="15002"/>
        <w:widowControl w:val="0"/>
        <w:autoSpaceDE w:val="0"/>
        <w:autoSpaceDN w:val="0"/>
        <w:spacing w:before="0" w:after="0" w:line="245" w:lineRule="exact"/>
        <w:jc w:val="left"/>
        <w:rPr>
          <w:rFonts w:ascii="JSCUSA+TimesNewRomanPSMT"/>
          <w:color w:val="000000"/>
          <w:lang w:eastAsia="zh-CN"/>
        </w:rPr>
      </w:pPr>
      <w:r>
        <w:rPr>
          <w:rFonts w:ascii="JSCUSA+TimesNewRomanPSMT"/>
          <w:color w:val="333333"/>
          <w:spacing w:val="-1"/>
          <w:lang w:eastAsia="zh-CN"/>
        </w:rPr>
        <w:t>AnyN</w:t>
      </w:r>
    </w:p>
    <w:p>
      <w:pPr>
        <w:pStyle w:val="82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5" o:spid="_x0000_s1195" o:spt="75" type="#_x0000_t75" style="position:absolute;left:0pt;margin-left:87.55pt;margin-top:58.25pt;height:2.7pt;width:420.2pt;mso-position-horizontal-relative:page;mso-position-vertical-relative:page;z-index:-2515261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196" o:spid="_x0000_s1196" o:spt="75" type="#_x0000_t75" style="position:absolute;left:0pt;margin-left:87.55pt;margin-top:71.1pt;height:725.95pt;width:420.2pt;mso-position-horizontal-relative:page;mso-position-vertical-relative:page;z-index:-251599872;mso-width-relative:page;mso-height-relative:page;" filled="f" o:preferrelative="t" stroked="f" coordsize="21600,21600">
            <v:path/>
            <v:fill on="f" focussize="0,0"/>
            <v:stroke on="f" joinstyle="miter"/>
            <v:imagedata r:id="rId72" o:title=""/>
            <o:lock v:ext="edit" aspectratio="t"/>
          </v:shape>
        </w:pic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3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3"/>
        <w:framePr w:w="4433" w:wrap="around" w:vAnchor="margin" w:hAnchor="text" w:x="4025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结肠、直肠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适用于：结肠、直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肠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G1/G2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BGEPIT+TimesNewRomanPS-BoldMT"/>
          <w:b/>
          <w:color w:val="333333"/>
          <w:sz w:val="21"/>
          <w:lang w:eastAsia="zh-CN"/>
        </w:rPr>
        <w:t>G3</w:t>
      </w:r>
      <w:r>
        <w:rPr>
          <w:rFonts w:ascii="BGEPIT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3"/>
        <w:framePr w:w="8026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3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Tx</w:t>
      </w:r>
    </w:p>
    <w:p>
      <w:pPr>
        <w:pStyle w:val="83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3"/>
        <w:framePr w:w="550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T0</w:t>
      </w:r>
    </w:p>
    <w:p>
      <w:pPr>
        <w:pStyle w:val="83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3"/>
        <w:framePr w:w="550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333333"/>
          <w:spacing w:val="1"/>
          <w:sz w:val="21"/>
          <w:lang w:eastAsia="zh-CN"/>
        </w:rPr>
        <w:t>T1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3"/>
        <w:framePr w:w="3157" w:wrap="around" w:vAnchor="margin" w:hAnchor="text" w:x="2455" w:y="3365"/>
        <w:widowControl w:val="0"/>
        <w:autoSpaceDE w:val="0"/>
        <w:autoSpaceDN w:val="0"/>
        <w:spacing w:before="78" w:after="0" w:line="234" w:lineRule="exact"/>
        <w:ind w:left="9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000000"/>
          <w:sz w:val="21"/>
          <w:lang w:eastAsia="zh-CN"/>
        </w:rPr>
        <w:t>径＜</w:t>
      </w:r>
      <w:r>
        <w:rPr>
          <w:rFonts w:ascii="EJTNFT+TimesNewRomanPSMT"/>
          <w:color w:val="000000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T1a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T1b</w:t>
      </w:r>
    </w:p>
    <w:p>
      <w:pPr>
        <w:pStyle w:val="83"/>
        <w:framePr w:w="656" w:wrap="around" w:vAnchor="margin" w:hAnchor="text" w:x="1800" w:y="3670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T2</w:t>
      </w:r>
    </w:p>
    <w:p>
      <w:pPr>
        <w:pStyle w:val="83"/>
        <w:framePr w:w="1952" w:wrap="around" w:vAnchor="margin" w:hAnchor="text" w:x="2508" w:y="398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直</w:t>
      </w:r>
      <w:r>
        <w:rPr>
          <w:rFonts w:ascii="宋体" w:hAnsi="宋体" w:cs="宋体"/>
          <w:color w:val="000000"/>
          <w:sz w:val="21"/>
          <w:lang w:eastAsia="zh-CN"/>
        </w:rPr>
        <w:t>径</w:t>
      </w:r>
      <w:r>
        <w:rPr>
          <w:rFonts w:ascii="Times New Roman"/>
          <w:color w:val="000000"/>
          <w:spacing w:val="1"/>
          <w:sz w:val="21"/>
          <w:lang w:eastAsia="zh-CN"/>
        </w:rPr>
        <w:t xml:space="preserve"> </w:t>
      </w:r>
      <w:r>
        <w:rPr>
          <w:rFonts w:ascii="EJTNFT+TimesNewRomanPSMT"/>
          <w:color w:val="000000"/>
          <w:spacing w:val="-1"/>
          <w:sz w:val="21"/>
          <w:lang w:eastAsia="zh-CN"/>
        </w:rPr>
        <w:t>1-2cm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z w:val="21"/>
          <w:lang w:eastAsia="zh-CN"/>
        </w:rPr>
        <w:t>有肌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层且</w:t>
      </w: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＞</w:t>
      </w:r>
      <w:r>
        <w:rPr>
          <w:rFonts w:ascii="EJTNFT+TimesNewRomanPSMT"/>
          <w:color w:val="000000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000000"/>
          <w:sz w:val="21"/>
          <w:lang w:eastAsia="zh-CN"/>
        </w:rPr>
        <w:t>组织，未穿透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6514" w:wrap="around" w:vAnchor="margin" w:hAnchor="text" w:x="2402" w:y="4294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肿瘤穿透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000000"/>
          <w:sz w:val="21"/>
          <w:lang w:eastAsia="zh-CN"/>
        </w:rPr>
        <w:t>组织</w:t>
      </w:r>
      <w:r>
        <w:rPr>
          <w:rFonts w:ascii="EJTNFT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55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T3</w:t>
      </w:r>
    </w:p>
    <w:p>
      <w:pPr>
        <w:pStyle w:val="83"/>
        <w:framePr w:w="550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T4</w:t>
      </w:r>
    </w:p>
    <w:p>
      <w:pPr>
        <w:pStyle w:val="83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N-----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区域淋巴结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Nx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N0</w:t>
      </w:r>
    </w:p>
    <w:p>
      <w:pPr>
        <w:pStyle w:val="83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2"/>
          <w:sz w:val="21"/>
          <w:lang w:eastAsia="zh-CN"/>
        </w:rPr>
        <w:t>N1</w:t>
      </w:r>
    </w:p>
    <w:p>
      <w:pPr>
        <w:pStyle w:val="83"/>
        <w:framePr w:w="2429" w:wrap="around" w:vAnchor="margin" w:hAnchor="text" w:x="2426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z w:val="21"/>
          <w:lang w:eastAsia="zh-CN"/>
        </w:rPr>
        <w:t>不能评价；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2257" w:wrap="around" w:vAnchor="margin" w:hAnchor="text" w:x="2426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有区域淋巴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EPIT+TimesNewRomanPS-BoldMT"/>
          <w:b/>
          <w:color w:val="000000"/>
          <w:sz w:val="21"/>
          <w:lang w:eastAsia="zh-CN"/>
        </w:rPr>
        <w:t>M-----</w:t>
      </w:r>
      <w:r>
        <w:rPr>
          <w:rFonts w:ascii="宋体" w:hAnsi="宋体" w:cs="宋体"/>
          <w:b/>
          <w:color w:val="000000"/>
          <w:spacing w:val="1"/>
          <w:sz w:val="21"/>
          <w:lang w:eastAsia="zh-CN"/>
        </w:rPr>
        <w:t>远处转移</w:t>
      </w:r>
    </w:p>
    <w:p>
      <w:pPr>
        <w:pStyle w:val="83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M0</w:t>
      </w:r>
    </w:p>
    <w:p>
      <w:pPr>
        <w:pStyle w:val="83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无远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z w:val="21"/>
          <w:lang w:eastAsia="zh-CN"/>
        </w:rPr>
        <w:t>M1</w:t>
      </w:r>
    </w:p>
    <w:p>
      <w:pPr>
        <w:pStyle w:val="83"/>
        <w:framePr w:w="1582" w:wrap="around" w:vAnchor="margin" w:hAnchor="text" w:x="2460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M1a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M1b</w:t>
      </w:r>
    </w:p>
    <w:p>
      <w:pPr>
        <w:pStyle w:val="83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EJTNFT+TimesNewRomanPSMT"/>
          <w:color w:val="000000"/>
          <w:sz w:val="21"/>
          <w:lang w:eastAsia="zh-CN"/>
        </w:rPr>
      </w:pPr>
      <w:r>
        <w:rPr>
          <w:rFonts w:ascii="EJTNFT+TimesNewRomanPSMT"/>
          <w:color w:val="000000"/>
          <w:spacing w:val="1"/>
          <w:sz w:val="21"/>
          <w:lang w:eastAsia="zh-CN"/>
        </w:rPr>
        <w:t>M1c</w:t>
      </w:r>
    </w:p>
    <w:p>
      <w:pPr>
        <w:pStyle w:val="83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3"/>
        <w:framePr w:w="7529" w:wrap="around" w:vAnchor="margin" w:hAnchor="text" w:x="2606" w:y="8357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3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3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T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N</w:t>
      </w:r>
    </w:p>
    <w:p>
      <w:pPr>
        <w:pStyle w:val="83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BGEPIT+TimesNewRomanPS-BoldMT"/>
          <w:b/>
          <w:color w:val="000000"/>
        </w:rPr>
      </w:pPr>
      <w:r>
        <w:rPr>
          <w:rFonts w:ascii="BGEPIT+TimesNewRomanPS-BoldMT"/>
          <w:b/>
          <w:color w:val="000000"/>
        </w:rPr>
        <w:t>M</w:t>
      </w:r>
    </w:p>
    <w:p>
      <w:pPr>
        <w:pStyle w:val="83"/>
        <w:framePr w:w="772" w:wrap="around" w:vAnchor="margin" w:hAnchor="text" w:x="2280" w:y="964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T1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T2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T3</w:t>
      </w:r>
    </w:p>
    <w:p>
      <w:pPr>
        <w:pStyle w:val="83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2"/>
        </w:rPr>
        <w:t>T4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M0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1"/>
        </w:rPr>
        <w:t>M1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0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A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9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87" w:after="0" w:line="245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EJTNFT+TimesNewRomanPSMT"/>
          <w:color w:val="333333"/>
        </w:rPr>
        <w:t xml:space="preserve">B 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985" w:wrap="around" w:vAnchor="margin" w:hAnchor="text" w:x="2174" w:y="9964"/>
        <w:widowControl w:val="0"/>
        <w:autoSpaceDE w:val="0"/>
        <w:autoSpaceDN w:val="0"/>
        <w:spacing w:before="110" w:after="0" w:line="221" w:lineRule="exact"/>
        <w:ind w:left="106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N0</w:t>
      </w:r>
    </w:p>
    <w:p>
      <w:pPr>
        <w:pStyle w:val="83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</w:rPr>
        <w:t>N1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0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9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870" w:wrap="around" w:vAnchor="margin" w:hAnchor="text" w:x="5086" w:y="12285"/>
        <w:widowControl w:val="0"/>
        <w:autoSpaceDE w:val="0"/>
        <w:autoSpaceDN w:val="0"/>
        <w:spacing w:before="87" w:after="0" w:line="245" w:lineRule="exact"/>
        <w:jc w:val="left"/>
        <w:rPr>
          <w:rFonts w:ascii="EJTNFT+TimesNewRomanPSMT"/>
          <w:color w:val="000000"/>
        </w:rPr>
      </w:pPr>
      <w:r>
        <w:rPr>
          <w:rFonts w:ascii="EJTNFT+TimesNewRomanPSMT"/>
          <w:color w:val="333333"/>
          <w:spacing w:val="-1"/>
        </w:rPr>
        <w:t>AnyN</w:t>
      </w:r>
    </w:p>
    <w:p>
      <w:pPr>
        <w:pStyle w:val="83"/>
        <w:framePr w:w="772" w:wrap="around" w:vAnchor="margin" w:hAnchor="text" w:x="2280" w:y="1262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295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3"/>
        <w:framePr w:w="772" w:wrap="around" w:vAnchor="margin" w:hAnchor="text" w:x="2280" w:y="1329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spacing w:val="1"/>
          <w:lang w:eastAsia="zh-CN"/>
        </w:rPr>
        <w:t>Ⅳ</w:t>
      </w:r>
      <w:r>
        <w:rPr>
          <w:rFonts w:ascii="宋体" w:hAnsi="宋体" w:cs="宋体"/>
          <w:color w:val="333333"/>
          <w:lang w:eastAsia="zh-CN"/>
        </w:rPr>
        <w:t>期</w:t>
      </w:r>
    </w:p>
    <w:p>
      <w:pPr>
        <w:pStyle w:val="83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80</w:t>
      </w:r>
    </w:p>
    <w:p>
      <w:pPr>
        <w:pStyle w:val="83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3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197" o:spid="_x0000_s1197" o:spt="75" type="#_x0000_t75" style="position:absolute;left:0pt;margin-left:87.55pt;margin-top:58.25pt;height:2.7pt;width:420.2pt;mso-position-horizontal-relative:page;mso-position-vertical-relative:page;z-index:-25147904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198" o:spid="_x0000_s1198" o:spt="75" type="#_x0000_t75" style="position:absolute;left:0pt;margin-left:87.55pt;margin-top:71.1pt;height:608.85pt;width:420.2pt;mso-position-horizontal-relative:page;mso-position-vertical-relative:page;z-index:-25152409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199" o:spid="_x0000_s1199" o:spt="75" type="#_x0000_t75" style="position:absolute;left:0pt;margin-left:87.55pt;margin-top:693.5pt;height:33.2pt;width:420.2pt;mso-position-horizontal-relative:page;mso-position-vertical-relative:page;z-index:-25159782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4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4"/>
        <w:framePr w:w="4063" w:wrap="around" w:vAnchor="margin" w:hAnchor="text" w:x="418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空肠回肠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适用于：小肠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PDWQKK+TimesNewRomanPS-BoldMT"/>
          <w:b/>
          <w:color w:val="333333"/>
          <w:sz w:val="21"/>
          <w:lang w:eastAsia="zh-CN"/>
        </w:rPr>
        <w:t>G3</w:t>
      </w:r>
      <w:r>
        <w:rPr>
          <w:rFonts w:ascii="PDWQKK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4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Tx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T0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T1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T2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T3</w:t>
      </w:r>
    </w:p>
    <w:p>
      <w:pPr>
        <w:pStyle w:val="84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1"/>
          <w:sz w:val="21"/>
          <w:lang w:eastAsia="zh-CN"/>
        </w:rPr>
        <w:t>T4</w:t>
      </w:r>
    </w:p>
    <w:p>
      <w:pPr>
        <w:pStyle w:val="84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4"/>
        <w:framePr w:w="2216" w:wrap="around" w:vAnchor="margin" w:hAnchor="text" w:x="2455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78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VLCVHG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5033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VLCVHG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VLCVHG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4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Nx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N0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N1</w:t>
      </w:r>
    </w:p>
    <w:p>
      <w:pPr>
        <w:pStyle w:val="84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pacing w:val="2"/>
          <w:sz w:val="21"/>
          <w:lang w:eastAsia="zh-CN"/>
        </w:rPr>
        <w:t>N2</w:t>
      </w:r>
    </w:p>
    <w:p>
      <w:pPr>
        <w:pStyle w:val="84"/>
        <w:framePr w:w="2429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4"/>
        <w:framePr w:w="2216" w:wrap="around" w:vAnchor="margin" w:hAnchor="text" w:x="2477" w:y="586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2719" w:wrap="around" w:vAnchor="margin" w:hAnchor="text" w:x="2426" w:y="616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VLCVHG+TimesNewRomanPSMT"/>
          <w:color w:val="333333"/>
          <w:spacing w:val="1"/>
          <w:sz w:val="21"/>
          <w:lang w:eastAsia="zh-CN"/>
        </w:rPr>
        <w:t>12</w:t>
      </w:r>
      <w:r>
        <w:rPr>
          <w:rFonts w:ascii="VLCVHG+TimesNewRomanPSMT"/>
          <w:color w:val="333333"/>
          <w:spacing w:val="-2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个区域淋巴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4885" w:wrap="around" w:vAnchor="margin" w:hAnchor="text" w:x="2477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1"/>
          <w:sz w:val="21"/>
          <w:lang w:eastAsia="zh-CN"/>
        </w:rPr>
        <w:t>2cm</w:t>
      </w:r>
      <w:r>
        <w:rPr>
          <w:rFonts w:ascii="VLCVHG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肠系膜肿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块</w:t>
      </w:r>
      <w:r>
        <w:rPr>
          <w:rFonts w:ascii="宋体" w:hAnsi="宋体" w:cs="宋体"/>
          <w:color w:val="333333"/>
          <w:sz w:val="21"/>
          <w:lang w:eastAsia="zh-CN"/>
        </w:rPr>
        <w:t>，或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VLCVHG+TimesNewRomanPSMT"/>
          <w:color w:val="333333"/>
          <w:spacing w:val="-2"/>
          <w:sz w:val="21"/>
          <w:lang w:eastAsia="zh-CN"/>
        </w:rPr>
        <w:t>12</w:t>
      </w:r>
      <w:r>
        <w:rPr>
          <w:rFonts w:ascii="VLCVHG+TimesNewRomanPSMT"/>
          <w:color w:val="333333"/>
          <w:spacing w:val="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333333"/>
          <w:sz w:val="21"/>
          <w:lang w:eastAsia="zh-CN"/>
        </w:rPr>
        <w:t>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4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PDWQKK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4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M0</w:t>
      </w:r>
    </w:p>
    <w:p>
      <w:pPr>
        <w:pStyle w:val="84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333333"/>
          <w:sz w:val="21"/>
          <w:lang w:eastAsia="zh-CN"/>
        </w:rPr>
        <w:t>M1</w:t>
      </w:r>
    </w:p>
    <w:p>
      <w:pPr>
        <w:pStyle w:val="84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M1a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M1b</w:t>
      </w:r>
    </w:p>
    <w:p>
      <w:pPr>
        <w:pStyle w:val="84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VLCVHG+TimesNewRomanPSMT"/>
          <w:color w:val="000000"/>
          <w:sz w:val="21"/>
          <w:lang w:eastAsia="zh-CN"/>
        </w:rPr>
      </w:pPr>
      <w:r>
        <w:rPr>
          <w:rFonts w:ascii="VLCVHG+TimesNewRomanPSMT"/>
          <w:color w:val="000000"/>
          <w:spacing w:val="1"/>
          <w:sz w:val="21"/>
          <w:lang w:eastAsia="zh-CN"/>
        </w:rPr>
        <w:t>M1c</w:t>
      </w:r>
    </w:p>
    <w:p>
      <w:pPr>
        <w:pStyle w:val="84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07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4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4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T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N</w:t>
      </w:r>
    </w:p>
    <w:p>
      <w:pPr>
        <w:pStyle w:val="84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PDWQKK+TimesNewRomanPS-BoldMT"/>
          <w:b/>
          <w:color w:val="000000"/>
        </w:rPr>
      </w:pPr>
      <w:r>
        <w:rPr>
          <w:rFonts w:ascii="PDWQKK+TimesNewRomanPS-BoldMT"/>
          <w:b/>
          <w:color w:val="000000"/>
        </w:rPr>
        <w:t>M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T1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T2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T3</w:t>
      </w:r>
    </w:p>
    <w:p>
      <w:pPr>
        <w:pStyle w:val="84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2"/>
        </w:rPr>
        <w:t>T4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M0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  <w:spacing w:val="1"/>
        </w:rPr>
        <w:t>M1</w:t>
      </w:r>
    </w:p>
    <w:p>
      <w:pPr>
        <w:pStyle w:val="84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0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091" w:wrap="around" w:vAnchor="margin" w:hAnchor="text" w:x="4973" w:y="10629"/>
        <w:widowControl w:val="0"/>
        <w:autoSpaceDE w:val="0"/>
        <w:autoSpaceDN w:val="0"/>
        <w:spacing w:before="87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0" w:after="0" w:line="245" w:lineRule="exact"/>
        <w:ind w:left="245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9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1581" w:wrap="around" w:vAnchor="margin" w:hAnchor="text" w:x="4728" w:y="11956"/>
        <w:widowControl w:val="0"/>
        <w:autoSpaceDE w:val="0"/>
        <w:autoSpaceDN w:val="0"/>
        <w:spacing w:before="87" w:after="0" w:line="245" w:lineRule="exact"/>
        <w:jc w:val="left"/>
        <w:rPr>
          <w:rFonts w:ascii="VLCVHG+TimesNewRomanPSMT"/>
          <w:color w:val="000000"/>
        </w:rPr>
      </w:pPr>
      <w:r>
        <w:rPr>
          <w:rFonts w:ascii="VLCVHG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N1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VLCVHG+TimesNewRomanPSMT"/>
          <w:color w:val="333333"/>
        </w:rPr>
        <w:t>N2</w:t>
      </w:r>
    </w:p>
    <w:p>
      <w:pPr>
        <w:pStyle w:val="84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81</w:t>
      </w:r>
    </w:p>
    <w:p>
      <w:pPr>
        <w:pStyle w:val="84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4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0" o:spid="_x0000_s1200" o:spt="75" type="#_x0000_t75" style="position:absolute;left:0pt;margin-left:87.55pt;margin-top:58.25pt;height:2.7pt;width:420.2pt;mso-position-horizontal-relative:page;mso-position-vertical-relative:page;z-index:-251476992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01" o:spid="_x0000_s1201" o:spt="75" type="#_x0000_t75" style="position:absolute;left:0pt;margin-left:87.55pt;margin-top:71.1pt;height:608.85pt;width:420.2pt;mso-position-horizontal-relative:page;mso-position-vertical-relative:page;z-index:-251522048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02" o:spid="_x0000_s1202" o:spt="75" type="#_x0000_t75" style="position:absolute;left:0pt;margin-left:87.55pt;margin-top:693.5pt;height:33.2pt;width:420.2pt;mso-position-horizontal-relative:page;mso-position-vertical-relative:page;z-index:-251595776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5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5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阑尾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适用于：阑尾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级，少部分分化良好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2"/>
          <w:sz w:val="21"/>
          <w:lang w:eastAsia="zh-CN"/>
        </w:rPr>
        <w:t xml:space="preserve"> </w:t>
      </w:r>
      <w:r>
        <w:rPr>
          <w:rFonts w:ascii="WRAQQB+TimesNewRomanPS-BoldMT"/>
          <w:b/>
          <w:color w:val="333333"/>
          <w:sz w:val="21"/>
          <w:lang w:eastAsia="zh-CN"/>
        </w:rPr>
        <w:t>G3</w:t>
      </w:r>
      <w:r>
        <w:rPr>
          <w:rFonts w:ascii="WRAQQB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5"/>
        <w:framePr w:w="7297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Tx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T0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T1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T2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T3</w:t>
      </w:r>
    </w:p>
    <w:p>
      <w:pPr>
        <w:pStyle w:val="85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1"/>
          <w:sz w:val="21"/>
          <w:lang w:eastAsia="zh-CN"/>
        </w:rPr>
        <w:t>T4</w:t>
      </w:r>
    </w:p>
    <w:p>
      <w:pPr>
        <w:pStyle w:val="85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5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5"/>
        <w:framePr w:w="2157" w:wrap="around" w:vAnchor="margin" w:hAnchor="text" w:x="2402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779" w:wrap="around" w:vAnchor="margin" w:hAnchor="text" w:x="2402" w:y="367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＜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径≤</w:t>
      </w:r>
      <w:r>
        <w:rPr>
          <w:rFonts w:ascii="KOVWUD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及阑尾系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5343" w:wrap="around" w:vAnchor="margin" w:hAnchor="text" w:x="2402" w:y="3989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z w:val="21"/>
          <w:lang w:eastAsia="zh-CN"/>
        </w:rPr>
        <w:t>组织</w:t>
      </w:r>
      <w:r>
        <w:rPr>
          <w:rFonts w:ascii="KOVWUD+TimesNewRomanPSMT"/>
          <w:color w:val="333333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875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Nx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N0</w:t>
      </w:r>
    </w:p>
    <w:p>
      <w:pPr>
        <w:pStyle w:val="85"/>
        <w:framePr w:w="574" w:wrap="around" w:vAnchor="margin" w:hAnchor="text" w:x="1800" w:y="5230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pacing w:val="2"/>
          <w:sz w:val="21"/>
          <w:lang w:eastAsia="zh-CN"/>
        </w:rPr>
        <w:t>N1</w:t>
      </w:r>
    </w:p>
    <w:p>
      <w:pPr>
        <w:pStyle w:val="85"/>
        <w:framePr w:w="2429" w:wrap="around" w:vAnchor="margin" w:hAnchor="text" w:x="2426" w:y="523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221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5"/>
        <w:framePr w:w="1711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WRAQQB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5"/>
        <w:framePr w:w="608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M0</w:t>
      </w:r>
    </w:p>
    <w:p>
      <w:pPr>
        <w:pStyle w:val="85"/>
        <w:framePr w:w="1582" w:wrap="around" w:vAnchor="margin" w:hAnchor="text" w:x="2460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333333"/>
          <w:sz w:val="21"/>
          <w:lang w:eastAsia="zh-CN"/>
        </w:rPr>
        <w:t>M1</w:t>
      </w:r>
    </w:p>
    <w:p>
      <w:pPr>
        <w:pStyle w:val="85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M1a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M1b</w:t>
      </w:r>
    </w:p>
    <w:p>
      <w:pPr>
        <w:pStyle w:val="85"/>
        <w:framePr w:w="714" w:wrap="around" w:vAnchor="margin" w:hAnchor="text" w:x="1800" w:y="7414"/>
        <w:widowControl w:val="0"/>
        <w:autoSpaceDE w:val="0"/>
        <w:autoSpaceDN w:val="0"/>
        <w:spacing w:before="78" w:after="0" w:line="234" w:lineRule="exact"/>
        <w:jc w:val="left"/>
        <w:rPr>
          <w:rFonts w:ascii="KOVWUD+TimesNewRomanPSMT"/>
          <w:color w:val="000000"/>
          <w:sz w:val="21"/>
          <w:lang w:eastAsia="zh-CN"/>
        </w:rPr>
      </w:pPr>
      <w:r>
        <w:rPr>
          <w:rFonts w:ascii="KOVWUD+TimesNewRomanPSMT"/>
          <w:color w:val="000000"/>
          <w:spacing w:val="1"/>
          <w:sz w:val="21"/>
          <w:lang w:eastAsia="zh-CN"/>
        </w:rPr>
        <w:t>M1c</w:t>
      </w:r>
    </w:p>
    <w:p>
      <w:pPr>
        <w:pStyle w:val="85"/>
        <w:framePr w:w="2216" w:wrap="around" w:vAnchor="margin" w:hAnchor="text" w:x="2554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5"/>
        <w:framePr w:w="7529" w:wrap="around" w:vAnchor="margin" w:hAnchor="text" w:x="2554" w:y="773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和</w:t>
      </w:r>
      <w:r>
        <w:rPr>
          <w:rFonts w:ascii="宋体" w:hAnsi="宋体" w:cs="宋体"/>
          <w:color w:val="000000"/>
          <w:sz w:val="21"/>
          <w:lang w:eastAsia="zh-CN"/>
        </w:rPr>
        <w:t>肝外器官转移；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772" w:wrap="around" w:vAnchor="margin" w:hAnchor="text" w:x="2280" w:y="8994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5"/>
        <w:framePr w:w="477" w:wrap="around" w:vAnchor="margin" w:hAnchor="text" w:x="3854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T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N</w:t>
      </w:r>
    </w:p>
    <w:p>
      <w:pPr>
        <w:pStyle w:val="85"/>
        <w:framePr w:w="600" w:wrap="around" w:vAnchor="margin" w:hAnchor="text" w:x="5218" w:y="8990"/>
        <w:widowControl w:val="0"/>
        <w:autoSpaceDE w:val="0"/>
        <w:autoSpaceDN w:val="0"/>
        <w:spacing w:before="84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538" w:wrap="around" w:vAnchor="margin" w:hAnchor="text" w:x="6672" w:y="8990"/>
        <w:widowControl w:val="0"/>
        <w:autoSpaceDE w:val="0"/>
        <w:autoSpaceDN w:val="0"/>
        <w:spacing w:before="0" w:after="0" w:line="245" w:lineRule="exact"/>
        <w:jc w:val="left"/>
        <w:rPr>
          <w:rFonts w:ascii="WRAQQB+TimesNewRomanPS-BoldMT"/>
          <w:b/>
          <w:color w:val="000000"/>
        </w:rPr>
      </w:pPr>
      <w:r>
        <w:rPr>
          <w:rFonts w:ascii="WRAQQB+TimesNewRomanPS-BoldMT"/>
          <w:b/>
          <w:color w:val="000000"/>
        </w:rPr>
        <w:t>M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T1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T2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T3</w:t>
      </w:r>
    </w:p>
    <w:p>
      <w:pPr>
        <w:pStyle w:val="85"/>
        <w:framePr w:w="577" w:wrap="around" w:vAnchor="margin" w:hAnchor="text" w:x="3804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2"/>
        </w:rPr>
        <w:t>T4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M0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37" w:wrap="around" w:vAnchor="margin" w:hAnchor="text" w:x="6622" w:y="9318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  <w:spacing w:val="1"/>
        </w:rPr>
        <w:t>M1</w:t>
      </w:r>
    </w:p>
    <w:p>
      <w:pPr>
        <w:pStyle w:val="85"/>
        <w:framePr w:w="600" w:wrap="around" w:vAnchor="margin" w:hAnchor="text" w:x="5218" w:y="965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9981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0314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646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0977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600" w:wrap="around" w:vAnchor="margin" w:hAnchor="text" w:x="5218" w:y="11310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</w:p>
    <w:p>
      <w:pPr>
        <w:pStyle w:val="85"/>
        <w:framePr w:w="600" w:wrap="around" w:vAnchor="margin" w:hAnchor="text" w:x="5218" w:y="11642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0" w:after="0" w:line="245" w:lineRule="exact"/>
        <w:jc w:val="left"/>
        <w:rPr>
          <w:rFonts w:ascii="KOVWUD+TimesNewRomanPSMT"/>
          <w:color w:val="000000"/>
        </w:rPr>
      </w:pPr>
      <w:r>
        <w:rPr>
          <w:rFonts w:ascii="KOVWUD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KOVWUD+TimesNewRomanPSMT"/>
          <w:color w:val="333333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9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1091" w:wrap="around" w:vAnchor="margin" w:hAnchor="text" w:x="4973" w:y="11975"/>
        <w:widowControl w:val="0"/>
        <w:autoSpaceDE w:val="0"/>
        <w:autoSpaceDN w:val="0"/>
        <w:spacing w:before="87" w:after="0" w:line="245" w:lineRule="exact"/>
        <w:jc w:val="left"/>
        <w:rPr>
          <w:rFonts w:ascii="KOVWUD+TimesNewRomanPSMT"/>
          <w:color w:val="000000"/>
          <w:lang w:eastAsia="zh-CN"/>
        </w:rPr>
      </w:pPr>
      <w:r>
        <w:rPr>
          <w:rFonts w:ascii="KOVWUD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KOVWUD+TimesNewRomanPSMT"/>
          <w:color w:val="333333"/>
          <w:lang w:eastAsia="zh-CN"/>
        </w:rPr>
        <w:t>N1</w:t>
      </w:r>
    </w:p>
    <w:p>
      <w:pPr>
        <w:pStyle w:val="85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82</w:t>
      </w:r>
    </w:p>
    <w:p>
      <w:pPr>
        <w:pStyle w:val="85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5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3" o:spid="_x0000_s1203" o:spt="75" type="#_x0000_t75" style="position:absolute;left:0pt;margin-left:87.55pt;margin-top:58.25pt;height:2.7pt;width:420.2pt;mso-position-horizontal-relative:page;mso-position-vertical-relative:page;z-index:-251474944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4" o:spid="_x0000_s1204" o:spt="75" type="#_x0000_t75" style="position:absolute;left:0pt;margin-left:87.55pt;margin-top:71.1pt;height:593.25pt;width:420.2pt;mso-position-horizontal-relative:page;mso-position-vertical-relative:page;z-index:-251520000;mso-width-relative:page;mso-height-relative:page;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</v:shape>
        </w:pict>
      </w:r>
      <w:r>
        <w:pict>
          <v:shape id="_x0000_s1205" o:spid="_x0000_s1205" o:spt="75" type="#_x0000_t75" style="position:absolute;left:0pt;margin-left:87.55pt;margin-top:677.9pt;height:33.2pt;width:420.2pt;mso-position-horizontal-relative:page;mso-position-vertical-relative:page;z-index:-251593728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6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6"/>
        <w:framePr w:w="3693" w:wrap="around" w:vAnchor="margin" w:hAnchor="text" w:x="4346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肾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上腺神经内分泌肿瘤</w:t>
      </w:r>
    </w:p>
    <w:p>
      <w:pPr>
        <w:pStyle w:val="86"/>
        <w:framePr w:w="3643" w:wrap="around" w:vAnchor="margin" w:hAnchor="text" w:x="1800" w:y="211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适用于：肾上腺神经内分泌肿瘤。</w:t>
      </w:r>
    </w:p>
    <w:p>
      <w:pPr>
        <w:pStyle w:val="86"/>
        <w:framePr w:w="1652" w:wrap="around" w:vAnchor="margin" w:hAnchor="text" w:x="1800" w:y="242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pacing w:val="-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6"/>
        <w:framePr w:w="2801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TX</w:t>
      </w:r>
      <w:r>
        <w:rPr>
          <w:rFonts w:ascii="JJMINI+TimesNewRomanPSMT"/>
          <w:color w:val="333333"/>
          <w:spacing w:val="210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T1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最大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径＜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z w:val="21"/>
          <w:lang w:eastAsia="zh-CN"/>
        </w:rPr>
        <w:t>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9677" w:wrap="around" w:vAnchor="margin" w:hAnchor="text" w:x="1800" w:y="3046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T2</w:t>
      </w:r>
      <w:r>
        <w:rPr>
          <w:rFonts w:ascii="JJMINI+TimesNewRomanPSMT"/>
          <w:color w:val="333333"/>
          <w:spacing w:val="261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z w:val="21"/>
          <w:lang w:eastAsia="zh-CN"/>
        </w:rPr>
        <w:t>肾上腺内肿瘤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最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径＞</w:t>
      </w:r>
      <w:r>
        <w:rPr>
          <w:rFonts w:ascii="JJMINI+TimesNewRomanPSMT"/>
          <w:color w:val="333333"/>
          <w:spacing w:val="-1"/>
          <w:sz w:val="21"/>
          <w:lang w:eastAsia="zh-CN"/>
        </w:rPr>
        <w:t>5cm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感</w:t>
      </w:r>
      <w:r>
        <w:rPr>
          <w:rFonts w:ascii="宋体" w:hAnsi="宋体" w:cs="宋体"/>
          <w:color w:val="333333"/>
          <w:sz w:val="21"/>
          <w:lang w:eastAsia="zh-CN"/>
        </w:rPr>
        <w:t>神经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功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能，无肾上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外</w:t>
      </w:r>
      <w:r>
        <w:rPr>
          <w:rFonts w:ascii="宋体" w:hAnsi="宋体" w:cs="宋体"/>
          <w:color w:val="333333"/>
          <w:sz w:val="21"/>
          <w:lang w:eastAsia="zh-CN"/>
        </w:rPr>
        <w:t>浸润；</w:t>
      </w:r>
    </w:p>
    <w:p>
      <w:pPr>
        <w:pStyle w:val="86"/>
        <w:framePr w:w="550" w:wrap="around" w:vAnchor="margin" w:hAnchor="text" w:x="1800" w:y="367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1"/>
          <w:sz w:val="21"/>
          <w:lang w:eastAsia="zh-CN"/>
        </w:rPr>
        <w:t>T3</w:t>
      </w:r>
    </w:p>
    <w:p>
      <w:pPr>
        <w:pStyle w:val="86"/>
        <w:framePr w:w="6315" w:wrap="around" w:vAnchor="margin" w:hAnchor="text" w:x="2402" w:y="367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任何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z w:val="21"/>
          <w:lang w:eastAsia="zh-CN"/>
        </w:rPr>
        <w:t>的肿瘤浸润周围组织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333333"/>
          <w:sz w:val="21"/>
          <w:lang w:eastAsia="zh-CN"/>
        </w:rPr>
        <w:t>肝、胰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脏、肾脏</w:t>
      </w:r>
      <w:r>
        <w:rPr>
          <w:rFonts w:ascii="宋体" w:hAnsi="宋体" w:cs="宋体"/>
          <w:color w:val="333333"/>
          <w:spacing w:val="-104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1875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NX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N0</w:t>
      </w:r>
    </w:p>
    <w:p>
      <w:pPr>
        <w:pStyle w:val="86"/>
        <w:framePr w:w="620" w:wrap="around" w:vAnchor="margin" w:hAnchor="text" w:x="1800" w:y="4606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pacing w:val="2"/>
          <w:sz w:val="21"/>
          <w:lang w:eastAsia="zh-CN"/>
        </w:rPr>
        <w:t>N1</w:t>
      </w:r>
    </w:p>
    <w:p>
      <w:pPr>
        <w:pStyle w:val="86"/>
        <w:framePr w:w="2429" w:wrap="around" w:vAnchor="margin" w:hAnchor="text" w:x="2525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法评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证据；</w:t>
      </w:r>
    </w:p>
    <w:p>
      <w:pPr>
        <w:pStyle w:val="86"/>
        <w:framePr w:w="2672" w:wrap="around" w:vAnchor="margin" w:hAnchor="text" w:x="2426" w:y="4925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1711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BGRFLL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6"/>
        <w:framePr w:w="608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M0</w:t>
      </w:r>
    </w:p>
    <w:p>
      <w:pPr>
        <w:pStyle w:val="86"/>
        <w:framePr w:w="1582" w:wrap="around" w:vAnchor="margin" w:hAnchor="text" w:x="2460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608" w:wrap="around" w:vAnchor="margin" w:hAnchor="text" w:x="1800" w:y="6478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333333"/>
          <w:sz w:val="21"/>
          <w:lang w:eastAsia="zh-CN"/>
        </w:rPr>
        <w:t>M1</w:t>
      </w:r>
    </w:p>
    <w:p>
      <w:pPr>
        <w:pStyle w:val="86"/>
        <w:framePr w:w="1582" w:wrap="around" w:vAnchor="margin" w:hAnchor="text" w:x="2513" w:y="648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M1a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M1b</w:t>
      </w:r>
    </w:p>
    <w:p>
      <w:pPr>
        <w:pStyle w:val="86"/>
        <w:framePr w:w="714" w:wrap="around" w:vAnchor="margin" w:hAnchor="text" w:x="1800" w:y="6790"/>
        <w:widowControl w:val="0"/>
        <w:autoSpaceDE w:val="0"/>
        <w:autoSpaceDN w:val="0"/>
        <w:spacing w:before="78" w:after="0" w:line="234" w:lineRule="exact"/>
        <w:jc w:val="left"/>
        <w:rPr>
          <w:rFonts w:ascii="JJMINI+TimesNewRomanPSMT"/>
          <w:color w:val="000000"/>
          <w:sz w:val="21"/>
          <w:lang w:eastAsia="zh-CN"/>
        </w:rPr>
      </w:pPr>
      <w:r>
        <w:rPr>
          <w:rFonts w:ascii="JJMINI+TimesNewRomanPSMT"/>
          <w:color w:val="000000"/>
          <w:spacing w:val="1"/>
          <w:sz w:val="21"/>
          <w:lang w:eastAsia="zh-CN"/>
        </w:rPr>
        <w:t>M1c</w:t>
      </w:r>
    </w:p>
    <w:p>
      <w:pPr>
        <w:pStyle w:val="86"/>
        <w:framePr w:w="1582" w:wrap="around" w:vAnchor="margin" w:hAnchor="text" w:x="2554" w:y="679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转移至骨；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0" w:after="0" w:line="234" w:lineRule="exact"/>
        <w:ind w:left="65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仅</w:t>
      </w:r>
      <w:r>
        <w:rPr>
          <w:rFonts w:ascii="宋体" w:hAnsi="宋体" w:cs="宋体"/>
          <w:color w:val="000000"/>
          <w:sz w:val="21"/>
          <w:lang w:eastAsia="zh-CN"/>
        </w:rPr>
        <w:t>转移至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</w:t>
      </w:r>
      <w:r>
        <w:rPr>
          <w:rFonts w:ascii="JJMINI+TimesNewRomanPSMT"/>
          <w:color w:val="000000"/>
          <w:spacing w:val="-1"/>
          <w:sz w:val="21"/>
          <w:lang w:eastAsia="zh-CN"/>
        </w:rPr>
        <w:t>/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6"/>
        <w:framePr w:w="3157" w:wrap="around" w:vAnchor="margin" w:hAnchor="text" w:x="2554" w:y="7102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转移至骨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并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部</w:t>
      </w:r>
      <w:r>
        <w:rPr>
          <w:rFonts w:ascii="宋体" w:hAnsi="宋体" w:cs="宋体"/>
          <w:color w:val="000000"/>
          <w:sz w:val="21"/>
          <w:lang w:eastAsia="zh-CN"/>
        </w:rPr>
        <w:t>位转移；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6"/>
        <w:framePr w:w="772" w:wrap="around" w:vAnchor="margin" w:hAnchor="text" w:x="2606" w:y="8058"/>
        <w:widowControl w:val="0"/>
        <w:autoSpaceDE w:val="0"/>
        <w:autoSpaceDN w:val="0"/>
        <w:spacing w:before="113" w:after="0" w:line="221" w:lineRule="exact"/>
        <w:ind w:left="110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Ⅰ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T</w:t>
      </w:r>
    </w:p>
    <w:p>
      <w:pPr>
        <w:pStyle w:val="86"/>
        <w:framePr w:w="577" w:wrap="around" w:vAnchor="margin" w:hAnchor="text" w:x="4783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N</w:t>
      </w:r>
    </w:p>
    <w:p>
      <w:pPr>
        <w:pStyle w:val="86"/>
        <w:framePr w:w="600" w:wrap="around" w:vAnchor="margin" w:hAnchor="text" w:x="6859" w:y="8054"/>
        <w:widowControl w:val="0"/>
        <w:autoSpaceDE w:val="0"/>
        <w:autoSpaceDN w:val="0"/>
        <w:spacing w:before="84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38" w:wrap="around" w:vAnchor="margin" w:hAnchor="text" w:x="8971" w:y="8054"/>
        <w:widowControl w:val="0"/>
        <w:autoSpaceDE w:val="0"/>
        <w:autoSpaceDN w:val="0"/>
        <w:spacing w:before="0" w:after="0" w:line="245" w:lineRule="exact"/>
        <w:jc w:val="left"/>
        <w:rPr>
          <w:rFonts w:ascii="BGRFLL+TimesNewRomanPS-BoldMT"/>
          <w:b/>
          <w:color w:val="000000"/>
        </w:rPr>
      </w:pPr>
      <w:r>
        <w:rPr>
          <w:rFonts w:ascii="BGRFLL+TimesNewRomanPS-BoldMT"/>
          <w:b/>
          <w:color w:val="000000"/>
        </w:rPr>
        <w:t>M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9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M0</w:t>
      </w:r>
    </w:p>
    <w:p>
      <w:pPr>
        <w:pStyle w:val="86"/>
        <w:framePr w:w="637" w:wrap="around" w:vAnchor="margin" w:hAnchor="text" w:x="8923" w:y="8382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1"/>
        </w:rPr>
        <w:t>M1</w:t>
      </w:r>
    </w:p>
    <w:p>
      <w:pPr>
        <w:pStyle w:val="86"/>
        <w:framePr w:w="551" w:wrap="around" w:vAnchor="margin" w:hAnchor="text" w:x="2717" w:y="8723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Ⅱ</w:t>
      </w:r>
    </w:p>
    <w:p>
      <w:pPr>
        <w:pStyle w:val="86"/>
        <w:framePr w:w="577" w:wrap="around" w:vAnchor="margin" w:hAnchor="text" w:x="4783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8714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N0</w:t>
      </w:r>
    </w:p>
    <w:p>
      <w:pPr>
        <w:pStyle w:val="86"/>
        <w:framePr w:w="551" w:wrap="around" w:vAnchor="margin" w:hAnchor="text" w:x="2717" w:y="9054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T1</w:t>
      </w:r>
    </w:p>
    <w:p>
      <w:pPr>
        <w:pStyle w:val="86"/>
        <w:framePr w:w="600" w:wrap="around" w:vAnchor="margin" w:hAnchor="text" w:x="6859" w:y="9045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388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T2</w:t>
      </w:r>
    </w:p>
    <w:p>
      <w:pPr>
        <w:pStyle w:val="86"/>
        <w:framePr w:w="600" w:wrap="around" w:vAnchor="margin" w:hAnchor="text" w:x="6859" w:y="9378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</w:rPr>
        <w:t>N1</w:t>
      </w:r>
    </w:p>
    <w:p>
      <w:pPr>
        <w:pStyle w:val="86"/>
        <w:framePr w:w="551" w:wrap="around" w:vAnchor="margin" w:hAnchor="text" w:x="2717" w:y="9719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</w:rPr>
        <w:t>Ⅲ</w:t>
      </w:r>
    </w:p>
    <w:p>
      <w:pPr>
        <w:pStyle w:val="86"/>
        <w:framePr w:w="577" w:wrap="around" w:vAnchor="margin" w:hAnchor="text" w:x="4783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2"/>
        </w:rPr>
        <w:t>T3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870" w:wrap="around" w:vAnchor="margin" w:hAnchor="text" w:x="6727" w:y="9710"/>
        <w:widowControl w:val="0"/>
        <w:autoSpaceDE w:val="0"/>
        <w:autoSpaceDN w:val="0"/>
        <w:spacing w:before="87" w:after="0" w:line="245" w:lineRule="exact"/>
        <w:jc w:val="left"/>
        <w:rPr>
          <w:rFonts w:ascii="JJMINI+TimesNewRomanPSMT"/>
          <w:color w:val="000000"/>
        </w:rPr>
      </w:pPr>
      <w:r>
        <w:rPr>
          <w:rFonts w:ascii="JJMINI+TimesNewRomanPSMT"/>
          <w:color w:val="333333"/>
          <w:spacing w:val="-1"/>
        </w:rPr>
        <w:t>AnyN</w:t>
      </w:r>
    </w:p>
    <w:p>
      <w:pPr>
        <w:pStyle w:val="86"/>
        <w:framePr w:w="551" w:wrap="around" w:vAnchor="margin" w:hAnchor="text" w:x="2717" w:y="10050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  <w:lang w:eastAsia="zh-CN"/>
        </w:rPr>
      </w:pPr>
      <w:r>
        <w:rPr>
          <w:rFonts w:ascii="宋体" w:hAnsi="宋体" w:cs="宋体"/>
          <w:color w:val="333333"/>
          <w:lang w:eastAsia="zh-CN"/>
        </w:rPr>
        <w:t>Ⅳ</w:t>
      </w:r>
    </w:p>
    <w:p>
      <w:pPr>
        <w:pStyle w:val="86"/>
        <w:framePr w:w="845" w:wrap="around" w:vAnchor="margin" w:hAnchor="text" w:x="4651" w:y="10041"/>
        <w:widowControl w:val="0"/>
        <w:autoSpaceDE w:val="0"/>
        <w:autoSpaceDN w:val="0"/>
        <w:spacing w:before="0" w:after="0" w:line="245" w:lineRule="exact"/>
        <w:jc w:val="left"/>
        <w:rPr>
          <w:rFonts w:ascii="JJMINI+TimesNewRomanPSMT"/>
          <w:color w:val="000000"/>
          <w:lang w:eastAsia="zh-CN"/>
        </w:rPr>
      </w:pPr>
      <w:r>
        <w:rPr>
          <w:rFonts w:ascii="JJMINI+TimesNewRomanPSMT"/>
          <w:color w:val="333333"/>
          <w:spacing w:val="-1"/>
          <w:lang w:eastAsia="zh-CN"/>
        </w:rPr>
        <w:t>AnyT</w:t>
      </w:r>
    </w:p>
    <w:p>
      <w:pPr>
        <w:pStyle w:val="86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83</w:t>
      </w:r>
    </w:p>
    <w:p>
      <w:pPr>
        <w:pStyle w:val="86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6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6" o:spid="_x0000_s1206" o:spt="75" type="#_x0000_t75" style="position:absolute;left:0pt;margin-left:87.55pt;margin-top:58.25pt;height:2.7pt;width:420.2pt;mso-position-horizontal-relative:page;mso-position-vertical-relative:page;z-index:-251472896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07" o:spid="_x0000_s1207" o:spt="75" type="#_x0000_t75" style="position:absolute;left:0pt;margin-left:87.55pt;margin-top:71.1pt;height:446.85pt;width:420.2pt;mso-position-horizontal-relative:page;mso-position-vertical-relative:page;z-index:-251517952;mso-width-relative:page;mso-height-relative:page;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</v:shape>
        </w:pict>
      </w:r>
      <w:r>
        <w:pict>
          <v:shape id="_x0000_s1208" o:spid="_x0000_s1208" o:spt="75" type="#_x0000_t75" style="position:absolute;left:0pt;margin-left:87.55pt;margin-top:531.5pt;height:33.2pt;width:420.2pt;mso-position-horizontal-relative:page;mso-position-vertical-relative:page;z-index:-251591680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7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7"/>
        <w:framePr w:w="6254" w:wrap="around" w:vAnchor="margin" w:hAnchor="text" w:x="3233" w:y="1582"/>
        <w:widowControl w:val="0"/>
        <w:autoSpaceDE w:val="0"/>
        <w:autoSpaceDN w:val="0"/>
        <w:spacing w:before="0" w:after="0" w:line="353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十二指肠</w:t>
      </w:r>
      <w:r>
        <w:rPr>
          <w:rFonts w:ascii="宋体" w:hAnsi="宋体" w:cs="宋体"/>
          <w:b/>
          <w:color w:val="333333"/>
          <w:sz w:val="32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32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32"/>
          <w:lang w:eastAsia="zh-CN"/>
        </w:rPr>
        <w:t>Vater</w:t>
      </w:r>
      <w:r>
        <w:rPr>
          <w:rFonts w:ascii="MAKCWI+TimesNewRomanPS-BoldMT"/>
          <w:b/>
          <w:color w:val="333333"/>
          <w:spacing w:val="-1"/>
          <w:sz w:val="32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壶腹神经内分泌肿瘤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适用于：十二指肠</w:t>
      </w:r>
      <w:r>
        <w:rPr>
          <w:rFonts w:ascii="宋体" w:hAnsi="宋体" w:cs="宋体"/>
          <w:b/>
          <w:color w:val="333333"/>
          <w:sz w:val="21"/>
          <w:lang w:eastAsia="zh-CN"/>
        </w:rPr>
        <w:t>和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pacing w:val="-1"/>
          <w:sz w:val="21"/>
          <w:lang w:eastAsia="zh-CN"/>
        </w:rPr>
        <w:t>Vater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壶腹神经内分泌肿瘤</w:t>
      </w:r>
      <w:r>
        <w:rPr>
          <w:rFonts w:ascii="Times New Roman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MAKCWI+TimesNewRomanPS-BoldMT"/>
          <w:b/>
          <w:color w:val="333333"/>
          <w:sz w:val="21"/>
          <w:lang w:eastAsia="zh-CN"/>
        </w:rPr>
        <w:t>G1/G2</w:t>
      </w:r>
      <w:r>
        <w:rPr>
          <w:rFonts w:ascii="MAKCWI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7"/>
        <w:framePr w:w="6370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Tx</w:t>
      </w:r>
    </w:p>
    <w:p>
      <w:pPr>
        <w:pStyle w:val="87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T1</w:t>
      </w:r>
    </w:p>
    <w:p>
      <w:pPr>
        <w:pStyle w:val="87"/>
        <w:framePr w:w="2216" w:wrap="around" w:vAnchor="margin" w:hAnchor="text" w:x="2402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7"/>
        <w:framePr w:w="8741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腹）肿瘤局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限于</w:t>
      </w:r>
      <w:r>
        <w:rPr>
          <w:rFonts w:ascii="Times New Roman"/>
          <w:color w:val="333333"/>
          <w:spacing w:val="-2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  <w:r>
        <w:rPr>
          <w:rFonts w:ascii="HDDFFV+TimesNewRomanPSMT"/>
          <w:color w:val="333333"/>
          <w:spacing w:val="-4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括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约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小≤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T2</w:t>
      </w:r>
      <w:r>
        <w:rPr>
          <w:rFonts w:ascii="HDDFFV+TimesNewRomanPSMT"/>
          <w:color w:val="333333"/>
          <w:spacing w:val="367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十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指肠）肿瘤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；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HDDFFV+TimesNewRomanPSMT"/>
          <w:color w:val="333333"/>
          <w:spacing w:val="1"/>
          <w:sz w:val="21"/>
          <w:lang w:eastAsia="zh-CN"/>
        </w:rPr>
        <w:t>Vater</w:t>
      </w:r>
      <w:r>
        <w:rPr>
          <w:rFonts w:ascii="HDDFFV+TimesNewRomanPSMT"/>
          <w:color w:val="333333"/>
          <w:spacing w:val="-3"/>
          <w:sz w:val="21"/>
          <w:lang w:eastAsia="zh-CN"/>
        </w:rPr>
        <w:t xml:space="preserve"> 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壶</w:t>
      </w:r>
      <w:r>
        <w:rPr>
          <w:rFonts w:ascii="宋体" w:hAnsi="宋体" w:cs="宋体"/>
          <w:color w:val="333333"/>
          <w:sz w:val="21"/>
          <w:lang w:eastAsia="zh-CN"/>
        </w:rPr>
        <w:t>腹）肿瘤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通</w:t>
      </w:r>
      <w:r>
        <w:rPr>
          <w:rFonts w:ascii="宋体" w:hAnsi="宋体" w:cs="宋体"/>
          <w:color w:val="333333"/>
          <w:sz w:val="21"/>
          <w:lang w:eastAsia="zh-CN"/>
        </w:rPr>
        <w:t>过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pacing w:val="1"/>
          <w:sz w:val="21"/>
          <w:lang w:eastAsia="zh-CN"/>
        </w:rPr>
        <w:t>Oddi</w:t>
      </w:r>
    </w:p>
    <w:p>
      <w:pPr>
        <w:pStyle w:val="87"/>
        <w:framePr w:w="9556" w:wrap="around" w:vAnchor="margin" w:hAnchor="text" w:x="1800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括约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膜或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，或肿瘤大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小＞</w:t>
      </w:r>
      <w:r>
        <w:rPr>
          <w:rFonts w:ascii="HDDFFV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T3</w:t>
      </w:r>
    </w:p>
    <w:p>
      <w:pPr>
        <w:pStyle w:val="87"/>
        <w:framePr w:w="550" w:wrap="around" w:vAnchor="margin" w:hAnchor="text" w:x="1800" w:y="429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1"/>
          <w:sz w:val="21"/>
          <w:lang w:eastAsia="zh-CN"/>
        </w:rPr>
        <w:t>T4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0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z w:val="21"/>
          <w:lang w:eastAsia="zh-CN"/>
        </w:rPr>
        <w:t>及胰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，或胰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周围组织；</w:t>
      </w:r>
    </w:p>
    <w:p>
      <w:pPr>
        <w:pStyle w:val="87"/>
        <w:framePr w:w="3685" w:wrap="around" w:vAnchor="margin" w:hAnchor="text" w:x="2402" w:y="430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肿瘤腹膜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它</w:t>
      </w:r>
      <w:r>
        <w:rPr>
          <w:rFonts w:ascii="宋体" w:hAnsi="宋体" w:cs="宋体"/>
          <w:color w:val="333333"/>
          <w:sz w:val="21"/>
          <w:lang w:eastAsia="zh-CN"/>
        </w:rPr>
        <w:t>器官；</w:t>
      </w:r>
    </w:p>
    <w:p>
      <w:pPr>
        <w:pStyle w:val="87"/>
        <w:framePr w:w="8973" w:wrap="around" w:vAnchor="margin" w:hAnchor="text" w:x="1800" w:y="491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HDDFFV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HDDFFV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7"/>
        <w:framePr w:w="1875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Nx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N0</w:t>
      </w:r>
    </w:p>
    <w:p>
      <w:pPr>
        <w:pStyle w:val="87"/>
        <w:framePr w:w="574" w:wrap="around" w:vAnchor="margin" w:hAnchor="text" w:x="1800" w:y="5854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pacing w:val="2"/>
          <w:sz w:val="21"/>
          <w:lang w:eastAsia="zh-CN"/>
        </w:rPr>
        <w:t>N1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2476" w:wrap="around" w:vAnchor="margin" w:hAnchor="text" w:x="2426" w:y="5861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7"/>
        <w:framePr w:w="1711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AKCWI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7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333333"/>
          <w:sz w:val="21"/>
          <w:lang w:eastAsia="zh-CN"/>
        </w:rPr>
        <w:t>M0</w:t>
      </w:r>
    </w:p>
    <w:p>
      <w:pPr>
        <w:pStyle w:val="87"/>
        <w:framePr w:w="1582" w:wrap="around" w:vAnchor="margin" w:hAnchor="text" w:x="2460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7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z w:val="21"/>
          <w:lang w:eastAsia="zh-CN"/>
        </w:rPr>
        <w:t>M1</w:t>
      </w:r>
    </w:p>
    <w:p>
      <w:pPr>
        <w:pStyle w:val="87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M1a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M1b</w:t>
      </w:r>
    </w:p>
    <w:p>
      <w:pPr>
        <w:pStyle w:val="87"/>
        <w:framePr w:w="714" w:wrap="around" w:vAnchor="margin" w:hAnchor="text" w:x="1800" w:y="8038"/>
        <w:widowControl w:val="0"/>
        <w:autoSpaceDE w:val="0"/>
        <w:autoSpaceDN w:val="0"/>
        <w:spacing w:before="78" w:after="0" w:line="234" w:lineRule="exact"/>
        <w:jc w:val="left"/>
        <w:rPr>
          <w:rFonts w:ascii="HDDFFV+TimesNewRomanPSMT"/>
          <w:color w:val="000000"/>
          <w:sz w:val="21"/>
          <w:lang w:eastAsia="zh-CN"/>
        </w:rPr>
      </w:pPr>
      <w:r>
        <w:rPr>
          <w:rFonts w:ascii="HDDFFV+TimesNewRomanPSMT"/>
          <w:color w:val="000000"/>
          <w:spacing w:val="1"/>
          <w:sz w:val="21"/>
          <w:lang w:eastAsia="zh-CN"/>
        </w:rPr>
        <w:t>M1c</w:t>
      </w:r>
    </w:p>
    <w:p>
      <w:pPr>
        <w:pStyle w:val="87"/>
        <w:framePr w:w="2216" w:wrap="around" w:vAnchor="margin" w:hAnchor="text" w:x="260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7"/>
        <w:framePr w:w="7529" w:wrap="around" w:vAnchor="margin" w:hAnchor="text" w:x="2566" w:y="8357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0" w:after="0" w:line="245" w:lineRule="exact"/>
        <w:ind w:left="50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T</w:t>
      </w:r>
    </w:p>
    <w:p>
      <w:pPr>
        <w:pStyle w:val="87"/>
        <w:framePr w:w="577" w:wrap="around" w:vAnchor="margin" w:hAnchor="text" w:x="3804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T1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N</w:t>
      </w:r>
    </w:p>
    <w:p>
      <w:pPr>
        <w:pStyle w:val="87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AKCWI+TimesNewRomanPS-BoldMT"/>
          <w:b/>
          <w:color w:val="000000"/>
        </w:rPr>
      </w:pPr>
      <w:r>
        <w:rPr>
          <w:rFonts w:ascii="MAKCWI+TimesNewRomanPS-BoldMT"/>
          <w:b/>
          <w:color w:val="000000"/>
        </w:rPr>
        <w:t>M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M0</w:t>
      </w:r>
    </w:p>
    <w:p>
      <w:pPr>
        <w:pStyle w:val="87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1"/>
        </w:rPr>
        <w:t>M1</w:t>
      </w:r>
    </w:p>
    <w:p>
      <w:pPr>
        <w:pStyle w:val="87"/>
        <w:framePr w:w="577" w:wrap="around" w:vAnchor="margin" w:hAnchor="text" w:x="3804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T2</w:t>
      </w:r>
    </w:p>
    <w:p>
      <w:pPr>
        <w:pStyle w:val="87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T3</w:t>
      </w:r>
    </w:p>
    <w:p>
      <w:pPr>
        <w:pStyle w:val="87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577" w:wrap="around" w:vAnchor="margin" w:hAnchor="text" w:x="3804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2"/>
        </w:rPr>
        <w:t>T4</w:t>
      </w:r>
    </w:p>
    <w:p>
      <w:pPr>
        <w:pStyle w:val="87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</w:rPr>
        <w:t>N0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</w:rPr>
      </w:pPr>
      <w:r>
        <w:rPr>
          <w:rFonts w:ascii="HDDFFV+TimesNewRomanPSMT"/>
          <w:color w:val="333333"/>
          <w:spacing w:val="-1"/>
        </w:rPr>
        <w:t>AnyT</w:t>
      </w:r>
    </w:p>
    <w:p>
      <w:pPr>
        <w:pStyle w:val="87"/>
        <w:framePr w:w="892" w:wrap="around" w:vAnchor="margin" w:hAnchor="text" w:x="3641" w:y="10958"/>
        <w:widowControl w:val="0"/>
        <w:autoSpaceDE w:val="0"/>
        <w:autoSpaceDN w:val="0"/>
        <w:spacing w:before="87" w:after="0" w:line="245" w:lineRule="exact"/>
        <w:ind w:left="50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AnyT</w:t>
      </w:r>
    </w:p>
    <w:p>
      <w:pPr>
        <w:pStyle w:val="87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lang w:eastAsia="zh-CN"/>
        </w:rPr>
        <w:t>N1</w:t>
      </w:r>
    </w:p>
    <w:p>
      <w:pPr>
        <w:pStyle w:val="87"/>
        <w:framePr w:w="870" w:wrap="around" w:vAnchor="margin" w:hAnchor="text" w:x="5086" w:y="11289"/>
        <w:widowControl w:val="0"/>
        <w:autoSpaceDE w:val="0"/>
        <w:autoSpaceDN w:val="0"/>
        <w:spacing w:before="0" w:after="0" w:line="245" w:lineRule="exact"/>
        <w:jc w:val="left"/>
        <w:rPr>
          <w:rFonts w:ascii="HDDFFV+TimesNewRomanPSMT"/>
          <w:color w:val="000000"/>
          <w:lang w:eastAsia="zh-CN"/>
        </w:rPr>
      </w:pPr>
      <w:r>
        <w:rPr>
          <w:rFonts w:ascii="HDDFFV+TimesNewRomanPSMT"/>
          <w:color w:val="333333"/>
          <w:spacing w:val="-1"/>
          <w:lang w:eastAsia="zh-CN"/>
        </w:rPr>
        <w:t>AnyN</w:t>
      </w:r>
    </w:p>
    <w:p>
      <w:pPr>
        <w:pStyle w:val="87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84</w:t>
      </w:r>
    </w:p>
    <w:p>
      <w:pPr>
        <w:pStyle w:val="87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7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09" o:spid="_x0000_s1209" o:spt="75" type="#_x0000_t75" style="position:absolute;left:0pt;margin-left:87.55pt;margin-top:58.25pt;height:2.7pt;width:420.2pt;mso-position-horizontal-relative:page;mso-position-vertical-relative:page;z-index:-25147084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0" o:spid="_x0000_s1210" o:spt="75" type="#_x0000_t75" style="position:absolute;left:0pt;margin-left:87.55pt;margin-top:71.1pt;height:509.25pt;width:420.2pt;mso-position-horizontal-relative:page;mso-position-vertical-relative:page;z-index:-251515904;mso-width-relative:page;mso-height-relative:page;" filled="f" o:preferrelative="t" stroked="f" coordsize="21600,21600">
            <v:path/>
            <v:fill on="f" focussize="0,0"/>
            <v:stroke on="f" joinstyle="miter"/>
            <v:imagedata r:id="rId77" o:title=""/>
            <o:lock v:ext="edit" aspectratio="t"/>
          </v:shape>
        </w:pict>
      </w:r>
      <w:r>
        <w:pict>
          <v:shape id="_x0000_s1211" o:spid="_x0000_s1211" o:spt="75" type="#_x0000_t75" style="position:absolute;left:0pt;margin-left:87.55pt;margin-top:593.9pt;height:33.2pt;width:420.2pt;mso-position-horizontal-relative:page;mso-position-vertical-relative:page;z-index:-251589632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8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8"/>
        <w:framePr w:w="3048" w:wrap="around" w:vAnchor="margin" w:hAnchor="text" w:x="4668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胃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神经内分泌肿瘤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适用于：胃</w:t>
      </w:r>
      <w:r>
        <w:rPr>
          <w:rFonts w:ascii="宋体" w:hAnsi="宋体" w:cs="宋体"/>
          <w:b/>
          <w:color w:val="333333"/>
          <w:sz w:val="21"/>
          <w:lang w:eastAsia="zh-CN"/>
        </w:rPr>
        <w:t>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z w:val="21"/>
          <w:lang w:eastAsia="zh-CN"/>
        </w:rPr>
        <w:t>G1/G2</w:t>
      </w:r>
      <w:r>
        <w:rPr>
          <w:rFonts w:ascii="MTVIWV+TimesNewRomanPS-BoldMT"/>
          <w:b/>
          <w:color w:val="333333"/>
          <w:spacing w:val="-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级，少部分分</w:t>
      </w:r>
      <w:r>
        <w:rPr>
          <w:rFonts w:ascii="宋体" w:hAnsi="宋体" w:cs="宋体"/>
          <w:b/>
          <w:color w:val="333333"/>
          <w:spacing w:val="-1"/>
          <w:sz w:val="21"/>
          <w:lang w:eastAsia="zh-CN"/>
        </w:rPr>
        <w:t>化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良好</w:t>
      </w:r>
      <w:r>
        <w:rPr>
          <w:rFonts w:ascii="宋体" w:hAnsi="宋体" w:cs="宋体"/>
          <w:b/>
          <w:color w:val="333333"/>
          <w:sz w:val="21"/>
          <w:lang w:eastAsia="zh-CN"/>
        </w:rPr>
        <w:t>的</w:t>
      </w:r>
      <w:r>
        <w:rPr>
          <w:rFonts w:ascii="Times New Roman"/>
          <w:b/>
          <w:color w:val="333333"/>
          <w:spacing w:val="4"/>
          <w:sz w:val="21"/>
          <w:lang w:eastAsia="zh-CN"/>
        </w:rPr>
        <w:t xml:space="preserve"> </w:t>
      </w:r>
      <w:r>
        <w:rPr>
          <w:rFonts w:ascii="MTVIWV+TimesNewRomanPS-BoldMT"/>
          <w:b/>
          <w:color w:val="333333"/>
          <w:spacing w:val="-3"/>
          <w:sz w:val="21"/>
          <w:lang w:eastAsia="zh-CN"/>
        </w:rPr>
        <w:t>G3</w:t>
      </w:r>
      <w:r>
        <w:rPr>
          <w:rFonts w:ascii="MTVIWV+TimesNewRomanPS-BoldMT"/>
          <w:b/>
          <w:color w:val="333333"/>
          <w:spacing w:val="1"/>
          <w:sz w:val="21"/>
          <w:lang w:eastAsia="zh-CN"/>
        </w:rPr>
        <w:t xml:space="preserve">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8"/>
        <w:framePr w:w="7055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Tx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T0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T1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T2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T3</w:t>
      </w:r>
    </w:p>
    <w:p>
      <w:pPr>
        <w:pStyle w:val="88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1"/>
          <w:sz w:val="21"/>
          <w:lang w:eastAsia="zh-CN"/>
        </w:rPr>
        <w:t>T4</w:t>
      </w:r>
    </w:p>
    <w:p>
      <w:pPr>
        <w:pStyle w:val="88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8"/>
        <w:framePr w:w="2216" w:wrap="around" w:vAnchor="margin" w:hAnchor="text" w:x="2402" w:y="305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无原发肿瘤的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证据；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黏膜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≤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固</w:t>
      </w:r>
      <w:r>
        <w:rPr>
          <w:rFonts w:ascii="宋体" w:hAnsi="宋体" w:cs="宋体"/>
          <w:color w:val="333333"/>
          <w:sz w:val="21"/>
          <w:lang w:eastAsia="zh-CN"/>
        </w:rPr>
        <w:t>有肌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，或</w:t>
      </w:r>
      <w:r>
        <w:rPr>
          <w:rFonts w:ascii="宋体" w:hAnsi="宋体" w:cs="宋体"/>
          <w:color w:val="333333"/>
          <w:sz w:val="21"/>
          <w:lang w:eastAsia="zh-CN"/>
        </w:rPr>
        <w:t>肿瘤大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＞</w:t>
      </w:r>
      <w:r>
        <w:rPr>
          <w:rFonts w:ascii="WLKFSL+TimesNewRomanPSMT"/>
          <w:color w:val="333333"/>
          <w:spacing w:val="-1"/>
          <w:sz w:val="21"/>
          <w:lang w:eastAsia="zh-CN"/>
        </w:rPr>
        <w:t>1cm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ind w:left="53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膜下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结缔</w:t>
      </w:r>
      <w:r>
        <w:rPr>
          <w:rFonts w:ascii="宋体" w:hAnsi="宋体" w:cs="宋体"/>
          <w:color w:val="333333"/>
          <w:sz w:val="21"/>
          <w:lang w:eastAsia="zh-CN"/>
        </w:rPr>
        <w:t>组织，未穿透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5062" w:wrap="around" w:vAnchor="margin" w:hAnchor="text" w:x="2402" w:y="3358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肿瘤穿透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浆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层或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侵犯邻近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构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8973" w:wrap="around" w:vAnchor="margin" w:hAnchor="text" w:x="1800" w:y="460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：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若</w:t>
      </w:r>
      <w:r>
        <w:rPr>
          <w:rFonts w:ascii="宋体" w:hAnsi="宋体" w:cs="宋体"/>
          <w:color w:val="333333"/>
          <w:sz w:val="21"/>
          <w:lang w:eastAsia="zh-CN"/>
        </w:rPr>
        <w:t>有多个原发肿瘤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按</w:t>
      </w:r>
      <w:r>
        <w:rPr>
          <w:rFonts w:ascii="宋体" w:hAnsi="宋体" w:cs="宋体"/>
          <w:color w:val="333333"/>
          <w:sz w:val="21"/>
          <w:lang w:eastAsia="zh-CN"/>
        </w:rPr>
        <w:t>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高</w:t>
      </w:r>
      <w:r>
        <w:rPr>
          <w:rFonts w:ascii="宋体" w:hAnsi="宋体" w:cs="宋体"/>
          <w:color w:val="333333"/>
          <w:sz w:val="21"/>
          <w:lang w:eastAsia="zh-CN"/>
        </w:rPr>
        <w:t>的肿瘤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来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</w:t>
      </w:r>
      <w:r>
        <w:rPr>
          <w:rFonts w:ascii="宋体" w:hAnsi="宋体" w:cs="宋体"/>
          <w:color w:val="333333"/>
          <w:sz w:val="21"/>
          <w:lang w:eastAsia="zh-CN"/>
        </w:rPr>
        <w:t>行分期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书写格式为</w:t>
      </w:r>
      <w:r>
        <w:rPr>
          <w:rFonts w:ascii="Times New Roman"/>
          <w:color w:val="333333"/>
          <w:spacing w:val="-1"/>
          <w:sz w:val="21"/>
          <w:lang w:eastAsia="zh-CN"/>
        </w:rPr>
        <w:t xml:space="preserve"> </w:t>
      </w:r>
      <w:r>
        <w:rPr>
          <w:rFonts w:ascii="WLKFSL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WLKFSL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8"/>
        <w:framePr w:w="1875" w:wrap="around" w:vAnchor="margin" w:hAnchor="text" w:x="1800" w:y="523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Nx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N0</w:t>
      </w:r>
    </w:p>
    <w:p>
      <w:pPr>
        <w:pStyle w:val="88"/>
        <w:framePr w:w="574" w:wrap="around" w:vAnchor="margin" w:hAnchor="text" w:x="1800" w:y="5542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pacing w:val="2"/>
          <w:sz w:val="21"/>
          <w:lang w:eastAsia="zh-CN"/>
        </w:rPr>
        <w:t>N1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0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2476" w:wrap="around" w:vAnchor="margin" w:hAnchor="text" w:x="2426" w:y="5549"/>
        <w:widowControl w:val="0"/>
        <w:autoSpaceDE w:val="0"/>
        <w:autoSpaceDN w:val="0"/>
        <w:spacing w:before="101" w:after="0" w:line="211" w:lineRule="exact"/>
        <w:ind w:left="50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8"/>
        <w:framePr w:w="1711" w:wrap="around" w:vAnchor="margin" w:hAnchor="text" w:x="1800" w:y="679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MTVIWV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8"/>
        <w:framePr w:w="608" w:wrap="around" w:vAnchor="margin" w:hAnchor="text" w:x="1800" w:y="7102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333333"/>
          <w:sz w:val="21"/>
          <w:lang w:eastAsia="zh-CN"/>
        </w:rPr>
        <w:t>M0</w:t>
      </w:r>
    </w:p>
    <w:p>
      <w:pPr>
        <w:pStyle w:val="88"/>
        <w:framePr w:w="1582" w:wrap="around" w:vAnchor="margin" w:hAnchor="text" w:x="2460" w:y="710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8"/>
        <w:framePr w:w="608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z w:val="21"/>
          <w:lang w:eastAsia="zh-CN"/>
        </w:rPr>
        <w:t>M1</w:t>
      </w:r>
    </w:p>
    <w:p>
      <w:pPr>
        <w:pStyle w:val="88"/>
        <w:framePr w:w="1582" w:wrap="around" w:vAnchor="margin" w:hAnchor="text" w:x="2513" w:y="742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M1a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M1b</w:t>
      </w:r>
    </w:p>
    <w:p>
      <w:pPr>
        <w:pStyle w:val="88"/>
        <w:framePr w:w="714" w:wrap="around" w:vAnchor="margin" w:hAnchor="text" w:x="1800" w:y="7726"/>
        <w:widowControl w:val="0"/>
        <w:autoSpaceDE w:val="0"/>
        <w:autoSpaceDN w:val="0"/>
        <w:spacing w:before="78" w:after="0" w:line="234" w:lineRule="exact"/>
        <w:jc w:val="left"/>
        <w:rPr>
          <w:rFonts w:ascii="WLKFSL+TimesNewRomanPSMT"/>
          <w:color w:val="000000"/>
          <w:sz w:val="21"/>
          <w:lang w:eastAsia="zh-CN"/>
        </w:rPr>
      </w:pPr>
      <w:r>
        <w:rPr>
          <w:rFonts w:ascii="WLKFSL+TimesNewRomanPSMT"/>
          <w:color w:val="000000"/>
          <w:spacing w:val="1"/>
          <w:sz w:val="21"/>
          <w:lang w:eastAsia="zh-CN"/>
        </w:rPr>
        <w:t>M1c</w:t>
      </w:r>
    </w:p>
    <w:p>
      <w:pPr>
        <w:pStyle w:val="88"/>
        <w:framePr w:w="2216" w:wrap="around" w:vAnchor="margin" w:hAnchor="text" w:x="2606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至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少一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非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区域</w:t>
      </w:r>
      <w:r>
        <w:rPr>
          <w:rFonts w:ascii="宋体" w:hAnsi="宋体" w:cs="宋体"/>
          <w:color w:val="000000"/>
          <w:sz w:val="21"/>
          <w:lang w:eastAsia="zh-CN"/>
        </w:rPr>
        <w:t>淋巴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8"/>
        <w:framePr w:w="7529" w:wrap="around" w:vAnchor="margin" w:hAnchor="text" w:x="2566" w:y="8045"/>
        <w:widowControl w:val="0"/>
        <w:autoSpaceDE w:val="0"/>
        <w:autoSpaceDN w:val="0"/>
        <w:spacing w:before="101" w:after="0" w:line="211" w:lineRule="exact"/>
        <w:ind w:left="41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b/>
          <w:color w:val="000000"/>
          <w:spacing w:val="1"/>
        </w:rPr>
        <w:t>分期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Ⅰ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Ⅱ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Ⅲ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3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772" w:wrap="around" w:vAnchor="margin" w:hAnchor="text" w:x="2280" w:y="9306"/>
        <w:widowControl w:val="0"/>
        <w:autoSpaceDE w:val="0"/>
        <w:autoSpaceDN w:val="0"/>
        <w:spacing w:before="110" w:after="0" w:line="221" w:lineRule="exact"/>
        <w:jc w:val="left"/>
        <w:rPr>
          <w:rFonts w:ascii="Times New Roman"/>
          <w:color w:val="000000"/>
        </w:rPr>
      </w:pPr>
      <w:r>
        <w:rPr>
          <w:rFonts w:ascii="宋体" w:hAnsi="宋体" w:cs="宋体"/>
          <w:color w:val="333333"/>
          <w:spacing w:val="1"/>
        </w:rPr>
        <w:t>Ⅳ</w:t>
      </w:r>
      <w:r>
        <w:rPr>
          <w:rFonts w:ascii="宋体" w:hAnsi="宋体" w:cs="宋体"/>
          <w:color w:val="333333"/>
        </w:rPr>
        <w:t>期</w:t>
      </w:r>
    </w:p>
    <w:p>
      <w:pPr>
        <w:pStyle w:val="88"/>
        <w:framePr w:w="477" w:wrap="around" w:vAnchor="margin" w:hAnchor="text" w:x="3854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T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0" w:after="0" w:line="245" w:lineRule="exact"/>
        <w:ind w:left="55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N</w:t>
      </w:r>
    </w:p>
    <w:p>
      <w:pPr>
        <w:pStyle w:val="88"/>
        <w:framePr w:w="600" w:wrap="around" w:vAnchor="margin" w:hAnchor="text" w:x="5218" w:y="9302"/>
        <w:widowControl w:val="0"/>
        <w:autoSpaceDE w:val="0"/>
        <w:autoSpaceDN w:val="0"/>
        <w:spacing w:before="84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538" w:wrap="around" w:vAnchor="margin" w:hAnchor="text" w:x="6672" w:y="9302"/>
        <w:widowControl w:val="0"/>
        <w:autoSpaceDE w:val="0"/>
        <w:autoSpaceDN w:val="0"/>
        <w:spacing w:before="0" w:after="0" w:line="245" w:lineRule="exact"/>
        <w:jc w:val="left"/>
        <w:rPr>
          <w:rFonts w:ascii="MTVIWV+TimesNewRomanPS-BoldMT"/>
          <w:b/>
          <w:color w:val="000000"/>
        </w:rPr>
      </w:pPr>
      <w:r>
        <w:rPr>
          <w:rFonts w:ascii="MTVIWV+TimesNewRomanPS-BoldMT"/>
          <w:b/>
          <w:color w:val="000000"/>
        </w:rPr>
        <w:t>M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T1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T2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T3</w:t>
      </w:r>
    </w:p>
    <w:p>
      <w:pPr>
        <w:pStyle w:val="88"/>
        <w:framePr w:w="577" w:wrap="around" w:vAnchor="margin" w:hAnchor="text" w:x="3804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2"/>
        </w:rPr>
        <w:t>T4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M0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37" w:wrap="around" w:vAnchor="margin" w:hAnchor="text" w:x="6622" w:y="9630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  <w:spacing w:val="1"/>
        </w:rPr>
        <w:t>M1</w:t>
      </w:r>
    </w:p>
    <w:p>
      <w:pPr>
        <w:pStyle w:val="88"/>
        <w:framePr w:w="600" w:wrap="around" w:vAnchor="margin" w:hAnchor="text" w:x="5218" w:y="996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293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0626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0958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289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600" w:wrap="around" w:vAnchor="margin" w:hAnchor="text" w:x="5218" w:y="11622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</w:p>
    <w:p>
      <w:pPr>
        <w:pStyle w:val="88"/>
        <w:framePr w:w="600" w:wrap="around" w:vAnchor="margin" w:hAnchor="text" w:x="5218" w:y="11954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0" w:after="0" w:line="245" w:lineRule="exact"/>
        <w:jc w:val="left"/>
        <w:rPr>
          <w:rFonts w:ascii="WLKFSL+TimesNewRomanPSMT"/>
          <w:color w:val="000000"/>
        </w:rPr>
      </w:pPr>
      <w:r>
        <w:rPr>
          <w:rFonts w:ascii="WLKFSL+TimesNewRomanPSMT"/>
          <w:color w:val="333333"/>
        </w:rPr>
        <w:t>N0</w:t>
      </w:r>
      <w:r>
        <w:rPr>
          <w:rFonts w:ascii="宋体" w:hAnsi="宋体" w:cs="宋体"/>
          <w:color w:val="333333"/>
          <w:spacing w:val="1"/>
        </w:rPr>
        <w:t>，</w:t>
      </w:r>
      <w:r>
        <w:rPr>
          <w:rFonts w:ascii="WLKFSL+TimesNewRomanPSMT"/>
          <w:color w:val="333333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9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1091" w:wrap="around" w:vAnchor="margin" w:hAnchor="text" w:x="4973" w:y="12287"/>
        <w:widowControl w:val="0"/>
        <w:autoSpaceDE w:val="0"/>
        <w:autoSpaceDN w:val="0"/>
        <w:spacing w:before="87" w:after="0" w:line="245" w:lineRule="exact"/>
        <w:jc w:val="left"/>
        <w:rPr>
          <w:rFonts w:ascii="WLKFSL+TimesNewRomanPSMT"/>
          <w:color w:val="000000"/>
          <w:lang w:eastAsia="zh-CN"/>
        </w:rPr>
      </w:pPr>
      <w:r>
        <w:rPr>
          <w:rFonts w:ascii="WLKFSL+TimesNewRomanPSMT"/>
          <w:color w:val="333333"/>
          <w:lang w:eastAsia="zh-CN"/>
        </w:rPr>
        <w:t>N0</w:t>
      </w:r>
      <w:r>
        <w:rPr>
          <w:rFonts w:ascii="宋体" w:hAnsi="宋体" w:cs="宋体"/>
          <w:color w:val="333333"/>
          <w:spacing w:val="1"/>
          <w:lang w:eastAsia="zh-CN"/>
        </w:rPr>
        <w:t>，</w:t>
      </w:r>
      <w:r>
        <w:rPr>
          <w:rFonts w:ascii="WLKFSL+TimesNewRomanPSMT"/>
          <w:color w:val="333333"/>
          <w:lang w:eastAsia="zh-CN"/>
        </w:rPr>
        <w:t>N1</w:t>
      </w:r>
    </w:p>
    <w:p>
      <w:pPr>
        <w:pStyle w:val="88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  <w:lang w:eastAsia="zh-CN"/>
        </w:rPr>
      </w:pPr>
      <w:r>
        <w:rPr>
          <w:rFonts w:ascii="Calibri"/>
          <w:color w:val="000000"/>
          <w:sz w:val="18"/>
          <w:lang w:eastAsia="zh-CN"/>
        </w:rPr>
        <w:t>85</w:t>
      </w:r>
    </w:p>
    <w:p>
      <w:pPr>
        <w:pStyle w:val="88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  <w:lang w:eastAsia="zh-CN"/>
        </w:rPr>
      </w:pPr>
      <w:r>
        <w:rPr>
          <w:rFonts w:ascii="宋体" w:hAnsi="宋体" w:cs="宋体"/>
          <w:color w:val="000000"/>
          <w:sz w:val="18"/>
          <w:lang w:eastAsia="zh-CN"/>
        </w:rPr>
        <w:t>刘秋华译</w:t>
      </w:r>
      <w:r>
        <w:rPr>
          <w:rFonts w:ascii="Times New Roman"/>
          <w:color w:val="000000"/>
          <w:spacing w:val="133"/>
          <w:sz w:val="18"/>
          <w:lang w:eastAsia="zh-CN"/>
        </w:rPr>
        <w:t xml:space="preserve"> </w:t>
      </w:r>
      <w:r>
        <w:rPr>
          <w:rFonts w:ascii="宋体" w:hAnsi="宋体" w:cs="宋体"/>
          <w:color w:val="000000"/>
          <w:sz w:val="18"/>
          <w:lang w:eastAsia="zh-CN"/>
        </w:rPr>
        <w:t>仅供内部使用</w:t>
      </w:r>
    </w:p>
    <w:p>
      <w:pPr>
        <w:pStyle w:val="88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  <w:sectPr>
          <w:pgSz w:w="11900" w:h="16840"/>
          <w:pgMar w:top="0" w:right="0" w:bottom="0" w:left="0" w:header="720" w:footer="720" w:gutter="0"/>
          <w:pgNumType w:start="1"/>
          <w:cols w:space="720" w:num="1"/>
          <w:docGrid w:linePitch="1" w:charSpace="0"/>
        </w:sectPr>
      </w:pPr>
      <w:r>
        <w:pict>
          <v:shape id="_x0000_s1212" o:spid="_x0000_s1212" o:spt="75" type="#_x0000_t75" style="position:absolute;left:0pt;margin-left:87.55pt;margin-top:58.25pt;height:2.7pt;width:420.2pt;mso-position-horizontal-relative:page;mso-position-vertical-relative:page;z-index:-251468800;mso-width-relative:page;mso-height-relative:page;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</v:shape>
        </w:pict>
      </w:r>
      <w:r>
        <w:pict>
          <v:shape id="_x0000_s1213" o:spid="_x0000_s1213" o:spt="75" type="#_x0000_t75" style="position:absolute;left:0pt;margin-left:87.55pt;margin-top:71.1pt;height:608.85pt;width:420.2pt;mso-position-horizontal-relative:page;mso-position-vertical-relative:page;z-index:-251513856;mso-width-relative:page;mso-height-relative:page;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</v:shape>
        </w:pict>
      </w:r>
      <w:r>
        <w:pict>
          <v:shape id="_x0000_s1214" o:spid="_x0000_s1214" o:spt="75" type="#_x0000_t75" style="position:absolute;left:0pt;margin-left:87.55pt;margin-top:693.5pt;height:33.2pt;width:420.2pt;mso-position-horizontal-relative:page;mso-position-vertical-relative:page;z-index:-251587584;mso-width-relative:page;mso-height-relative:page;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</v:shape>
        </w:pic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  <w:lang w:eastAsia="zh-CN"/>
        </w:rPr>
      </w:pPr>
      <w:r>
        <w:rPr>
          <w:rFonts w:ascii="Arial"/>
          <w:color w:val="FF0000"/>
          <w:sz w:val="2"/>
          <w:lang w:eastAsia="zh-CN"/>
        </w:rPr>
        <w:t xml:space="preserve"> </w:t>
      </w:r>
    </w:p>
    <w:p>
      <w:pPr>
        <w:pStyle w:val="89"/>
        <w:framePr w:w="5865" w:wrap="around" w:vAnchor="margin" w:hAnchor="text" w:x="3403" w:y="867"/>
        <w:widowControl w:val="0"/>
        <w:autoSpaceDE w:val="0"/>
        <w:autoSpaceDN w:val="0"/>
        <w:spacing w:before="0" w:after="0" w:line="293" w:lineRule="exact"/>
        <w:jc w:val="left"/>
        <w:rPr>
          <w:rFonts w:ascii="Times New Roman"/>
          <w:color w:val="000000"/>
          <w:sz w:val="24"/>
          <w:lang w:eastAsia="zh-CN"/>
        </w:rPr>
      </w:pPr>
      <w:r>
        <w:rPr>
          <w:rFonts w:ascii="宋体" w:hAnsi="宋体" w:cs="宋体"/>
          <w:color w:val="000000"/>
          <w:sz w:val="24"/>
          <w:lang w:eastAsia="zh-CN"/>
        </w:rPr>
        <w:t>常见肿瘤</w:t>
      </w:r>
      <w:r>
        <w:rPr>
          <w:rFonts w:ascii="Times New Roman"/>
          <w:color w:val="000000"/>
          <w:sz w:val="24"/>
          <w:lang w:eastAsia="zh-CN"/>
        </w:rPr>
        <w:t xml:space="preserve"> </w:t>
      </w:r>
      <w:r>
        <w:rPr>
          <w:rFonts w:ascii="Calibri"/>
          <w:color w:val="000000"/>
          <w:spacing w:val="1"/>
          <w:sz w:val="24"/>
          <w:lang w:eastAsia="zh-CN"/>
        </w:rPr>
        <w:t>AJCC</w:t>
      </w:r>
      <w:r>
        <w:rPr>
          <w:rFonts w:ascii="Calibri"/>
          <w:color w:val="000000"/>
          <w:spacing w:val="5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z w:val="24"/>
          <w:lang w:eastAsia="zh-CN"/>
        </w:rPr>
        <w:t>分期手册（第八版）</w:t>
      </w:r>
      <w:r>
        <w:rPr>
          <w:rFonts w:ascii="Times New Roman"/>
          <w:color w:val="000000"/>
          <w:spacing w:val="60"/>
          <w:sz w:val="24"/>
          <w:lang w:eastAsia="zh-CN"/>
        </w:rPr>
        <w:t xml:space="preserve"> </w:t>
      </w:r>
      <w:r>
        <w:rPr>
          <w:rFonts w:ascii="Calibri"/>
          <w:color w:val="000000"/>
          <w:sz w:val="24"/>
          <w:lang w:eastAsia="zh-CN"/>
        </w:rPr>
        <w:t>2018</w:t>
      </w:r>
      <w:r>
        <w:rPr>
          <w:rFonts w:ascii="Calibri"/>
          <w:color w:val="000000"/>
          <w:spacing w:val="7"/>
          <w:sz w:val="24"/>
          <w:lang w:eastAsia="zh-CN"/>
        </w:rPr>
        <w:t xml:space="preserve"> </w:t>
      </w:r>
      <w:r>
        <w:rPr>
          <w:rFonts w:ascii="宋体" w:hAnsi="宋体" w:cs="宋体"/>
          <w:color w:val="000000"/>
          <w:spacing w:val="-1"/>
          <w:sz w:val="24"/>
          <w:lang w:eastAsia="zh-CN"/>
        </w:rPr>
        <w:t>年执行</w:t>
      </w:r>
    </w:p>
    <w:p>
      <w:pPr>
        <w:pStyle w:val="89"/>
        <w:framePr w:w="3370" w:wrap="around" w:vAnchor="margin" w:hAnchor="text" w:x="4507" w:y="1592"/>
        <w:widowControl w:val="0"/>
        <w:autoSpaceDE w:val="0"/>
        <w:autoSpaceDN w:val="0"/>
        <w:spacing w:before="0" w:after="0" w:line="319" w:lineRule="exact"/>
        <w:jc w:val="left"/>
        <w:rPr>
          <w:rFonts w:ascii="Times New Roman"/>
          <w:color w:val="000000"/>
          <w:sz w:val="32"/>
          <w:lang w:eastAsia="zh-CN"/>
        </w:rPr>
      </w:pPr>
      <w:r>
        <w:rPr>
          <w:rFonts w:ascii="宋体" w:hAnsi="宋体" w:cs="宋体"/>
          <w:b/>
          <w:color w:val="333333"/>
          <w:spacing w:val="2"/>
          <w:sz w:val="32"/>
          <w:lang w:eastAsia="zh-CN"/>
        </w:rPr>
        <w:t>胰</w:t>
      </w:r>
      <w:r>
        <w:rPr>
          <w:rFonts w:ascii="宋体" w:hAnsi="宋体" w:cs="宋体"/>
          <w:b/>
          <w:color w:val="333333"/>
          <w:spacing w:val="1"/>
          <w:sz w:val="32"/>
          <w:lang w:eastAsia="zh-CN"/>
        </w:rPr>
        <w:t>腺神经内分泌肿瘤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适用于：胰腺神经内分泌肿瘤</w:t>
      </w:r>
      <w:r>
        <w:rPr>
          <w:rFonts w:ascii="Times New Roman"/>
          <w:b/>
          <w:color w:val="333333"/>
          <w:spacing w:val="3"/>
          <w:sz w:val="21"/>
          <w:lang w:eastAsia="zh-CN"/>
        </w:rPr>
        <w:t xml:space="preserve"> </w:t>
      </w:r>
      <w:r>
        <w:rPr>
          <w:rFonts w:ascii="TKJRJF+TimesNewRomanPS-BoldMT"/>
          <w:b/>
          <w:color w:val="333333"/>
          <w:spacing w:val="-1"/>
          <w:sz w:val="21"/>
          <w:lang w:eastAsia="zh-CN"/>
        </w:rPr>
        <w:t xml:space="preserve">G1/G2 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级</w:t>
      </w:r>
      <w:r>
        <w:rPr>
          <w:rFonts w:ascii="宋体" w:hAnsi="宋体" w:cs="宋体"/>
          <w:b/>
          <w:color w:val="333333"/>
          <w:sz w:val="21"/>
          <w:lang w:eastAsia="zh-CN"/>
        </w:rPr>
        <w:t>。</w:t>
      </w:r>
    </w:p>
    <w:p>
      <w:pPr>
        <w:pStyle w:val="89"/>
        <w:framePr w:w="4441" w:wrap="around" w:vAnchor="margin" w:hAnchor="text" w:x="1800" w:y="2110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T-----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原发肿瘤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Tx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T1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T2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T3</w:t>
      </w:r>
    </w:p>
    <w:p>
      <w:pPr>
        <w:pStyle w:val="89"/>
        <w:framePr w:w="550" w:wrap="around" w:vAnchor="margin" w:hAnchor="text" w:x="1800" w:y="2734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1"/>
          <w:sz w:val="21"/>
          <w:lang w:eastAsia="zh-CN"/>
        </w:rPr>
        <w:t>T4</w:t>
      </w:r>
    </w:p>
    <w:p>
      <w:pPr>
        <w:pStyle w:val="89"/>
        <w:framePr w:w="2216" w:wrap="around" w:vAnchor="margin" w:hAnchor="text" w:x="2455" w:y="2741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原发肿瘤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无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法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评价；</w:t>
      </w:r>
    </w:p>
    <w:p>
      <w:pPr>
        <w:pStyle w:val="89"/>
        <w:framePr w:w="2665" w:wrap="around" w:vAnchor="margin" w:hAnchor="text" w:x="2455" w:y="3046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QTTNFK+TimesNewRomanPSMT"/>
          <w:color w:val="333333"/>
          <w:spacing w:val="-2"/>
          <w:sz w:val="21"/>
          <w:lang w:eastAsia="zh-CN"/>
        </w:rPr>
        <w:t>,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＜</w:t>
      </w:r>
      <w:r>
        <w:rPr>
          <w:rFonts w:ascii="QTTNFK+TimesNewRomanPSMT"/>
          <w:color w:val="333333"/>
          <w:spacing w:val="-1"/>
          <w:sz w:val="21"/>
          <w:lang w:eastAsia="zh-CN"/>
        </w:rPr>
        <w:t>2cm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806" w:wrap="around" w:vAnchor="margin" w:hAnchor="text" w:x="2455" w:y="3358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，</w:t>
      </w:r>
      <w:r>
        <w:rPr>
          <w:rFonts w:ascii="QTTNFK+TimesNewRomanPSMT"/>
          <w:color w:val="333333"/>
          <w:spacing w:val="-1"/>
          <w:sz w:val="21"/>
          <w:lang w:eastAsia="zh-CN"/>
        </w:rPr>
        <w:t>2-4cm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0" w:after="0" w:line="234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肿瘤局限于胰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腺，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＞</w:t>
      </w:r>
      <w:r>
        <w:rPr>
          <w:rFonts w:ascii="QTTNFK+TimesNewRomanPSMT"/>
          <w:color w:val="333333"/>
          <w:spacing w:val="-1"/>
          <w:sz w:val="21"/>
          <w:lang w:eastAsia="zh-CN"/>
        </w:rPr>
        <w:t>4cm</w:t>
      </w:r>
      <w:r>
        <w:rPr>
          <w:rFonts w:ascii="宋体" w:hAnsi="宋体" w:cs="宋体"/>
          <w:color w:val="333333"/>
          <w:sz w:val="21"/>
          <w:lang w:eastAsia="zh-CN"/>
        </w:rPr>
        <w:t>，或者肿瘤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及十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二</w:t>
      </w:r>
      <w:r>
        <w:rPr>
          <w:rFonts w:ascii="宋体" w:hAnsi="宋体" w:cs="宋体"/>
          <w:color w:val="333333"/>
          <w:sz w:val="21"/>
          <w:lang w:eastAsia="zh-CN"/>
        </w:rPr>
        <w:t>指肠或胆囊；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ind w:left="24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侵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及</w:t>
      </w:r>
      <w:r>
        <w:rPr>
          <w:rFonts w:ascii="宋体" w:hAnsi="宋体" w:cs="宋体"/>
          <w:color w:val="333333"/>
          <w:sz w:val="21"/>
          <w:lang w:eastAsia="zh-CN"/>
        </w:rPr>
        <w:t>邻近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器官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（胃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腺）</w:t>
      </w:r>
      <w:r>
        <w:rPr>
          <w:rFonts w:ascii="宋体" w:hAnsi="宋体" w:cs="宋体"/>
          <w:color w:val="333333"/>
          <w:sz w:val="21"/>
          <w:lang w:eastAsia="zh-CN"/>
        </w:rPr>
        <w:t>，或者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动脉（腹腔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z w:val="21"/>
          <w:lang w:eastAsia="zh-CN"/>
        </w:rPr>
        <w:t>、肠系膜</w:t>
      </w:r>
    </w:p>
    <w:p>
      <w:pPr>
        <w:pStyle w:val="89"/>
        <w:framePr w:w="8744" w:wrap="around" w:vAnchor="margin" w:hAnchor="text" w:x="2431" w:y="3670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上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备注</w:t>
      </w:r>
      <w:r>
        <w:rPr>
          <w:rFonts w:ascii="宋体" w:hAnsi="宋体" w:cs="宋体"/>
          <w:color w:val="333333"/>
          <w:spacing w:val="-16"/>
          <w:sz w:val="21"/>
          <w:lang w:eastAsia="zh-CN"/>
        </w:rPr>
        <w:t>：</w:t>
      </w:r>
      <w:r>
        <w:rPr>
          <w:rFonts w:ascii="宋体" w:hAnsi="宋体" w:cs="宋体"/>
          <w:color w:val="333333"/>
          <w:sz w:val="21"/>
          <w:lang w:eastAsia="zh-CN"/>
        </w:rPr>
        <w:t>局限于胰腺内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定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义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为无</w:t>
      </w:r>
      <w:r>
        <w:rPr>
          <w:rFonts w:ascii="宋体" w:hAnsi="宋体" w:cs="宋体"/>
          <w:color w:val="333333"/>
          <w:sz w:val="21"/>
          <w:lang w:eastAsia="zh-CN"/>
        </w:rPr>
        <w:t>邻近器官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胃</w:t>
      </w:r>
      <w:r>
        <w:rPr>
          <w:rFonts w:ascii="宋体" w:hAnsi="宋体" w:cs="宋体"/>
          <w:color w:val="333333"/>
          <w:spacing w:val="-13"/>
          <w:sz w:val="21"/>
          <w:lang w:eastAsia="zh-CN"/>
        </w:rPr>
        <w:t>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脾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脏，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肠，肾上</w:t>
      </w:r>
      <w:r>
        <w:rPr>
          <w:rFonts w:ascii="宋体" w:hAnsi="宋体" w:cs="宋体"/>
          <w:color w:val="333333"/>
          <w:spacing w:val="-6"/>
          <w:sz w:val="21"/>
          <w:lang w:eastAsia="zh-CN"/>
        </w:rPr>
        <w:t>腺）</w:t>
      </w:r>
      <w:r>
        <w:rPr>
          <w:rFonts w:ascii="宋体" w:hAnsi="宋体" w:cs="宋体"/>
          <w:color w:val="333333"/>
          <w:spacing w:val="-4"/>
          <w:sz w:val="21"/>
          <w:lang w:eastAsia="zh-CN"/>
        </w:rPr>
        <w:t>，或者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大</w:t>
      </w:r>
      <w:r>
        <w:rPr>
          <w:rFonts w:ascii="宋体" w:hAnsi="宋体" w:cs="宋体"/>
          <w:color w:val="333333"/>
          <w:sz w:val="21"/>
          <w:lang w:eastAsia="zh-CN"/>
        </w:rPr>
        <w:t>血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-4"/>
          <w:sz w:val="21"/>
          <w:lang w:eastAsia="zh-CN"/>
        </w:rPr>
        <w:t>管（腹腔</w:t>
      </w:r>
      <w:r>
        <w:rPr>
          <w:rFonts w:ascii="宋体" w:hAnsi="宋体" w:cs="宋体"/>
          <w:color w:val="333333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7"/>
          <w:sz w:val="21"/>
          <w:lang w:eastAsia="zh-CN"/>
        </w:rPr>
        <w:t>，肠系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膜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上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动脉</w:t>
      </w:r>
      <w:r>
        <w:rPr>
          <w:rFonts w:ascii="宋体" w:hAnsi="宋体" w:cs="宋体"/>
          <w:color w:val="333333"/>
          <w:spacing w:val="-20"/>
          <w:sz w:val="21"/>
          <w:lang w:eastAsia="zh-CN"/>
        </w:rPr>
        <w:t>）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胰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腺</w:t>
      </w:r>
      <w:r>
        <w:rPr>
          <w:rFonts w:ascii="宋体" w:hAnsi="宋体" w:cs="宋体"/>
          <w:color w:val="333333"/>
          <w:sz w:val="21"/>
          <w:lang w:eastAsia="zh-CN"/>
        </w:rPr>
        <w:t>周围脂肪组织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的</w:t>
      </w:r>
      <w:r>
        <w:rPr>
          <w:rFonts w:ascii="宋体" w:hAnsi="宋体" w:cs="宋体"/>
          <w:color w:val="333333"/>
          <w:sz w:val="21"/>
          <w:lang w:eastAsia="zh-CN"/>
        </w:rPr>
        <w:t>侵犯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不</w:t>
      </w:r>
      <w:r>
        <w:rPr>
          <w:rFonts w:ascii="宋体" w:hAnsi="宋体" w:cs="宋体"/>
          <w:color w:val="333333"/>
          <w:sz w:val="21"/>
          <w:lang w:eastAsia="zh-CN"/>
        </w:rPr>
        <w:t>作为分期的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判</w:t>
      </w:r>
      <w:r>
        <w:rPr>
          <w:rFonts w:ascii="宋体" w:hAnsi="宋体" w:cs="宋体"/>
          <w:color w:val="333333"/>
          <w:spacing w:val="-18"/>
          <w:sz w:val="21"/>
          <w:lang w:eastAsia="zh-CN"/>
        </w:rPr>
        <w:t>。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如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果</w:t>
      </w:r>
      <w:r>
        <w:rPr>
          <w:rFonts w:ascii="宋体" w:hAnsi="宋体" w:cs="宋体"/>
          <w:color w:val="333333"/>
          <w:sz w:val="21"/>
          <w:lang w:eastAsia="zh-CN"/>
        </w:rPr>
        <w:t>有多个</w:t>
      </w:r>
    </w:p>
    <w:p>
      <w:pPr>
        <w:pStyle w:val="89"/>
        <w:framePr w:w="9715" w:wrap="around" w:vAnchor="margin" w:hAnchor="text" w:x="1800" w:y="4613"/>
        <w:widowControl w:val="0"/>
        <w:autoSpaceDE w:val="0"/>
        <w:autoSpaceDN w:val="0"/>
        <w:spacing w:before="78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肿瘤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333333"/>
          <w:sz w:val="21"/>
          <w:lang w:eastAsia="zh-CN"/>
        </w:rPr>
        <w:t>那么以最大的肿瘤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进行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评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估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（书写</w:t>
      </w:r>
      <w:r>
        <w:rPr>
          <w:rFonts w:ascii="Times New Roman"/>
          <w:color w:val="333333"/>
          <w:spacing w:val="3"/>
          <w:sz w:val="21"/>
          <w:lang w:eastAsia="zh-CN"/>
        </w:rPr>
        <w:t xml:space="preserve"> </w:t>
      </w:r>
      <w:r>
        <w:rPr>
          <w:rFonts w:ascii="QTTNFK+TimesNewRomanPSMT"/>
          <w:color w:val="333333"/>
          <w:sz w:val="21"/>
          <w:lang w:eastAsia="zh-CN"/>
        </w:rPr>
        <w:t>Tx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（</w:t>
      </w:r>
      <w:r>
        <w:rPr>
          <w:rFonts w:ascii="QTTNFK+TimesNewRomanPSMT"/>
          <w:color w:val="333333"/>
          <w:spacing w:val="-3"/>
          <w:sz w:val="21"/>
          <w:lang w:eastAsia="zh-CN"/>
        </w:rPr>
        <w:t>m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））</w:t>
      </w:r>
      <w:r>
        <w:rPr>
          <w:rFonts w:ascii="宋体" w:hAnsi="宋体" w:cs="宋体"/>
          <w:color w:val="333333"/>
          <w:sz w:val="21"/>
          <w:lang w:eastAsia="zh-CN"/>
        </w:rPr>
        <w:t>。</w:t>
      </w:r>
    </w:p>
    <w:p>
      <w:pPr>
        <w:pStyle w:val="89"/>
        <w:framePr w:w="1875" w:wrap="around" w:vAnchor="margin" w:hAnchor="text" w:x="1800" w:y="585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N-----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区域淋巴结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Nx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N0</w:t>
      </w:r>
    </w:p>
    <w:p>
      <w:pPr>
        <w:pStyle w:val="89"/>
        <w:framePr w:w="574" w:wrap="around" w:vAnchor="margin" w:hAnchor="text" w:x="1800" w:y="6166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pacing w:val="2"/>
          <w:sz w:val="21"/>
          <w:lang w:eastAsia="zh-CN"/>
        </w:rPr>
        <w:t>N1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z w:val="21"/>
          <w:lang w:eastAsia="zh-CN"/>
        </w:rPr>
        <w:t>不能评价；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pacing w:val="1"/>
          <w:sz w:val="21"/>
          <w:lang w:eastAsia="zh-CN"/>
        </w:rPr>
        <w:t>无</w:t>
      </w:r>
      <w:r>
        <w:rPr>
          <w:rFonts w:ascii="宋体" w:hAnsi="宋体" w:cs="宋体"/>
          <w:color w:val="333333"/>
          <w:sz w:val="21"/>
          <w:lang w:eastAsia="zh-CN"/>
        </w:rPr>
        <w:t>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2429" w:wrap="around" w:vAnchor="margin" w:hAnchor="text" w:x="2477" w:y="6173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有区域淋巴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333333"/>
          <w:spacing w:val="-1"/>
          <w:sz w:val="21"/>
          <w:lang w:eastAsia="zh-CN"/>
        </w:rPr>
        <w:t>转移</w:t>
      </w:r>
      <w:r>
        <w:rPr>
          <w:rFonts w:ascii="宋体" w:hAnsi="宋体" w:cs="宋体"/>
          <w:color w:val="333333"/>
          <w:sz w:val="21"/>
          <w:lang w:eastAsia="zh-CN"/>
        </w:rPr>
        <w:t>；</w:t>
      </w:r>
    </w:p>
    <w:p>
      <w:pPr>
        <w:pStyle w:val="89"/>
        <w:framePr w:w="1711" w:wrap="around" w:vAnchor="margin" w:hAnchor="text" w:x="1800" w:y="7414"/>
        <w:widowControl w:val="0"/>
        <w:autoSpaceDE w:val="0"/>
        <w:autoSpaceDN w:val="0"/>
        <w:spacing w:before="0" w:after="0" w:line="234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TKJRJF+TimesNewRomanPS-BoldMT"/>
          <w:b/>
          <w:color w:val="333333"/>
          <w:sz w:val="21"/>
          <w:lang w:eastAsia="zh-CN"/>
        </w:rPr>
        <w:t>M-----</w:t>
      </w:r>
      <w:r>
        <w:rPr>
          <w:rFonts w:ascii="宋体" w:hAnsi="宋体" w:cs="宋体"/>
          <w:b/>
          <w:color w:val="333333"/>
          <w:spacing w:val="1"/>
          <w:sz w:val="21"/>
          <w:lang w:eastAsia="zh-CN"/>
        </w:rPr>
        <w:t>远处转移</w:t>
      </w:r>
    </w:p>
    <w:p>
      <w:pPr>
        <w:pStyle w:val="89"/>
        <w:framePr w:w="608" w:wrap="around" w:vAnchor="margin" w:hAnchor="text" w:x="1800" w:y="772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333333"/>
          <w:sz w:val="21"/>
          <w:lang w:eastAsia="zh-CN"/>
        </w:rPr>
        <w:t>M0</w:t>
      </w:r>
    </w:p>
    <w:p>
      <w:pPr>
        <w:pStyle w:val="89"/>
        <w:framePr w:w="1582" w:wrap="around" w:vAnchor="margin" w:hAnchor="text" w:x="2513" w:y="7733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333333"/>
          <w:sz w:val="21"/>
          <w:lang w:eastAsia="zh-CN"/>
        </w:rPr>
        <w:t>无远</w:t>
      </w:r>
      <w:r>
        <w:rPr>
          <w:rFonts w:ascii="宋体" w:hAnsi="宋体" w:cs="宋体"/>
          <w:color w:val="333333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333333"/>
          <w:sz w:val="21"/>
          <w:lang w:eastAsia="zh-CN"/>
        </w:rPr>
        <w:t>转移；</w:t>
      </w:r>
    </w:p>
    <w:p>
      <w:pPr>
        <w:pStyle w:val="89"/>
        <w:framePr w:w="608" w:wrap="around" w:vAnchor="margin" w:hAnchor="text" w:x="1800" w:y="8038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z w:val="21"/>
          <w:lang w:eastAsia="zh-CN"/>
        </w:rPr>
        <w:t>M1</w:t>
      </w:r>
    </w:p>
    <w:p>
      <w:pPr>
        <w:pStyle w:val="89"/>
        <w:framePr w:w="1582" w:wrap="around" w:vAnchor="margin" w:hAnchor="text" w:x="2513" w:y="8045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1"/>
          <w:sz w:val="21"/>
          <w:lang w:eastAsia="zh-CN"/>
        </w:rPr>
        <w:t>有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处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M1a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M1b</w:t>
      </w:r>
    </w:p>
    <w:p>
      <w:pPr>
        <w:pStyle w:val="89"/>
        <w:framePr w:w="714" w:wrap="around" w:vAnchor="margin" w:hAnchor="text" w:x="1800" w:y="8350"/>
        <w:widowControl w:val="0"/>
        <w:autoSpaceDE w:val="0"/>
        <w:autoSpaceDN w:val="0"/>
        <w:spacing w:before="78" w:after="0" w:line="234" w:lineRule="exact"/>
        <w:jc w:val="left"/>
        <w:rPr>
          <w:rFonts w:ascii="QTTNFK+TimesNewRomanPSMT"/>
          <w:color w:val="000000"/>
          <w:sz w:val="21"/>
          <w:lang w:eastAsia="zh-CN"/>
        </w:rPr>
      </w:pPr>
      <w:r>
        <w:rPr>
          <w:rFonts w:ascii="QTTNFK+TimesNewRomanPSMT"/>
          <w:color w:val="000000"/>
          <w:spacing w:val="1"/>
          <w:sz w:val="21"/>
          <w:lang w:eastAsia="zh-CN"/>
        </w:rPr>
        <w:t>M1c</w:t>
      </w:r>
    </w:p>
    <w:p>
      <w:pPr>
        <w:pStyle w:val="89"/>
        <w:framePr w:w="2216" w:wrap="around" w:vAnchor="margin" w:hAnchor="text" w:x="2606" w:y="8357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转移局限于肝脏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内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z w:val="21"/>
          <w:lang w:eastAsia="zh-CN"/>
        </w:rPr>
        <w:t>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以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外</w:t>
      </w:r>
      <w:r>
        <w:rPr>
          <w:rFonts w:ascii="宋体" w:hAnsi="宋体" w:cs="宋体"/>
          <w:color w:val="000000"/>
          <w:sz w:val="21"/>
          <w:lang w:eastAsia="zh-CN"/>
        </w:rPr>
        <w:t>转移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至少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一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个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（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如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肺</w:t>
      </w:r>
      <w:r>
        <w:rPr>
          <w:rFonts w:ascii="宋体" w:hAnsi="宋体" w:cs="宋体"/>
          <w:color w:val="000000"/>
          <w:sz w:val="21"/>
          <w:lang w:eastAsia="zh-CN"/>
        </w:rPr>
        <w:t>，卵巢，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非</w:t>
      </w:r>
      <w:r>
        <w:rPr>
          <w:rFonts w:ascii="宋体" w:hAnsi="宋体" w:cs="宋体"/>
          <w:color w:val="000000"/>
          <w:sz w:val="21"/>
          <w:lang w:eastAsia="zh-CN"/>
        </w:rPr>
        <w:t>区域淋巴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结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，</w:t>
      </w:r>
      <w:r>
        <w:rPr>
          <w:rFonts w:ascii="宋体" w:hAnsi="宋体" w:cs="宋体"/>
          <w:color w:val="000000"/>
          <w:sz w:val="21"/>
          <w:lang w:eastAsia="zh-CN"/>
        </w:rPr>
        <w:t>腹膜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，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骨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）</w:t>
      </w:r>
      <w:r>
        <w:rPr>
          <w:rFonts w:ascii="宋体" w:hAnsi="宋体" w:cs="宋体"/>
          <w:color w:val="000000"/>
          <w:sz w:val="21"/>
          <w:lang w:eastAsia="zh-CN"/>
        </w:rPr>
        <w:t>；</w:t>
      </w:r>
    </w:p>
    <w:p>
      <w:pPr>
        <w:pStyle w:val="89"/>
        <w:framePr w:w="7529" w:wrap="around" w:vAnchor="margin" w:hAnchor="text" w:x="2606" w:y="8669"/>
        <w:widowControl w:val="0"/>
        <w:autoSpaceDE w:val="0"/>
        <w:autoSpaceDN w:val="0"/>
        <w:spacing w:before="101" w:after="0" w:line="211" w:lineRule="exact"/>
        <w:jc w:val="left"/>
        <w:rPr>
          <w:rFonts w:ascii="Times New Roman"/>
          <w:color w:val="000000"/>
          <w:sz w:val="21"/>
          <w:lang w:eastAsia="zh-CN"/>
        </w:rPr>
      </w:pPr>
      <w:r>
        <w:rPr>
          <w:rFonts w:ascii="宋体" w:hAnsi="宋体" w:cs="宋体"/>
          <w:color w:val="000000"/>
          <w:spacing w:val="-1"/>
          <w:sz w:val="21"/>
          <w:lang w:eastAsia="zh-CN"/>
        </w:rPr>
        <w:t>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时</w:t>
      </w:r>
      <w:r>
        <w:rPr>
          <w:rFonts w:ascii="宋体" w:hAnsi="宋体" w:cs="宋体"/>
          <w:color w:val="000000"/>
          <w:sz w:val="21"/>
          <w:lang w:eastAsia="zh-CN"/>
        </w:rPr>
        <w:t>存在肝脏</w:t>
      </w:r>
      <w:r>
        <w:rPr>
          <w:rFonts w:ascii="宋体" w:hAnsi="宋体" w:cs="宋体"/>
          <w:color w:val="000000"/>
          <w:spacing w:val="-1"/>
          <w:sz w:val="21"/>
          <w:lang w:eastAsia="zh-CN"/>
        </w:rPr>
        <w:t>和</w:t>
      </w:r>
      <w:r>
        <w:rPr>
          <w:rFonts w:ascii="宋体" w:hAnsi="宋体" w:cs="宋体"/>
          <w:color w:val="000000"/>
          <w:spacing w:val="1"/>
          <w:sz w:val="21"/>
          <w:lang w:eastAsia="zh-CN"/>
        </w:rPr>
        <w:t>肝外器官</w:t>
      </w:r>
      <w:r>
        <w:rPr>
          <w:rFonts w:ascii="宋体" w:hAnsi="宋体" w:cs="宋体"/>
          <w:color w:val="000000"/>
          <w:sz w:val="21"/>
          <w:lang w:eastAsia="zh-CN"/>
        </w:rPr>
        <w:t>转移；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0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b/>
          <w:color w:val="000000"/>
          <w:spacing w:val="1"/>
          <w:sz w:val="21"/>
        </w:rPr>
        <w:t>分期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Ⅰ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Ⅱ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before="122"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Ⅲ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737" w:wrap="around" w:vAnchor="margin" w:hAnchor="text" w:x="2290" w:y="9624"/>
        <w:widowControl w:val="0"/>
        <w:autoSpaceDE w:val="0"/>
        <w:autoSpaceDN w:val="0"/>
        <w:spacing w:after="0" w:line="211" w:lineRule="exact"/>
        <w:jc w:val="left"/>
        <w:rPr>
          <w:rFonts w:ascii="Times New Roman"/>
          <w:color w:val="000000"/>
          <w:sz w:val="21"/>
        </w:rPr>
      </w:pPr>
      <w:r>
        <w:rPr>
          <w:rFonts w:ascii="宋体" w:hAnsi="宋体" w:cs="宋体"/>
          <w:color w:val="333333"/>
          <w:spacing w:val="1"/>
          <w:sz w:val="21"/>
        </w:rPr>
        <w:t>Ⅳ</w:t>
      </w:r>
      <w:r>
        <w:rPr>
          <w:rFonts w:ascii="宋体" w:hAnsi="宋体" w:cs="宋体"/>
          <w:color w:val="333333"/>
          <w:sz w:val="21"/>
        </w:rPr>
        <w:t>期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0" w:after="0" w:line="234" w:lineRule="exact"/>
        <w:ind w:left="50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T</w:t>
      </w:r>
    </w:p>
    <w:p>
      <w:pPr>
        <w:pStyle w:val="89"/>
        <w:framePr w:w="550" w:wrap="around" w:vAnchor="margin" w:hAnchor="text" w:x="3809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T1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0" w:after="0" w:line="234" w:lineRule="exact"/>
        <w:ind w:left="53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N</w:t>
      </w:r>
    </w:p>
    <w:p>
      <w:pPr>
        <w:pStyle w:val="89"/>
        <w:framePr w:w="574" w:wrap="around" w:vAnchor="margin" w:hAnchor="text" w:x="5222" w:y="9617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14" w:wrap="around" w:vAnchor="margin" w:hAnchor="text" w:x="6677" w:y="9617"/>
        <w:widowControl w:val="0"/>
        <w:autoSpaceDE w:val="0"/>
        <w:autoSpaceDN w:val="0"/>
        <w:spacing w:before="0" w:after="0" w:line="234" w:lineRule="exact"/>
        <w:jc w:val="left"/>
        <w:rPr>
          <w:rFonts w:ascii="TKJRJF+TimesNewRomanPS-BoldMT"/>
          <w:b/>
          <w:color w:val="000000"/>
          <w:sz w:val="21"/>
        </w:rPr>
      </w:pPr>
      <w:r>
        <w:rPr>
          <w:rFonts w:ascii="TKJRJF+TimesNewRomanPS-BoldMT"/>
          <w:b/>
          <w:color w:val="000000"/>
          <w:sz w:val="21"/>
        </w:rPr>
        <w:t>M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10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M0</w:t>
      </w:r>
    </w:p>
    <w:p>
      <w:pPr>
        <w:pStyle w:val="89"/>
        <w:framePr w:w="608" w:wrap="around" w:vAnchor="margin" w:hAnchor="text" w:x="6629" w:y="9949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z w:val="21"/>
        </w:rPr>
        <w:t>M1</w:t>
      </w:r>
    </w:p>
    <w:p>
      <w:pPr>
        <w:pStyle w:val="89"/>
        <w:framePr w:w="550" w:wrap="around" w:vAnchor="margin" w:hAnchor="text" w:x="3809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T2</w:t>
      </w:r>
    </w:p>
    <w:p>
      <w:pPr>
        <w:pStyle w:val="89"/>
        <w:framePr w:w="574" w:wrap="around" w:vAnchor="margin" w:hAnchor="text" w:x="5222" w:y="10280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T3</w:t>
      </w:r>
    </w:p>
    <w:p>
      <w:pPr>
        <w:pStyle w:val="89"/>
        <w:framePr w:w="574" w:wrap="around" w:vAnchor="margin" w:hAnchor="text" w:x="5222" w:y="10611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550" w:wrap="around" w:vAnchor="margin" w:hAnchor="text" w:x="3809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1"/>
          <w:sz w:val="21"/>
        </w:rPr>
        <w:t>T4</w:t>
      </w:r>
    </w:p>
    <w:p>
      <w:pPr>
        <w:pStyle w:val="89"/>
        <w:framePr w:w="574" w:wrap="around" w:vAnchor="margin" w:hAnchor="text" w:x="5222" w:y="10945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N0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808" w:wrap="around" w:vAnchor="margin" w:hAnchor="text" w:x="3684" w:y="11276"/>
        <w:widowControl w:val="0"/>
        <w:autoSpaceDE w:val="0"/>
        <w:autoSpaceDN w:val="0"/>
        <w:spacing w:before="97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AnyT</w:t>
      </w:r>
    </w:p>
    <w:p>
      <w:pPr>
        <w:pStyle w:val="89"/>
        <w:framePr w:w="574" w:wrap="around" w:vAnchor="margin" w:hAnchor="text" w:x="5222" w:y="11276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2"/>
          <w:sz w:val="21"/>
        </w:rPr>
        <w:t>N1</w:t>
      </w:r>
    </w:p>
    <w:p>
      <w:pPr>
        <w:pStyle w:val="89"/>
        <w:framePr w:w="831" w:wrap="around" w:vAnchor="margin" w:hAnchor="text" w:x="5095" w:y="11607"/>
        <w:widowControl w:val="0"/>
        <w:autoSpaceDE w:val="0"/>
        <w:autoSpaceDN w:val="0"/>
        <w:spacing w:before="0" w:after="0" w:line="234" w:lineRule="exact"/>
        <w:jc w:val="left"/>
        <w:rPr>
          <w:rFonts w:ascii="QTTNFK+TimesNewRomanPSMT"/>
          <w:color w:val="000000"/>
          <w:sz w:val="21"/>
        </w:rPr>
      </w:pPr>
      <w:r>
        <w:rPr>
          <w:rFonts w:ascii="QTTNFK+TimesNewRomanPSMT"/>
          <w:color w:val="333333"/>
          <w:spacing w:val="-1"/>
          <w:sz w:val="21"/>
        </w:rPr>
        <w:t>AnyN</w:t>
      </w:r>
    </w:p>
    <w:p>
      <w:pPr>
        <w:pStyle w:val="89"/>
        <w:framePr w:w="452" w:wrap="around" w:vAnchor="margin" w:hAnchor="text" w:x="5861" w:y="15394"/>
        <w:widowControl w:val="0"/>
        <w:autoSpaceDE w:val="0"/>
        <w:autoSpaceDN w:val="0"/>
        <w:spacing w:before="0" w:after="0" w:line="220" w:lineRule="exact"/>
        <w:jc w:val="left"/>
        <w:rPr>
          <w:rFonts w:ascii="Calibri"/>
          <w:color w:val="000000"/>
          <w:sz w:val="18"/>
        </w:rPr>
      </w:pPr>
      <w:r>
        <w:rPr>
          <w:rFonts w:ascii="Calibri"/>
          <w:color w:val="000000"/>
          <w:sz w:val="18"/>
        </w:rPr>
        <w:t>86</w:t>
      </w:r>
    </w:p>
    <w:p>
      <w:pPr>
        <w:pStyle w:val="89"/>
        <w:framePr w:w="2274" w:wrap="around" w:vAnchor="margin" w:hAnchor="text" w:x="8117" w:y="15639"/>
        <w:widowControl w:val="0"/>
        <w:autoSpaceDE w:val="0"/>
        <w:autoSpaceDN w:val="0"/>
        <w:spacing w:before="0" w:after="0" w:line="180" w:lineRule="exact"/>
        <w:jc w:val="left"/>
        <w:rPr>
          <w:rFonts w:ascii="Times New Roman"/>
          <w:color w:val="000000"/>
          <w:sz w:val="18"/>
        </w:rPr>
      </w:pPr>
      <w:r>
        <w:rPr>
          <w:rFonts w:ascii="宋体" w:hAnsi="宋体" w:cs="宋体"/>
          <w:color w:val="000000"/>
          <w:sz w:val="18"/>
        </w:rPr>
        <w:t>刘秋华译</w:t>
      </w:r>
      <w:r>
        <w:rPr>
          <w:rFonts w:ascii="Times New Roman"/>
          <w:color w:val="000000"/>
          <w:spacing w:val="133"/>
          <w:sz w:val="18"/>
        </w:rPr>
        <w:t xml:space="preserve"> </w:t>
      </w:r>
      <w:r>
        <w:rPr>
          <w:rFonts w:ascii="宋体" w:hAnsi="宋体" w:cs="宋体"/>
          <w:color w:val="000000"/>
          <w:sz w:val="18"/>
        </w:rPr>
        <w:t>仅供内部使用</w:t>
      </w:r>
    </w:p>
    <w:p>
      <w:pPr>
        <w:pStyle w:val="89"/>
        <w:spacing w:before="0" w:after="0" w:line="0" w:lineRule="atLeast"/>
        <w:jc w:val="left"/>
        <w:rPr>
          <w:rFonts w:ascii="Arial"/>
          <w:color w:val="FF0000"/>
          <w:sz w:val="2"/>
        </w:rPr>
      </w:pPr>
      <w:r>
        <w:pict>
          <v:shape id="_x0000_s1215" o:spid="_x0000_s1215" o:spt="75" type="#_x0000_t75" style="position:absolute;left:0pt;margin-left:87.55pt;margin-top:58.25pt;height:2.7pt;width:420.2pt;mso-position-horizontal-relative:page;mso-position-vertical-relative:page;z-index:-25151180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</v:shape>
        </w:pict>
      </w:r>
      <w:r>
        <w:pict>
          <v:shape id="_x0000_s1216" o:spid="_x0000_s1216" o:spt="75" type="#_x0000_t75" style="position:absolute;left:0pt;margin-left:87.55pt;margin-top:71.1pt;height:524.85pt;width:420.2pt;mso-position-horizontal-relative:page;mso-position-vertical-relative:page;z-index:-251585536;mso-width-relative:page;mso-height-relative:page;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</v:shape>
        </w:pict>
      </w:r>
    </w:p>
    <w:sectPr>
      <w:pgSz w:w="11900" w:h="16840"/>
      <w:pgMar w:top="0" w:right="0" w:bottom="0" w:left="0" w:header="720" w:footer="720" w:gutter="0"/>
      <w:pgNumType w:start="1"/>
      <w:cols w:space="720" w:num="1"/>
      <w:docGrid w:linePitch="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HHDF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NUCH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HNJ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CBND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PK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QGQR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JRRJ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VBRM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JCES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SNSQ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TKUJ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LBE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RFKP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QQBG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AUWS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IMV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KWTB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AJON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KREF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QHKS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DN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CSUI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ILL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IAMN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JILO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OUJN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KFFGE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TWFH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WNNH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KOUD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OQDR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SIBD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CFOE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FHHH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SEUP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CCPI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JPNH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OQALS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MHMA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PCIH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QLLR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PBFCM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EVQEJ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PHVA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ALVL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MLDG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NCKQ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CNL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UAKD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WHGM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RHFQ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DKTA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UAK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HTLC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RQC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UDRP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EKO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NEDR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URWS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JND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QROD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OGJ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NGVP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WREGU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VOTF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HJIU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ECIT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JBRU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DMR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PWEC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QNJC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VKGO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MQC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WATS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QCR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GSEU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EHIR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BKQD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DBHW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AHKL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UDVF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OPNF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AFCV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RIJS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ODCSG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GQUK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OHQQ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VQB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SEND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KADL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GWAD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LEHSP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DVMI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MWGV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ADPM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VMAES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MRTF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LPRW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IRSEB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TQEA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DRORM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CRFRT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TTRO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AOTQ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OHUA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MSAAH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DRHEWJ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HMQF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SKIB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OEJB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IIBF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LEIQN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TOQC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TIJK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LBM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MEFP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GRL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LDRS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LUO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BMT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WO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BMAVC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EMPWI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IFTMH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BHLN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TG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HTFJO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APMD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COWW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PMLF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OJQJJ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WAPBQ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ADCU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IQTBU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DWB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OMPCJO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GBPQKR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PEHJ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BBLC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CVVW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NIAPE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LKMDM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EMWAE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QVFQN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LHGJQ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AEWBRR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AUCT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RDWBA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TW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HITI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DCFTW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LFVUW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BRNAF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FALJRH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NFG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UNDODD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RBCFNH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RWCNP+TimesNewRomanPSMT">
    <w:altName w:val="Segoe Print"/>
    <w:panose1 w:val="00000000000000000000"/>
    <w:charset w:val="01"/>
    <w:family w:val="auto"/>
    <w:pitch w:val="default"/>
    <w:sig w:usb0="00000000" w:usb1="00000000" w:usb2="01010101" w:usb3="01010101" w:csb0="01010101" w:csb1="01010101"/>
  </w:font>
  <w:font w:name="KSISCC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IHBL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DDDOUW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SCUSA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EPIT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EJTNFT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PDWQKK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VLCVHG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RAQQB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KOVWUD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BGRFLL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JJMINI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AKCWI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HDDFFV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MTVIWV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WLKFSL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TKJRJF+TimesNewRomanPS-Bold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QTTNFK+TimesNewRomanPSMT">
    <w:altName w:val="Segoe Print"/>
    <w:panose1 w:val="00000000000000000000"/>
    <w:charset w:val="01"/>
    <w:family w:val="roman"/>
    <w:pitch w:val="default"/>
    <w:sig w:usb0="00000000" w:usb1="00000000" w:usb2="01010101" w:usb3="01010101" w:csb0="01010101" w:csb1="01010101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1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67DB2"/>
    <w:rsid w:val="00067DB2"/>
    <w:rsid w:val="00A8563E"/>
    <w:rsid w:val="00D3067C"/>
    <w:rsid w:val="2438710E"/>
    <w:rsid w:val="403B0AAC"/>
    <w:rsid w:val="47335422"/>
    <w:rsid w:val="5BD84250"/>
    <w:rsid w:val="7B1D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rmal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">
    <w:name w:val="Normal_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">
    <w:name w:val="Normal_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">
    <w:name w:val="Normal_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">
    <w:name w:val="Normal_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9">
    <w:name w:val="Normal_5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0">
    <w:name w:val="Normal_6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1">
    <w:name w:val="Normal_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2">
    <w:name w:val="Normal_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">
    <w:name w:val="Normal_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4">
    <w:name w:val="Normal_1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5">
    <w:name w:val="Normal_1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6">
    <w:name w:val="Normal_12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7">
    <w:name w:val="Normal_1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8">
    <w:name w:val="Normal_1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9">
    <w:name w:val="Normal_1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0">
    <w:name w:val="Normal_1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1">
    <w:name w:val="Normal_17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2">
    <w:name w:val="Normal_1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3">
    <w:name w:val="Normal_1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4">
    <w:name w:val="Normal_20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5">
    <w:name w:val="Normal_2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6">
    <w:name w:val="Normal_2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7">
    <w:name w:val="Normal_2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8">
    <w:name w:val="Normal_24"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29">
    <w:name w:val="Normal_2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0">
    <w:name w:val="Normal_2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1">
    <w:name w:val="Normal_2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2">
    <w:name w:val="Normal_2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3">
    <w:name w:val="Normal_2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4">
    <w:name w:val="Normal_3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5">
    <w:name w:val="Normal_3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6">
    <w:name w:val="Normal_3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7">
    <w:name w:val="Normal_3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8">
    <w:name w:val="Normal_3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39">
    <w:name w:val="Normal_3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0">
    <w:name w:val="Normal_3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1">
    <w:name w:val="Normal_3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2">
    <w:name w:val="Normal_3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3">
    <w:name w:val="Normal_3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4">
    <w:name w:val="Normal_4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5">
    <w:name w:val="Normal_41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6">
    <w:name w:val="Normal_42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7">
    <w:name w:val="Normal_43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8">
    <w:name w:val="Normal_44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49">
    <w:name w:val="Normal_45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0">
    <w:name w:val="Normal_46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1">
    <w:name w:val="Normal_47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2">
    <w:name w:val="Normal_48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3">
    <w:name w:val="Normal_49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4">
    <w:name w:val="Normal_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5">
    <w:name w:val="Normal_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6">
    <w:name w:val="Normal_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7">
    <w:name w:val="Normal_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8">
    <w:name w:val="Normal_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59">
    <w:name w:val="Normal_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0">
    <w:name w:val="Normal_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1">
    <w:name w:val="Normal_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2">
    <w:name w:val="Normal_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3">
    <w:name w:val="Normal_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4">
    <w:name w:val="Normal_1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5">
    <w:name w:val="Normal_1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6">
    <w:name w:val="Normal_1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7">
    <w:name w:val="Normal_1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8">
    <w:name w:val="Normal_1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69">
    <w:name w:val="Normal_1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0">
    <w:name w:val="Normal_1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1">
    <w:name w:val="Normal_1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2">
    <w:name w:val="Normal_1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3">
    <w:name w:val="Normal_1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4">
    <w:name w:val="Normal_2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5">
    <w:name w:val="Normal_2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6">
    <w:name w:val="Normal_2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7">
    <w:name w:val="Normal_2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8">
    <w:name w:val="Normal_2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79">
    <w:name w:val="Normal_2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0">
    <w:name w:val="Normal_26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1">
    <w:name w:val="Normal_27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2">
    <w:name w:val="Normal_28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3">
    <w:name w:val="Normal_29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4">
    <w:name w:val="Normal_30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5">
    <w:name w:val="Normal_31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6">
    <w:name w:val="Normal_32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7">
    <w:name w:val="Normal_33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8">
    <w:name w:val="Normal_34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89">
    <w:name w:val="Normal_35_0"/>
    <w:qFormat/>
    <w:uiPriority w:val="0"/>
    <w:pPr>
      <w:spacing w:before="120" w:after="24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0" Type="http://schemas.openxmlformats.org/officeDocument/2006/relationships/fontTable" Target="fontTable.xml"/><Relationship Id="rId8" Type="http://schemas.openxmlformats.org/officeDocument/2006/relationships/image" Target="media/image5.jpeg"/><Relationship Id="rId79" Type="http://schemas.openxmlformats.org/officeDocument/2006/relationships/customXml" Target="../customXml/item1.xml"/><Relationship Id="rId78" Type="http://schemas.openxmlformats.org/officeDocument/2006/relationships/image" Target="media/image75.jpeg"/><Relationship Id="rId77" Type="http://schemas.openxmlformats.org/officeDocument/2006/relationships/image" Target="media/image74.jpeg"/><Relationship Id="rId76" Type="http://schemas.openxmlformats.org/officeDocument/2006/relationships/image" Target="media/image73.jpeg"/><Relationship Id="rId75" Type="http://schemas.openxmlformats.org/officeDocument/2006/relationships/image" Target="media/image72.jpeg"/><Relationship Id="rId74" Type="http://schemas.openxmlformats.org/officeDocument/2006/relationships/image" Target="media/image71.jpeg"/><Relationship Id="rId73" Type="http://schemas.openxmlformats.org/officeDocument/2006/relationships/image" Target="media/image70.jpeg"/><Relationship Id="rId72" Type="http://schemas.openxmlformats.org/officeDocument/2006/relationships/image" Target="media/image69.jpeg"/><Relationship Id="rId71" Type="http://schemas.openxmlformats.org/officeDocument/2006/relationships/image" Target="media/image68.jpeg"/><Relationship Id="rId70" Type="http://schemas.openxmlformats.org/officeDocument/2006/relationships/image" Target="media/image67.jpeg"/><Relationship Id="rId7" Type="http://schemas.openxmlformats.org/officeDocument/2006/relationships/image" Target="media/image4.jpeg"/><Relationship Id="rId69" Type="http://schemas.openxmlformats.org/officeDocument/2006/relationships/image" Target="media/image66.jpeg"/><Relationship Id="rId68" Type="http://schemas.openxmlformats.org/officeDocument/2006/relationships/image" Target="media/image65.jpeg"/><Relationship Id="rId67" Type="http://schemas.openxmlformats.org/officeDocument/2006/relationships/image" Target="media/image64.jpeg"/><Relationship Id="rId66" Type="http://schemas.openxmlformats.org/officeDocument/2006/relationships/image" Target="media/image63.jpeg"/><Relationship Id="rId65" Type="http://schemas.openxmlformats.org/officeDocument/2006/relationships/image" Target="media/image62.jpeg"/><Relationship Id="rId64" Type="http://schemas.openxmlformats.org/officeDocument/2006/relationships/image" Target="media/image61.jpeg"/><Relationship Id="rId63" Type="http://schemas.openxmlformats.org/officeDocument/2006/relationships/image" Target="media/image60.jpeg"/><Relationship Id="rId62" Type="http://schemas.openxmlformats.org/officeDocument/2006/relationships/image" Target="media/image59.jpeg"/><Relationship Id="rId61" Type="http://schemas.openxmlformats.org/officeDocument/2006/relationships/image" Target="media/image58.jpeg"/><Relationship Id="rId60" Type="http://schemas.openxmlformats.org/officeDocument/2006/relationships/image" Target="media/image57.jpeg"/><Relationship Id="rId6" Type="http://schemas.openxmlformats.org/officeDocument/2006/relationships/image" Target="media/image3.jpeg"/><Relationship Id="rId59" Type="http://schemas.openxmlformats.org/officeDocument/2006/relationships/image" Target="media/image56.jpeg"/><Relationship Id="rId58" Type="http://schemas.openxmlformats.org/officeDocument/2006/relationships/image" Target="media/image55.jpeg"/><Relationship Id="rId57" Type="http://schemas.openxmlformats.org/officeDocument/2006/relationships/image" Target="media/image54.jpeg"/><Relationship Id="rId56" Type="http://schemas.openxmlformats.org/officeDocument/2006/relationships/image" Target="media/image53.jpeg"/><Relationship Id="rId55" Type="http://schemas.openxmlformats.org/officeDocument/2006/relationships/image" Target="media/image52.jpeg"/><Relationship Id="rId54" Type="http://schemas.openxmlformats.org/officeDocument/2006/relationships/image" Target="media/image51.jpeg"/><Relationship Id="rId53" Type="http://schemas.openxmlformats.org/officeDocument/2006/relationships/image" Target="media/image50.jpeg"/><Relationship Id="rId52" Type="http://schemas.openxmlformats.org/officeDocument/2006/relationships/image" Target="media/image49.jpeg"/><Relationship Id="rId51" Type="http://schemas.openxmlformats.org/officeDocument/2006/relationships/image" Target="media/image48.jpeg"/><Relationship Id="rId50" Type="http://schemas.openxmlformats.org/officeDocument/2006/relationships/image" Target="media/image47.jpeg"/><Relationship Id="rId5" Type="http://schemas.openxmlformats.org/officeDocument/2006/relationships/image" Target="media/image2.jpeg"/><Relationship Id="rId49" Type="http://schemas.openxmlformats.org/officeDocument/2006/relationships/image" Target="media/image46.jpeg"/><Relationship Id="rId48" Type="http://schemas.openxmlformats.org/officeDocument/2006/relationships/image" Target="media/image45.jpeg"/><Relationship Id="rId47" Type="http://schemas.openxmlformats.org/officeDocument/2006/relationships/image" Target="media/image44.jpeg"/><Relationship Id="rId46" Type="http://schemas.openxmlformats.org/officeDocument/2006/relationships/image" Target="media/image43.jpeg"/><Relationship Id="rId45" Type="http://schemas.openxmlformats.org/officeDocument/2006/relationships/image" Target="media/image42.jpeg"/><Relationship Id="rId44" Type="http://schemas.openxmlformats.org/officeDocument/2006/relationships/image" Target="media/image41.jpeg"/><Relationship Id="rId43" Type="http://schemas.openxmlformats.org/officeDocument/2006/relationships/image" Target="media/image40.jpeg"/><Relationship Id="rId42" Type="http://schemas.openxmlformats.org/officeDocument/2006/relationships/image" Target="media/image39.jpeg"/><Relationship Id="rId41" Type="http://schemas.openxmlformats.org/officeDocument/2006/relationships/image" Target="media/image38.jpeg"/><Relationship Id="rId40" Type="http://schemas.openxmlformats.org/officeDocument/2006/relationships/image" Target="media/image37.jpeg"/><Relationship Id="rId4" Type="http://schemas.openxmlformats.org/officeDocument/2006/relationships/image" Target="media/image1.jpeg"/><Relationship Id="rId39" Type="http://schemas.openxmlformats.org/officeDocument/2006/relationships/image" Target="media/image36.jpeg"/><Relationship Id="rId38" Type="http://schemas.openxmlformats.org/officeDocument/2006/relationships/image" Target="media/image35.jpeg"/><Relationship Id="rId37" Type="http://schemas.openxmlformats.org/officeDocument/2006/relationships/image" Target="media/image34.jpeg"/><Relationship Id="rId36" Type="http://schemas.openxmlformats.org/officeDocument/2006/relationships/image" Target="media/image33.jpeg"/><Relationship Id="rId35" Type="http://schemas.openxmlformats.org/officeDocument/2006/relationships/image" Target="media/image32.jpeg"/><Relationship Id="rId34" Type="http://schemas.openxmlformats.org/officeDocument/2006/relationships/image" Target="media/image31.jpeg"/><Relationship Id="rId33" Type="http://schemas.openxmlformats.org/officeDocument/2006/relationships/image" Target="media/image30.jpeg"/><Relationship Id="rId32" Type="http://schemas.openxmlformats.org/officeDocument/2006/relationships/image" Target="media/image29.jpeg"/><Relationship Id="rId31" Type="http://schemas.openxmlformats.org/officeDocument/2006/relationships/image" Target="media/image28.jpeg"/><Relationship Id="rId30" Type="http://schemas.openxmlformats.org/officeDocument/2006/relationships/image" Target="media/image27.jpe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17"/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89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6"/>
    <customShpInfo spid="_x0000_s1105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5"/>
    <customShpInfo spid="_x0000_s1124"/>
    <customShpInfo spid="_x0000_s1126"/>
    <customShpInfo spid="_x0000_s1127"/>
    <customShpInfo spid="_x0000_s1128"/>
    <customShpInfo spid="_x0000_s1129"/>
    <customShpInfo spid="_x0000_s1130"/>
    <customShpInfo spid="_x0000_s1131"/>
    <customShpInfo spid="_x0000_s1132"/>
    <customShpInfo spid="_x0000_s1133"/>
    <customShpInfo spid="_x0000_s1134"/>
    <customShpInfo spid="_x0000_s1135"/>
    <customShpInfo spid="_x0000_s1136"/>
    <customShpInfo spid="_x0000_s1137"/>
    <customShpInfo spid="_x0000_s1138"/>
    <customShpInfo spid="_x0000_s1139"/>
    <customShpInfo spid="_x0000_s1140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51"/>
    <customShpInfo spid="_x0000_s1152"/>
    <customShpInfo spid="_x0000_s1153"/>
    <customShpInfo spid="_x0000_s1154"/>
    <customShpInfo spid="_x0000_s1155"/>
    <customShpInfo spid="_x0000_s1156"/>
    <customShpInfo spid="_x0000_s1157"/>
    <customShpInfo spid="_x0000_s1158"/>
    <customShpInfo spid="_x0000_s1159"/>
    <customShpInfo spid="_x0000_s1160"/>
    <customShpInfo spid="_x0000_s1161"/>
    <customShpInfo spid="_x0000_s1162"/>
    <customShpInfo spid="_x0000_s1163"/>
    <customShpInfo spid="_x0000_s1164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77"/>
    <customShpInfo spid="_x0000_s1178"/>
    <customShpInfo spid="_x0000_s1179"/>
    <customShpInfo spid="_x0000_s1180"/>
    <customShpInfo spid="_x0000_s1181"/>
    <customShpInfo spid="_x0000_s1182"/>
    <customShpInfo spid="_x0000_s1183"/>
    <customShpInfo spid="_x0000_s1184"/>
    <customShpInfo spid="_x0000_s1185"/>
    <customShpInfo spid="_x0000_s1186"/>
    <customShpInfo spid="_x0000_s1187"/>
    <customShpInfo spid="_x0000_s1188"/>
    <customShpInfo spid="_x0000_s1189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3"/>
    <customShpInfo spid="_x0000_s1214"/>
    <customShpInfo spid="_x0000_s1215"/>
    <customShpInfo spid="_x0000_s121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7601</Words>
  <Characters>43326</Characters>
  <Lines>361</Lines>
  <Paragraphs>101</Paragraphs>
  <TotalTime>236</TotalTime>
  <ScaleCrop>false</ScaleCrop>
  <LinksUpToDate>false</LinksUpToDate>
  <CharactersWithSpaces>50826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2019-07-15T03:46:00Z</dcterms:created>
  <dc:creator>holee</dc:creator>
  <cp:lastModifiedBy>何林@奥秘</cp:lastModifiedBy>
  <dcterms:modified xsi:type="dcterms:W3CDTF">2019-09-29T05:09:25Z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