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1.1 What are two types of transport services that the Internet provoides to its applications? What are some characteristies of each of these services?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面向连接的可靠数据传输（</w:t>
      </w:r>
      <w:r w:rsidRPr="00225AFB">
        <w:rPr>
          <w:rFonts w:asciiTheme="majorHAnsi" w:hAnsiTheme="majorHAnsi" w:cs="Times New Roman"/>
          <w:sz w:val="24"/>
        </w:rPr>
        <w:t>TCP</w:t>
      </w:r>
      <w:r w:rsidRPr="00225AFB">
        <w:rPr>
          <w:rFonts w:asciiTheme="majorHAnsi" w:hAnsiTheme="majorHAnsi" w:cs="Times New Roman"/>
          <w:sz w:val="24"/>
        </w:rPr>
        <w:t>）与无连接的不可靠数据传输（</w:t>
      </w:r>
      <w:r w:rsidRPr="00225AFB">
        <w:rPr>
          <w:rFonts w:asciiTheme="majorHAnsi" w:hAnsiTheme="majorHAnsi" w:cs="Times New Roman"/>
          <w:sz w:val="24"/>
        </w:rPr>
        <w:t>UDP</w:t>
      </w:r>
      <w:r w:rsidRPr="00225AFB">
        <w:rPr>
          <w:rFonts w:asciiTheme="majorHAnsi" w:hAnsiTheme="majorHAnsi" w:cs="Times New Roman"/>
          <w:sz w:val="24"/>
        </w:rPr>
        <w:t>）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TCP</w:t>
      </w:r>
      <w:r w:rsidRPr="00225AFB">
        <w:rPr>
          <w:rFonts w:asciiTheme="majorHAnsi" w:hAnsiTheme="majorHAnsi" w:cs="Times New Roman"/>
          <w:sz w:val="24"/>
        </w:rPr>
        <w:t>在传输数据之前建立连接，数据有序到达，提供可靠性，流量控制，拥塞控制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UDP</w:t>
      </w:r>
      <w:r w:rsidRPr="00225AFB">
        <w:rPr>
          <w:rFonts w:asciiTheme="majorHAnsi" w:hAnsiTheme="majorHAnsi" w:cs="Times New Roman"/>
          <w:sz w:val="24"/>
        </w:rPr>
        <w:t>传输之前不需要建立连接，不提供可靠性数据库传输，流量以及拥塞控制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 xml:space="preserve">1.2 Suppose there is a link-layer switch between a sending host and a </w:t>
      </w:r>
      <w:bookmarkStart w:id="0" w:name="_GoBack"/>
      <w:bookmarkEnd w:id="0"/>
      <w:r w:rsidRPr="00225AFB">
        <w:rPr>
          <w:rFonts w:asciiTheme="majorHAnsi" w:hAnsiTheme="majorHAnsi" w:cs="Times New Roman"/>
          <w:b/>
          <w:sz w:val="24"/>
        </w:rPr>
        <w:t>receiving host.Please list all delays if a packet is sent from source to distination. Which pf these delays are constant and which are variable?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节点处理延迟，传输延迟，传播延迟，排队延迟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变量：排队延迟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常量：节点处理延迟，传输延迟，传播延迟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1.3 What are the five layers in the Internet protocol stack?What are the principle responsibilities (</w:t>
      </w:r>
      <w:r w:rsidRPr="00225AFB">
        <w:rPr>
          <w:rFonts w:asciiTheme="majorHAnsi" w:hAnsiTheme="majorHAnsi" w:cs="Times New Roman"/>
          <w:b/>
          <w:sz w:val="24"/>
        </w:rPr>
        <w:t>主要职责</w:t>
      </w:r>
      <w:r w:rsidRPr="00225AFB">
        <w:rPr>
          <w:rFonts w:asciiTheme="majorHAnsi" w:hAnsiTheme="majorHAnsi" w:cs="Times New Roman"/>
          <w:b/>
          <w:sz w:val="24"/>
        </w:rPr>
        <w:t>)of each of these layers?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应用层，传输层，网络层，数据链路层，物理层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应用层位面向用户的一层，提供各种应用；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传输层提供端到端的系统进程的通信；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网路曾提供源至目的端的路径选择；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数据链路层提供相邻节点的数据传输；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物理层提供透明的比特流的传输；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1.4 If a host communications with another on</w:t>
      </w:r>
      <w:r w:rsidRPr="00225AFB">
        <w:rPr>
          <w:rFonts w:asciiTheme="majorHAnsi" w:hAnsiTheme="majorHAnsi" w:cs="Times New Roman" w:hint="eastAsia"/>
          <w:b/>
          <w:sz w:val="24"/>
        </w:rPr>
        <w:t>e</w:t>
      </w:r>
      <w:r w:rsidRPr="00225AFB">
        <w:rPr>
          <w:rFonts w:asciiTheme="majorHAnsi" w:hAnsiTheme="majorHAnsi" w:cs="Times New Roman"/>
          <w:b/>
          <w:sz w:val="24"/>
        </w:rPr>
        <w:t xml:space="preserve"> whose IP address is known, how dose it get the MAC address from the IP address</w:t>
      </w:r>
      <w:r w:rsidRPr="00225AFB">
        <w:rPr>
          <w:rFonts w:asciiTheme="majorHAnsi" w:hAnsiTheme="majorHAnsi" w:cs="Times New Roman" w:hint="eastAsia"/>
          <w:b/>
          <w:sz w:val="24"/>
        </w:rPr>
        <w:t>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通过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协议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每一个节点中的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模块在它的</w:t>
      </w:r>
      <w:r w:rsidRPr="00225AFB">
        <w:rPr>
          <w:rFonts w:asciiTheme="majorHAnsi" w:hAnsiTheme="majorHAnsi" w:cs="Times New Roman"/>
          <w:sz w:val="24"/>
        </w:rPr>
        <w:t>RAM</w:t>
      </w:r>
      <w:r w:rsidRPr="00225AFB">
        <w:rPr>
          <w:rFonts w:asciiTheme="majorHAnsi" w:hAnsiTheme="majorHAnsi" w:cs="Times New Roman"/>
          <w:sz w:val="24"/>
        </w:rPr>
        <w:t>中有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表，此表中存有</w:t>
      </w:r>
      <w:r w:rsidRPr="00225AFB">
        <w:rPr>
          <w:rFonts w:asciiTheme="majorHAnsi" w:hAnsiTheme="majorHAnsi" w:cs="Times New Roman"/>
          <w:sz w:val="24"/>
        </w:rPr>
        <w:t>IP</w:t>
      </w:r>
      <w:r w:rsidRPr="00225AFB">
        <w:rPr>
          <w:rFonts w:asciiTheme="majorHAnsi" w:hAnsiTheme="majorHAnsi" w:cs="Times New Roman"/>
          <w:sz w:val="24"/>
        </w:rPr>
        <w:t>地址到</w:t>
      </w:r>
      <w:r w:rsidRPr="00225AFB">
        <w:rPr>
          <w:rFonts w:asciiTheme="majorHAnsi" w:hAnsiTheme="majorHAnsi" w:cs="Times New Roman"/>
          <w:sz w:val="24"/>
        </w:rPr>
        <w:t>MAC</w:t>
      </w:r>
      <w:r w:rsidRPr="00225AFB">
        <w:rPr>
          <w:rFonts w:asciiTheme="majorHAnsi" w:hAnsiTheme="majorHAnsi" w:cs="Times New Roman"/>
          <w:sz w:val="24"/>
        </w:rPr>
        <w:t>地址的映射，发送方发送一帧数据给接收方时，若发送节点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表中有目的节点的映射，则直接使用此地址，若没有，则发送节点向局域网中所有的节点发送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查询报文，此查询分组通过广播的形式被局域网中所有的节点接受，所有的节点检查本身的</w:t>
      </w:r>
      <w:r w:rsidRPr="00225AFB">
        <w:rPr>
          <w:rFonts w:asciiTheme="majorHAnsi" w:hAnsiTheme="majorHAnsi" w:cs="Times New Roman"/>
          <w:sz w:val="24"/>
        </w:rPr>
        <w:t>IP</w:t>
      </w:r>
      <w:r w:rsidRPr="00225AFB">
        <w:rPr>
          <w:rFonts w:asciiTheme="majorHAnsi" w:hAnsiTheme="majorHAnsi" w:cs="Times New Roman"/>
          <w:sz w:val="24"/>
        </w:rPr>
        <w:t>地址是否和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包中的目的</w:t>
      </w:r>
      <w:r w:rsidRPr="00225AFB">
        <w:rPr>
          <w:rFonts w:asciiTheme="majorHAnsi" w:hAnsiTheme="majorHAnsi" w:cs="Times New Roman"/>
          <w:sz w:val="24"/>
        </w:rPr>
        <w:t>IP</w:t>
      </w:r>
      <w:r w:rsidRPr="00225AFB">
        <w:rPr>
          <w:rFonts w:asciiTheme="majorHAnsi" w:hAnsiTheme="majorHAnsi" w:cs="Times New Roman"/>
          <w:sz w:val="24"/>
        </w:rPr>
        <w:t>地址吻合，符合的节点发送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响应报文给查询节点，包括其</w:t>
      </w:r>
      <w:r w:rsidRPr="00225AFB">
        <w:rPr>
          <w:rFonts w:asciiTheme="majorHAnsi" w:hAnsiTheme="majorHAnsi" w:cs="Times New Roman"/>
          <w:sz w:val="24"/>
        </w:rPr>
        <w:t>MAC</w:t>
      </w:r>
      <w:r w:rsidRPr="00225AFB">
        <w:rPr>
          <w:rFonts w:asciiTheme="majorHAnsi" w:hAnsiTheme="majorHAnsi" w:cs="Times New Roman"/>
          <w:sz w:val="24"/>
        </w:rPr>
        <w:t>地址和</w:t>
      </w:r>
      <w:r w:rsidRPr="00225AFB">
        <w:rPr>
          <w:rFonts w:asciiTheme="majorHAnsi" w:hAnsiTheme="majorHAnsi" w:cs="Times New Roman"/>
          <w:sz w:val="24"/>
        </w:rPr>
        <w:t>IP</w:t>
      </w:r>
      <w:r w:rsidRPr="00225AFB">
        <w:rPr>
          <w:rFonts w:asciiTheme="majorHAnsi" w:hAnsiTheme="majorHAnsi" w:cs="Times New Roman"/>
          <w:sz w:val="24"/>
        </w:rPr>
        <w:t>地址的映射关系，发送节点更新本身的</w:t>
      </w:r>
      <w:r w:rsidRPr="00225AFB">
        <w:rPr>
          <w:rFonts w:asciiTheme="majorHAnsi" w:hAnsiTheme="majorHAnsi" w:cs="Times New Roman"/>
          <w:sz w:val="24"/>
        </w:rPr>
        <w:t>ARP</w:t>
      </w:r>
      <w:r w:rsidRPr="00225AFB">
        <w:rPr>
          <w:rFonts w:asciiTheme="majorHAnsi" w:hAnsiTheme="majorHAnsi" w:cs="Times New Roman"/>
          <w:sz w:val="24"/>
        </w:rPr>
        <w:t>路由表，利用查询的结果，发送数据报。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1.5 Which layer in the Internet protocol stack does a router process? Which layer dose a link-layer switch process? Which layer does a host process? Which layer does a network adapter process?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路由器：网络层及其以下各层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链路层交换机：数据链路层及其以下各层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主机：所有的五个层次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网络适配器（网卡</w:t>
      </w:r>
      <w:r w:rsidRPr="00225AFB">
        <w:rPr>
          <w:rFonts w:asciiTheme="majorHAnsi" w:hAnsiTheme="majorHAnsi" w:cs="Times New Roman"/>
          <w:sz w:val="24"/>
        </w:rPr>
        <w:t>NIC</w:t>
      </w:r>
      <w:r w:rsidRPr="00225AFB">
        <w:rPr>
          <w:rFonts w:asciiTheme="majorHAnsi" w:hAnsiTheme="majorHAnsi" w:cs="Times New Roman"/>
          <w:sz w:val="24"/>
        </w:rPr>
        <w:t>）：数据链路层，物理层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  <w:szCs w:val="18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  <w:szCs w:val="18"/>
        </w:rPr>
      </w:pPr>
      <w:r w:rsidRPr="00225AFB">
        <w:rPr>
          <w:rFonts w:asciiTheme="majorHAnsi" w:hAnsiTheme="majorHAnsi" w:cs="Times New Roman"/>
          <w:b/>
          <w:sz w:val="24"/>
          <w:szCs w:val="18"/>
        </w:rPr>
        <w:t>2 Suppose within your Web browser you click on a link to obtain a Weg page. The IP address for the associated URL is not cached in your local host, so a DNS lookup is necessary to obtain the IP address. Suppose that n DNS servers are visted before your host receives the IP address  from DNS the success visits incur an RTT of RTT</w:t>
      </w:r>
      <w:r w:rsidRPr="00225AFB">
        <w:rPr>
          <w:rFonts w:asciiTheme="majorHAnsi" w:hAnsiTheme="majorHAnsi" w:cs="Times New Roman"/>
          <w:b/>
          <w:sz w:val="24"/>
          <w:szCs w:val="18"/>
          <w:vertAlign w:val="subscript"/>
        </w:rPr>
        <w:t>1</w:t>
      </w:r>
      <w:r w:rsidRPr="00225AFB">
        <w:rPr>
          <w:rFonts w:asciiTheme="majorHAnsi" w:hAnsiTheme="majorHAnsi" w:cs="Times New Roman"/>
          <w:b/>
          <w:sz w:val="24"/>
          <w:szCs w:val="18"/>
        </w:rPr>
        <w:t xml:space="preserve"> ……RTTn Further suppose that the Web page associated with the link contains exactly one object consisting of a small amount of HTML text Let RTT</w:t>
      </w:r>
      <w:r w:rsidRPr="00225AFB">
        <w:rPr>
          <w:rFonts w:asciiTheme="majorHAnsi" w:hAnsiTheme="majorHAnsi" w:cs="Times New Roman"/>
          <w:b/>
          <w:sz w:val="24"/>
          <w:szCs w:val="18"/>
          <w:vertAlign w:val="subscript"/>
        </w:rPr>
        <w:t>0</w:t>
      </w:r>
      <w:r w:rsidRPr="00225AFB">
        <w:rPr>
          <w:rFonts w:asciiTheme="majorHAnsi" w:hAnsiTheme="majorHAnsi" w:cs="Times New Roman"/>
          <w:b/>
          <w:sz w:val="24"/>
          <w:szCs w:val="18"/>
        </w:rPr>
        <w:t xml:space="preserve"> denote the RTT between the local host and the server containing the object. Assuming zero transmission time of the object how much elapses(</w:t>
      </w:r>
      <w:r w:rsidRPr="00225AFB">
        <w:rPr>
          <w:rFonts w:asciiTheme="majorHAnsi" w:hAnsiTheme="majorHAnsi" w:cs="Times New Roman"/>
          <w:b/>
          <w:sz w:val="24"/>
          <w:szCs w:val="18"/>
        </w:rPr>
        <w:t>时间消逝</w:t>
      </w:r>
      <w:r w:rsidRPr="00225AFB">
        <w:rPr>
          <w:rFonts w:asciiTheme="majorHAnsi" w:hAnsiTheme="majorHAnsi" w:cs="Times New Roman"/>
          <w:b/>
          <w:sz w:val="24"/>
          <w:szCs w:val="18"/>
        </w:rPr>
        <w:t>) from when the client clicks on the link until the clients receives the object?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2"/>
        </w:rPr>
      </w:pPr>
      <w:r w:rsidRPr="00225AFB">
        <w:rPr>
          <w:rFonts w:asciiTheme="majorHAnsi" w:hAnsiTheme="majorHAnsi" w:cs="Times New Roman"/>
          <w:noProof/>
          <w:sz w:val="22"/>
        </w:rPr>
        <w:drawing>
          <wp:inline distT="0" distB="0" distL="0" distR="0" wp14:anchorId="68111A55" wp14:editId="732C0D49">
            <wp:extent cx="2682815" cy="1537277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456" cy="15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3 Define the following parameters for a switching network: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N = number of hops between two given end systems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L = message length in bits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B = data rate,in bps,on all links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H = overhead(header)bits per packet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lastRenderedPageBreak/>
        <w:t>P = fixed ed packet size in bits(include H)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S = call setup time in seconds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D = propagation delay per hop in senconds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For N=4,L=3200,B=9600,P=1024,H=116,S=0.2,D=0.001,computer the end-to-end delay for circuit switching and datagram packet switching Assume that there are no ACK ignore processing delay at the nodes.</w:t>
      </w:r>
    </w:p>
    <w:p w:rsidR="00CE4DA3" w:rsidRPr="00225AFB" w:rsidRDefault="00CE4DA3" w:rsidP="00C12A48">
      <w:pPr>
        <w:spacing w:line="240" w:lineRule="exact"/>
        <w:ind w:firstLineChars="100" w:firstLine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1. circuit switching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call setup times :C1 = S = 0.2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delay C2 = propagation delay + transmission delay = N*D+L/B = 0.337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 =  C1 + C2 = 0.537</w:t>
      </w:r>
    </w:p>
    <w:p w:rsidR="00CE4DA3" w:rsidRPr="00225AFB" w:rsidRDefault="00CE4DA3" w:rsidP="00C12A48">
      <w:pPr>
        <w:spacing w:line="240" w:lineRule="exact"/>
        <w:ind w:firstLineChars="100" w:firstLine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2. datagram packet switching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Di:transmission delay and propagation delay of all packets to pass y=through i</w:t>
      </w:r>
      <w:r w:rsidRPr="00225AFB">
        <w:rPr>
          <w:rFonts w:asciiTheme="majorHAnsi" w:hAnsiTheme="majorHAnsi" w:cs="Times New Roman"/>
          <w:sz w:val="24"/>
          <w:vertAlign w:val="superscript"/>
        </w:rPr>
        <w:t>st</w:t>
      </w:r>
      <w:r w:rsidRPr="00225AFB">
        <w:rPr>
          <w:rFonts w:asciiTheme="majorHAnsi" w:hAnsiTheme="majorHAnsi" w:cs="Times New Roman"/>
          <w:sz w:val="24"/>
        </w:rPr>
        <w:t xml:space="preserve"> hop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The number of packets = [L/(P-H)] = 4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 = transmission delay of one packet = P/B = 0.107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p = propagation delay of one hop = D = 0.001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D1 = 4t+p = 0.428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D2 = D3 = D4 = t + p = 0.108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 = D1 + D2 + D3 + D3 = 0.752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4 Consider transferring an enormous file of L bytes from Host A to Host B Assume an MSS of 4096 bytes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(a)What is the maximum value of L such that TCP sequence numbers are not exhausted</w:t>
      </w:r>
      <w:r w:rsidRPr="00225AFB">
        <w:rPr>
          <w:rFonts w:asciiTheme="majorHAnsi" w:hAnsiTheme="majorHAnsi" w:cs="Times New Roman"/>
          <w:sz w:val="24"/>
        </w:rPr>
        <w:t>（耗尽）</w:t>
      </w:r>
      <w:r w:rsidRPr="00225AFB">
        <w:rPr>
          <w:rFonts w:asciiTheme="majorHAnsi" w:hAnsiTheme="majorHAnsi" w:cs="Times New Roman"/>
          <w:sz w:val="24"/>
        </w:rPr>
        <w:t>? Recall that the TCP sequence nunber fields has 4 bytes.(You can express the value in exponential form)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 xml:space="preserve">TCP </w:t>
      </w:r>
      <w:r w:rsidRPr="00225AFB">
        <w:rPr>
          <w:rFonts w:asciiTheme="majorHAnsi" w:hAnsiTheme="majorHAnsi" w:cs="Times New Roman"/>
          <w:sz w:val="24"/>
        </w:rPr>
        <w:t>序列号以字节为单位，其序列号字段长度为</w:t>
      </w:r>
      <w:r w:rsidRPr="00225AFB">
        <w:rPr>
          <w:rFonts w:asciiTheme="majorHAnsi" w:hAnsiTheme="majorHAnsi" w:cs="Times New Roman"/>
          <w:sz w:val="24"/>
        </w:rPr>
        <w:t>4</w:t>
      </w:r>
      <w:r w:rsidRPr="00225AFB">
        <w:rPr>
          <w:rFonts w:asciiTheme="majorHAnsi" w:hAnsiTheme="majorHAnsi" w:cs="Times New Roman"/>
          <w:sz w:val="24"/>
        </w:rPr>
        <w:t>个字节，因此一共有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32</w:t>
      </w:r>
      <w:r w:rsidRPr="00225AFB">
        <w:rPr>
          <w:rFonts w:asciiTheme="majorHAnsi" w:hAnsiTheme="majorHAnsi" w:cs="Times New Roman"/>
          <w:sz w:val="24"/>
        </w:rPr>
        <w:t>个可能的序列号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由于序列号根据发送的字节数增长而增长，因此</w:t>
      </w:r>
      <w:r w:rsidRPr="00225AFB">
        <w:rPr>
          <w:rFonts w:asciiTheme="majorHAnsi" w:hAnsiTheme="majorHAnsi" w:cs="Times New Roman"/>
          <w:sz w:val="24"/>
        </w:rPr>
        <w:t>MSS</w:t>
      </w:r>
      <w:r w:rsidRPr="00225AFB">
        <w:rPr>
          <w:rFonts w:asciiTheme="majorHAnsi" w:hAnsiTheme="majorHAnsi" w:cs="Times New Roman"/>
          <w:sz w:val="24"/>
        </w:rPr>
        <w:t>的大小可以与从</w:t>
      </w:r>
      <w:r w:rsidRPr="00225AFB">
        <w:rPr>
          <w:rFonts w:asciiTheme="majorHAnsi" w:hAnsiTheme="majorHAnsi" w:cs="Times New Roman"/>
          <w:sz w:val="24"/>
        </w:rPr>
        <w:t>A</w:t>
      </w:r>
      <w:r w:rsidRPr="00225AFB">
        <w:rPr>
          <w:rFonts w:asciiTheme="majorHAnsi" w:hAnsiTheme="majorHAnsi" w:cs="Times New Roman"/>
          <w:sz w:val="24"/>
        </w:rPr>
        <w:t>发送到</w:t>
      </w:r>
      <w:r w:rsidRPr="00225AFB">
        <w:rPr>
          <w:rFonts w:asciiTheme="majorHAnsi" w:hAnsiTheme="majorHAnsi" w:cs="Times New Roman"/>
          <w:sz w:val="24"/>
        </w:rPr>
        <w:t>B</w:t>
      </w:r>
      <w:r w:rsidRPr="00225AFB">
        <w:rPr>
          <w:rFonts w:asciiTheme="majorHAnsi" w:hAnsiTheme="majorHAnsi" w:cs="Times New Roman"/>
          <w:sz w:val="24"/>
        </w:rPr>
        <w:t>的文件的大小无关，文件大小可以简单的估算为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32</w:t>
      </w:r>
      <w:r w:rsidRPr="00225AFB">
        <w:rPr>
          <w:rFonts w:asciiTheme="majorHAnsi" w:hAnsiTheme="majorHAnsi" w:cs="Times New Roman"/>
          <w:sz w:val="24"/>
        </w:rPr>
        <w:t>Bytes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(b)For the L you obtain in (a), find how long it takes to transmit the file. Assume that a total of 64bytes of transport. network and data-link header are added to each aegment before the resulting packet is send over a 2</w:t>
      </w:r>
      <w:r w:rsidRPr="00225AFB">
        <w:rPr>
          <w:rFonts w:asciiTheme="majorHAnsi" w:hAnsiTheme="majorHAnsi" w:cs="Times New Roman"/>
          <w:sz w:val="24"/>
          <w:vertAlign w:val="superscript"/>
        </w:rPr>
        <w:t>30</w:t>
      </w:r>
      <w:r w:rsidRPr="00225AFB">
        <w:rPr>
          <w:rFonts w:asciiTheme="majorHAnsi" w:hAnsiTheme="majorHAnsi" w:cs="Times New Roman"/>
          <w:sz w:val="24"/>
        </w:rPr>
        <w:t xml:space="preserve"> bps link. Ignore flow control and congestion control as A can pump out the segment back to back and continuously.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需要传输的</w:t>
      </w:r>
      <w:r w:rsidRPr="00225AFB">
        <w:rPr>
          <w:rFonts w:asciiTheme="majorHAnsi" w:hAnsiTheme="majorHAnsi" w:cs="Times New Roman"/>
          <w:sz w:val="24"/>
        </w:rPr>
        <w:t>TCP</w:t>
      </w:r>
      <w:r w:rsidRPr="00225AFB">
        <w:rPr>
          <w:rFonts w:asciiTheme="majorHAnsi" w:hAnsiTheme="majorHAnsi" w:cs="Times New Roman"/>
          <w:sz w:val="24"/>
        </w:rPr>
        <w:t>报文段为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32</w:t>
      </w:r>
      <w:r w:rsidRPr="00225AFB">
        <w:rPr>
          <w:rFonts w:asciiTheme="majorHAnsi" w:hAnsiTheme="majorHAnsi" w:cs="Times New Roman"/>
          <w:sz w:val="24"/>
        </w:rPr>
        <w:t>/4096=220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64</w:t>
      </w:r>
      <w:r w:rsidRPr="00225AFB">
        <w:rPr>
          <w:rFonts w:asciiTheme="majorHAnsi" w:hAnsiTheme="majorHAnsi" w:cs="Times New Roman"/>
          <w:sz w:val="24"/>
        </w:rPr>
        <w:t>字节的首部将带来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20</w:t>
      </w:r>
      <w:r w:rsidRPr="00225AFB">
        <w:rPr>
          <w:rFonts w:asciiTheme="majorHAnsi" w:hAnsiTheme="majorHAnsi" w:cs="Times New Roman"/>
          <w:sz w:val="24"/>
        </w:rPr>
        <w:t>*2</w:t>
      </w:r>
      <w:r w:rsidRPr="00225AFB">
        <w:rPr>
          <w:rFonts w:asciiTheme="majorHAnsi" w:hAnsiTheme="majorHAnsi" w:cs="Times New Roman"/>
          <w:sz w:val="24"/>
          <w:vertAlign w:val="superscript"/>
        </w:rPr>
        <w:t>6</w:t>
      </w:r>
      <w:r w:rsidRPr="00225AFB">
        <w:rPr>
          <w:rFonts w:asciiTheme="majorHAnsi" w:hAnsiTheme="majorHAnsi" w:cs="Times New Roman"/>
          <w:sz w:val="24"/>
        </w:rPr>
        <w:t>=2</w:t>
      </w:r>
      <w:r w:rsidRPr="00225AFB">
        <w:rPr>
          <w:rFonts w:asciiTheme="majorHAnsi" w:hAnsiTheme="majorHAnsi" w:cs="Times New Roman"/>
          <w:sz w:val="24"/>
          <w:vertAlign w:val="superscript"/>
        </w:rPr>
        <w:t>26</w:t>
      </w:r>
      <w:r w:rsidRPr="00225AFB">
        <w:rPr>
          <w:rFonts w:asciiTheme="majorHAnsi" w:hAnsiTheme="majorHAnsi" w:cs="Times New Roman"/>
          <w:sz w:val="24"/>
        </w:rPr>
        <w:t>字节的首部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需要船速的</w:t>
      </w:r>
      <w:r w:rsidRPr="00225AFB">
        <w:rPr>
          <w:rFonts w:asciiTheme="majorHAnsi" w:hAnsiTheme="majorHAnsi" w:cs="Times New Roman"/>
          <w:sz w:val="24"/>
        </w:rPr>
        <w:t>bit</w:t>
      </w:r>
      <w:r w:rsidRPr="00225AFB">
        <w:rPr>
          <w:rFonts w:asciiTheme="majorHAnsi" w:hAnsiTheme="majorHAnsi" w:cs="Times New Roman"/>
          <w:sz w:val="24"/>
        </w:rPr>
        <w:t>总数为（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32</w:t>
      </w:r>
      <w:r w:rsidRPr="00225AFB">
        <w:rPr>
          <w:rFonts w:asciiTheme="majorHAnsi" w:hAnsiTheme="majorHAnsi" w:cs="Times New Roman"/>
          <w:sz w:val="24"/>
        </w:rPr>
        <w:t>+2</w:t>
      </w:r>
      <w:r w:rsidRPr="00225AFB">
        <w:rPr>
          <w:rFonts w:asciiTheme="majorHAnsi" w:hAnsiTheme="majorHAnsi" w:cs="Times New Roman"/>
          <w:sz w:val="24"/>
          <w:vertAlign w:val="superscript"/>
        </w:rPr>
        <w:t>26</w:t>
      </w:r>
      <w:r w:rsidRPr="00225AFB">
        <w:rPr>
          <w:rFonts w:asciiTheme="majorHAnsi" w:hAnsiTheme="majorHAnsi" w:cs="Times New Roman"/>
          <w:sz w:val="24"/>
        </w:rPr>
        <w:t>）</w:t>
      </w:r>
      <w:r w:rsidRPr="00225AFB">
        <w:rPr>
          <w:rFonts w:asciiTheme="majorHAnsi" w:hAnsiTheme="majorHAnsi" w:cs="Times New Roman"/>
          <w:sz w:val="24"/>
        </w:rPr>
        <w:t>*8 = 2</w:t>
      </w:r>
      <w:r w:rsidRPr="00225AFB">
        <w:rPr>
          <w:rFonts w:asciiTheme="majorHAnsi" w:hAnsiTheme="majorHAnsi" w:cs="Times New Roman"/>
          <w:sz w:val="24"/>
          <w:vertAlign w:val="superscript"/>
        </w:rPr>
        <w:t>35</w:t>
      </w:r>
      <w:r w:rsidRPr="00225AFB">
        <w:rPr>
          <w:rFonts w:asciiTheme="majorHAnsi" w:hAnsiTheme="majorHAnsi" w:cs="Times New Roman"/>
          <w:sz w:val="24"/>
        </w:rPr>
        <w:t>+2</w:t>
      </w:r>
      <w:r w:rsidRPr="00225AFB">
        <w:rPr>
          <w:rFonts w:asciiTheme="majorHAnsi" w:hAnsiTheme="majorHAnsi" w:cs="Times New Roman"/>
          <w:sz w:val="24"/>
          <w:vertAlign w:val="superscript"/>
        </w:rPr>
        <w:t>29</w:t>
      </w:r>
      <w:r w:rsidRPr="00225AFB">
        <w:rPr>
          <w:rFonts w:asciiTheme="majorHAnsi" w:hAnsiTheme="majorHAnsi" w:cs="Times New Roman"/>
          <w:sz w:val="24"/>
        </w:rPr>
        <w:t xml:space="preserve"> bits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（</w:t>
      </w:r>
      <w:r w:rsidRPr="00225AFB">
        <w:rPr>
          <w:rFonts w:asciiTheme="majorHAnsi" w:hAnsiTheme="majorHAnsi" w:cs="Times New Roman"/>
          <w:sz w:val="24"/>
        </w:rPr>
        <w:t>2</w:t>
      </w:r>
      <w:r w:rsidRPr="00225AFB">
        <w:rPr>
          <w:rFonts w:asciiTheme="majorHAnsi" w:hAnsiTheme="majorHAnsi" w:cs="Times New Roman"/>
          <w:sz w:val="24"/>
          <w:vertAlign w:val="superscript"/>
        </w:rPr>
        <w:t>35</w:t>
      </w:r>
      <w:r w:rsidRPr="00225AFB">
        <w:rPr>
          <w:rFonts w:asciiTheme="majorHAnsi" w:hAnsiTheme="majorHAnsi" w:cs="Times New Roman"/>
          <w:sz w:val="24"/>
        </w:rPr>
        <w:t>+2</w:t>
      </w:r>
      <w:r w:rsidRPr="00225AFB">
        <w:rPr>
          <w:rFonts w:asciiTheme="majorHAnsi" w:hAnsiTheme="majorHAnsi" w:cs="Times New Roman"/>
          <w:sz w:val="24"/>
          <w:vertAlign w:val="superscript"/>
        </w:rPr>
        <w:t>29</w:t>
      </w:r>
      <w:r w:rsidRPr="00225AFB">
        <w:rPr>
          <w:rFonts w:asciiTheme="majorHAnsi" w:hAnsiTheme="majorHAnsi" w:cs="Times New Roman"/>
          <w:sz w:val="24"/>
        </w:rPr>
        <w:t>）</w:t>
      </w:r>
      <w:r w:rsidRPr="00225AFB">
        <w:rPr>
          <w:rFonts w:asciiTheme="majorHAnsi" w:hAnsiTheme="majorHAnsi" w:cs="Times New Roman"/>
          <w:sz w:val="24"/>
        </w:rPr>
        <w:t>/2</w:t>
      </w:r>
      <w:r w:rsidRPr="00225AFB">
        <w:rPr>
          <w:rFonts w:asciiTheme="majorHAnsi" w:hAnsiTheme="majorHAnsi" w:cs="Times New Roman"/>
          <w:sz w:val="24"/>
          <w:vertAlign w:val="superscript"/>
        </w:rPr>
        <w:t>30</w:t>
      </w:r>
      <w:r w:rsidRPr="00225AFB">
        <w:rPr>
          <w:rFonts w:asciiTheme="majorHAnsi" w:hAnsiTheme="majorHAnsi" w:cs="Times New Roman"/>
          <w:sz w:val="24"/>
        </w:rPr>
        <w:t xml:space="preserve"> = 32.5seconds</w:t>
      </w:r>
    </w:p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t>5 Consider sending a 1000-byte IP datagram into a link that has an MTU of 400 bytes Suppose the original IP datagram is stamped with the identification number 2014</w:t>
      </w:r>
    </w:p>
    <w:p w:rsidR="00CE4DA3" w:rsidRPr="00225AFB" w:rsidRDefault="00CE4DA3" w:rsidP="00C12A48">
      <w:pPr>
        <w:spacing w:line="240" w:lineRule="exact"/>
        <w:ind w:left="240" w:hangingChars="100" w:hanging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1)Assuming the original IP datagram header length is 20 bytes. How many IP fragments are generated?</w:t>
      </w:r>
    </w:p>
    <w:p w:rsidR="00CE4DA3" w:rsidRPr="00225AFB" w:rsidRDefault="00CE4DA3" w:rsidP="00C12A48">
      <w:pPr>
        <w:spacing w:line="240" w:lineRule="exact"/>
        <w:ind w:left="240" w:hangingChars="100" w:hanging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原始的</w:t>
      </w:r>
      <w:r w:rsidRPr="00225AFB">
        <w:rPr>
          <w:rFonts w:asciiTheme="majorHAnsi" w:hAnsiTheme="majorHAnsi" w:cs="Times New Roman"/>
          <w:sz w:val="24"/>
        </w:rPr>
        <w:t>IP</w:t>
      </w:r>
      <w:r w:rsidRPr="00225AFB">
        <w:rPr>
          <w:rFonts w:asciiTheme="majorHAnsi" w:hAnsiTheme="majorHAnsi" w:cs="Times New Roman"/>
          <w:sz w:val="24"/>
        </w:rPr>
        <w:t>包的净载荷为</w:t>
      </w:r>
      <w:r w:rsidRPr="00225AFB">
        <w:rPr>
          <w:rFonts w:asciiTheme="majorHAnsi" w:hAnsiTheme="majorHAnsi" w:cs="Times New Roman"/>
          <w:sz w:val="24"/>
        </w:rPr>
        <w:t>980</w:t>
      </w:r>
      <w:r w:rsidRPr="00225AFB">
        <w:rPr>
          <w:rFonts w:asciiTheme="majorHAnsi" w:hAnsiTheme="majorHAnsi" w:cs="Times New Roman"/>
          <w:sz w:val="24"/>
        </w:rPr>
        <w:t>字节（</w:t>
      </w:r>
      <w:r w:rsidRPr="00225AFB">
        <w:rPr>
          <w:rFonts w:asciiTheme="majorHAnsi" w:hAnsiTheme="majorHAnsi" w:cs="Times New Roman"/>
          <w:sz w:val="24"/>
        </w:rPr>
        <w:t>1000-20</w:t>
      </w:r>
      <w:r w:rsidRPr="00225AFB">
        <w:rPr>
          <w:rFonts w:asciiTheme="majorHAnsi" w:hAnsiTheme="majorHAnsi" w:cs="Times New Roman"/>
          <w:sz w:val="24"/>
        </w:rPr>
        <w:t>）</w:t>
      </w:r>
    </w:p>
    <w:p w:rsidR="00CE4DA3" w:rsidRPr="00225AFB" w:rsidRDefault="00CE4DA3" w:rsidP="00C12A48">
      <w:pPr>
        <w:spacing w:line="240" w:lineRule="exact"/>
        <w:ind w:left="240" w:hangingChars="100" w:hanging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链路的</w:t>
      </w:r>
      <w:r w:rsidRPr="00225AFB">
        <w:rPr>
          <w:rFonts w:asciiTheme="majorHAnsi" w:hAnsiTheme="majorHAnsi" w:cs="Times New Roman"/>
          <w:sz w:val="24"/>
        </w:rPr>
        <w:t>MTU</w:t>
      </w:r>
      <w:r w:rsidRPr="00225AFB">
        <w:rPr>
          <w:rFonts w:asciiTheme="majorHAnsi" w:hAnsiTheme="majorHAnsi" w:cs="Times New Roman"/>
          <w:sz w:val="24"/>
        </w:rPr>
        <w:t>为</w:t>
      </w:r>
      <w:r w:rsidRPr="00225AFB">
        <w:rPr>
          <w:rFonts w:asciiTheme="majorHAnsi" w:hAnsiTheme="majorHAnsi" w:cs="Times New Roman"/>
          <w:sz w:val="24"/>
        </w:rPr>
        <w:t>400</w:t>
      </w:r>
      <w:r w:rsidRPr="00225AFB">
        <w:rPr>
          <w:rFonts w:asciiTheme="majorHAnsi" w:hAnsiTheme="majorHAnsi" w:cs="Times New Roman"/>
          <w:sz w:val="24"/>
        </w:rPr>
        <w:t>字节，减去</w:t>
      </w:r>
      <w:r w:rsidRPr="00225AFB">
        <w:rPr>
          <w:rFonts w:asciiTheme="majorHAnsi" w:hAnsiTheme="majorHAnsi" w:cs="Times New Roman"/>
          <w:sz w:val="24"/>
        </w:rPr>
        <w:t>20</w:t>
      </w:r>
      <w:r w:rsidRPr="00225AFB">
        <w:rPr>
          <w:rFonts w:asciiTheme="majorHAnsi" w:hAnsiTheme="majorHAnsi" w:cs="Times New Roman"/>
          <w:sz w:val="24"/>
        </w:rPr>
        <w:t>字节的包头，能承受的有效净载荷为</w:t>
      </w:r>
      <w:r w:rsidRPr="00225AFB">
        <w:rPr>
          <w:rFonts w:asciiTheme="majorHAnsi" w:hAnsiTheme="majorHAnsi" w:cs="Times New Roman"/>
          <w:sz w:val="24"/>
        </w:rPr>
        <w:t>280</w:t>
      </w:r>
      <w:r w:rsidRPr="00225AFB">
        <w:rPr>
          <w:rFonts w:asciiTheme="majorHAnsi" w:hAnsiTheme="majorHAnsi" w:cs="Times New Roman"/>
          <w:sz w:val="24"/>
        </w:rPr>
        <w:t>字节</w:t>
      </w:r>
    </w:p>
    <w:p w:rsidR="00CE4DA3" w:rsidRPr="00225AFB" w:rsidRDefault="00CE4DA3" w:rsidP="00C12A48">
      <w:pPr>
        <w:spacing w:line="240" w:lineRule="exact"/>
        <w:ind w:left="240" w:hangingChars="100" w:hanging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由于净载荷为</w:t>
      </w:r>
      <w:r w:rsidRPr="00225AFB">
        <w:rPr>
          <w:rFonts w:asciiTheme="majorHAnsi" w:hAnsiTheme="majorHAnsi" w:cs="Times New Roman"/>
          <w:sz w:val="24"/>
        </w:rPr>
        <w:t>8</w:t>
      </w:r>
      <w:r w:rsidRPr="00225AFB">
        <w:rPr>
          <w:rFonts w:asciiTheme="majorHAnsi" w:hAnsiTheme="majorHAnsi" w:cs="Times New Roman"/>
          <w:sz w:val="24"/>
        </w:rPr>
        <w:t>的倍数，因此每一个</w:t>
      </w:r>
      <w:r w:rsidRPr="00225AFB">
        <w:rPr>
          <w:rFonts w:asciiTheme="majorHAnsi" w:hAnsiTheme="majorHAnsi" w:cs="Times New Roman"/>
          <w:sz w:val="24"/>
        </w:rPr>
        <w:t>IP fragmentation</w:t>
      </w:r>
      <w:r w:rsidRPr="00225AFB">
        <w:rPr>
          <w:rFonts w:asciiTheme="majorHAnsi" w:hAnsiTheme="majorHAnsi" w:cs="Times New Roman"/>
          <w:sz w:val="24"/>
        </w:rPr>
        <w:t>能够承载</w:t>
      </w:r>
      <w:r w:rsidRPr="00225AFB">
        <w:rPr>
          <w:rFonts w:asciiTheme="majorHAnsi" w:hAnsiTheme="majorHAnsi" w:cs="Times New Roman"/>
          <w:sz w:val="24"/>
        </w:rPr>
        <w:t>376</w:t>
      </w:r>
      <w:r w:rsidRPr="00225AFB">
        <w:rPr>
          <w:rFonts w:asciiTheme="majorHAnsi" w:hAnsiTheme="majorHAnsi" w:cs="Times New Roman"/>
          <w:sz w:val="24"/>
        </w:rPr>
        <w:t>字节的净荷</w:t>
      </w:r>
    </w:p>
    <w:p w:rsidR="00CE4DA3" w:rsidRPr="00225AFB" w:rsidRDefault="00CE4DA3" w:rsidP="00C12A48">
      <w:pPr>
        <w:spacing w:line="240" w:lineRule="exact"/>
        <w:ind w:left="240" w:hangingChars="100" w:hanging="240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原始的</w:t>
      </w:r>
      <w:r w:rsidRPr="00225AFB">
        <w:rPr>
          <w:rFonts w:asciiTheme="majorHAnsi" w:hAnsiTheme="majorHAnsi" w:cs="Times New Roman"/>
          <w:sz w:val="24"/>
        </w:rPr>
        <w:t>980</w:t>
      </w:r>
      <w:r w:rsidRPr="00225AFB">
        <w:rPr>
          <w:rFonts w:asciiTheme="majorHAnsi" w:hAnsiTheme="majorHAnsi" w:cs="Times New Roman"/>
          <w:sz w:val="24"/>
        </w:rPr>
        <w:t>个字节被分成</w:t>
      </w:r>
      <w:r w:rsidRPr="00225AFB">
        <w:rPr>
          <w:rFonts w:asciiTheme="majorHAnsi" w:hAnsiTheme="majorHAnsi" w:cs="Times New Roman"/>
          <w:sz w:val="24"/>
        </w:rPr>
        <w:t>3</w:t>
      </w:r>
      <w:r w:rsidRPr="00225AFB">
        <w:rPr>
          <w:rFonts w:asciiTheme="majorHAnsi" w:hAnsiTheme="majorHAnsi" w:cs="Times New Roman"/>
          <w:sz w:val="24"/>
        </w:rPr>
        <w:t>个</w:t>
      </w:r>
      <w:r w:rsidRPr="00225AFB">
        <w:rPr>
          <w:rFonts w:asciiTheme="majorHAnsi" w:hAnsiTheme="majorHAnsi" w:cs="Times New Roman"/>
          <w:sz w:val="24"/>
        </w:rPr>
        <w:t>IP fragmentaton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2)What are the Identified. Fragmentation offset and Flags values in these IP fragment.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4DA3" w:rsidRPr="00225AFB" w:rsidTr="00B131CC"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序号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Indentifier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Fragmentation offset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Flags</w:t>
            </w:r>
          </w:p>
        </w:tc>
      </w:tr>
      <w:tr w:rsidR="00CE4DA3" w:rsidRPr="00225AFB" w:rsidTr="00B131CC"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1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2014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0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1</w:t>
            </w:r>
          </w:p>
        </w:tc>
      </w:tr>
      <w:tr w:rsidR="00CE4DA3" w:rsidRPr="00225AFB" w:rsidTr="00B131CC"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2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2014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47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1</w:t>
            </w:r>
          </w:p>
        </w:tc>
      </w:tr>
      <w:tr w:rsidR="00CE4DA3" w:rsidRPr="00225AFB" w:rsidTr="00B131CC"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3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2014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94</w:t>
            </w:r>
          </w:p>
        </w:tc>
        <w:tc>
          <w:tcPr>
            <w:tcW w:w="2074" w:type="dxa"/>
          </w:tcPr>
          <w:p w:rsidR="00CE4DA3" w:rsidRPr="00225AFB" w:rsidRDefault="00CE4DA3" w:rsidP="00C12A48">
            <w:pPr>
              <w:spacing w:line="240" w:lineRule="exact"/>
              <w:jc w:val="left"/>
              <w:rPr>
                <w:rFonts w:asciiTheme="majorHAnsi" w:hAnsiTheme="majorHAnsi" w:cs="Times New Roman"/>
                <w:sz w:val="24"/>
              </w:rPr>
            </w:pPr>
            <w:r w:rsidRPr="00225AFB">
              <w:rPr>
                <w:rFonts w:asciiTheme="majorHAnsi" w:hAnsiTheme="majorHAnsi" w:cs="Times New Roman"/>
                <w:sz w:val="24"/>
              </w:rPr>
              <w:t>0</w:t>
            </w:r>
          </w:p>
        </w:tc>
      </w:tr>
    </w:tbl>
    <w:p w:rsidR="00C12A48" w:rsidRPr="00225AFB" w:rsidRDefault="00C12A48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b/>
          <w:sz w:val="24"/>
        </w:rPr>
      </w:pPr>
      <w:r w:rsidRPr="00225AFB">
        <w:rPr>
          <w:rFonts w:asciiTheme="majorHAnsi" w:hAnsiTheme="majorHAnsi" w:cs="Times New Roman"/>
          <w:b/>
          <w:sz w:val="24"/>
        </w:rPr>
        <w:lastRenderedPageBreak/>
        <w:t>6 The minimum frame for fast Ethernet(100Mbps) is 64 bytes A switch designed for use with fast Ethernet has a backplane that can move frames at speed of 10 Gbps or the switch has ability to move frame ar speed of 10 Gbps . How many frames/sec should it handle in the worst case?</w:t>
      </w:r>
    </w:p>
    <w:p w:rsidR="00CE4DA3" w:rsidRPr="00225AFB" w:rsidRDefault="00CE4DA3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The worst case is an endless stream of 64-bytes(512-bit)frames</w:t>
      </w:r>
    </w:p>
    <w:p w:rsidR="00CE4DA3" w:rsidRPr="00225AFB" w:rsidRDefault="00CE4DA3" w:rsidP="00C12A48">
      <w:pPr>
        <w:tabs>
          <w:tab w:val="right" w:pos="8306"/>
        </w:tabs>
        <w:spacing w:line="240" w:lineRule="exact"/>
        <w:jc w:val="left"/>
        <w:rPr>
          <w:rFonts w:asciiTheme="majorHAnsi" w:hAnsiTheme="majorHAnsi" w:cs="Times New Roman"/>
          <w:sz w:val="24"/>
          <w:vertAlign w:val="superscript"/>
        </w:rPr>
      </w:pPr>
      <w:r w:rsidRPr="00225AFB">
        <w:rPr>
          <w:rFonts w:asciiTheme="majorHAnsi" w:hAnsiTheme="majorHAnsi" w:cs="Times New Roman"/>
          <w:sz w:val="24"/>
        </w:rPr>
        <w:t>If the backplane can handle 10*2</w:t>
      </w:r>
      <w:r w:rsidRPr="00225AFB">
        <w:rPr>
          <w:rFonts w:asciiTheme="majorHAnsi" w:hAnsiTheme="majorHAnsi" w:cs="Times New Roman"/>
          <w:sz w:val="24"/>
          <w:vertAlign w:val="superscript"/>
        </w:rPr>
        <w:t>30</w:t>
      </w:r>
      <w:r w:rsidRPr="00225AFB">
        <w:rPr>
          <w:rFonts w:asciiTheme="majorHAnsi" w:hAnsiTheme="majorHAnsi" w:cs="Times New Roman"/>
          <w:sz w:val="24"/>
        </w:rPr>
        <w:t>bps the number of frames it can handle is 10*2</w:t>
      </w:r>
      <w:r w:rsidRPr="00225AFB">
        <w:rPr>
          <w:rFonts w:asciiTheme="majorHAnsi" w:hAnsiTheme="majorHAnsi" w:cs="Times New Roman"/>
          <w:sz w:val="24"/>
          <w:vertAlign w:val="superscript"/>
        </w:rPr>
        <w:t>30</w:t>
      </w:r>
      <w:r w:rsidRPr="00225AFB">
        <w:rPr>
          <w:rFonts w:asciiTheme="majorHAnsi" w:hAnsiTheme="majorHAnsi" w:cs="Times New Roman"/>
          <w:sz w:val="24"/>
        </w:rPr>
        <w:t xml:space="preserve"> / 512 = 10*2</w:t>
      </w:r>
      <w:r w:rsidRPr="00225AFB">
        <w:rPr>
          <w:rFonts w:asciiTheme="majorHAnsi" w:hAnsiTheme="majorHAnsi" w:cs="Times New Roman"/>
          <w:sz w:val="24"/>
          <w:vertAlign w:val="superscript"/>
        </w:rPr>
        <w:t>21</w:t>
      </w:r>
    </w:p>
    <w:p w:rsidR="00CE4DA3" w:rsidRPr="00225AFB" w:rsidRDefault="00CE4DA3" w:rsidP="00C12A48">
      <w:pPr>
        <w:tabs>
          <w:tab w:val="right" w:pos="8306"/>
        </w:tabs>
        <w:spacing w:line="240" w:lineRule="exact"/>
        <w:jc w:val="left"/>
        <w:rPr>
          <w:rFonts w:asciiTheme="majorHAnsi" w:hAnsiTheme="majorHAnsi" w:cs="Times New Roman"/>
          <w:sz w:val="24"/>
        </w:rPr>
      </w:pPr>
      <w:r w:rsidRPr="00225AFB">
        <w:rPr>
          <w:rFonts w:asciiTheme="majorHAnsi" w:hAnsiTheme="majorHAnsi" w:cs="Times New Roman"/>
          <w:sz w:val="24"/>
        </w:rPr>
        <w:t>20971520frames/sec</w:t>
      </w:r>
    </w:p>
    <w:p w:rsidR="000B23E6" w:rsidRPr="00225AFB" w:rsidRDefault="000B23E6" w:rsidP="00C12A48">
      <w:pPr>
        <w:spacing w:line="240" w:lineRule="exact"/>
        <w:jc w:val="left"/>
        <w:rPr>
          <w:rFonts w:asciiTheme="majorHAnsi" w:hAnsiTheme="majorHAnsi" w:cs="Times New Roman"/>
          <w:sz w:val="24"/>
        </w:rPr>
      </w:pPr>
    </w:p>
    <w:sectPr w:rsidR="000B23E6" w:rsidRPr="0022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E6" w:rsidRDefault="000525E6" w:rsidP="00CE4DA3">
      <w:r>
        <w:separator/>
      </w:r>
    </w:p>
  </w:endnote>
  <w:endnote w:type="continuationSeparator" w:id="0">
    <w:p w:rsidR="000525E6" w:rsidRDefault="000525E6" w:rsidP="00CE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E6" w:rsidRDefault="000525E6" w:rsidP="00CE4DA3">
      <w:r>
        <w:separator/>
      </w:r>
    </w:p>
  </w:footnote>
  <w:footnote w:type="continuationSeparator" w:id="0">
    <w:p w:rsidR="000525E6" w:rsidRDefault="000525E6" w:rsidP="00CE4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F4"/>
    <w:rsid w:val="000525E6"/>
    <w:rsid w:val="000B23E6"/>
    <w:rsid w:val="001224F4"/>
    <w:rsid w:val="001E114C"/>
    <w:rsid w:val="00225AFB"/>
    <w:rsid w:val="002C18F9"/>
    <w:rsid w:val="00C12A48"/>
    <w:rsid w:val="00C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FFFEB-86DE-4938-9687-4062025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DA3"/>
    <w:rPr>
      <w:sz w:val="18"/>
      <w:szCs w:val="18"/>
    </w:rPr>
  </w:style>
  <w:style w:type="table" w:styleId="a5">
    <w:name w:val="Table Grid"/>
    <w:basedOn w:val="a1"/>
    <w:uiPriority w:val="39"/>
    <w:rsid w:val="00CE4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4D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2017-01-10T09:55:00Z</dcterms:created>
  <dcterms:modified xsi:type="dcterms:W3CDTF">2019-01-06T04:23:00Z</dcterms:modified>
</cp:coreProperties>
</file>