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复试工作是硕士研究生招生录取工作的重要环节，是提高招生选拔质量的有效办法。根据</w:t>
      </w:r>
      <w:r w:rsidRPr="003334A2">
        <w:rPr>
          <w:rFonts w:ascii="Arial" w:eastAsia="宋体" w:hAnsi="Arial" w:cs="Arial"/>
          <w:noProof w:val="0"/>
          <w:color w:val="000000"/>
          <w:kern w:val="0"/>
          <w:szCs w:val="21"/>
          <w:bdr w:val="none" w:sz="0" w:space="0" w:color="auto" w:frame="1"/>
        </w:rPr>
        <w:t>&lt;</w:t>
      </w:r>
      <w:r w:rsidRPr="003334A2">
        <w:rPr>
          <w:rFonts w:ascii="Arial" w:eastAsia="宋体" w:hAnsi="Arial" w:cs="Arial"/>
          <w:noProof w:val="0"/>
          <w:color w:val="000000"/>
          <w:kern w:val="0"/>
          <w:szCs w:val="21"/>
        </w:rPr>
        <w:t>教育部关于印发《</w:t>
      </w:r>
      <w:r w:rsidRPr="003334A2">
        <w:rPr>
          <w:rFonts w:ascii="Arial" w:eastAsia="宋体" w:hAnsi="Arial" w:cs="Arial"/>
          <w:noProof w:val="0"/>
          <w:color w:val="000000"/>
          <w:kern w:val="0"/>
          <w:szCs w:val="21"/>
          <w:bdr w:val="none" w:sz="0" w:space="0" w:color="auto" w:frame="1"/>
        </w:rPr>
        <w:t>2018</w:t>
      </w:r>
      <w:r w:rsidRPr="003334A2">
        <w:rPr>
          <w:rFonts w:ascii="Arial" w:eastAsia="宋体" w:hAnsi="Arial" w:cs="Arial"/>
          <w:noProof w:val="0"/>
          <w:color w:val="000000"/>
          <w:kern w:val="0"/>
          <w:szCs w:val="21"/>
        </w:rPr>
        <w:t>年全国硕士研究生招生工作管理规定》的通知</w:t>
      </w:r>
      <w:r w:rsidRPr="003334A2">
        <w:rPr>
          <w:rFonts w:ascii="Arial" w:eastAsia="宋体" w:hAnsi="Arial" w:cs="Arial"/>
          <w:noProof w:val="0"/>
          <w:color w:val="000000"/>
          <w:kern w:val="0"/>
          <w:szCs w:val="21"/>
          <w:bdr w:val="none" w:sz="0" w:space="0" w:color="auto" w:frame="1"/>
        </w:rPr>
        <w:t>(</w:t>
      </w:r>
      <w:r w:rsidRPr="003334A2">
        <w:rPr>
          <w:rFonts w:ascii="Arial" w:eastAsia="宋体" w:hAnsi="Arial" w:cs="Arial"/>
          <w:noProof w:val="0"/>
          <w:color w:val="000000"/>
          <w:kern w:val="0"/>
          <w:szCs w:val="21"/>
        </w:rPr>
        <w:t>教学</w:t>
      </w:r>
      <w:r w:rsidRPr="003334A2">
        <w:rPr>
          <w:rFonts w:ascii="Arial" w:eastAsia="宋体" w:hAnsi="Arial" w:cs="Arial"/>
          <w:noProof w:val="0"/>
          <w:color w:val="000000"/>
          <w:kern w:val="0"/>
          <w:szCs w:val="21"/>
          <w:bdr w:val="none" w:sz="0" w:space="0" w:color="auto" w:frame="1"/>
        </w:rPr>
        <w:t>[2017]9</w:t>
      </w:r>
      <w:r w:rsidRPr="003334A2">
        <w:rPr>
          <w:rFonts w:ascii="Arial" w:eastAsia="宋体" w:hAnsi="Arial" w:cs="Arial"/>
          <w:noProof w:val="0"/>
          <w:color w:val="000000"/>
          <w:kern w:val="0"/>
          <w:szCs w:val="21"/>
        </w:rPr>
        <w:t>号</w:t>
      </w:r>
      <w:r w:rsidRPr="003334A2">
        <w:rPr>
          <w:rFonts w:ascii="Arial" w:eastAsia="宋体" w:hAnsi="Arial" w:cs="Arial"/>
          <w:noProof w:val="0"/>
          <w:color w:val="000000"/>
          <w:kern w:val="0"/>
          <w:szCs w:val="21"/>
          <w:bdr w:val="none" w:sz="0" w:space="0" w:color="auto" w:frame="1"/>
        </w:rPr>
        <w:t>)</w:t>
      </w:r>
      <w:r w:rsidRPr="003334A2">
        <w:rPr>
          <w:rFonts w:ascii="Arial" w:eastAsia="宋体" w:hAnsi="Arial" w:cs="Arial"/>
          <w:noProof w:val="0"/>
          <w:color w:val="000000"/>
          <w:kern w:val="0"/>
          <w:szCs w:val="21"/>
        </w:rPr>
        <w:t> &gt;</w:t>
      </w:r>
      <w:r w:rsidRPr="003334A2">
        <w:rPr>
          <w:rFonts w:ascii="Arial" w:eastAsia="宋体" w:hAnsi="Arial" w:cs="Arial"/>
          <w:noProof w:val="0"/>
          <w:color w:val="000000"/>
          <w:kern w:val="0"/>
          <w:szCs w:val="21"/>
        </w:rPr>
        <w:t>和《教育部关于加强硕士研究生招生复试工作的指导意见》</w:t>
      </w:r>
      <w:r w:rsidRPr="003334A2">
        <w:rPr>
          <w:rFonts w:ascii="Arial" w:eastAsia="宋体" w:hAnsi="Arial" w:cs="Arial"/>
          <w:b/>
          <w:bCs/>
          <w:noProof w:val="0"/>
          <w:color w:val="000000"/>
          <w:kern w:val="0"/>
          <w:szCs w:val="21"/>
          <w:bdr w:val="none" w:sz="0" w:space="0" w:color="auto" w:frame="1"/>
        </w:rPr>
        <w:t>（教学</w:t>
      </w:r>
      <w:r w:rsidRPr="003334A2">
        <w:rPr>
          <w:rFonts w:ascii="Arial" w:eastAsia="宋体" w:hAnsi="Arial" w:cs="Arial"/>
          <w:b/>
          <w:bCs/>
          <w:noProof w:val="0"/>
          <w:color w:val="000000"/>
          <w:kern w:val="0"/>
          <w:szCs w:val="21"/>
          <w:bdr w:val="none" w:sz="0" w:space="0" w:color="auto" w:frame="1"/>
        </w:rPr>
        <w:t>[2006]4</w:t>
      </w:r>
      <w:r w:rsidRPr="003334A2">
        <w:rPr>
          <w:rFonts w:ascii="Arial" w:eastAsia="宋体" w:hAnsi="Arial" w:cs="Arial"/>
          <w:b/>
          <w:bCs/>
          <w:noProof w:val="0"/>
          <w:color w:val="000000"/>
          <w:kern w:val="0"/>
          <w:szCs w:val="21"/>
          <w:bdr w:val="none" w:sz="0" w:space="0" w:color="auto" w:frame="1"/>
        </w:rPr>
        <w:t>号）</w:t>
      </w:r>
      <w:r w:rsidRPr="003334A2">
        <w:rPr>
          <w:rFonts w:ascii="Arial" w:eastAsia="宋体" w:hAnsi="Arial" w:cs="Arial"/>
          <w:noProof w:val="0"/>
          <w:color w:val="000000"/>
          <w:kern w:val="0"/>
          <w:szCs w:val="21"/>
        </w:rPr>
        <w:t>等文件精神，为加强对硕士研究生招生工作的管理，确保硕士研究生招生工作规范进行，结合我校实际，特制定本办法。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一、复试工作原则</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、坚持</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按需招生、德智体全面衡量、科学选拔、择优录取、宁缺毋滥、确保质量</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的原则。</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、坚持公平、公正、公开原则，确保复试过程政策透明、程序公正、结果公开、监督机制健全。</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、全面考查，有所侧重。在德智体等各方面全面衡量的基础上，重点对考生创新能力、专业素养和综合素质等方面的考核，加强对思想政治素质及身心健康状况等方面的考核。</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4</w:t>
      </w:r>
      <w:r w:rsidRPr="003334A2">
        <w:rPr>
          <w:rFonts w:ascii="Arial" w:eastAsia="宋体" w:hAnsi="Arial" w:cs="Arial"/>
          <w:noProof w:val="0"/>
          <w:color w:val="000000"/>
          <w:kern w:val="0"/>
          <w:szCs w:val="21"/>
        </w:rPr>
        <w:t>、业务课及综合素质考核须有量化结果；思想政治素质和身心健康状况等不能量化的方面要做到可比较和可判别，并有明确结论。</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5</w:t>
      </w:r>
      <w:r w:rsidRPr="003334A2">
        <w:rPr>
          <w:rFonts w:ascii="Arial" w:eastAsia="宋体" w:hAnsi="Arial" w:cs="Arial"/>
          <w:noProof w:val="0"/>
          <w:color w:val="000000"/>
          <w:kern w:val="0"/>
          <w:szCs w:val="21"/>
        </w:rPr>
        <w:t>、坚持以人为本，合理安排复试环节，保证复试有序规范进行。</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6</w:t>
      </w:r>
      <w:r w:rsidRPr="003334A2">
        <w:rPr>
          <w:rFonts w:ascii="Arial" w:eastAsia="宋体" w:hAnsi="Arial" w:cs="Arial"/>
          <w:noProof w:val="0"/>
          <w:color w:val="000000"/>
          <w:kern w:val="0"/>
          <w:szCs w:val="21"/>
        </w:rPr>
        <w:t>、复试采取差额形式，差额比例一般不低于</w:t>
      </w:r>
      <w:r w:rsidRPr="003334A2">
        <w:rPr>
          <w:rFonts w:ascii="Arial" w:eastAsia="宋体" w:hAnsi="Arial" w:cs="Arial"/>
          <w:noProof w:val="0"/>
          <w:color w:val="000000"/>
          <w:kern w:val="0"/>
          <w:szCs w:val="21"/>
          <w:bdr w:val="none" w:sz="0" w:space="0" w:color="auto" w:frame="1"/>
        </w:rPr>
        <w:t>120%</w:t>
      </w:r>
      <w:r w:rsidRPr="003334A2">
        <w:rPr>
          <w:rFonts w:ascii="Arial" w:eastAsia="宋体" w:hAnsi="Arial" w:cs="Arial"/>
          <w:noProof w:val="0"/>
          <w:color w:val="000000"/>
          <w:kern w:val="0"/>
          <w:szCs w:val="21"/>
        </w:rPr>
        <w:t>。对于招生人数较多且第一志愿上线人数较多的专业，复试人数比例可适当放大。</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二、复试组织管理</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、学校成立</w:t>
      </w:r>
      <w:r w:rsidRPr="003334A2">
        <w:rPr>
          <w:rFonts w:ascii="Arial" w:eastAsia="宋体" w:hAnsi="Arial" w:cs="Arial"/>
          <w:noProof w:val="0"/>
          <w:color w:val="000000"/>
          <w:kern w:val="0"/>
          <w:szCs w:val="21"/>
          <w:bdr w:val="none" w:sz="0" w:space="0" w:color="auto" w:frame="1"/>
        </w:rPr>
        <w:t>2018</w:t>
      </w:r>
      <w:r w:rsidRPr="003334A2">
        <w:rPr>
          <w:rFonts w:ascii="Arial" w:eastAsia="宋体" w:hAnsi="Arial" w:cs="Arial"/>
          <w:noProof w:val="0"/>
          <w:color w:val="000000"/>
          <w:kern w:val="0"/>
          <w:szCs w:val="21"/>
        </w:rPr>
        <w:t>年研究生招生工作领导小组，负责对全校研究生招生的统筹管理，确定各学院招生规模，组织开展复试各项工作，审定硕士研究生拟录取名单。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、招生工作领导小组组长由分管副校长担任，统筹协调复试录取工作，并负责监督、指导、巡查各学院硕士研究生招生复试工作情况。领导小组下设办公室，负责复试、录取工作的组织和实施。</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、各学院成立院级研究生招生工作领导小组。组长由各学院院长担任，成员由学院分管研究生教育的副院长、各学位点负责人、学院党组织负责纪检工作的领导、</w:t>
      </w:r>
      <w:r w:rsidRPr="003334A2">
        <w:rPr>
          <w:rFonts w:ascii="Arial" w:eastAsia="宋体" w:hAnsi="Arial" w:cs="Arial"/>
          <w:noProof w:val="0"/>
          <w:color w:val="000000"/>
          <w:kern w:val="0"/>
          <w:szCs w:val="21"/>
        </w:rPr>
        <w:t xml:space="preserve">1-2 </w:t>
      </w:r>
      <w:r w:rsidRPr="003334A2">
        <w:rPr>
          <w:rFonts w:ascii="Arial" w:eastAsia="宋体" w:hAnsi="Arial" w:cs="Arial"/>
          <w:noProof w:val="0"/>
          <w:color w:val="000000"/>
          <w:kern w:val="0"/>
          <w:szCs w:val="21"/>
        </w:rPr>
        <w:t>名专家组成。各学院研究生招生工作领导小组的职责是：</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）根据学校研究生招生复试工作办法，研究制定本单位的复试工作实施细则，并负责本学院硕士研究生招生复试工作的具体实施；</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）组织成立各学科（专业）复试工作小组，确定复试工作小组成员名单，并指导复试工作小组进行相应的复试工作；</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）确定复试名单；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bdr w:val="none" w:sz="0" w:space="0" w:color="auto" w:frame="1"/>
        </w:rPr>
        <w:t>4</w:t>
      </w:r>
      <w:r w:rsidRPr="003334A2">
        <w:rPr>
          <w:rFonts w:ascii="Arial" w:eastAsia="宋体" w:hAnsi="Arial" w:cs="Arial"/>
          <w:noProof w:val="0"/>
          <w:color w:val="000000"/>
          <w:kern w:val="0"/>
          <w:szCs w:val="21"/>
        </w:rPr>
        <w:t>）确定考生面试的具体内容、评分标准、程序，并具体组织实施；</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5</w:t>
      </w:r>
      <w:r w:rsidRPr="003334A2">
        <w:rPr>
          <w:rFonts w:ascii="Arial" w:eastAsia="宋体" w:hAnsi="Arial" w:cs="Arial"/>
          <w:noProof w:val="0"/>
          <w:color w:val="000000"/>
          <w:kern w:val="0"/>
          <w:szCs w:val="21"/>
        </w:rPr>
        <w:t>）做好本单位的专业课笔试、综合面试及同等学力考生加试、阅卷工作；</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6</w:t>
      </w:r>
      <w:r w:rsidRPr="003334A2">
        <w:rPr>
          <w:rFonts w:ascii="Arial" w:eastAsia="宋体" w:hAnsi="Arial" w:cs="Arial"/>
          <w:noProof w:val="0"/>
          <w:color w:val="000000"/>
          <w:kern w:val="0"/>
          <w:szCs w:val="21"/>
        </w:rPr>
        <w:t>）审核各专业复试工作小组的复试记录和复试结果；</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7</w:t>
      </w:r>
      <w:r w:rsidRPr="003334A2">
        <w:rPr>
          <w:rFonts w:ascii="Arial" w:eastAsia="宋体" w:hAnsi="Arial" w:cs="Arial"/>
          <w:noProof w:val="0"/>
          <w:color w:val="000000"/>
          <w:kern w:val="0"/>
          <w:szCs w:val="21"/>
        </w:rPr>
        <w:t>）组织对考生其他情况的审核工作；</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8</w:t>
      </w:r>
      <w:r w:rsidRPr="003334A2">
        <w:rPr>
          <w:rFonts w:ascii="Arial" w:eastAsia="宋体" w:hAnsi="Arial" w:cs="Arial"/>
          <w:noProof w:val="0"/>
          <w:color w:val="000000"/>
          <w:kern w:val="0"/>
          <w:szCs w:val="21"/>
        </w:rPr>
        <w:t>）审定拟录取名单；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9</w:t>
      </w:r>
      <w:r w:rsidRPr="003334A2">
        <w:rPr>
          <w:rFonts w:ascii="Arial" w:eastAsia="宋体" w:hAnsi="Arial" w:cs="Arial"/>
          <w:noProof w:val="0"/>
          <w:color w:val="000000"/>
          <w:kern w:val="0"/>
          <w:szCs w:val="21"/>
        </w:rPr>
        <w:t>）公布复试结果，并负责对参加复试而未录取的考生必要解释和遗留问题的处理。</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4</w:t>
      </w:r>
      <w:r w:rsidRPr="003334A2">
        <w:rPr>
          <w:rFonts w:ascii="Arial" w:eastAsia="宋体" w:hAnsi="Arial" w:cs="Arial"/>
          <w:noProof w:val="0"/>
          <w:color w:val="000000"/>
          <w:kern w:val="0"/>
          <w:szCs w:val="21"/>
        </w:rPr>
        <w:t>、各学院按学科或专业的具体情况成立研究生招生复试工作小组，具体负责各学科或专业的考生复试工作。成员一般由</w:t>
      </w:r>
      <w:r w:rsidRPr="003334A2">
        <w:rPr>
          <w:rFonts w:ascii="Arial" w:eastAsia="宋体" w:hAnsi="Arial" w:cs="Arial"/>
          <w:noProof w:val="0"/>
          <w:color w:val="000000"/>
          <w:kern w:val="0"/>
          <w:szCs w:val="21"/>
        </w:rPr>
        <w:t>5--7</w:t>
      </w:r>
      <w:r w:rsidRPr="003334A2">
        <w:rPr>
          <w:rFonts w:ascii="Arial" w:eastAsia="宋体" w:hAnsi="Arial" w:cs="Arial"/>
          <w:noProof w:val="0"/>
          <w:color w:val="000000"/>
          <w:kern w:val="0"/>
          <w:szCs w:val="21"/>
        </w:rPr>
        <w:t>位责任心强、教学经验丰富、外语水平较高并具有副高职称及以上的教师组成，其中组长</w:t>
      </w: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名（一般由各学科点负责人担任），另需配备</w:t>
      </w: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名记录员。招生人数较多的学科或专业，可以平行地组织若干个复试工作小组，承担本学科或专业的硕士研究生复试工作。</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lastRenderedPageBreak/>
        <w:t>各复试工作小组在复试前应召开复试会议，确定评判规则和评判标准。小组成员须现场独立评分。</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5</w:t>
      </w:r>
      <w:r w:rsidRPr="003334A2">
        <w:rPr>
          <w:rFonts w:ascii="Arial" w:eastAsia="宋体" w:hAnsi="Arial" w:cs="Arial"/>
          <w:noProof w:val="0"/>
          <w:color w:val="000000"/>
          <w:kern w:val="0"/>
          <w:szCs w:val="21"/>
        </w:rPr>
        <w:t>、资格审查由各学院组织进行，必须做到谁审查谁签字，责任到人。</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6</w:t>
      </w:r>
      <w:r w:rsidRPr="003334A2">
        <w:rPr>
          <w:rFonts w:ascii="Arial" w:eastAsia="宋体" w:hAnsi="Arial" w:cs="Arial"/>
          <w:noProof w:val="0"/>
          <w:color w:val="000000"/>
          <w:kern w:val="0"/>
          <w:szCs w:val="21"/>
        </w:rPr>
        <w:t>、复试笔试、加试、面试工作等需安排在标准化考场进行，全程须录音录像。复试中面试环节的老师不得带电话进场，不得随意交头接耳。</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7</w:t>
      </w:r>
      <w:r w:rsidRPr="003334A2">
        <w:rPr>
          <w:rFonts w:ascii="Arial" w:eastAsia="宋体" w:hAnsi="Arial" w:cs="Arial"/>
          <w:noProof w:val="0"/>
          <w:color w:val="000000"/>
          <w:kern w:val="0"/>
          <w:szCs w:val="21"/>
        </w:rPr>
        <w:t>、复试的专业笔试试卷需由专人按密封线装订，由学院统一安排阅卷地点，集中阅卷，并对阅卷过程进行全程录像。卷面分数有更改须有签名。</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8</w:t>
      </w:r>
      <w:r w:rsidRPr="003334A2">
        <w:rPr>
          <w:rFonts w:ascii="Arial" w:eastAsia="宋体" w:hAnsi="Arial" w:cs="Arial"/>
          <w:noProof w:val="0"/>
          <w:color w:val="000000"/>
          <w:kern w:val="0"/>
          <w:szCs w:val="21"/>
        </w:rPr>
        <w:t>、复试的专业笔试试卷、面试记录表、评分表等材料需密封保存，有专人保管。</w:t>
      </w:r>
    </w:p>
    <w:p w:rsidR="003334A2" w:rsidRPr="003334A2" w:rsidRDefault="003334A2" w:rsidP="003334A2">
      <w:pPr>
        <w:widowControl/>
        <w:ind w:firstLine="4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9</w:t>
      </w:r>
      <w:r w:rsidRPr="003334A2">
        <w:rPr>
          <w:rFonts w:ascii="Arial" w:eastAsia="宋体" w:hAnsi="Arial" w:cs="Arial"/>
          <w:noProof w:val="0"/>
          <w:color w:val="000000"/>
          <w:kern w:val="0"/>
          <w:szCs w:val="21"/>
        </w:rPr>
        <w:t>、各学院必须严格执行招生政策，规范调剂工作程序，要以质量为核心，坚持</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按需招生、全面衡量、择优录取、宁缺毋滥</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的原则，严格按照《</w:t>
      </w:r>
      <w:r w:rsidRPr="003334A2">
        <w:rPr>
          <w:rFonts w:ascii="Arial" w:eastAsia="宋体" w:hAnsi="Arial" w:cs="Arial"/>
          <w:noProof w:val="0"/>
          <w:color w:val="000000"/>
          <w:kern w:val="0"/>
          <w:szCs w:val="21"/>
        </w:rPr>
        <w:t>2018</w:t>
      </w:r>
      <w:r w:rsidRPr="003334A2">
        <w:rPr>
          <w:rFonts w:ascii="Arial" w:eastAsia="宋体" w:hAnsi="Arial" w:cs="Arial"/>
          <w:noProof w:val="0"/>
          <w:color w:val="000000"/>
          <w:kern w:val="0"/>
          <w:szCs w:val="21"/>
        </w:rPr>
        <w:t>年全国硕士研究生招生工作管理规定》（教学〔</w:t>
      </w:r>
      <w:r w:rsidRPr="003334A2">
        <w:rPr>
          <w:rFonts w:ascii="Arial" w:eastAsia="宋体" w:hAnsi="Arial" w:cs="Arial"/>
          <w:noProof w:val="0"/>
          <w:color w:val="000000"/>
          <w:kern w:val="0"/>
          <w:szCs w:val="21"/>
        </w:rPr>
        <w:t>2017</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9</w:t>
      </w:r>
      <w:r w:rsidRPr="003334A2">
        <w:rPr>
          <w:rFonts w:ascii="Arial" w:eastAsia="宋体" w:hAnsi="Arial" w:cs="Arial"/>
          <w:noProof w:val="0"/>
          <w:color w:val="000000"/>
          <w:kern w:val="0"/>
          <w:szCs w:val="21"/>
        </w:rPr>
        <w:t>号）确定的考生调剂基本条件和要求以及学校的调剂要求和办法开展调剂工作。</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各学院要高度重视调剂服务工作，对调剂工作过程中出现的违规违纪问题，要坚决按有关规定严肃处理并追究相关人员责任，确保调剂服务工作规范透明、公平公正、周到细致。</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各学院应根据本单位实际复试录取情况，通过学院、学校网站及时、准确发布计划余额信息及调剂要求，并积极利用调剂系统、咨询电话等渠道为考生调剂提供良好服务。</w:t>
      </w:r>
    </w:p>
    <w:p w:rsidR="003334A2" w:rsidRPr="003334A2" w:rsidRDefault="003334A2" w:rsidP="003334A2">
      <w:pPr>
        <w:widowControl/>
        <w:ind w:firstLine="4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学校研究生招生工作领导小组对全校调剂工作统一领导，所有学院调剂工作的具体要求、工作程序、调剂复试办法及调剂录取名单均须报学校研究生招生工作领导小组审定。</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三、复试工作安排</w:t>
      </w:r>
      <w:r w:rsidRPr="003334A2">
        <w:rPr>
          <w:rFonts w:ascii="Arial" w:eastAsia="宋体" w:hAnsi="Arial" w:cs="Arial"/>
          <w:noProof w:val="0"/>
          <w:color w:val="000000"/>
          <w:kern w:val="0"/>
          <w:szCs w:val="21"/>
          <w:bdr w:val="none" w:sz="0" w:space="0" w:color="auto" w:frame="1"/>
        </w:rPr>
        <w:t>           </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、复试时间与地点：复试工作安排在</w:t>
      </w:r>
      <w:r w:rsidRPr="003334A2">
        <w:rPr>
          <w:rFonts w:ascii="Arial" w:eastAsia="宋体" w:hAnsi="Arial" w:cs="Arial"/>
          <w:b/>
          <w:bCs/>
          <w:noProof w:val="0"/>
          <w:color w:val="000000"/>
          <w:kern w:val="0"/>
          <w:szCs w:val="21"/>
          <w:bdr w:val="none" w:sz="0" w:space="0" w:color="auto" w:frame="1"/>
        </w:rPr>
        <w:t>3</w:t>
      </w:r>
      <w:r w:rsidRPr="003334A2">
        <w:rPr>
          <w:rFonts w:ascii="Arial" w:eastAsia="宋体" w:hAnsi="Arial" w:cs="Arial"/>
          <w:b/>
          <w:bCs/>
          <w:noProof w:val="0"/>
          <w:color w:val="000000"/>
          <w:kern w:val="0"/>
          <w:szCs w:val="21"/>
          <w:bdr w:val="none" w:sz="0" w:space="0" w:color="auto" w:frame="1"/>
        </w:rPr>
        <w:t>月</w:t>
      </w:r>
      <w:r w:rsidRPr="003334A2">
        <w:rPr>
          <w:rFonts w:ascii="Arial" w:eastAsia="宋体" w:hAnsi="Arial" w:cs="Arial"/>
          <w:b/>
          <w:bCs/>
          <w:noProof w:val="0"/>
          <w:color w:val="000000"/>
          <w:kern w:val="0"/>
          <w:szCs w:val="21"/>
          <w:bdr w:val="none" w:sz="0" w:space="0" w:color="auto" w:frame="1"/>
        </w:rPr>
        <w:t>28</w:t>
      </w:r>
      <w:r w:rsidRPr="003334A2">
        <w:rPr>
          <w:rFonts w:ascii="Arial" w:eastAsia="宋体" w:hAnsi="Arial" w:cs="Arial"/>
          <w:b/>
          <w:bCs/>
          <w:noProof w:val="0"/>
          <w:color w:val="000000"/>
          <w:kern w:val="0"/>
          <w:szCs w:val="21"/>
          <w:bdr w:val="none" w:sz="0" w:space="0" w:color="auto" w:frame="1"/>
        </w:rPr>
        <w:t>日</w:t>
      </w:r>
      <w:r w:rsidRPr="003334A2">
        <w:rPr>
          <w:rFonts w:ascii="Arial" w:eastAsia="宋体" w:hAnsi="Arial" w:cs="Arial"/>
          <w:b/>
          <w:bCs/>
          <w:noProof w:val="0"/>
          <w:color w:val="000000"/>
          <w:kern w:val="0"/>
          <w:szCs w:val="21"/>
          <w:bdr w:val="none" w:sz="0" w:space="0" w:color="auto" w:frame="1"/>
        </w:rPr>
        <w:t>---4</w:t>
      </w:r>
      <w:r w:rsidRPr="003334A2">
        <w:rPr>
          <w:rFonts w:ascii="Arial" w:eastAsia="宋体" w:hAnsi="Arial" w:cs="Arial"/>
          <w:b/>
          <w:bCs/>
          <w:noProof w:val="0"/>
          <w:color w:val="000000"/>
          <w:kern w:val="0"/>
          <w:szCs w:val="21"/>
          <w:bdr w:val="none" w:sz="0" w:space="0" w:color="auto" w:frame="1"/>
        </w:rPr>
        <w:t>月</w:t>
      </w:r>
      <w:r w:rsidRPr="003334A2">
        <w:rPr>
          <w:rFonts w:ascii="Arial" w:eastAsia="宋体" w:hAnsi="Arial" w:cs="Arial"/>
          <w:b/>
          <w:bCs/>
          <w:noProof w:val="0"/>
          <w:color w:val="000000"/>
          <w:kern w:val="0"/>
          <w:szCs w:val="21"/>
          <w:bdr w:val="none" w:sz="0" w:space="0" w:color="auto" w:frame="1"/>
        </w:rPr>
        <w:t>4</w:t>
      </w:r>
      <w:r w:rsidRPr="003334A2">
        <w:rPr>
          <w:rFonts w:ascii="Arial" w:eastAsia="宋体" w:hAnsi="Arial" w:cs="Arial"/>
          <w:b/>
          <w:bCs/>
          <w:noProof w:val="0"/>
          <w:color w:val="000000"/>
          <w:kern w:val="0"/>
          <w:szCs w:val="21"/>
          <w:bdr w:val="none" w:sz="0" w:space="0" w:color="auto" w:frame="1"/>
        </w:rPr>
        <w:t>日</w:t>
      </w:r>
      <w:r w:rsidRPr="003334A2">
        <w:rPr>
          <w:rFonts w:ascii="Arial" w:eastAsia="宋体" w:hAnsi="Arial" w:cs="Arial"/>
          <w:noProof w:val="0"/>
          <w:color w:val="000000"/>
          <w:kern w:val="0"/>
          <w:szCs w:val="21"/>
        </w:rPr>
        <w:t>进行。复试的具体时间、地点由各学院自行安排。各学院复试工作的具体安排请于</w:t>
      </w:r>
      <w:r w:rsidRPr="003334A2">
        <w:rPr>
          <w:rFonts w:ascii="Arial" w:eastAsia="宋体" w:hAnsi="Arial" w:cs="Arial"/>
          <w:noProof w:val="0"/>
          <w:color w:val="000000"/>
          <w:kern w:val="0"/>
          <w:szCs w:val="21"/>
          <w:bdr w:val="none" w:sz="0" w:space="0" w:color="auto" w:frame="1"/>
        </w:rPr>
        <w:t>3</w:t>
      </w:r>
      <w:r w:rsidRPr="003334A2">
        <w:rPr>
          <w:rFonts w:ascii="Arial" w:eastAsia="宋体" w:hAnsi="Arial" w:cs="Arial"/>
          <w:noProof w:val="0"/>
          <w:color w:val="000000"/>
          <w:kern w:val="0"/>
          <w:szCs w:val="21"/>
        </w:rPr>
        <w:t>月</w:t>
      </w:r>
      <w:r w:rsidRPr="003334A2">
        <w:rPr>
          <w:rFonts w:ascii="Arial" w:eastAsia="宋体" w:hAnsi="Arial" w:cs="Arial"/>
          <w:noProof w:val="0"/>
          <w:color w:val="000000"/>
          <w:kern w:val="0"/>
          <w:szCs w:val="21"/>
          <w:bdr w:val="none" w:sz="0" w:space="0" w:color="auto" w:frame="1"/>
        </w:rPr>
        <w:t>26</w:t>
      </w:r>
      <w:r w:rsidRPr="003334A2">
        <w:rPr>
          <w:rFonts w:ascii="Arial" w:eastAsia="宋体" w:hAnsi="Arial" w:cs="Arial"/>
          <w:noProof w:val="0"/>
          <w:color w:val="000000"/>
          <w:kern w:val="0"/>
          <w:szCs w:val="21"/>
        </w:rPr>
        <w:t>日前报研究生处备案。复试的具体时间、地点、要求由学院负责通知到考生本人。</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、复试名单的确定</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bdr w:val="none" w:sz="0" w:space="0" w:color="auto" w:frame="1"/>
        </w:rPr>
        <w:t>1</w:t>
      </w:r>
      <w:r w:rsidRPr="003334A2">
        <w:rPr>
          <w:rFonts w:ascii="Arial" w:eastAsia="宋体" w:hAnsi="Arial" w:cs="Arial"/>
          <w:noProof w:val="0"/>
          <w:color w:val="000000"/>
          <w:kern w:val="0"/>
          <w:szCs w:val="21"/>
        </w:rPr>
        <w:t>）第一志愿上线考生：各学科、专业按照教育部公布的《</w:t>
      </w:r>
      <w:r w:rsidRPr="003334A2">
        <w:rPr>
          <w:rFonts w:ascii="Arial" w:eastAsia="宋体" w:hAnsi="Arial" w:cs="Arial"/>
          <w:noProof w:val="0"/>
          <w:color w:val="000000"/>
          <w:kern w:val="0"/>
          <w:szCs w:val="21"/>
          <w:bdr w:val="none" w:sz="0" w:space="0" w:color="auto" w:frame="1"/>
        </w:rPr>
        <w:t>2018</w:t>
      </w:r>
      <w:r w:rsidRPr="003334A2">
        <w:rPr>
          <w:rFonts w:ascii="Arial" w:eastAsia="宋体" w:hAnsi="Arial" w:cs="Arial"/>
          <w:noProof w:val="0"/>
          <w:color w:val="000000"/>
          <w:kern w:val="0"/>
          <w:szCs w:val="21"/>
        </w:rPr>
        <w:t>年全国硕士研究生招生考试考生进入复试的初试成绩基本要求》和本专业的招生计划（减去推免生人数）确定本学科、专业进入复试考生名单，并保证通知到符合本专业复试条件的每位考生（网上公布名单和电话通知）。对于第一志愿上线人数多于录取人数的专业，请各学院做好富余生源的调剂工作（校内或校外调剂）。</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bdr w:val="none" w:sz="0" w:space="0" w:color="auto" w:frame="1"/>
        </w:rPr>
        <w:t>2</w:t>
      </w:r>
      <w:r w:rsidRPr="003334A2">
        <w:rPr>
          <w:rFonts w:ascii="Arial" w:eastAsia="宋体" w:hAnsi="Arial" w:cs="Arial"/>
          <w:noProof w:val="0"/>
          <w:color w:val="000000"/>
          <w:kern w:val="0"/>
          <w:szCs w:val="21"/>
        </w:rPr>
        <w:t>）调剂考生：第一志愿上线生源不足的学科、专业，可通过调剂系统进行调剂，并通过调剂系统向考生发复试通知。调剂需严格按照教育部规定的</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考生调剂基本条件</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（见附件）执行，且需符合我校</w:t>
      </w:r>
      <w:r w:rsidRPr="003334A2">
        <w:rPr>
          <w:rFonts w:ascii="Arial" w:eastAsia="宋体" w:hAnsi="Arial" w:cs="Arial"/>
          <w:noProof w:val="0"/>
          <w:color w:val="000000"/>
          <w:kern w:val="0"/>
          <w:szCs w:val="21"/>
          <w:bdr w:val="none" w:sz="0" w:space="0" w:color="auto" w:frame="1"/>
        </w:rPr>
        <w:t>2018</w:t>
      </w:r>
      <w:r w:rsidRPr="003334A2">
        <w:rPr>
          <w:rFonts w:ascii="Arial" w:eastAsia="宋体" w:hAnsi="Arial" w:cs="Arial"/>
          <w:noProof w:val="0"/>
          <w:color w:val="000000"/>
          <w:kern w:val="0"/>
          <w:szCs w:val="21"/>
        </w:rPr>
        <w:t>年的调剂规定。</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bdr w:val="none" w:sz="0" w:space="0" w:color="auto" w:frame="1"/>
        </w:rPr>
        <w:t>3</w:t>
      </w:r>
      <w:r w:rsidRPr="003334A2">
        <w:rPr>
          <w:rFonts w:ascii="Arial" w:eastAsia="宋体" w:hAnsi="Arial" w:cs="Arial"/>
          <w:noProof w:val="0"/>
          <w:color w:val="000000"/>
          <w:kern w:val="0"/>
          <w:szCs w:val="21"/>
        </w:rPr>
        <w:t>）享受加分政策考生：</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微软雅黑" w:eastAsia="微软雅黑" w:hAnsi="微软雅黑" w:cs="微软雅黑" w:hint="eastAsia"/>
          <w:noProof w:val="0"/>
          <w:color w:val="000000"/>
          <w:kern w:val="0"/>
          <w:szCs w:val="21"/>
        </w:rPr>
        <w:t>①</w:t>
      </w:r>
      <w:r w:rsidRPr="003334A2">
        <w:rPr>
          <w:rFonts w:ascii="Arial" w:eastAsia="宋体" w:hAnsi="Arial" w:cs="Arial"/>
          <w:noProof w:val="0"/>
          <w:color w:val="000000"/>
          <w:kern w:val="0"/>
          <w:szCs w:val="21"/>
        </w:rPr>
        <w:t>享受加分政策的考生应于报考专业复试前与我校研招办联系（否则视为放弃享受加分政策或视为不享受加分政策，考生应在中国研招网公布相关人员名单之中，三年内可享受初试总分加</w:t>
      </w:r>
      <w:r w:rsidRPr="003334A2">
        <w:rPr>
          <w:rFonts w:ascii="Arial" w:eastAsia="宋体" w:hAnsi="Arial" w:cs="Arial"/>
          <w:noProof w:val="0"/>
          <w:color w:val="000000"/>
          <w:kern w:val="0"/>
          <w:szCs w:val="21"/>
          <w:bdr w:val="none" w:sz="0" w:space="0" w:color="auto" w:frame="1"/>
        </w:rPr>
        <w:t>10--15</w:t>
      </w:r>
      <w:r w:rsidRPr="003334A2">
        <w:rPr>
          <w:rFonts w:ascii="Arial" w:eastAsia="宋体" w:hAnsi="Arial" w:cs="Arial"/>
          <w:noProof w:val="0"/>
          <w:color w:val="000000"/>
          <w:kern w:val="0"/>
          <w:szCs w:val="21"/>
        </w:rPr>
        <w:t>分），并提供相关证明材料：</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参加</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大学生志愿服务西部计划</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三支一扶计划</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农村义务教育阶段学校教师特设岗位计划</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赴外汉语教师志愿者</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 xml:space="preserve">“ </w:t>
      </w:r>
      <w:r w:rsidRPr="003334A2">
        <w:rPr>
          <w:rFonts w:ascii="Arial" w:eastAsia="宋体" w:hAnsi="Arial" w:cs="Arial"/>
          <w:noProof w:val="0"/>
          <w:color w:val="000000"/>
          <w:kern w:val="0"/>
          <w:szCs w:val="21"/>
        </w:rPr>
        <w:t>选聘高校毕业生到村任职</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等项目服务期满、考核合格（称职）的考生，需提交项目书、合同（协议）书、任职期满考核报告等（同时提供组织部门相关文件）。</w:t>
      </w:r>
      <w:r w:rsidRPr="003334A2">
        <w:rPr>
          <w:rFonts w:ascii="Arial" w:eastAsia="宋体" w:hAnsi="Arial" w:cs="Arial"/>
          <w:noProof w:val="0"/>
          <w:color w:val="000000"/>
          <w:kern w:val="0"/>
          <w:szCs w:val="21"/>
          <w:bdr w:val="none" w:sz="0" w:space="0" w:color="auto" w:frame="1"/>
        </w:rPr>
        <w:t>     </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高校学生应征入伍服义务兵役退役的，复试前提供《入伍批准书》和《退出现役证》。</w:t>
      </w:r>
    </w:p>
    <w:p w:rsidR="003334A2" w:rsidRPr="003334A2" w:rsidRDefault="003334A2" w:rsidP="003334A2">
      <w:pPr>
        <w:widowControl/>
        <w:shd w:val="clear" w:color="auto" w:fill="FFFFFF"/>
        <w:ind w:firstLine="560"/>
        <w:jc w:val="left"/>
        <w:rPr>
          <w:rFonts w:ascii="Arial" w:eastAsia="宋体" w:hAnsi="Arial" w:cs="Arial"/>
          <w:noProof w:val="0"/>
          <w:color w:val="000000"/>
          <w:kern w:val="0"/>
          <w:szCs w:val="21"/>
        </w:rPr>
      </w:pPr>
      <w:r w:rsidRPr="003334A2">
        <w:rPr>
          <w:rFonts w:ascii="微软雅黑" w:eastAsia="微软雅黑" w:hAnsi="微软雅黑" w:cs="微软雅黑" w:hint="eastAsia"/>
          <w:noProof w:val="0"/>
          <w:color w:val="000000"/>
          <w:kern w:val="0"/>
          <w:szCs w:val="21"/>
        </w:rPr>
        <w:lastRenderedPageBreak/>
        <w:t>②</w:t>
      </w:r>
      <w:r w:rsidRPr="003334A2">
        <w:rPr>
          <w:rFonts w:ascii="Arial" w:eastAsia="宋体" w:hAnsi="Arial" w:cs="Arial"/>
          <w:noProof w:val="0"/>
          <w:color w:val="000000"/>
          <w:kern w:val="0"/>
          <w:szCs w:val="21"/>
        </w:rPr>
        <w:t>享受少数民族政策的考生（网报时报考类别需是定向就业）应于专业复试前与我校研招办联系（否则视为不享受少数民族政策），并提供：</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A</w:t>
      </w:r>
      <w:r w:rsidRPr="003334A2">
        <w:rPr>
          <w:rFonts w:ascii="Arial" w:eastAsia="宋体" w:hAnsi="Arial" w:cs="Arial"/>
          <w:noProof w:val="0"/>
          <w:color w:val="000000"/>
          <w:kern w:val="0"/>
          <w:szCs w:val="21"/>
        </w:rPr>
        <w:t>、本人身份证、户口本原件和复印件。</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B</w:t>
      </w:r>
      <w:r w:rsidRPr="003334A2">
        <w:rPr>
          <w:rFonts w:ascii="Arial" w:eastAsia="宋体" w:hAnsi="Arial" w:cs="Arial"/>
          <w:noProof w:val="0"/>
          <w:color w:val="000000"/>
          <w:kern w:val="0"/>
          <w:szCs w:val="21"/>
        </w:rPr>
        <w:t>、与在国务院公布的民族区域自治地方的工作单位签订的定向培养协议书。</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、资格审查</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各学院要严格按有关规定、政策（如报考条件、调剂规定等）做好复试考生的资格审查工作，认真对考生报名材料原件及考生资格进行严格审查。资格审查时除出示准考证、有效身份证原件及复印件外，还须提供以下材料：</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）应届本科生提交完整注册的学生证（高校教务部门颁发的学生证）及复印件、《教育部学籍在线验证报告》（中国高等教育学生信息网打印）。</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）往届生提交毕业证书原件及复印件、《教育部学历证书电子注册备案表》（中国高等教育学生信息网打印）或《中国高等教育学历认证报告》。</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）同等学力考生还需按我校</w:t>
      </w:r>
      <w:r w:rsidRPr="003334A2">
        <w:rPr>
          <w:rFonts w:ascii="Arial" w:eastAsia="宋体" w:hAnsi="Arial" w:cs="Arial"/>
          <w:noProof w:val="0"/>
          <w:color w:val="000000"/>
          <w:kern w:val="0"/>
          <w:szCs w:val="21"/>
          <w:bdr w:val="none" w:sz="0" w:space="0" w:color="auto" w:frame="1"/>
        </w:rPr>
        <w:t>2018</w:t>
      </w:r>
      <w:r w:rsidRPr="003334A2">
        <w:rPr>
          <w:rFonts w:ascii="Arial" w:eastAsia="宋体" w:hAnsi="Arial" w:cs="Arial"/>
          <w:noProof w:val="0"/>
          <w:color w:val="000000"/>
          <w:kern w:val="0"/>
          <w:szCs w:val="21"/>
        </w:rPr>
        <w:t>年招生简章上各专业的报考条件提交相关材料</w:t>
      </w:r>
      <w:r w:rsidRPr="003334A2">
        <w:rPr>
          <w:rFonts w:ascii="Arial" w:eastAsia="宋体" w:hAnsi="Arial" w:cs="Arial"/>
          <w:noProof w:val="0"/>
          <w:color w:val="000000"/>
          <w:kern w:val="0"/>
          <w:szCs w:val="21"/>
          <w:bdr w:val="none" w:sz="0" w:space="0" w:color="auto" w:frame="1"/>
        </w:rPr>
        <w:t>(</w:t>
      </w:r>
      <w:r w:rsidRPr="003334A2">
        <w:rPr>
          <w:rFonts w:ascii="Arial" w:eastAsia="宋体" w:hAnsi="Arial" w:cs="Arial"/>
          <w:noProof w:val="0"/>
          <w:color w:val="000000"/>
          <w:kern w:val="0"/>
          <w:szCs w:val="21"/>
        </w:rPr>
        <w:t>如课程成绩单或发表论文证明及清单等</w:t>
      </w:r>
      <w:r w:rsidRPr="003334A2">
        <w:rPr>
          <w:rFonts w:ascii="Arial" w:eastAsia="宋体" w:hAnsi="Arial" w:cs="Arial"/>
          <w:noProof w:val="0"/>
          <w:color w:val="000000"/>
          <w:kern w:val="0"/>
          <w:szCs w:val="21"/>
          <w:bdr w:val="none" w:sz="0" w:space="0" w:color="auto" w:frame="1"/>
        </w:rPr>
        <w:t>)</w:t>
      </w:r>
      <w:r w:rsidRPr="003334A2">
        <w:rPr>
          <w:rFonts w:ascii="Arial" w:eastAsia="宋体" w:hAnsi="Arial" w:cs="Arial"/>
          <w:noProof w:val="0"/>
          <w:color w:val="000000"/>
          <w:kern w:val="0"/>
          <w:szCs w:val="21"/>
        </w:rPr>
        <w:t>。</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4</w:t>
      </w:r>
      <w:r w:rsidRPr="003334A2">
        <w:rPr>
          <w:rFonts w:ascii="Arial" w:eastAsia="宋体" w:hAnsi="Arial" w:cs="Arial"/>
          <w:noProof w:val="0"/>
          <w:color w:val="000000"/>
          <w:kern w:val="0"/>
          <w:szCs w:val="21"/>
        </w:rPr>
        <w:t>）盖有公章的大学期间成绩单（往届毕业考生由档案管理部门复印并盖章）。从事过的主要科研成果及获奖材料，请交相关的清单和复印件给学院。</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5</w:t>
      </w:r>
      <w:r w:rsidRPr="003334A2">
        <w:rPr>
          <w:rFonts w:ascii="Arial" w:eastAsia="宋体" w:hAnsi="Arial" w:cs="Arial"/>
          <w:noProof w:val="0"/>
          <w:color w:val="000000"/>
          <w:kern w:val="0"/>
          <w:szCs w:val="21"/>
        </w:rPr>
        <w:t>）《海南大学硕士研究生入学考试复试政审表》（需政审部门盖章，应届本科生由所在学校的院系学工办作鉴定并盖章，没有工作单位的考生由档案所在部门或所在街道办作鉴定并盖章。此表可在研究生处网页下载专区下载）。</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6</w:t>
      </w:r>
      <w:r w:rsidRPr="003334A2">
        <w:rPr>
          <w:rFonts w:ascii="Arial" w:eastAsia="宋体" w:hAnsi="Arial" w:cs="Arial"/>
          <w:noProof w:val="0"/>
          <w:color w:val="000000"/>
          <w:kern w:val="0"/>
          <w:szCs w:val="21"/>
        </w:rPr>
        <w:t>）在</w:t>
      </w:r>
      <w:r w:rsidRPr="003334A2">
        <w:rPr>
          <w:rFonts w:ascii="Arial" w:eastAsia="宋体" w:hAnsi="Arial" w:cs="Arial"/>
          <w:noProof w:val="0"/>
          <w:color w:val="000000"/>
          <w:kern w:val="0"/>
          <w:szCs w:val="21"/>
        </w:rPr>
        <w:t>2018</w:t>
      </w:r>
      <w:r w:rsidRPr="003334A2">
        <w:rPr>
          <w:rFonts w:ascii="Arial" w:eastAsia="宋体" w:hAnsi="Arial" w:cs="Arial"/>
          <w:noProof w:val="0"/>
          <w:color w:val="000000"/>
          <w:kern w:val="0"/>
          <w:szCs w:val="21"/>
        </w:rPr>
        <w:t>年</w:t>
      </w:r>
      <w:r w:rsidRPr="003334A2">
        <w:rPr>
          <w:rFonts w:ascii="Arial" w:eastAsia="宋体" w:hAnsi="Arial" w:cs="Arial"/>
          <w:noProof w:val="0"/>
          <w:color w:val="000000"/>
          <w:kern w:val="0"/>
          <w:szCs w:val="21"/>
        </w:rPr>
        <w:t>9</w:t>
      </w:r>
      <w:r w:rsidRPr="003334A2">
        <w:rPr>
          <w:rFonts w:ascii="Arial" w:eastAsia="宋体" w:hAnsi="Arial" w:cs="Arial"/>
          <w:noProof w:val="0"/>
          <w:color w:val="000000"/>
          <w:kern w:val="0"/>
          <w:szCs w:val="21"/>
        </w:rPr>
        <w:t>月</w:t>
      </w: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日前可取得国家承认本科毕业证书的自学考试和网络教育本科生，还须提供省级高等教育自学考试办公室或网络教育高校出具的相关证明。</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bdr w:val="none" w:sz="0" w:space="0" w:color="auto" w:frame="1"/>
        </w:rPr>
        <w:t>7</w:t>
      </w:r>
      <w:r w:rsidRPr="003334A2">
        <w:rPr>
          <w:rFonts w:ascii="Arial" w:eastAsia="宋体" w:hAnsi="Arial" w:cs="Arial"/>
          <w:noProof w:val="0"/>
          <w:color w:val="000000"/>
          <w:kern w:val="0"/>
          <w:szCs w:val="21"/>
        </w:rPr>
        <w:t>）少数民族考生身份以报考时查验的身份证为准，复试时不得更改。少数民族地区以国务院有关部门公布的《全国民族区域自治地方简表》为准。</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bdr w:val="none" w:sz="0" w:space="0" w:color="auto" w:frame="1"/>
        </w:rPr>
        <w:t>8</w:t>
      </w:r>
      <w:r w:rsidRPr="003334A2">
        <w:rPr>
          <w:rFonts w:ascii="Arial" w:eastAsia="宋体" w:hAnsi="Arial" w:cs="Arial"/>
          <w:noProof w:val="0"/>
          <w:color w:val="000000"/>
          <w:kern w:val="0"/>
          <w:szCs w:val="21"/>
        </w:rPr>
        <w:t>）报考</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退役大学生士兵</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专项硕士研究生招生计划的考生还应提交本人《入伍批准书》和《退出现役证》。</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各单位要指定专人认真核对考生的报考信息，按报考条件严格审查考生的报考资格。认真做好资格审查工作并做好记录备查，凡证件不齐、材料不全或不符合报考要求的，视为资格审查不通过，不予复试。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4</w:t>
      </w:r>
      <w:r w:rsidRPr="003334A2">
        <w:rPr>
          <w:rFonts w:ascii="Arial" w:eastAsia="宋体" w:hAnsi="Arial" w:cs="Arial"/>
          <w:noProof w:val="0"/>
          <w:color w:val="000000"/>
          <w:kern w:val="0"/>
          <w:szCs w:val="21"/>
        </w:rPr>
        <w:t>、体格检查</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各学院在复试期间</w:t>
      </w:r>
      <w:r w:rsidRPr="003334A2">
        <w:rPr>
          <w:rFonts w:ascii="Arial" w:eastAsia="宋体" w:hAnsi="Arial" w:cs="Arial"/>
          <w:b/>
          <w:bCs/>
          <w:noProof w:val="0"/>
          <w:color w:val="000000"/>
          <w:kern w:val="0"/>
          <w:szCs w:val="21"/>
          <w:bdr w:val="none" w:sz="0" w:space="0" w:color="auto" w:frame="1"/>
        </w:rPr>
        <w:t>（</w:t>
      </w:r>
      <w:r w:rsidRPr="003334A2">
        <w:rPr>
          <w:rFonts w:ascii="Arial" w:eastAsia="宋体" w:hAnsi="Arial" w:cs="Arial"/>
          <w:b/>
          <w:bCs/>
          <w:noProof w:val="0"/>
          <w:color w:val="000000"/>
          <w:kern w:val="0"/>
          <w:szCs w:val="21"/>
          <w:bdr w:val="none" w:sz="0" w:space="0" w:color="auto" w:frame="1"/>
        </w:rPr>
        <w:t>2018</w:t>
      </w:r>
      <w:r w:rsidRPr="003334A2">
        <w:rPr>
          <w:rFonts w:ascii="Arial" w:eastAsia="宋体" w:hAnsi="Arial" w:cs="Arial"/>
          <w:b/>
          <w:bCs/>
          <w:noProof w:val="0"/>
          <w:color w:val="000000"/>
          <w:kern w:val="0"/>
          <w:szCs w:val="21"/>
          <w:bdr w:val="none" w:sz="0" w:space="0" w:color="auto" w:frame="1"/>
        </w:rPr>
        <w:t>年</w:t>
      </w:r>
      <w:r w:rsidRPr="003334A2">
        <w:rPr>
          <w:rFonts w:ascii="Arial" w:eastAsia="宋体" w:hAnsi="Arial" w:cs="Arial"/>
          <w:b/>
          <w:bCs/>
          <w:noProof w:val="0"/>
          <w:color w:val="000000"/>
          <w:kern w:val="0"/>
          <w:szCs w:val="21"/>
          <w:bdr w:val="none" w:sz="0" w:space="0" w:color="auto" w:frame="1"/>
        </w:rPr>
        <w:t>3</w:t>
      </w:r>
      <w:r w:rsidRPr="003334A2">
        <w:rPr>
          <w:rFonts w:ascii="Arial" w:eastAsia="宋体" w:hAnsi="Arial" w:cs="Arial"/>
          <w:b/>
          <w:bCs/>
          <w:noProof w:val="0"/>
          <w:color w:val="000000"/>
          <w:kern w:val="0"/>
          <w:szCs w:val="21"/>
          <w:bdr w:val="none" w:sz="0" w:space="0" w:color="auto" w:frame="1"/>
        </w:rPr>
        <w:t>月</w:t>
      </w:r>
      <w:r w:rsidRPr="003334A2">
        <w:rPr>
          <w:rFonts w:ascii="Arial" w:eastAsia="宋体" w:hAnsi="Arial" w:cs="Arial"/>
          <w:b/>
          <w:bCs/>
          <w:noProof w:val="0"/>
          <w:color w:val="000000"/>
          <w:kern w:val="0"/>
          <w:szCs w:val="21"/>
          <w:bdr w:val="none" w:sz="0" w:space="0" w:color="auto" w:frame="1"/>
        </w:rPr>
        <w:t>28</w:t>
      </w:r>
      <w:r w:rsidRPr="003334A2">
        <w:rPr>
          <w:rFonts w:ascii="Arial" w:eastAsia="宋体" w:hAnsi="Arial" w:cs="Arial"/>
          <w:b/>
          <w:bCs/>
          <w:noProof w:val="0"/>
          <w:color w:val="000000"/>
          <w:kern w:val="0"/>
          <w:szCs w:val="21"/>
          <w:bdr w:val="none" w:sz="0" w:space="0" w:color="auto" w:frame="1"/>
        </w:rPr>
        <w:t>日</w:t>
      </w:r>
      <w:r w:rsidRPr="003334A2">
        <w:rPr>
          <w:rFonts w:ascii="Arial" w:eastAsia="宋体" w:hAnsi="Arial" w:cs="Arial"/>
          <w:b/>
          <w:bCs/>
          <w:noProof w:val="0"/>
          <w:color w:val="000000"/>
          <w:kern w:val="0"/>
          <w:szCs w:val="21"/>
          <w:bdr w:val="none" w:sz="0" w:space="0" w:color="auto" w:frame="1"/>
        </w:rPr>
        <w:t>--4</w:t>
      </w:r>
      <w:r w:rsidRPr="003334A2">
        <w:rPr>
          <w:rFonts w:ascii="Arial" w:eastAsia="宋体" w:hAnsi="Arial" w:cs="Arial"/>
          <w:b/>
          <w:bCs/>
          <w:noProof w:val="0"/>
          <w:color w:val="000000"/>
          <w:kern w:val="0"/>
          <w:szCs w:val="21"/>
          <w:bdr w:val="none" w:sz="0" w:space="0" w:color="auto" w:frame="1"/>
        </w:rPr>
        <w:t>月</w:t>
      </w:r>
      <w:r w:rsidRPr="003334A2">
        <w:rPr>
          <w:rFonts w:ascii="Arial" w:eastAsia="宋体" w:hAnsi="Arial" w:cs="Arial"/>
          <w:b/>
          <w:bCs/>
          <w:noProof w:val="0"/>
          <w:color w:val="000000"/>
          <w:kern w:val="0"/>
          <w:szCs w:val="21"/>
          <w:bdr w:val="none" w:sz="0" w:space="0" w:color="auto" w:frame="1"/>
        </w:rPr>
        <w:t>4</w:t>
      </w:r>
      <w:r w:rsidRPr="003334A2">
        <w:rPr>
          <w:rFonts w:ascii="Arial" w:eastAsia="宋体" w:hAnsi="Arial" w:cs="Arial"/>
          <w:b/>
          <w:bCs/>
          <w:noProof w:val="0"/>
          <w:color w:val="000000"/>
          <w:kern w:val="0"/>
          <w:szCs w:val="21"/>
          <w:bdr w:val="none" w:sz="0" w:space="0" w:color="auto" w:frame="1"/>
        </w:rPr>
        <w:t>日）</w:t>
      </w:r>
      <w:r w:rsidRPr="003334A2">
        <w:rPr>
          <w:rFonts w:ascii="Arial" w:eastAsia="宋体" w:hAnsi="Arial" w:cs="Arial"/>
          <w:noProof w:val="0"/>
          <w:color w:val="000000"/>
          <w:kern w:val="0"/>
          <w:szCs w:val="21"/>
        </w:rPr>
        <w:t>自行与校医院商定具体体检时间并通知考生，同时向校医院提供体检考生名单。考生须自备一寸近期免冠照片</w:t>
      </w: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张，注意体检时空腹。各学院不得录取体检不合格的考生。</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四、复试内容</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复试内容分为专业笔试（含工商管理、公共管理、旅游管理硕士专业学位的</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思想政治理论</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）、综合面试和加试。</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思想政治理论</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笔试由学校研招办统一安排，其他复试内容由学院组织。</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、专业笔试（含思想政治理论</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满分</w:t>
      </w:r>
      <w:r w:rsidRPr="003334A2">
        <w:rPr>
          <w:rFonts w:ascii="Arial" w:eastAsia="宋体" w:hAnsi="Arial" w:cs="Arial"/>
          <w:noProof w:val="0"/>
          <w:color w:val="000000"/>
          <w:kern w:val="0"/>
          <w:szCs w:val="21"/>
        </w:rPr>
        <w:t>100</w:t>
      </w:r>
      <w:r w:rsidRPr="003334A2">
        <w:rPr>
          <w:rFonts w:ascii="Arial" w:eastAsia="宋体" w:hAnsi="Arial" w:cs="Arial"/>
          <w:noProof w:val="0"/>
          <w:color w:val="000000"/>
          <w:kern w:val="0"/>
          <w:szCs w:val="21"/>
        </w:rPr>
        <w:t>分）</w:t>
      </w:r>
    </w:p>
    <w:p w:rsidR="003334A2" w:rsidRPr="003334A2" w:rsidRDefault="003334A2" w:rsidP="003334A2">
      <w:pPr>
        <w:widowControl/>
        <w:shd w:val="clear" w:color="auto" w:fill="FFFFFF"/>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专业笔试采用闭卷考试形式。考试时间为</w:t>
      </w:r>
      <w:r w:rsidRPr="003334A2">
        <w:rPr>
          <w:rFonts w:ascii="Arial" w:eastAsia="宋体" w:hAnsi="Arial" w:cs="Arial"/>
          <w:noProof w:val="0"/>
          <w:color w:val="000000"/>
          <w:kern w:val="0"/>
          <w:szCs w:val="21"/>
          <w:bdr w:val="none" w:sz="0" w:space="0" w:color="auto" w:frame="1"/>
        </w:rPr>
        <w:t>2</w:t>
      </w:r>
      <w:r w:rsidRPr="003334A2">
        <w:rPr>
          <w:rFonts w:ascii="Arial" w:eastAsia="宋体" w:hAnsi="Arial" w:cs="Arial"/>
          <w:noProof w:val="0"/>
          <w:color w:val="000000"/>
          <w:kern w:val="0"/>
          <w:szCs w:val="21"/>
        </w:rPr>
        <w:t>小时，满分为</w:t>
      </w:r>
      <w:r w:rsidRPr="003334A2">
        <w:rPr>
          <w:rFonts w:ascii="Arial" w:eastAsia="宋体" w:hAnsi="Arial" w:cs="Arial"/>
          <w:noProof w:val="0"/>
          <w:color w:val="000000"/>
          <w:kern w:val="0"/>
          <w:szCs w:val="21"/>
          <w:bdr w:val="none" w:sz="0" w:space="0" w:color="auto" w:frame="1"/>
        </w:rPr>
        <w:t>100</w:t>
      </w:r>
      <w:r w:rsidRPr="003334A2">
        <w:rPr>
          <w:rFonts w:ascii="Arial" w:eastAsia="宋体" w:hAnsi="Arial" w:cs="Arial"/>
          <w:noProof w:val="0"/>
          <w:color w:val="000000"/>
          <w:kern w:val="0"/>
          <w:szCs w:val="21"/>
        </w:rPr>
        <w:t>分。各专业的笔试科目见我校</w:t>
      </w:r>
      <w:r w:rsidRPr="003334A2">
        <w:rPr>
          <w:rFonts w:ascii="Arial" w:eastAsia="宋体" w:hAnsi="Arial" w:cs="Arial"/>
          <w:noProof w:val="0"/>
          <w:color w:val="000000"/>
          <w:kern w:val="0"/>
          <w:szCs w:val="21"/>
        </w:rPr>
        <w:t>2018</w:t>
      </w:r>
      <w:r w:rsidRPr="003334A2">
        <w:rPr>
          <w:rFonts w:ascii="Arial" w:eastAsia="宋体" w:hAnsi="Arial" w:cs="Arial"/>
          <w:noProof w:val="0"/>
          <w:color w:val="000000"/>
          <w:kern w:val="0"/>
          <w:szCs w:val="21"/>
        </w:rPr>
        <w:t>年硕士研究生招生专业目录。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、综合面试（满分</w:t>
      </w:r>
      <w:r w:rsidRPr="003334A2">
        <w:rPr>
          <w:rFonts w:ascii="Arial" w:eastAsia="宋体" w:hAnsi="Arial" w:cs="Arial"/>
          <w:noProof w:val="0"/>
          <w:color w:val="000000"/>
          <w:kern w:val="0"/>
          <w:szCs w:val="21"/>
        </w:rPr>
        <w:t>100</w:t>
      </w:r>
      <w:r w:rsidRPr="003334A2">
        <w:rPr>
          <w:rFonts w:ascii="Arial" w:eastAsia="宋体" w:hAnsi="Arial" w:cs="Arial"/>
          <w:noProof w:val="0"/>
          <w:color w:val="000000"/>
          <w:kern w:val="0"/>
          <w:szCs w:val="21"/>
        </w:rPr>
        <w:t>分，其中英语应用能力</w:t>
      </w:r>
      <w:r w:rsidRPr="003334A2">
        <w:rPr>
          <w:rFonts w:ascii="Arial" w:eastAsia="宋体" w:hAnsi="Arial" w:cs="Arial"/>
          <w:noProof w:val="0"/>
          <w:color w:val="000000"/>
          <w:kern w:val="0"/>
          <w:szCs w:val="21"/>
        </w:rPr>
        <w:t>20</w:t>
      </w:r>
      <w:r w:rsidRPr="003334A2">
        <w:rPr>
          <w:rFonts w:ascii="Arial" w:eastAsia="宋体" w:hAnsi="Arial" w:cs="Arial"/>
          <w:noProof w:val="0"/>
          <w:color w:val="000000"/>
          <w:kern w:val="0"/>
          <w:szCs w:val="21"/>
        </w:rPr>
        <w:t>分）</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面试包括对考生综合能力及英语运用能力考查。综合能力面试主要考核考生对本学科理论知识和应用技能的掌握程度，利用所学理论发现、分析和解决问题的能力，对本学</w:t>
      </w:r>
      <w:r w:rsidRPr="003334A2">
        <w:rPr>
          <w:rFonts w:ascii="Arial" w:eastAsia="宋体" w:hAnsi="Arial" w:cs="Arial"/>
          <w:noProof w:val="0"/>
          <w:color w:val="000000"/>
          <w:kern w:val="0"/>
          <w:szCs w:val="21"/>
        </w:rPr>
        <w:lastRenderedPageBreak/>
        <w:t>科发展动态及发展潜力的了解。英语应用能力主要测试考生英语</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四会</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能力。每位考生的面试时间一般不少于</w:t>
      </w:r>
      <w:r w:rsidRPr="003334A2">
        <w:rPr>
          <w:rFonts w:ascii="Arial" w:eastAsia="宋体" w:hAnsi="Arial" w:cs="Arial"/>
          <w:noProof w:val="0"/>
          <w:color w:val="000000"/>
          <w:kern w:val="0"/>
          <w:szCs w:val="21"/>
        </w:rPr>
        <w:t>10</w:t>
      </w:r>
      <w:r w:rsidRPr="003334A2">
        <w:rPr>
          <w:rFonts w:ascii="Arial" w:eastAsia="宋体" w:hAnsi="Arial" w:cs="Arial"/>
          <w:noProof w:val="0"/>
          <w:color w:val="000000"/>
          <w:kern w:val="0"/>
          <w:szCs w:val="21"/>
        </w:rPr>
        <w:t>分钟。</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、加试</w:t>
      </w:r>
    </w:p>
    <w:p w:rsidR="003334A2" w:rsidRPr="003334A2" w:rsidRDefault="003334A2" w:rsidP="003334A2">
      <w:pPr>
        <w:widowControl/>
        <w:jc w:val="center"/>
        <w:rPr>
          <w:rFonts w:ascii="Arial" w:eastAsia="宋体" w:hAnsi="Arial" w:cs="Arial"/>
          <w:noProof w:val="0"/>
          <w:color w:val="000000"/>
          <w:kern w:val="0"/>
          <w:szCs w:val="21"/>
        </w:rPr>
      </w:pPr>
      <w:r w:rsidRPr="003334A2">
        <w:rPr>
          <w:rFonts w:ascii="Arial" w:eastAsia="宋体" w:hAnsi="Arial" w:cs="Arial"/>
          <w:noProof w:val="0"/>
          <w:color w:val="000000"/>
          <w:kern w:val="0"/>
          <w:szCs w:val="21"/>
        </w:rPr>
        <w:t xml:space="preserve">    </w:t>
      </w:r>
      <w:r w:rsidRPr="003334A2">
        <w:rPr>
          <w:rFonts w:ascii="Arial" w:eastAsia="宋体" w:hAnsi="Arial" w:cs="Arial"/>
          <w:noProof w:val="0"/>
          <w:color w:val="000000"/>
          <w:kern w:val="0"/>
          <w:szCs w:val="21"/>
        </w:rPr>
        <w:t>加试科目见我校</w:t>
      </w:r>
      <w:r w:rsidRPr="003334A2">
        <w:rPr>
          <w:rFonts w:ascii="Arial" w:eastAsia="宋体" w:hAnsi="Arial" w:cs="Arial"/>
          <w:noProof w:val="0"/>
          <w:color w:val="000000"/>
          <w:kern w:val="0"/>
          <w:szCs w:val="21"/>
        </w:rPr>
        <w:t>“2018</w:t>
      </w:r>
      <w:r w:rsidRPr="003334A2">
        <w:rPr>
          <w:rFonts w:ascii="Arial" w:eastAsia="宋体" w:hAnsi="Arial" w:cs="Arial"/>
          <w:noProof w:val="0"/>
          <w:color w:val="000000"/>
          <w:kern w:val="0"/>
          <w:szCs w:val="21"/>
        </w:rPr>
        <w:t>年硕士研究生招生专业目录</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。加试采用闭卷考试</w:t>
      </w:r>
    </w:p>
    <w:p w:rsidR="003334A2" w:rsidRPr="003334A2" w:rsidRDefault="003334A2" w:rsidP="003334A2">
      <w:pPr>
        <w:widowControl/>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形式，考试时间每门为</w:t>
      </w: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小时，试卷满分为</w:t>
      </w:r>
      <w:r w:rsidRPr="003334A2">
        <w:rPr>
          <w:rFonts w:ascii="Arial" w:eastAsia="宋体" w:hAnsi="Arial" w:cs="Arial"/>
          <w:noProof w:val="0"/>
          <w:color w:val="000000"/>
          <w:kern w:val="0"/>
          <w:szCs w:val="21"/>
        </w:rPr>
        <w:t xml:space="preserve">100 </w:t>
      </w:r>
      <w:r w:rsidRPr="003334A2">
        <w:rPr>
          <w:rFonts w:ascii="Arial" w:eastAsia="宋体" w:hAnsi="Arial" w:cs="Arial"/>
          <w:noProof w:val="0"/>
          <w:color w:val="000000"/>
          <w:kern w:val="0"/>
          <w:szCs w:val="21"/>
        </w:rPr>
        <w:t>分。</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）以下考生须加试：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微软雅黑" w:eastAsia="微软雅黑" w:hAnsi="微软雅黑" w:cs="微软雅黑" w:hint="eastAsia"/>
          <w:noProof w:val="0"/>
          <w:color w:val="000000"/>
          <w:kern w:val="0"/>
          <w:szCs w:val="21"/>
        </w:rPr>
        <w:t>①</w:t>
      </w:r>
      <w:r w:rsidRPr="003334A2">
        <w:rPr>
          <w:rFonts w:ascii="Arial" w:eastAsia="宋体" w:hAnsi="Arial" w:cs="Arial"/>
          <w:noProof w:val="0"/>
          <w:color w:val="000000"/>
          <w:kern w:val="0"/>
          <w:szCs w:val="21"/>
        </w:rPr>
        <w:t>毕业满两年的专科生</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从毕业后到</w:t>
      </w:r>
      <w:r w:rsidRPr="003334A2">
        <w:rPr>
          <w:rFonts w:ascii="Arial" w:eastAsia="宋体" w:hAnsi="Arial" w:cs="Arial"/>
          <w:noProof w:val="0"/>
          <w:color w:val="000000"/>
          <w:kern w:val="0"/>
          <w:szCs w:val="21"/>
          <w:bdr w:val="none" w:sz="0" w:space="0" w:color="auto" w:frame="1"/>
        </w:rPr>
        <w:t>2018</w:t>
      </w:r>
      <w:r w:rsidRPr="003334A2">
        <w:rPr>
          <w:rFonts w:ascii="Arial" w:eastAsia="宋体" w:hAnsi="Arial" w:cs="Arial"/>
          <w:noProof w:val="0"/>
          <w:color w:val="000000"/>
          <w:kern w:val="0"/>
          <w:szCs w:val="21"/>
        </w:rPr>
        <w:t>年</w:t>
      </w:r>
      <w:r w:rsidRPr="003334A2">
        <w:rPr>
          <w:rFonts w:ascii="Arial" w:eastAsia="宋体" w:hAnsi="Arial" w:cs="Arial"/>
          <w:noProof w:val="0"/>
          <w:color w:val="000000"/>
          <w:kern w:val="0"/>
          <w:szCs w:val="21"/>
          <w:bdr w:val="none" w:sz="0" w:space="0" w:color="auto" w:frame="1"/>
        </w:rPr>
        <w:t>9</w:t>
      </w:r>
      <w:r w:rsidRPr="003334A2">
        <w:rPr>
          <w:rFonts w:ascii="Arial" w:eastAsia="宋体" w:hAnsi="Arial" w:cs="Arial"/>
          <w:noProof w:val="0"/>
          <w:color w:val="000000"/>
          <w:kern w:val="0"/>
          <w:szCs w:val="21"/>
        </w:rPr>
        <w:t>月</w:t>
      </w:r>
      <w:r w:rsidRPr="003334A2">
        <w:rPr>
          <w:rFonts w:ascii="Arial" w:eastAsia="宋体" w:hAnsi="Arial" w:cs="Arial"/>
          <w:noProof w:val="0"/>
          <w:color w:val="000000"/>
          <w:kern w:val="0"/>
          <w:szCs w:val="21"/>
          <w:bdr w:val="none" w:sz="0" w:space="0" w:color="auto" w:frame="1"/>
        </w:rPr>
        <w:t>1</w:t>
      </w:r>
      <w:r w:rsidRPr="003334A2">
        <w:rPr>
          <w:rFonts w:ascii="Arial" w:eastAsia="宋体" w:hAnsi="Arial" w:cs="Arial"/>
          <w:noProof w:val="0"/>
          <w:color w:val="000000"/>
          <w:kern w:val="0"/>
          <w:szCs w:val="21"/>
        </w:rPr>
        <w:t>日</w:t>
      </w:r>
      <w:r w:rsidRPr="003334A2">
        <w:rPr>
          <w:rFonts w:ascii="Arial" w:eastAsia="宋体" w:hAnsi="Arial" w:cs="Arial"/>
          <w:noProof w:val="0"/>
          <w:color w:val="000000"/>
          <w:kern w:val="0"/>
          <w:szCs w:val="21"/>
          <w:bdr w:val="none" w:sz="0" w:space="0" w:color="auto" w:frame="1"/>
        </w:rPr>
        <w:t>)</w:t>
      </w:r>
      <w:r w:rsidRPr="003334A2">
        <w:rPr>
          <w:rFonts w:ascii="Arial" w:eastAsia="宋体" w:hAnsi="Arial" w:cs="Arial"/>
          <w:noProof w:val="0"/>
          <w:color w:val="000000"/>
          <w:kern w:val="0"/>
          <w:szCs w:val="21"/>
        </w:rPr>
        <w:t>；</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微软雅黑" w:eastAsia="微软雅黑" w:hAnsi="微软雅黑" w:cs="微软雅黑" w:hint="eastAsia"/>
          <w:noProof w:val="0"/>
          <w:color w:val="000000"/>
          <w:kern w:val="0"/>
          <w:szCs w:val="21"/>
        </w:rPr>
        <w:t>②</w:t>
      </w:r>
      <w:r w:rsidRPr="003334A2">
        <w:rPr>
          <w:rFonts w:ascii="Arial" w:eastAsia="宋体" w:hAnsi="Arial" w:cs="Arial"/>
          <w:noProof w:val="0"/>
          <w:color w:val="000000"/>
          <w:kern w:val="0"/>
          <w:szCs w:val="21"/>
        </w:rPr>
        <w:t>成人应届本科毕业生（</w:t>
      </w:r>
      <w:r w:rsidRPr="003334A2">
        <w:rPr>
          <w:rFonts w:ascii="Arial" w:eastAsia="宋体" w:hAnsi="Arial" w:cs="Arial"/>
          <w:noProof w:val="0"/>
          <w:color w:val="000000"/>
          <w:kern w:val="0"/>
          <w:szCs w:val="21"/>
          <w:bdr w:val="none" w:sz="0" w:space="0" w:color="auto" w:frame="1"/>
        </w:rPr>
        <w:t>2017</w:t>
      </w:r>
      <w:r w:rsidRPr="003334A2">
        <w:rPr>
          <w:rFonts w:ascii="Arial" w:eastAsia="宋体" w:hAnsi="Arial" w:cs="Arial"/>
          <w:noProof w:val="0"/>
          <w:color w:val="000000"/>
          <w:kern w:val="0"/>
          <w:szCs w:val="21"/>
        </w:rPr>
        <w:t>年</w:t>
      </w:r>
      <w:r w:rsidRPr="003334A2">
        <w:rPr>
          <w:rFonts w:ascii="Arial" w:eastAsia="宋体" w:hAnsi="Arial" w:cs="Arial"/>
          <w:noProof w:val="0"/>
          <w:color w:val="000000"/>
          <w:kern w:val="0"/>
          <w:szCs w:val="21"/>
          <w:bdr w:val="none" w:sz="0" w:space="0" w:color="auto" w:frame="1"/>
        </w:rPr>
        <w:t>11</w:t>
      </w:r>
      <w:r w:rsidRPr="003334A2">
        <w:rPr>
          <w:rFonts w:ascii="Arial" w:eastAsia="宋体" w:hAnsi="Arial" w:cs="Arial"/>
          <w:noProof w:val="0"/>
          <w:color w:val="000000"/>
          <w:kern w:val="0"/>
          <w:szCs w:val="21"/>
        </w:rPr>
        <w:t>月</w:t>
      </w:r>
      <w:r w:rsidRPr="003334A2">
        <w:rPr>
          <w:rFonts w:ascii="Arial" w:eastAsia="宋体" w:hAnsi="Arial" w:cs="Arial"/>
          <w:noProof w:val="0"/>
          <w:color w:val="000000"/>
          <w:kern w:val="0"/>
          <w:szCs w:val="21"/>
          <w:bdr w:val="none" w:sz="0" w:space="0" w:color="auto" w:frame="1"/>
        </w:rPr>
        <w:t>12</w:t>
      </w:r>
      <w:r w:rsidRPr="003334A2">
        <w:rPr>
          <w:rFonts w:ascii="Arial" w:eastAsia="宋体" w:hAnsi="Arial" w:cs="Arial"/>
          <w:noProof w:val="0"/>
          <w:color w:val="000000"/>
          <w:kern w:val="0"/>
          <w:szCs w:val="21"/>
        </w:rPr>
        <w:t>日后取得毕业证的成人教育本科毕业生）；</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微软雅黑" w:eastAsia="微软雅黑" w:hAnsi="微软雅黑" w:cs="微软雅黑" w:hint="eastAsia"/>
          <w:noProof w:val="0"/>
          <w:color w:val="000000"/>
          <w:kern w:val="0"/>
          <w:szCs w:val="21"/>
        </w:rPr>
        <w:t>③</w:t>
      </w:r>
      <w:r w:rsidRPr="003334A2">
        <w:rPr>
          <w:rFonts w:ascii="Arial" w:eastAsia="宋体" w:hAnsi="Arial" w:cs="Arial"/>
          <w:noProof w:val="0"/>
          <w:color w:val="000000"/>
          <w:kern w:val="0"/>
          <w:szCs w:val="21"/>
        </w:rPr>
        <w:t>本科结业生；</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微软雅黑" w:eastAsia="微软雅黑" w:hAnsi="微软雅黑" w:cs="微软雅黑" w:hint="eastAsia"/>
          <w:noProof w:val="0"/>
          <w:color w:val="000000"/>
          <w:kern w:val="0"/>
          <w:szCs w:val="21"/>
        </w:rPr>
        <w:t>④</w:t>
      </w:r>
      <w:r w:rsidRPr="003334A2">
        <w:rPr>
          <w:rFonts w:ascii="Arial" w:eastAsia="宋体" w:hAnsi="Arial" w:cs="Arial"/>
          <w:noProof w:val="0"/>
          <w:color w:val="000000"/>
          <w:kern w:val="0"/>
          <w:szCs w:val="21"/>
        </w:rPr>
        <w:t>复试时尚未取得本科毕业证书的自考、网络教育本科生；</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微软雅黑" w:eastAsia="微软雅黑" w:hAnsi="微软雅黑" w:cs="微软雅黑" w:hint="eastAsia"/>
          <w:noProof w:val="0"/>
          <w:color w:val="000000"/>
          <w:kern w:val="0"/>
          <w:szCs w:val="21"/>
        </w:rPr>
        <w:t>⑤</w:t>
      </w:r>
      <w:r w:rsidRPr="003334A2">
        <w:rPr>
          <w:rFonts w:ascii="Arial" w:eastAsia="宋体" w:hAnsi="Arial" w:cs="Arial"/>
          <w:noProof w:val="0"/>
          <w:color w:val="000000"/>
          <w:kern w:val="0"/>
          <w:szCs w:val="21"/>
        </w:rPr>
        <w:t>《海南大学</w:t>
      </w:r>
      <w:r w:rsidRPr="003334A2">
        <w:rPr>
          <w:rFonts w:ascii="Arial" w:eastAsia="宋体" w:hAnsi="Arial" w:cs="Arial"/>
          <w:noProof w:val="0"/>
          <w:color w:val="000000"/>
          <w:kern w:val="0"/>
          <w:szCs w:val="21"/>
          <w:bdr w:val="none" w:sz="0" w:space="0" w:color="auto" w:frame="1"/>
        </w:rPr>
        <w:t>2018</w:t>
      </w:r>
      <w:r w:rsidRPr="003334A2">
        <w:rPr>
          <w:rFonts w:ascii="Arial" w:eastAsia="宋体" w:hAnsi="Arial" w:cs="Arial"/>
          <w:noProof w:val="0"/>
          <w:color w:val="000000"/>
          <w:kern w:val="0"/>
          <w:szCs w:val="21"/>
        </w:rPr>
        <w:t>年硕士研究生招生专业目录》备注栏中注明需加试专业的考生。</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）加试科目见《海南大学</w:t>
      </w:r>
      <w:r w:rsidRPr="003334A2">
        <w:rPr>
          <w:rFonts w:ascii="Arial" w:eastAsia="宋体" w:hAnsi="Arial" w:cs="Arial"/>
          <w:noProof w:val="0"/>
          <w:color w:val="000000"/>
          <w:kern w:val="0"/>
          <w:szCs w:val="21"/>
        </w:rPr>
        <w:t>2018</w:t>
      </w:r>
      <w:r w:rsidRPr="003334A2">
        <w:rPr>
          <w:rFonts w:ascii="Arial" w:eastAsia="宋体" w:hAnsi="Arial" w:cs="Arial"/>
          <w:noProof w:val="0"/>
          <w:color w:val="000000"/>
          <w:kern w:val="0"/>
          <w:szCs w:val="21"/>
        </w:rPr>
        <w:t>年的硕士研究生招生专业目录》。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五、拟录取名单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所有拟录取考生都必须经过复试。</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、考生综合总成绩（初试总分和复试成绩加权分）和复试成绩均为百分制，综合总成绩中初试总分与复试成绩比例为</w:t>
      </w:r>
      <w:r w:rsidRPr="003334A2">
        <w:rPr>
          <w:rFonts w:ascii="Arial" w:eastAsia="宋体" w:hAnsi="Arial" w:cs="Arial"/>
          <w:noProof w:val="0"/>
          <w:color w:val="000000"/>
          <w:kern w:val="0"/>
          <w:szCs w:val="21"/>
        </w:rPr>
        <w:t>60</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:40</w:t>
      </w:r>
      <w:r w:rsidRPr="003334A2">
        <w:rPr>
          <w:rFonts w:ascii="Arial" w:eastAsia="宋体" w:hAnsi="Arial" w:cs="Arial"/>
          <w:noProof w:val="0"/>
          <w:color w:val="000000"/>
          <w:kern w:val="0"/>
          <w:szCs w:val="21"/>
        </w:rPr>
        <w:t>％。对个别实践性较强的专业，该比例可作适当调整，但复试成绩比例不得高于</w:t>
      </w:r>
      <w:r w:rsidRPr="003334A2">
        <w:rPr>
          <w:rFonts w:ascii="Arial" w:eastAsia="宋体" w:hAnsi="Arial" w:cs="Arial"/>
          <w:noProof w:val="0"/>
          <w:color w:val="000000"/>
          <w:kern w:val="0"/>
          <w:szCs w:val="21"/>
          <w:bdr w:val="none" w:sz="0" w:space="0" w:color="auto" w:frame="1"/>
        </w:rPr>
        <w:t>50%</w:t>
      </w:r>
      <w:r w:rsidRPr="003334A2">
        <w:rPr>
          <w:rFonts w:ascii="Arial" w:eastAsia="宋体" w:hAnsi="Arial" w:cs="Arial"/>
          <w:noProof w:val="0"/>
          <w:color w:val="000000"/>
          <w:kern w:val="0"/>
          <w:szCs w:val="21"/>
        </w:rPr>
        <w:t>，同时需报学校备案。各学院按综合总成绩（保留小数点后两位）高低顺序择优确定拟录取名单（第一志愿考生优先录取，对第一志愿上线生源不足的专业，如对第一志愿考生作出不录取决定，需有全体复试小组成员签名的书面材料）。</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对于调剂考生，初试总成绩的计算是计算全部科目的成绩还是只计算统考科目成绩，由各学院自行确定，但需提前在学院网站上公布并报学校备案。</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、拟录取考生的复试专业笔试</w:t>
      </w:r>
      <w:r w:rsidRPr="003334A2">
        <w:rPr>
          <w:rFonts w:ascii="Arial" w:eastAsia="宋体" w:hAnsi="Arial" w:cs="Arial"/>
          <w:noProof w:val="0"/>
          <w:color w:val="000000"/>
          <w:kern w:val="0"/>
          <w:szCs w:val="21"/>
          <w:bdr w:val="none" w:sz="0" w:space="0" w:color="auto" w:frame="1"/>
        </w:rPr>
        <w:t>(</w:t>
      </w:r>
      <w:r w:rsidRPr="003334A2">
        <w:rPr>
          <w:rFonts w:ascii="Arial" w:eastAsia="宋体" w:hAnsi="Arial" w:cs="Arial"/>
          <w:noProof w:val="0"/>
          <w:color w:val="000000"/>
          <w:kern w:val="0"/>
          <w:szCs w:val="21"/>
        </w:rPr>
        <w:t>含工商管理、公共管理和旅游管理硕士专业学位的</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思想政治理论</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bdr w:val="none" w:sz="0" w:space="0" w:color="auto" w:frame="1"/>
        </w:rPr>
        <w:t>)</w:t>
      </w:r>
      <w:r w:rsidRPr="003334A2">
        <w:rPr>
          <w:rFonts w:ascii="Arial" w:eastAsia="宋体" w:hAnsi="Arial" w:cs="Arial"/>
          <w:noProof w:val="0"/>
          <w:color w:val="000000"/>
          <w:kern w:val="0"/>
          <w:szCs w:val="21"/>
        </w:rPr>
        <w:t>成绩</w:t>
      </w:r>
      <w:r w:rsidRPr="003334A2">
        <w:rPr>
          <w:rFonts w:ascii="Arial" w:eastAsia="宋体" w:hAnsi="Arial" w:cs="Arial"/>
          <w:b/>
          <w:bCs/>
          <w:noProof w:val="0"/>
          <w:color w:val="000000"/>
          <w:kern w:val="0"/>
          <w:szCs w:val="21"/>
          <w:bdr w:val="none" w:sz="0" w:space="0" w:color="auto" w:frame="1"/>
        </w:rPr>
        <w:t>原则上</w:t>
      </w:r>
      <w:r w:rsidRPr="003334A2">
        <w:rPr>
          <w:rFonts w:ascii="Arial" w:eastAsia="宋体" w:hAnsi="Arial" w:cs="Arial"/>
          <w:noProof w:val="0"/>
          <w:color w:val="000000"/>
          <w:kern w:val="0"/>
          <w:szCs w:val="21"/>
        </w:rPr>
        <w:t>需达到国家二区相应学科的单科分数线。</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、同等学力考生的加试成绩不计入综合总成绩，但加试单科成绩</w:t>
      </w:r>
      <w:r w:rsidRPr="003334A2">
        <w:rPr>
          <w:rFonts w:ascii="Arial" w:eastAsia="宋体" w:hAnsi="Arial" w:cs="Arial"/>
          <w:b/>
          <w:bCs/>
          <w:noProof w:val="0"/>
          <w:color w:val="000000"/>
          <w:kern w:val="0"/>
          <w:szCs w:val="21"/>
          <w:bdr w:val="none" w:sz="0" w:space="0" w:color="auto" w:frame="1"/>
        </w:rPr>
        <w:t>原则上</w:t>
      </w:r>
      <w:r w:rsidRPr="003334A2">
        <w:rPr>
          <w:rFonts w:ascii="Arial" w:eastAsia="宋体" w:hAnsi="Arial" w:cs="Arial"/>
          <w:noProof w:val="0"/>
          <w:color w:val="000000"/>
          <w:kern w:val="0"/>
          <w:szCs w:val="21"/>
        </w:rPr>
        <w:t>需达到国家二区相应学科的单科分数线。</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4</w:t>
      </w:r>
      <w:r w:rsidRPr="003334A2">
        <w:rPr>
          <w:rFonts w:ascii="Arial" w:eastAsia="宋体" w:hAnsi="Arial" w:cs="Arial"/>
          <w:noProof w:val="0"/>
          <w:color w:val="000000"/>
          <w:kern w:val="0"/>
          <w:szCs w:val="21"/>
        </w:rPr>
        <w:t>、各学院确定的拟录取人数不能超过学校下达给本学院总的招生计划数（学术型和专业型、全日制和非全日制分别计算）。学校下达的计划总数含已录取的推免生人数。</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5</w:t>
      </w:r>
      <w:r w:rsidRPr="003334A2">
        <w:rPr>
          <w:rFonts w:ascii="Arial" w:eastAsia="宋体" w:hAnsi="Arial" w:cs="Arial"/>
          <w:noProof w:val="0"/>
          <w:color w:val="000000"/>
          <w:kern w:val="0"/>
          <w:szCs w:val="21"/>
        </w:rPr>
        <w:t>、学校研究生招生工作领导小组对学院上报的拟录取名单进行审核后，由学校</w:t>
      </w:r>
      <w:r w:rsidRPr="003334A2">
        <w:rPr>
          <w:rFonts w:ascii="Arial" w:eastAsia="宋体" w:hAnsi="Arial" w:cs="Arial"/>
          <w:b/>
          <w:bCs/>
          <w:noProof w:val="0"/>
          <w:color w:val="000000"/>
          <w:kern w:val="0"/>
          <w:szCs w:val="21"/>
          <w:bdr w:val="none" w:sz="0" w:space="0" w:color="auto" w:frame="1"/>
        </w:rPr>
        <w:t>统一公示不少于</w:t>
      </w:r>
      <w:r w:rsidRPr="003334A2">
        <w:rPr>
          <w:rFonts w:ascii="Arial" w:eastAsia="宋体" w:hAnsi="Arial" w:cs="Arial"/>
          <w:b/>
          <w:bCs/>
          <w:noProof w:val="0"/>
          <w:color w:val="000000"/>
          <w:kern w:val="0"/>
          <w:szCs w:val="21"/>
          <w:bdr w:val="none" w:sz="0" w:space="0" w:color="auto" w:frame="1"/>
        </w:rPr>
        <w:t>10</w:t>
      </w:r>
      <w:r w:rsidRPr="003334A2">
        <w:rPr>
          <w:rFonts w:ascii="Arial" w:eastAsia="宋体" w:hAnsi="Arial" w:cs="Arial"/>
          <w:b/>
          <w:bCs/>
          <w:noProof w:val="0"/>
          <w:color w:val="000000"/>
          <w:kern w:val="0"/>
          <w:szCs w:val="21"/>
          <w:bdr w:val="none" w:sz="0" w:space="0" w:color="auto" w:frame="1"/>
        </w:rPr>
        <w:t>个工作日</w:t>
      </w:r>
      <w:r w:rsidRPr="003334A2">
        <w:rPr>
          <w:rFonts w:ascii="Arial" w:eastAsia="宋体" w:hAnsi="Arial" w:cs="Arial"/>
          <w:noProof w:val="0"/>
          <w:color w:val="000000"/>
          <w:kern w:val="0"/>
          <w:szCs w:val="21"/>
        </w:rPr>
        <w:t>。</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六、纪律要求</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、有配偶、子女或亲属报考本校的，不能参与报考专业的招生工作。</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、严格执行保密纪律。所有参与招生工作人员不得向外透露有关复试情况（如复试命题、评卷、面试教师等）及其他相关信息。</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、复试试题（笔试、面试）、参考答案和评分标准在使用完毕前属于机密，负责老师（命题、保管试题等人员）要自觉做好保密工作，不得以任何形式向任何人泄漏试题内容或试题范围，违者按有关规定处理。</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4</w:t>
      </w:r>
      <w:r w:rsidRPr="003334A2">
        <w:rPr>
          <w:rFonts w:ascii="Arial" w:eastAsia="宋体" w:hAnsi="Arial" w:cs="Arial"/>
          <w:noProof w:val="0"/>
          <w:color w:val="000000"/>
          <w:kern w:val="0"/>
          <w:szCs w:val="21"/>
        </w:rPr>
        <w:t>、廉洁自律，不接受考生任何馈赠或宴请。</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lastRenderedPageBreak/>
        <w:t>七、其它要求</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、各学院务必严格按照复试工作办法要求认真做好复试工作。各复试工作小组在组织考生面试过程中，要认真填写《海南大学硕士研究生复试记录表》。</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、各学院需提前在学院网站上公布本单位的有关复试工作安排、复试工作实施细则等供考生查阅。</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、各学院需把参加复试考生名单（包括考生姓名、考生编号、初试各科成绩、复试专业等信息）在学院网站上公示，公示时间不少于</w:t>
      </w:r>
      <w:r w:rsidRPr="003334A2">
        <w:rPr>
          <w:rFonts w:ascii="Arial" w:eastAsia="宋体" w:hAnsi="Arial" w:cs="Arial"/>
          <w:noProof w:val="0"/>
          <w:color w:val="000000"/>
          <w:kern w:val="0"/>
          <w:szCs w:val="21"/>
          <w:bdr w:val="none" w:sz="0" w:space="0" w:color="auto" w:frame="1"/>
        </w:rPr>
        <w:t>3</w:t>
      </w:r>
      <w:r w:rsidRPr="003334A2">
        <w:rPr>
          <w:rFonts w:ascii="Arial" w:eastAsia="宋体" w:hAnsi="Arial" w:cs="Arial"/>
          <w:noProof w:val="0"/>
          <w:color w:val="000000"/>
          <w:kern w:val="0"/>
          <w:szCs w:val="21"/>
        </w:rPr>
        <w:t>个工作日。</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4</w:t>
      </w:r>
      <w:r w:rsidRPr="003334A2">
        <w:rPr>
          <w:rFonts w:ascii="Arial" w:eastAsia="宋体" w:hAnsi="Arial" w:cs="Arial"/>
          <w:noProof w:val="0"/>
          <w:color w:val="000000"/>
          <w:kern w:val="0"/>
          <w:szCs w:val="21"/>
        </w:rPr>
        <w:t>、各学院于复试前两天将本学院研究生招生复试工作领导小组名单、各学科专业复试工作小组成员名单（含职称）、复试安排及复试工作实施细则、复试考生名单汇总表（含考生姓名、考生编号、报考</w:t>
      </w:r>
      <w:r w:rsidRPr="003334A2">
        <w:rPr>
          <w:rFonts w:ascii="Arial" w:eastAsia="宋体" w:hAnsi="Arial" w:cs="Arial"/>
          <w:noProof w:val="0"/>
          <w:color w:val="000000"/>
          <w:kern w:val="0"/>
          <w:szCs w:val="21"/>
          <w:bdr w:val="none" w:sz="0" w:space="0" w:color="auto" w:frame="1"/>
        </w:rPr>
        <w:t>&lt;</w:t>
      </w:r>
      <w:r w:rsidRPr="003334A2">
        <w:rPr>
          <w:rFonts w:ascii="Arial" w:eastAsia="宋体" w:hAnsi="Arial" w:cs="Arial"/>
          <w:noProof w:val="0"/>
          <w:color w:val="000000"/>
          <w:kern w:val="0"/>
          <w:szCs w:val="21"/>
        </w:rPr>
        <w:t>调剂</w:t>
      </w:r>
      <w:r w:rsidRPr="003334A2">
        <w:rPr>
          <w:rFonts w:ascii="Arial" w:eastAsia="宋体" w:hAnsi="Arial" w:cs="Arial"/>
          <w:noProof w:val="0"/>
          <w:color w:val="000000"/>
          <w:kern w:val="0"/>
          <w:szCs w:val="21"/>
          <w:bdr w:val="none" w:sz="0" w:space="0" w:color="auto" w:frame="1"/>
        </w:rPr>
        <w:t>&gt;</w:t>
      </w:r>
      <w:r w:rsidRPr="003334A2">
        <w:rPr>
          <w:rFonts w:ascii="Arial" w:eastAsia="宋体" w:hAnsi="Arial" w:cs="Arial"/>
          <w:noProof w:val="0"/>
          <w:color w:val="000000"/>
          <w:kern w:val="0"/>
          <w:szCs w:val="21"/>
        </w:rPr>
        <w:t>专业、初试各科成绩等）、复试科目统计表等材料电子版和加盖学院公章的纸质版报送学校研招办。</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5</w:t>
      </w:r>
      <w:r w:rsidRPr="003334A2">
        <w:rPr>
          <w:rFonts w:ascii="Arial" w:eastAsia="宋体" w:hAnsi="Arial" w:cs="Arial"/>
          <w:noProof w:val="0"/>
          <w:color w:val="000000"/>
          <w:kern w:val="0"/>
          <w:szCs w:val="21"/>
        </w:rPr>
        <w:t>、各学院于复试结束后三天内对考生公开综合总成绩及排名，</w:t>
      </w:r>
      <w:r w:rsidRPr="003334A2">
        <w:rPr>
          <w:rFonts w:ascii="Arial" w:eastAsia="宋体" w:hAnsi="Arial" w:cs="Arial"/>
          <w:noProof w:val="0"/>
          <w:color w:val="000000"/>
          <w:kern w:val="0"/>
          <w:szCs w:val="21"/>
        </w:rPr>
        <w:t>4</w:t>
      </w:r>
      <w:r w:rsidRPr="003334A2">
        <w:rPr>
          <w:rFonts w:ascii="Arial" w:eastAsia="宋体" w:hAnsi="Arial" w:cs="Arial"/>
          <w:noProof w:val="0"/>
          <w:color w:val="000000"/>
          <w:kern w:val="0"/>
          <w:szCs w:val="21"/>
        </w:rPr>
        <w:t>月</w:t>
      </w:r>
      <w:r w:rsidRPr="003334A2">
        <w:rPr>
          <w:rFonts w:ascii="Arial" w:eastAsia="宋体" w:hAnsi="Arial" w:cs="Arial"/>
          <w:noProof w:val="0"/>
          <w:color w:val="000000"/>
          <w:kern w:val="0"/>
          <w:szCs w:val="21"/>
        </w:rPr>
        <w:t>9</w:t>
      </w:r>
      <w:r w:rsidRPr="003334A2">
        <w:rPr>
          <w:rFonts w:ascii="Arial" w:eastAsia="宋体" w:hAnsi="Arial" w:cs="Arial"/>
          <w:noProof w:val="0"/>
          <w:color w:val="000000"/>
          <w:kern w:val="0"/>
          <w:szCs w:val="21"/>
        </w:rPr>
        <w:t>日前把主管领导签名及加盖学院公章的纸质版《海南大学</w:t>
      </w:r>
      <w:r w:rsidRPr="003334A2">
        <w:rPr>
          <w:rFonts w:ascii="Arial" w:eastAsia="宋体" w:hAnsi="Arial" w:cs="Arial"/>
          <w:noProof w:val="0"/>
          <w:color w:val="000000"/>
          <w:kern w:val="0"/>
          <w:szCs w:val="21"/>
          <w:bdr w:val="none" w:sz="0" w:space="0" w:color="auto" w:frame="1"/>
        </w:rPr>
        <w:t>2018</w:t>
      </w:r>
      <w:r w:rsidRPr="003334A2">
        <w:rPr>
          <w:rFonts w:ascii="Arial" w:eastAsia="宋体" w:hAnsi="Arial" w:cs="Arial"/>
          <w:noProof w:val="0"/>
          <w:color w:val="000000"/>
          <w:kern w:val="0"/>
          <w:szCs w:val="21"/>
        </w:rPr>
        <w:t>年硕士研究生入学考试成绩及拟录取名单汇总表》报送学校研招办（填报要求见相关通知）。</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6</w:t>
      </w:r>
      <w:r w:rsidRPr="003334A2">
        <w:rPr>
          <w:rFonts w:ascii="Arial" w:eastAsia="宋体" w:hAnsi="Arial" w:cs="Arial"/>
          <w:noProof w:val="0"/>
          <w:color w:val="000000"/>
          <w:kern w:val="0"/>
          <w:szCs w:val="21"/>
        </w:rPr>
        <w:t>、以下材料由各学院保存（三年）备查：</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1</w:t>
      </w:r>
      <w:r w:rsidRPr="003334A2">
        <w:rPr>
          <w:rFonts w:ascii="Arial" w:eastAsia="宋体" w:hAnsi="Arial" w:cs="Arial"/>
          <w:noProof w:val="0"/>
          <w:color w:val="000000"/>
          <w:kern w:val="0"/>
          <w:szCs w:val="21"/>
        </w:rPr>
        <w:t>）《海南大学硕士研究生复试记录表》；</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2</w:t>
      </w:r>
      <w:r w:rsidRPr="003334A2">
        <w:rPr>
          <w:rFonts w:ascii="Arial" w:eastAsia="宋体" w:hAnsi="Arial" w:cs="Arial"/>
          <w:noProof w:val="0"/>
          <w:color w:val="000000"/>
          <w:kern w:val="0"/>
          <w:szCs w:val="21"/>
        </w:rPr>
        <w:t>）《海南大学硕士研究生入学考试复试政治审查表》；</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3</w:t>
      </w:r>
      <w:r w:rsidRPr="003334A2">
        <w:rPr>
          <w:rFonts w:ascii="Arial" w:eastAsia="宋体" w:hAnsi="Arial" w:cs="Arial"/>
          <w:noProof w:val="0"/>
          <w:color w:val="000000"/>
          <w:kern w:val="0"/>
          <w:szCs w:val="21"/>
        </w:rPr>
        <w:t>）复试资格审查材料</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含相关证件复印件</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w:t>
      </w:r>
    </w:p>
    <w:p w:rsidR="003334A2" w:rsidRPr="003334A2" w:rsidRDefault="003334A2" w:rsidP="003334A2">
      <w:pPr>
        <w:widowControl/>
        <w:ind w:firstLine="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4</w:t>
      </w:r>
      <w:r w:rsidRPr="003334A2">
        <w:rPr>
          <w:rFonts w:ascii="Arial" w:eastAsia="宋体" w:hAnsi="Arial" w:cs="Arial"/>
          <w:noProof w:val="0"/>
          <w:color w:val="000000"/>
          <w:kern w:val="0"/>
          <w:szCs w:val="21"/>
        </w:rPr>
        <w:t>）复试笔试、加试试卷、面试打分表（卡）。</w:t>
      </w:r>
    </w:p>
    <w:p w:rsidR="003334A2" w:rsidRPr="003334A2" w:rsidRDefault="003334A2" w:rsidP="003334A2">
      <w:pPr>
        <w:widowControl/>
        <w:ind w:firstLine="4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7</w:t>
      </w:r>
      <w:r w:rsidRPr="003334A2">
        <w:rPr>
          <w:rFonts w:ascii="Arial" w:eastAsia="宋体" w:hAnsi="Arial" w:cs="Arial"/>
          <w:noProof w:val="0"/>
          <w:color w:val="000000"/>
          <w:kern w:val="0"/>
          <w:szCs w:val="21"/>
        </w:rPr>
        <w:t>、纪检监察部门全程参与复试及录取过程的监督工作。所有涉及招生工作人员须认真、严格地执行有关规定。如违反招生政策和纪律，学校将按照相关规定，给予通报批评和纪律处分等处理，情节严重者依法追究刑事责任。</w:t>
      </w:r>
    </w:p>
    <w:p w:rsidR="003334A2" w:rsidRPr="003334A2" w:rsidRDefault="003334A2" w:rsidP="003334A2">
      <w:pPr>
        <w:widowControl/>
        <w:ind w:firstLine="4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监督举报电话：</w:t>
      </w:r>
      <w:r w:rsidRPr="003334A2">
        <w:rPr>
          <w:rFonts w:ascii="Arial" w:eastAsia="宋体" w:hAnsi="Arial" w:cs="Arial"/>
          <w:noProof w:val="0"/>
          <w:color w:val="000000"/>
          <w:kern w:val="0"/>
          <w:szCs w:val="21"/>
          <w:bdr w:val="none" w:sz="0" w:space="0" w:color="auto" w:frame="1"/>
        </w:rPr>
        <w:t>0898-66279093</w:t>
      </w:r>
    </w:p>
    <w:p w:rsidR="003334A2" w:rsidRPr="003334A2" w:rsidRDefault="003334A2" w:rsidP="003334A2">
      <w:pPr>
        <w:widowControl/>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邮箱：</w:t>
      </w:r>
      <w:r w:rsidRPr="003334A2">
        <w:rPr>
          <w:rFonts w:ascii="Arial" w:eastAsia="宋体" w:hAnsi="Arial" w:cs="Arial"/>
          <w:noProof w:val="0"/>
          <w:color w:val="000000"/>
          <w:kern w:val="0"/>
          <w:szCs w:val="21"/>
          <w:bdr w:val="none" w:sz="0" w:space="0" w:color="auto" w:frame="1"/>
        </w:rPr>
        <w:t>jiwei@hainu.edu.cn</w:t>
      </w:r>
    </w:p>
    <w:p w:rsidR="003334A2" w:rsidRPr="003334A2" w:rsidRDefault="003334A2" w:rsidP="003334A2">
      <w:pPr>
        <w:widowControl/>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p>
    <w:p w:rsidR="003334A2" w:rsidRPr="003334A2" w:rsidRDefault="003334A2" w:rsidP="003334A2">
      <w:pPr>
        <w:widowControl/>
        <w:ind w:firstLine="728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研究生处</w:t>
      </w:r>
    </w:p>
    <w:p w:rsidR="003334A2" w:rsidRPr="003334A2" w:rsidRDefault="003334A2" w:rsidP="003334A2">
      <w:pPr>
        <w:widowControl/>
        <w:ind w:firstLine="68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2018</w:t>
      </w:r>
      <w:r w:rsidRPr="003334A2">
        <w:rPr>
          <w:rFonts w:ascii="Arial" w:eastAsia="宋体" w:hAnsi="Arial" w:cs="Arial"/>
          <w:noProof w:val="0"/>
          <w:color w:val="000000"/>
          <w:kern w:val="0"/>
          <w:szCs w:val="21"/>
        </w:rPr>
        <w:t>年</w:t>
      </w:r>
      <w:r w:rsidRPr="003334A2">
        <w:rPr>
          <w:rFonts w:ascii="Arial" w:eastAsia="宋体" w:hAnsi="Arial" w:cs="Arial"/>
          <w:noProof w:val="0"/>
          <w:color w:val="000000"/>
          <w:kern w:val="0"/>
          <w:szCs w:val="21"/>
          <w:bdr w:val="none" w:sz="0" w:space="0" w:color="auto" w:frame="1"/>
        </w:rPr>
        <w:t>3</w:t>
      </w:r>
      <w:r w:rsidRPr="003334A2">
        <w:rPr>
          <w:rFonts w:ascii="Arial" w:eastAsia="宋体" w:hAnsi="Arial" w:cs="Arial"/>
          <w:noProof w:val="0"/>
          <w:color w:val="000000"/>
          <w:kern w:val="0"/>
          <w:szCs w:val="21"/>
        </w:rPr>
        <w:t>月</w:t>
      </w:r>
      <w:r w:rsidRPr="003334A2">
        <w:rPr>
          <w:rFonts w:ascii="Arial" w:eastAsia="宋体" w:hAnsi="Arial" w:cs="Arial"/>
          <w:noProof w:val="0"/>
          <w:color w:val="000000"/>
          <w:kern w:val="0"/>
          <w:szCs w:val="21"/>
          <w:bdr w:val="none" w:sz="0" w:space="0" w:color="auto" w:frame="1"/>
        </w:rPr>
        <w:t>22</w:t>
      </w:r>
      <w:r w:rsidRPr="003334A2">
        <w:rPr>
          <w:rFonts w:ascii="Arial" w:eastAsia="宋体" w:hAnsi="Arial" w:cs="Arial"/>
          <w:noProof w:val="0"/>
          <w:color w:val="000000"/>
          <w:kern w:val="0"/>
          <w:szCs w:val="21"/>
        </w:rPr>
        <w:t>日</w:t>
      </w:r>
    </w:p>
    <w:p w:rsidR="003334A2" w:rsidRPr="003334A2" w:rsidRDefault="003334A2" w:rsidP="003334A2">
      <w:pPr>
        <w:widowControl/>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p>
    <w:p w:rsidR="003334A2" w:rsidRPr="003334A2" w:rsidRDefault="003334A2" w:rsidP="003334A2">
      <w:pPr>
        <w:widowControl/>
        <w:shd w:val="clear" w:color="auto" w:fill="FFFFFF"/>
        <w:jc w:val="left"/>
        <w:rPr>
          <w:rFonts w:ascii="Arial" w:eastAsia="宋体" w:hAnsi="Arial" w:cs="Arial"/>
          <w:noProof w:val="0"/>
          <w:color w:val="000000"/>
          <w:kern w:val="0"/>
          <w:szCs w:val="21"/>
        </w:rPr>
      </w:pPr>
    </w:p>
    <w:p w:rsidR="003334A2" w:rsidRPr="003334A2" w:rsidRDefault="003334A2" w:rsidP="003334A2">
      <w:pPr>
        <w:widowControl/>
        <w:shd w:val="clear" w:color="auto" w:fill="FFFFFF"/>
        <w:jc w:val="left"/>
        <w:rPr>
          <w:rFonts w:ascii="Arial" w:eastAsia="宋体" w:hAnsi="Arial" w:cs="Arial"/>
          <w:noProof w:val="0"/>
          <w:color w:val="000000"/>
          <w:kern w:val="0"/>
          <w:szCs w:val="21"/>
        </w:rPr>
      </w:pP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b/>
          <w:bCs/>
          <w:noProof w:val="0"/>
          <w:color w:val="000000"/>
          <w:kern w:val="0"/>
          <w:szCs w:val="21"/>
          <w:bdr w:val="none" w:sz="0" w:space="0" w:color="auto" w:frame="1"/>
        </w:rPr>
        <w:t>附：</w:t>
      </w:r>
      <w:r w:rsidRPr="003334A2">
        <w:rPr>
          <w:rFonts w:ascii="Arial" w:eastAsia="宋体" w:hAnsi="Arial" w:cs="Arial"/>
          <w:b/>
          <w:bCs/>
          <w:noProof w:val="0"/>
          <w:color w:val="000000"/>
          <w:kern w:val="0"/>
          <w:szCs w:val="21"/>
          <w:bdr w:val="none" w:sz="0" w:space="0" w:color="auto" w:frame="1"/>
        </w:rPr>
        <w:t>2018</w:t>
      </w:r>
      <w:r w:rsidRPr="003334A2">
        <w:rPr>
          <w:rFonts w:ascii="Arial" w:eastAsia="宋体" w:hAnsi="Arial" w:cs="Arial"/>
          <w:b/>
          <w:bCs/>
          <w:noProof w:val="0"/>
          <w:color w:val="000000"/>
          <w:kern w:val="0"/>
          <w:szCs w:val="21"/>
          <w:bdr w:val="none" w:sz="0" w:space="0" w:color="auto" w:frame="1"/>
        </w:rPr>
        <w:t>年考生调剂基本条件</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b/>
          <w:bCs/>
          <w:noProof w:val="0"/>
          <w:color w:val="000000"/>
          <w:kern w:val="0"/>
          <w:szCs w:val="21"/>
          <w:bdr w:val="none" w:sz="0" w:space="0" w:color="auto" w:frame="1"/>
        </w:rPr>
        <w:t> </w:t>
      </w:r>
    </w:p>
    <w:p w:rsidR="003334A2" w:rsidRPr="003334A2" w:rsidRDefault="003334A2" w:rsidP="003334A2">
      <w:pPr>
        <w:widowControl/>
        <w:shd w:val="clear" w:color="auto" w:fill="FFFFFF"/>
        <w:ind w:firstLine="560"/>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（一）符合调入专业的报考条件。</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（二）初试成绩符合第一志愿报考专业在调入地区的全国初试成绩基本要求。</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（三）调入专业与第一志愿报考专业相同或相近。</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（四）初试科目与调入专业初试科目相同或相近，其中统考科目原则上应相同。</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五）第一志愿报考照顾专业（指体育学及体育硕士，中医学、中西医结合及中医硕士，工学照顾专业及工程硕士照顾专业，下同）的考生若调剂出本类照顾专业，其初试成绩必须达到调入地区该照顾专业所在学科门类（类别）的全国初试成绩基本要求。第一志愿报考非照顾专业的考生若调入照顾专业，其初试成绩必须符合调入地区对应的非照顾专业学科门类（类别）的全国初试成绩基本要求。体育学与体育硕士，中医学、中西医结合与中医硕士，工学照顾专业与工程硕士照顾专业之间互调按照顾专业内部调剂政策执行。</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lastRenderedPageBreak/>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（六）第一志愿报考工商管理、公共管理、旅游管理、工程管理、会计、图书情报、审计专业学位硕士的考生可相互调剂，但不得调入其他专业；其他专业考生也不得调入以上</w:t>
      </w:r>
      <w:r w:rsidRPr="003334A2">
        <w:rPr>
          <w:rFonts w:ascii="Arial" w:eastAsia="宋体" w:hAnsi="Arial" w:cs="Arial"/>
          <w:noProof w:val="0"/>
          <w:color w:val="000000"/>
          <w:kern w:val="0"/>
          <w:szCs w:val="21"/>
          <w:bdr w:val="none" w:sz="0" w:space="0" w:color="auto" w:frame="1"/>
        </w:rPr>
        <w:t>7</w:t>
      </w:r>
      <w:r w:rsidRPr="003334A2">
        <w:rPr>
          <w:rFonts w:ascii="Arial" w:eastAsia="宋体" w:hAnsi="Arial" w:cs="Arial"/>
          <w:noProof w:val="0"/>
          <w:color w:val="000000"/>
          <w:kern w:val="0"/>
          <w:szCs w:val="21"/>
        </w:rPr>
        <w:t>个专业。</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第一志愿报考法律（非法学）专业学位硕士的考生不得调入其他专业，其他专业的考生也不得调入该专业。</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（七）报考</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少数民族高层次骨干人才计划</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的考生不得调剂到该计划以外录取；未报考的不得调剂入该计划录取。</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八）相关招生单位自主确定并公布本单位接受报考其他单位临床医学类专业学位硕士研究生调剂的成绩要求。教育部划定临床医学类专业学位硕士研究生初试成绩基本要求作为报考临床医学类专业学位硕士研究生的考生调剂到其他专业的基本成绩要求。</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报考临床医学类专业学位硕士研究生的考生可按相关政策调剂到其他专业，报考其他专业（含医学学术学位）的考生不可调剂到临床医学类专业学位。</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（九）参加单独考试（含强军计划、援藏计划）的考生不得调剂。</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（十）符合调剂条件的国防生考生，可在允许招收国防生硕士研究生的招生单位间相互调剂。</w:t>
      </w:r>
    </w:p>
    <w:p w:rsidR="003334A2" w:rsidRPr="003334A2" w:rsidRDefault="003334A2" w:rsidP="003334A2">
      <w:pPr>
        <w:widowControl/>
        <w:shd w:val="clear" w:color="auto" w:fill="FFFFFF"/>
        <w:jc w:val="left"/>
        <w:rPr>
          <w:rFonts w:ascii="Arial" w:eastAsia="宋体" w:hAnsi="Arial" w:cs="Arial"/>
          <w:noProof w:val="0"/>
          <w:color w:val="000000"/>
          <w:kern w:val="0"/>
          <w:szCs w:val="21"/>
        </w:rPr>
      </w:pP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 </w:t>
      </w:r>
      <w:r w:rsidRPr="003334A2">
        <w:rPr>
          <w:rFonts w:ascii="Arial" w:eastAsia="宋体" w:hAnsi="Arial" w:cs="Arial"/>
          <w:noProof w:val="0"/>
          <w:color w:val="000000"/>
          <w:kern w:val="0"/>
          <w:szCs w:val="21"/>
        </w:rPr>
        <w:t>（十一）所有调剂考生（既包括接收外单位调剂考生，也包括接收本单位内部调剂考生）必须通过教育部指定的</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全国硕士生招生调剂服务系统</w:t>
      </w:r>
      <w:r w:rsidRPr="003334A2">
        <w:rPr>
          <w:rFonts w:ascii="Arial" w:eastAsia="宋体" w:hAnsi="Arial" w:cs="Arial"/>
          <w:noProof w:val="0"/>
          <w:color w:val="000000"/>
          <w:kern w:val="0"/>
          <w:szCs w:val="21"/>
        </w:rPr>
        <w:t>”</w:t>
      </w:r>
      <w:r w:rsidRPr="003334A2">
        <w:rPr>
          <w:rFonts w:ascii="Arial" w:eastAsia="宋体" w:hAnsi="Arial" w:cs="Arial"/>
          <w:noProof w:val="0"/>
          <w:color w:val="000000"/>
          <w:kern w:val="0"/>
          <w:szCs w:val="21"/>
        </w:rPr>
        <w:t>进行。</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1B"/>
    <w:rsid w:val="003032AD"/>
    <w:rsid w:val="003334A2"/>
    <w:rsid w:val="00CC1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0D7AD-4BC7-4986-B655-30728D88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34A2"/>
    <w:pPr>
      <w:widowControl/>
      <w:spacing w:before="100" w:beforeAutospacing="1" w:after="100" w:afterAutospacing="1"/>
      <w:jc w:val="left"/>
    </w:pPr>
    <w:rPr>
      <w:rFonts w:ascii="宋体" w:eastAsia="宋体" w:hAnsi="宋体" w:cs="宋体"/>
      <w:noProof w:val="0"/>
      <w:kern w:val="0"/>
      <w:sz w:val="24"/>
      <w:szCs w:val="24"/>
    </w:rPr>
  </w:style>
  <w:style w:type="character" w:styleId="a4">
    <w:name w:val="Strong"/>
    <w:basedOn w:val="a0"/>
    <w:uiPriority w:val="22"/>
    <w:qFormat/>
    <w:rsid w:val="00333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7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2018-06-04T05:35:00Z</dcterms:created>
  <dcterms:modified xsi:type="dcterms:W3CDTF">2018-06-04T05:35:00Z</dcterms:modified>
</cp:coreProperties>
</file>