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48" w:rsidRPr="00217F48" w:rsidRDefault="00217F48" w:rsidP="00217F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题号：847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计算机原理及网络考试大纲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考试采用闭卷笔试方式，题型包括必做题和选做题。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考试内容：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1. 计算机体系结构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2. 系统总线的结构、分类及性能指标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3. 存储器分类、主存储器、高速存储器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4. 输入输出系统、I/O接口、中断、DMA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5. 计算机的运算方式、定点数和浮点数的表示和运算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6. 计算机指令系统及寻址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7. CPU的结构、指令周期和指令流水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8. OSI和TCP/IP参考模型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9. 传输介质、数据编码技术及传输复用技术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10. 介质访问控制(MAC)技术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11. 以太网及快速以太网技术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12. CSMA/CA及</w:t>
      </w:r>
      <w:proofErr w:type="spellStart"/>
      <w:r w:rsidRPr="00217F48">
        <w:rPr>
          <w:rFonts w:ascii="宋体" w:eastAsia="宋体" w:hAnsi="宋体" w:cs="宋体"/>
          <w:kern w:val="0"/>
          <w:sz w:val="24"/>
          <w:szCs w:val="24"/>
        </w:rPr>
        <w:t>WiFi</w:t>
      </w:r>
      <w:proofErr w:type="spellEnd"/>
      <w:r w:rsidRPr="00217F48">
        <w:rPr>
          <w:rFonts w:ascii="宋体" w:eastAsia="宋体" w:hAnsi="宋体" w:cs="宋体"/>
          <w:kern w:val="0"/>
          <w:sz w:val="24"/>
          <w:szCs w:val="24"/>
        </w:rPr>
        <w:t>技术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13. 网桥与交换器的工作原理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14. 网络层协议及寻址技术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15. 路由基础及距离矢量路由协议、链路状态路由协议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16. TCP协议、UDP协议</w:t>
      </w:r>
    </w:p>
    <w:p w:rsidR="00217F48" w:rsidRPr="00217F48" w:rsidRDefault="00217F48" w:rsidP="00217F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8">
        <w:rPr>
          <w:rFonts w:ascii="宋体" w:eastAsia="宋体" w:hAnsi="宋体" w:cs="宋体"/>
          <w:kern w:val="0"/>
          <w:sz w:val="24"/>
          <w:szCs w:val="24"/>
        </w:rPr>
        <w:t xml:space="preserve">　　17. 应用层协议基本原理(DNS、DHCP、FTP、HTTP)</w:t>
      </w:r>
    </w:p>
    <w:p w:rsidR="00264564" w:rsidRPr="00217F48" w:rsidRDefault="00264564">
      <w:bookmarkStart w:id="0" w:name="_GoBack"/>
      <w:bookmarkEnd w:id="0"/>
    </w:p>
    <w:sectPr w:rsidR="00264564" w:rsidRPr="0021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5"/>
    <w:rsid w:val="00217F48"/>
    <w:rsid w:val="00264564"/>
    <w:rsid w:val="00F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6F59-42EB-4FFA-B70C-EE21C69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2019-04-24T07:35:00Z</dcterms:created>
  <dcterms:modified xsi:type="dcterms:W3CDTF">2019-04-24T07:36:00Z</dcterms:modified>
</cp:coreProperties>
</file>