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13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</w:rPr>
        <w:t xml:space="preserve"> cddcb   a</w:t>
      </w:r>
      <w:r>
        <w:rPr>
          <w:rFonts w:hint="default" w:ascii="Times New Roman" w:hAnsi="Times New Roman" w:cs="Times New Roman"/>
          <w:color w:val="auto"/>
          <w:sz w:val="30"/>
          <w:szCs w:val="30"/>
        </w:rPr>
        <w:t>c</w:t>
      </w:r>
      <w:r>
        <w:rPr>
          <w:rFonts w:hint="default" w:ascii="Times New Roman" w:hAnsi="Times New Roman" w:cs="Times New Roman"/>
          <w:sz w:val="30"/>
          <w:szCs w:val="30"/>
        </w:rPr>
        <w:t>dbc    b</w:t>
      </w:r>
      <w:r>
        <w:rPr>
          <w:rFonts w:hint="default"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sz w:val="30"/>
          <w:szCs w:val="30"/>
        </w:rPr>
        <w:t xml:space="preserve">ac   </w:t>
      </w:r>
    </w:p>
    <w:p>
      <w:pPr>
        <w:ind w:firstLine="6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dccbd   babda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00" w:firstLineChars="200"/>
        <w:textAlignment w:val="auto"/>
        <w:outlineLvl w:val="9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1. ccaa       2. x=5,y=3    3. Guizhou University    4. 20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00" w:firstLineChars="300"/>
        <w:textAlignment w:val="auto"/>
        <w:outlineLvl w:val="9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bbccbbcc     x=5,y=3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14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sz w:val="30"/>
          <w:szCs w:val="30"/>
        </w:rPr>
        <w:t>cdd</w:t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FF0000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</w:rPr>
        <w:t xml:space="preserve">  dbbdd    cccdb </w:t>
      </w:r>
    </w:p>
    <w:p>
      <w:pPr>
        <w:ind w:firstLine="600"/>
        <w:rPr>
          <w:rFonts w:hint="eastAsia" w:ascii="Times New Roman" w:hAnsi="Times New Roman" w:cs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30"/>
          <w:szCs w:val="30"/>
        </w:rPr>
        <w:t>cdccb   bdbb</w:t>
      </w:r>
      <w:r>
        <w:rPr>
          <w:rFonts w:hint="eastAsia" w:ascii="Times New Roman" w:hAnsi="Times New Roman" w:cs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</w:t>
      </w:r>
    </w:p>
    <w:p>
      <w:pPr>
        <w:numPr>
          <w:ilvl w:val="0"/>
          <w:numId w:val="1"/>
        </w:numPr>
        <w:ind w:firstLine="600"/>
        <w:rPr>
          <w:rFonts w:hint="default" w:ascii="Times New Roman" w:hAnsi="Times New Roman" w:cs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1,1       2. University    3. m=7,y=11        4. efgh</w:t>
      </w:r>
    </w:p>
    <w:p>
      <w:pPr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                               m=4,a=9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15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</w:rPr>
        <w:t xml:space="preserve"> bccdb   daa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c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>a    bbbdc</w:t>
      </w:r>
    </w:p>
    <w:p>
      <w:pPr>
        <w:ind w:firstLine="60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dddad   bcaad</w:t>
      </w:r>
    </w:p>
    <w:p>
      <w:pPr>
        <w:numPr>
          <w:ilvl w:val="0"/>
          <w:numId w:val="2"/>
        </w:numPr>
        <w:ind w:firstLine="600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apple     2. 48         3. 0 1 2         4. 3,3</w:t>
      </w:r>
    </w:p>
    <w:p>
      <w:pPr>
        <w:numPr>
          <w:numId w:val="0"/>
        </w:numPr>
        <w:ind w:firstLine="1500" w:firstLineChars="500"/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                    2 3 4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9D1C44"/>
    <w:multiLevelType w:val="singleLevel"/>
    <w:tmpl w:val="B99D1C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026E9B"/>
    <w:multiLevelType w:val="singleLevel"/>
    <w:tmpl w:val="49026E9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1132"/>
    <w:rsid w:val="01E712D2"/>
    <w:rsid w:val="1AD43426"/>
    <w:rsid w:val="47760BE4"/>
    <w:rsid w:val="523D09A8"/>
    <w:rsid w:val="6A77000F"/>
    <w:rsid w:val="6C605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圈圈</cp:lastModifiedBy>
  <dcterms:modified xsi:type="dcterms:W3CDTF">2018-07-26T12:13:19Z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