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8306"/>
      </w:tblGrid>
      <w:tr w:rsidR="000118D8" w:rsidRPr="000118D8" w:rsidTr="000118D8">
        <w:trPr>
          <w:tblCellSpacing w:w="0" w:type="dxa"/>
        </w:trPr>
        <w:tc>
          <w:tcPr>
            <w:tcW w:w="0" w:type="auto"/>
            <w:vAlign w:val="center"/>
            <w:hideMark/>
          </w:tcPr>
          <w:p w:rsidR="000118D8" w:rsidRPr="000118D8" w:rsidRDefault="000118D8" w:rsidP="000118D8">
            <w:pPr>
              <w:widowControl/>
              <w:jc w:val="center"/>
              <w:rPr>
                <w:rFonts w:ascii="宋体" w:eastAsia="宋体" w:hAnsi="宋体" w:cs="宋体"/>
                <w:b/>
                <w:bCs/>
                <w:noProof w:val="0"/>
                <w:color w:val="000000"/>
                <w:kern w:val="0"/>
                <w:sz w:val="24"/>
                <w:szCs w:val="24"/>
              </w:rPr>
            </w:pPr>
            <w:r w:rsidRPr="000118D8">
              <w:rPr>
                <w:rFonts w:ascii="宋体" w:eastAsia="宋体" w:hAnsi="宋体" w:cs="宋体" w:hint="eastAsia"/>
                <w:b/>
                <w:bCs/>
                <w:noProof w:val="0"/>
                <w:color w:val="000000"/>
                <w:kern w:val="0"/>
                <w:sz w:val="24"/>
                <w:szCs w:val="24"/>
              </w:rPr>
              <w:t>信息工程学院硕士研究生复试报到须知</w:t>
            </w:r>
          </w:p>
        </w:tc>
      </w:tr>
      <w:tr w:rsidR="000118D8" w:rsidRPr="000118D8" w:rsidTr="000118D8">
        <w:trPr>
          <w:trHeight w:val="360"/>
          <w:tblCellSpacing w:w="0" w:type="dxa"/>
        </w:trPr>
        <w:tc>
          <w:tcPr>
            <w:tcW w:w="0" w:type="auto"/>
            <w:vAlign w:val="center"/>
            <w:hideMark/>
          </w:tcPr>
          <w:p w:rsidR="000118D8" w:rsidRPr="000118D8" w:rsidRDefault="000118D8" w:rsidP="000118D8">
            <w:pPr>
              <w:widowControl/>
              <w:jc w:val="center"/>
              <w:rPr>
                <w:rFonts w:ascii="宋体" w:eastAsia="宋体" w:hAnsi="宋体" w:cs="宋体" w:hint="eastAsia"/>
                <w:noProof w:val="0"/>
                <w:color w:val="000000"/>
                <w:kern w:val="0"/>
                <w:sz w:val="18"/>
                <w:szCs w:val="18"/>
              </w:rPr>
            </w:pPr>
            <w:r w:rsidRPr="000118D8">
              <w:rPr>
                <w:rFonts w:ascii="宋体" w:eastAsia="宋体" w:hAnsi="宋体" w:cs="宋体" w:hint="eastAsia"/>
                <w:noProof w:val="0"/>
                <w:color w:val="000000"/>
                <w:kern w:val="0"/>
                <w:sz w:val="18"/>
                <w:szCs w:val="18"/>
              </w:rPr>
              <w:t>2018-03-20 09:11  </w:t>
            </w:r>
          </w:p>
        </w:tc>
      </w:tr>
      <w:tr w:rsidR="000118D8" w:rsidRPr="000118D8" w:rsidTr="000118D8">
        <w:trPr>
          <w:tblCellSpacing w:w="0" w:type="dxa"/>
        </w:trPr>
        <w:tc>
          <w:tcPr>
            <w:tcW w:w="0" w:type="auto"/>
            <w:vAlign w:val="center"/>
            <w:hideMark/>
          </w:tcPr>
          <w:p w:rsidR="000118D8" w:rsidRPr="000118D8" w:rsidRDefault="000118D8" w:rsidP="000118D8">
            <w:pPr>
              <w:widowControl/>
              <w:jc w:val="center"/>
              <w:rPr>
                <w:rFonts w:ascii="宋体" w:eastAsia="宋体" w:hAnsi="宋体" w:cs="宋体" w:hint="eastAsia"/>
                <w:noProof w:val="0"/>
                <w:color w:val="000000"/>
                <w:kern w:val="0"/>
                <w:sz w:val="18"/>
                <w:szCs w:val="18"/>
              </w:rPr>
            </w:pPr>
          </w:p>
        </w:tc>
      </w:tr>
      <w:tr w:rsidR="000118D8" w:rsidRPr="000118D8" w:rsidTr="000118D8">
        <w:trPr>
          <w:tblCellSpacing w:w="0" w:type="dxa"/>
        </w:trPr>
        <w:tc>
          <w:tcPr>
            <w:tcW w:w="0" w:type="auto"/>
            <w:vAlign w:val="center"/>
            <w:hideMark/>
          </w:tcPr>
          <w:p w:rsidR="000118D8" w:rsidRPr="000118D8" w:rsidRDefault="000118D8" w:rsidP="000118D8">
            <w:pPr>
              <w:widowControl/>
              <w:spacing w:line="380" w:lineRule="atLeast"/>
              <w:jc w:val="left"/>
              <w:rPr>
                <w:rFonts w:ascii="宋体" w:eastAsia="宋体" w:hAnsi="宋体" w:cs="宋体"/>
                <w:noProof w:val="0"/>
                <w:color w:val="000000"/>
                <w:kern w:val="0"/>
                <w:sz w:val="24"/>
                <w:szCs w:val="24"/>
              </w:rPr>
            </w:pPr>
            <w:r w:rsidRPr="000118D8">
              <w:rPr>
                <w:rFonts w:ascii="Times New Roman" w:eastAsia="楷体_GB2312" w:hAnsi="Times New Roman" w:cs="Times New Roman" w:hint="eastAsia"/>
                <w:noProof w:val="0"/>
                <w:color w:val="000000"/>
                <w:kern w:val="0"/>
                <w:sz w:val="24"/>
                <w:szCs w:val="24"/>
              </w:rPr>
              <w:t>各位考生：</w:t>
            </w:r>
          </w:p>
          <w:p w:rsidR="000118D8" w:rsidRPr="000118D8" w:rsidRDefault="000118D8" w:rsidP="000118D8">
            <w:pPr>
              <w:widowControl/>
              <w:spacing w:line="380" w:lineRule="atLeast"/>
              <w:ind w:firstLine="555"/>
              <w:jc w:val="left"/>
              <w:rPr>
                <w:rFonts w:ascii="宋体" w:eastAsia="宋体" w:hAnsi="宋体" w:cs="宋体"/>
                <w:noProof w:val="0"/>
                <w:color w:val="000000"/>
                <w:kern w:val="0"/>
                <w:sz w:val="24"/>
                <w:szCs w:val="24"/>
              </w:rPr>
            </w:pPr>
            <w:r w:rsidRPr="000118D8">
              <w:rPr>
                <w:rFonts w:ascii="Times New Roman" w:eastAsia="楷体_GB2312" w:hAnsi="Times New Roman" w:cs="Times New Roman" w:hint="eastAsia"/>
                <w:noProof w:val="0"/>
                <w:color w:val="000000"/>
                <w:kern w:val="0"/>
                <w:sz w:val="24"/>
                <w:szCs w:val="24"/>
              </w:rPr>
              <w:t>报到前应登录“长安大学研究生招生网”，务必仔细阅读“</w:t>
            </w:r>
            <w:r w:rsidRPr="000118D8">
              <w:rPr>
                <w:rFonts w:ascii="Times New Roman" w:eastAsia="楷体_GB2312" w:hAnsi="Times New Roman" w:cs="Times New Roman" w:hint="eastAsia"/>
                <w:b/>
                <w:bCs/>
                <w:noProof w:val="0"/>
                <w:color w:val="000000"/>
                <w:kern w:val="0"/>
                <w:sz w:val="24"/>
                <w:szCs w:val="24"/>
              </w:rPr>
              <w:t>长安大学</w:t>
            </w:r>
            <w:r w:rsidRPr="000118D8">
              <w:rPr>
                <w:rFonts w:ascii="Times New Roman" w:eastAsia="楷体_GB2312" w:hAnsi="Times New Roman" w:cs="Times New Roman" w:hint="eastAsia"/>
                <w:b/>
                <w:bCs/>
                <w:noProof w:val="0"/>
                <w:color w:val="000000"/>
                <w:kern w:val="0"/>
                <w:sz w:val="24"/>
                <w:szCs w:val="24"/>
              </w:rPr>
              <w:t>2018</w:t>
            </w:r>
            <w:r w:rsidRPr="000118D8">
              <w:rPr>
                <w:rFonts w:ascii="Times New Roman" w:eastAsia="楷体_GB2312" w:hAnsi="Times New Roman" w:cs="Times New Roman" w:hint="eastAsia"/>
                <w:b/>
                <w:bCs/>
                <w:noProof w:val="0"/>
                <w:color w:val="000000"/>
                <w:kern w:val="0"/>
                <w:sz w:val="24"/>
                <w:szCs w:val="24"/>
              </w:rPr>
              <w:t>年硕士研究生招生复试通知</w:t>
            </w:r>
            <w:r w:rsidRPr="000118D8">
              <w:rPr>
                <w:rFonts w:ascii="Times New Roman" w:eastAsia="楷体_GB2312" w:hAnsi="Times New Roman" w:cs="Times New Roman" w:hint="eastAsia"/>
                <w:noProof w:val="0"/>
                <w:color w:val="000000"/>
                <w:kern w:val="0"/>
                <w:sz w:val="24"/>
                <w:szCs w:val="24"/>
              </w:rPr>
              <w:t>”，并下载有关复试材料，打印思想政治审查表等有关复试材料。今年我院硕士研究生入学复试、录取工作具体安排如下：</w:t>
            </w:r>
          </w:p>
          <w:p w:rsidR="000118D8" w:rsidRPr="000118D8" w:rsidRDefault="000118D8" w:rsidP="000118D8">
            <w:pPr>
              <w:widowControl/>
              <w:spacing w:line="380" w:lineRule="atLeast"/>
              <w:ind w:firstLine="480"/>
              <w:jc w:val="left"/>
              <w:rPr>
                <w:rFonts w:ascii="宋体" w:eastAsia="宋体" w:hAnsi="宋体" w:cs="宋体"/>
                <w:noProof w:val="0"/>
                <w:color w:val="000000"/>
                <w:kern w:val="0"/>
                <w:sz w:val="24"/>
                <w:szCs w:val="24"/>
              </w:rPr>
            </w:pPr>
            <w:r w:rsidRPr="000118D8">
              <w:rPr>
                <w:rFonts w:ascii="楷体_GB2312" w:eastAsia="楷体_GB2312" w:hAnsi="Times New Roman" w:cs="Times New Roman" w:hint="eastAsia"/>
                <w:b/>
                <w:bCs/>
                <w:noProof w:val="0"/>
                <w:color w:val="000000"/>
                <w:kern w:val="0"/>
                <w:sz w:val="24"/>
                <w:szCs w:val="24"/>
              </w:rPr>
              <w:t>一、</w:t>
            </w:r>
            <w:r w:rsidRPr="000118D8">
              <w:rPr>
                <w:rFonts w:ascii="楷体_GB2312" w:eastAsia="楷体_GB2312" w:hAnsi="Times New Roman" w:cs="Times New Roman" w:hint="eastAsia"/>
                <w:noProof w:val="0"/>
                <w:color w:val="000000"/>
                <w:kern w:val="0"/>
                <w:sz w:val="24"/>
                <w:szCs w:val="24"/>
              </w:rPr>
              <w:t>领导小组</w:t>
            </w:r>
          </w:p>
          <w:p w:rsidR="000118D8" w:rsidRPr="000118D8" w:rsidRDefault="000118D8" w:rsidP="000118D8">
            <w:pPr>
              <w:widowControl/>
              <w:spacing w:line="380" w:lineRule="atLeast"/>
              <w:ind w:firstLine="480"/>
              <w:jc w:val="left"/>
              <w:rPr>
                <w:rFonts w:ascii="宋体" w:eastAsia="宋体" w:hAnsi="宋体" w:cs="宋体"/>
                <w:noProof w:val="0"/>
                <w:color w:val="000000"/>
                <w:kern w:val="0"/>
                <w:sz w:val="24"/>
                <w:szCs w:val="24"/>
              </w:rPr>
            </w:pPr>
            <w:r w:rsidRPr="000118D8">
              <w:rPr>
                <w:rFonts w:ascii="Times New Roman" w:eastAsia="楷体_GB2312" w:hAnsi="Times New Roman" w:cs="Times New Roman" w:hint="eastAsia"/>
                <w:noProof w:val="0"/>
                <w:color w:val="000000"/>
                <w:kern w:val="0"/>
                <w:sz w:val="24"/>
                <w:szCs w:val="24"/>
              </w:rPr>
              <w:t>组</w:t>
            </w:r>
            <w:r w:rsidRPr="000118D8">
              <w:rPr>
                <w:rFonts w:ascii="Times New Roman" w:eastAsia="楷体_GB2312" w:hAnsi="Times New Roman" w:cs="Times New Roman" w:hint="eastAsia"/>
                <w:noProof w:val="0"/>
                <w:color w:val="000000"/>
                <w:kern w:val="0"/>
                <w:sz w:val="24"/>
                <w:szCs w:val="24"/>
              </w:rPr>
              <w:t>  </w:t>
            </w:r>
            <w:r w:rsidRPr="000118D8">
              <w:rPr>
                <w:rFonts w:ascii="Times New Roman" w:eastAsia="楷体_GB2312" w:hAnsi="Times New Roman" w:cs="Times New Roman" w:hint="eastAsia"/>
                <w:noProof w:val="0"/>
                <w:color w:val="000000"/>
                <w:kern w:val="0"/>
                <w:sz w:val="24"/>
                <w:szCs w:val="24"/>
              </w:rPr>
              <w:t>长：宋焕生</w:t>
            </w:r>
          </w:p>
          <w:p w:rsidR="000118D8" w:rsidRPr="000118D8" w:rsidRDefault="000118D8" w:rsidP="000118D8">
            <w:pPr>
              <w:widowControl/>
              <w:spacing w:line="380" w:lineRule="atLeast"/>
              <w:ind w:firstLine="480"/>
              <w:jc w:val="left"/>
              <w:rPr>
                <w:rFonts w:ascii="宋体" w:eastAsia="宋体" w:hAnsi="宋体" w:cs="宋体"/>
                <w:noProof w:val="0"/>
                <w:color w:val="000000"/>
                <w:kern w:val="0"/>
                <w:sz w:val="24"/>
                <w:szCs w:val="24"/>
              </w:rPr>
            </w:pPr>
            <w:r w:rsidRPr="000118D8">
              <w:rPr>
                <w:rFonts w:ascii="Times New Roman" w:eastAsia="楷体_GB2312" w:hAnsi="Times New Roman" w:cs="Times New Roman" w:hint="eastAsia"/>
                <w:noProof w:val="0"/>
                <w:color w:val="000000"/>
                <w:kern w:val="0"/>
                <w:sz w:val="24"/>
                <w:szCs w:val="24"/>
              </w:rPr>
              <w:t>副组长：胡予欣、孙朝云</w:t>
            </w:r>
          </w:p>
          <w:p w:rsidR="000118D8" w:rsidRPr="000118D8" w:rsidRDefault="000118D8" w:rsidP="000118D8">
            <w:pPr>
              <w:widowControl/>
              <w:spacing w:line="380" w:lineRule="atLeast"/>
              <w:ind w:firstLine="480"/>
              <w:jc w:val="left"/>
              <w:rPr>
                <w:rFonts w:ascii="宋体" w:eastAsia="宋体" w:hAnsi="宋体" w:cs="宋体"/>
                <w:noProof w:val="0"/>
                <w:color w:val="000000"/>
                <w:kern w:val="0"/>
                <w:sz w:val="24"/>
                <w:szCs w:val="24"/>
              </w:rPr>
            </w:pPr>
            <w:r w:rsidRPr="000118D8">
              <w:rPr>
                <w:rFonts w:ascii="Times New Roman" w:eastAsia="楷体_GB2312" w:hAnsi="Times New Roman" w:cs="Times New Roman" w:hint="eastAsia"/>
                <w:noProof w:val="0"/>
                <w:color w:val="000000"/>
                <w:kern w:val="0"/>
                <w:sz w:val="24"/>
                <w:szCs w:val="24"/>
              </w:rPr>
              <w:t>成</w:t>
            </w:r>
            <w:r w:rsidRPr="000118D8">
              <w:rPr>
                <w:rFonts w:ascii="Times New Roman" w:eastAsia="楷体_GB2312" w:hAnsi="Times New Roman" w:cs="Times New Roman" w:hint="eastAsia"/>
                <w:noProof w:val="0"/>
                <w:color w:val="000000"/>
                <w:kern w:val="0"/>
                <w:sz w:val="24"/>
                <w:szCs w:val="24"/>
              </w:rPr>
              <w:t>  </w:t>
            </w:r>
            <w:r w:rsidRPr="000118D8">
              <w:rPr>
                <w:rFonts w:ascii="Times New Roman" w:eastAsia="楷体_GB2312" w:hAnsi="Times New Roman" w:cs="Times New Roman" w:hint="eastAsia"/>
                <w:noProof w:val="0"/>
                <w:color w:val="000000"/>
                <w:kern w:val="0"/>
                <w:sz w:val="24"/>
                <w:szCs w:val="24"/>
              </w:rPr>
              <w:t>员：杨玉龙、陈</w:t>
            </w:r>
            <w:r w:rsidRPr="000118D8">
              <w:rPr>
                <w:rFonts w:ascii="Times New Roman" w:eastAsia="楷体_GB2312" w:hAnsi="Times New Roman" w:cs="Times New Roman" w:hint="eastAsia"/>
                <w:noProof w:val="0"/>
                <w:color w:val="000000"/>
                <w:kern w:val="0"/>
                <w:sz w:val="24"/>
                <w:szCs w:val="24"/>
              </w:rPr>
              <w:t>  </w:t>
            </w:r>
            <w:r w:rsidRPr="000118D8">
              <w:rPr>
                <w:rFonts w:ascii="Times New Roman" w:eastAsia="楷体_GB2312" w:hAnsi="Times New Roman" w:cs="Times New Roman" w:hint="eastAsia"/>
                <w:noProof w:val="0"/>
                <w:color w:val="000000"/>
                <w:kern w:val="0"/>
                <w:sz w:val="24"/>
                <w:szCs w:val="24"/>
              </w:rPr>
              <w:t>晏、段宗涛、安毅生、郭兰英、张卫钢、揣锦华、张绍阳、吴潜蛟、冯兴乐</w:t>
            </w:r>
          </w:p>
          <w:p w:rsidR="000118D8" w:rsidRPr="000118D8" w:rsidRDefault="000118D8" w:rsidP="000118D8">
            <w:pPr>
              <w:widowControl/>
              <w:spacing w:line="380" w:lineRule="atLeast"/>
              <w:ind w:firstLine="470"/>
              <w:jc w:val="left"/>
              <w:rPr>
                <w:rFonts w:ascii="宋体" w:eastAsia="宋体" w:hAnsi="宋体" w:cs="宋体"/>
                <w:noProof w:val="0"/>
                <w:color w:val="000000"/>
                <w:kern w:val="0"/>
                <w:sz w:val="24"/>
                <w:szCs w:val="24"/>
              </w:rPr>
            </w:pPr>
            <w:r w:rsidRPr="000118D8">
              <w:rPr>
                <w:rFonts w:ascii="楷体_GB2312" w:eastAsia="楷体_GB2312" w:hAnsi="Times New Roman" w:cs="Times New Roman" w:hint="eastAsia"/>
                <w:b/>
                <w:bCs/>
                <w:noProof w:val="0"/>
                <w:color w:val="000000"/>
                <w:kern w:val="0"/>
                <w:sz w:val="24"/>
                <w:szCs w:val="24"/>
              </w:rPr>
              <w:t>二、</w:t>
            </w:r>
            <w:r w:rsidRPr="000118D8">
              <w:rPr>
                <w:rFonts w:ascii="楷体_GB2312" w:eastAsia="楷体_GB2312" w:hAnsi="Times New Roman" w:cs="Times New Roman" w:hint="eastAsia"/>
                <w:noProof w:val="0"/>
                <w:color w:val="000000"/>
                <w:kern w:val="0"/>
                <w:sz w:val="24"/>
                <w:szCs w:val="24"/>
              </w:rPr>
              <w:t>3月21日（周三）上午8:30</w:t>
            </w:r>
            <w:r w:rsidRPr="000118D8">
              <w:rPr>
                <w:rFonts w:ascii="Times New Roman" w:eastAsia="宋体" w:hAnsi="Times New Roman" w:cs="Times New Roman"/>
                <w:noProof w:val="0"/>
                <w:color w:val="000000"/>
                <w:kern w:val="0"/>
                <w:sz w:val="24"/>
                <w:szCs w:val="24"/>
              </w:rPr>
              <w:t>—</w:t>
            </w:r>
            <w:r w:rsidRPr="000118D8">
              <w:rPr>
                <w:rFonts w:ascii="楷体_GB2312" w:eastAsia="楷体_GB2312" w:hAnsi="Times New Roman" w:cs="Times New Roman" w:hint="eastAsia"/>
                <w:noProof w:val="0"/>
                <w:color w:val="000000"/>
                <w:kern w:val="0"/>
                <w:sz w:val="24"/>
                <w:szCs w:val="24"/>
              </w:rPr>
              <w:t>11:30</w:t>
            </w:r>
            <w:r w:rsidRPr="000118D8">
              <w:rPr>
                <w:rFonts w:ascii="楷体_GB2312" w:eastAsia="楷体_GB2312" w:hAnsi="Times New Roman" w:cs="Times New Roman" w:hint="eastAsia"/>
                <w:noProof w:val="0"/>
                <w:color w:val="000000"/>
                <w:kern w:val="0"/>
                <w:sz w:val="24"/>
                <w:szCs w:val="24"/>
              </w:rPr>
              <w:t> </w:t>
            </w:r>
            <w:r w:rsidRPr="000118D8">
              <w:rPr>
                <w:rFonts w:ascii="楷体_GB2312" w:eastAsia="楷体_GB2312" w:hAnsi="Times New Roman" w:cs="Times New Roman" w:hint="eastAsia"/>
                <w:noProof w:val="0"/>
                <w:color w:val="000000"/>
                <w:kern w:val="0"/>
                <w:sz w:val="24"/>
                <w:szCs w:val="24"/>
              </w:rPr>
              <w:t>下午2:30</w:t>
            </w:r>
            <w:r w:rsidRPr="000118D8">
              <w:rPr>
                <w:rFonts w:ascii="Times New Roman" w:eastAsia="宋体" w:hAnsi="Times New Roman" w:cs="Times New Roman"/>
                <w:noProof w:val="0"/>
                <w:color w:val="000000"/>
                <w:kern w:val="0"/>
                <w:sz w:val="24"/>
                <w:szCs w:val="24"/>
              </w:rPr>
              <w:t>—</w:t>
            </w:r>
            <w:r w:rsidRPr="000118D8">
              <w:rPr>
                <w:rFonts w:ascii="楷体_GB2312" w:eastAsia="楷体_GB2312" w:hAnsi="Times New Roman" w:cs="Times New Roman" w:hint="eastAsia"/>
                <w:noProof w:val="0"/>
                <w:color w:val="000000"/>
                <w:kern w:val="0"/>
                <w:sz w:val="24"/>
                <w:szCs w:val="24"/>
              </w:rPr>
              <w:t>4:00报到，地点：信息学院办公楼一层。报到流程如下：</w:t>
            </w:r>
          </w:p>
          <w:p w:rsidR="000118D8" w:rsidRPr="000118D8" w:rsidRDefault="000118D8" w:rsidP="000118D8">
            <w:pPr>
              <w:widowControl/>
              <w:spacing w:line="380" w:lineRule="atLeast"/>
              <w:ind w:firstLine="600"/>
              <w:jc w:val="left"/>
              <w:rPr>
                <w:rFonts w:ascii="宋体" w:eastAsia="宋体" w:hAnsi="宋体" w:cs="宋体"/>
                <w:noProof w:val="0"/>
                <w:color w:val="000000"/>
                <w:kern w:val="0"/>
                <w:sz w:val="24"/>
                <w:szCs w:val="24"/>
              </w:rPr>
            </w:pPr>
            <w:r w:rsidRPr="000118D8">
              <w:rPr>
                <w:rFonts w:ascii="楷体_GB2312" w:eastAsia="楷体_GB2312" w:hAnsi="Times New Roman" w:cs="Times New Roman" w:hint="eastAsia"/>
                <w:noProof w:val="0"/>
                <w:color w:val="000000"/>
                <w:kern w:val="0"/>
                <w:sz w:val="24"/>
                <w:szCs w:val="24"/>
              </w:rPr>
              <w:t>1、A、应届本科毕业生（含成人应届本科毕业生）：持准考证、政审表、二代居民身份证、学生证原件及复印件；B、本科毕业（结业）生：持准考证、政审表、二代居民身份证、本科毕业（结业）证书原件及复印件或教育部学历认证中心出具的学历认证报告。在复试报到登记表中核对考生编号、考研初试成绩、本科毕业院校及专业等信息并签名确认；</w:t>
            </w:r>
          </w:p>
          <w:p w:rsidR="000118D8" w:rsidRPr="000118D8" w:rsidRDefault="000118D8" w:rsidP="000118D8">
            <w:pPr>
              <w:widowControl/>
              <w:spacing w:line="380" w:lineRule="atLeast"/>
              <w:ind w:firstLine="600"/>
              <w:jc w:val="left"/>
              <w:rPr>
                <w:rFonts w:ascii="宋体" w:eastAsia="宋体" w:hAnsi="宋体" w:cs="宋体"/>
                <w:noProof w:val="0"/>
                <w:color w:val="000000"/>
                <w:kern w:val="0"/>
                <w:sz w:val="24"/>
                <w:szCs w:val="24"/>
              </w:rPr>
            </w:pPr>
            <w:r w:rsidRPr="000118D8">
              <w:rPr>
                <w:rFonts w:ascii="楷体_GB2312" w:eastAsia="楷体_GB2312" w:hAnsi="Times New Roman" w:cs="Times New Roman" w:hint="eastAsia"/>
                <w:noProof w:val="0"/>
                <w:color w:val="000000"/>
                <w:kern w:val="0"/>
                <w:sz w:val="24"/>
                <w:szCs w:val="24"/>
              </w:rPr>
              <w:t>2、留存应届毕业学生证、往届毕业生毕业证等复印件，填写《考生复试资格审查表》；</w:t>
            </w:r>
          </w:p>
          <w:p w:rsidR="000118D8" w:rsidRPr="000118D8" w:rsidRDefault="000118D8" w:rsidP="000118D8">
            <w:pPr>
              <w:widowControl/>
              <w:spacing w:line="380" w:lineRule="atLeast"/>
              <w:ind w:firstLine="600"/>
              <w:jc w:val="left"/>
              <w:rPr>
                <w:rFonts w:ascii="宋体" w:eastAsia="宋体" w:hAnsi="宋体" w:cs="宋体"/>
                <w:noProof w:val="0"/>
                <w:color w:val="000000"/>
                <w:kern w:val="0"/>
                <w:sz w:val="24"/>
                <w:szCs w:val="24"/>
              </w:rPr>
            </w:pPr>
            <w:r w:rsidRPr="000118D8">
              <w:rPr>
                <w:rFonts w:ascii="楷体_GB2312" w:eastAsia="楷体_GB2312" w:hAnsi="Times New Roman" w:cs="Times New Roman" w:hint="eastAsia"/>
                <w:noProof w:val="0"/>
                <w:color w:val="000000"/>
                <w:kern w:val="0"/>
                <w:sz w:val="24"/>
                <w:szCs w:val="24"/>
              </w:rPr>
              <w:t>3、填写《研究生入学复试情况表》。《复试情况表》仅填写复试生姓名，其余栏目考生均不必填写，填写完后自己带走，面试时交给专业综合复试组的面试老师；</w:t>
            </w:r>
          </w:p>
          <w:p w:rsidR="000118D8" w:rsidRPr="000118D8" w:rsidRDefault="000118D8" w:rsidP="000118D8">
            <w:pPr>
              <w:widowControl/>
              <w:spacing w:line="380" w:lineRule="atLeast"/>
              <w:ind w:firstLine="600"/>
              <w:jc w:val="left"/>
              <w:rPr>
                <w:rFonts w:ascii="宋体" w:eastAsia="宋体" w:hAnsi="宋体" w:cs="宋体"/>
                <w:noProof w:val="0"/>
                <w:color w:val="000000"/>
                <w:kern w:val="0"/>
                <w:sz w:val="24"/>
                <w:szCs w:val="24"/>
              </w:rPr>
            </w:pPr>
            <w:r w:rsidRPr="000118D8">
              <w:rPr>
                <w:rFonts w:ascii="楷体_GB2312" w:eastAsia="楷体_GB2312" w:hAnsi="Times New Roman" w:cs="Times New Roman" w:hint="eastAsia"/>
                <w:noProof w:val="0"/>
                <w:color w:val="000000"/>
                <w:kern w:val="0"/>
                <w:sz w:val="24"/>
                <w:szCs w:val="24"/>
              </w:rPr>
              <w:t>4、预填写（学籍档案）招生调档函。考生填写完自己学籍档案的存放单位名称、考生姓名，报考专业等信息后即可交给报名老师（现就读于长安大学的应届考生也必须填写（学籍档案）调档函），待复试结果拟录取名单公布后，被拟录取的所有考生到学院办公室领取正式的调档函；</w:t>
            </w:r>
          </w:p>
          <w:p w:rsidR="000118D8" w:rsidRPr="000118D8" w:rsidRDefault="000118D8" w:rsidP="000118D8">
            <w:pPr>
              <w:widowControl/>
              <w:spacing w:line="380" w:lineRule="atLeast"/>
              <w:ind w:firstLine="600"/>
              <w:jc w:val="left"/>
              <w:rPr>
                <w:rFonts w:ascii="宋体" w:eastAsia="宋体" w:hAnsi="宋体" w:cs="宋体"/>
                <w:noProof w:val="0"/>
                <w:color w:val="000000"/>
                <w:kern w:val="0"/>
                <w:sz w:val="24"/>
                <w:szCs w:val="24"/>
              </w:rPr>
            </w:pPr>
            <w:r w:rsidRPr="000118D8">
              <w:rPr>
                <w:rFonts w:ascii="楷体_GB2312" w:eastAsia="楷体_GB2312" w:hAnsi="Times New Roman" w:cs="Times New Roman" w:hint="eastAsia"/>
                <w:noProof w:val="0"/>
                <w:color w:val="000000"/>
                <w:kern w:val="0"/>
                <w:sz w:val="24"/>
                <w:szCs w:val="24"/>
              </w:rPr>
              <w:t>5、委培生预填写《委培培养协议书》，定向生预填写《定向培养协议书》，自筹（或非定向）的考生不必签订培养硕士协议书；</w:t>
            </w:r>
          </w:p>
          <w:p w:rsidR="000118D8" w:rsidRPr="000118D8" w:rsidRDefault="000118D8" w:rsidP="000118D8">
            <w:pPr>
              <w:widowControl/>
              <w:spacing w:line="380" w:lineRule="atLeast"/>
              <w:ind w:firstLine="315"/>
              <w:jc w:val="left"/>
              <w:rPr>
                <w:rFonts w:ascii="宋体" w:eastAsia="宋体" w:hAnsi="宋体" w:cs="宋体"/>
                <w:noProof w:val="0"/>
                <w:color w:val="000000"/>
                <w:kern w:val="0"/>
                <w:sz w:val="24"/>
                <w:szCs w:val="24"/>
              </w:rPr>
            </w:pPr>
            <w:r w:rsidRPr="000118D8">
              <w:rPr>
                <w:rFonts w:ascii="楷体_GB2312" w:eastAsia="楷体_GB2312" w:hAnsi="Times New Roman" w:cs="Times New Roman" w:hint="eastAsia"/>
                <w:noProof w:val="0"/>
                <w:color w:val="000000"/>
                <w:kern w:val="0"/>
                <w:sz w:val="18"/>
                <w:szCs w:val="18"/>
              </w:rPr>
              <w:t>  </w:t>
            </w:r>
            <w:r w:rsidRPr="000118D8">
              <w:rPr>
                <w:rFonts w:ascii="楷体_GB2312" w:eastAsia="楷体_GB2312" w:hAnsi="Times New Roman" w:cs="Times New Roman" w:hint="eastAsia"/>
                <w:noProof w:val="0"/>
                <w:color w:val="000000"/>
                <w:kern w:val="0"/>
                <w:sz w:val="18"/>
                <w:szCs w:val="18"/>
              </w:rPr>
              <w:t>6</w:t>
            </w:r>
            <w:r w:rsidRPr="000118D8">
              <w:rPr>
                <w:rFonts w:ascii="楷体_GB2312" w:eastAsia="楷体_GB2312" w:hAnsi="Times New Roman" w:cs="Times New Roman" w:hint="eastAsia"/>
                <w:noProof w:val="0"/>
                <w:color w:val="000000"/>
                <w:kern w:val="0"/>
                <w:sz w:val="24"/>
                <w:szCs w:val="24"/>
              </w:rPr>
              <w:t>、收取考生体检表，未体检者可在复试期间抽时间就近去长安大学校医院，或其它二级甲等以上医院（如：三二三医院、红十字会医院等）体检，3月26日下午4点前必须交体检表到学院办公室，否则按体检不合格对待，不予录取。体检参照《普通高等学校招生体检工作指导意见》执行。</w:t>
            </w:r>
          </w:p>
          <w:p w:rsidR="000118D8" w:rsidRPr="000118D8" w:rsidRDefault="000118D8" w:rsidP="000118D8">
            <w:pPr>
              <w:widowControl/>
              <w:spacing w:line="380" w:lineRule="atLeast"/>
              <w:ind w:firstLine="360"/>
              <w:jc w:val="left"/>
              <w:rPr>
                <w:rFonts w:ascii="宋体" w:eastAsia="宋体" w:hAnsi="宋体" w:cs="宋体"/>
                <w:noProof w:val="0"/>
                <w:color w:val="000000"/>
                <w:kern w:val="0"/>
                <w:sz w:val="24"/>
                <w:szCs w:val="24"/>
              </w:rPr>
            </w:pPr>
            <w:r w:rsidRPr="000118D8">
              <w:rPr>
                <w:rFonts w:ascii="Times New Roman" w:eastAsia="楷体_GB2312" w:hAnsi="Times New Roman" w:cs="Times New Roman" w:hint="eastAsia"/>
                <w:noProof w:val="0"/>
                <w:color w:val="000000"/>
                <w:kern w:val="0"/>
                <w:sz w:val="24"/>
                <w:szCs w:val="24"/>
              </w:rPr>
              <w:t xml:space="preserve">   </w:t>
            </w:r>
            <w:r w:rsidRPr="000118D8">
              <w:rPr>
                <w:rFonts w:ascii="Times New Roman" w:eastAsia="楷体_GB2312" w:hAnsi="Times New Roman" w:cs="Times New Roman" w:hint="eastAsia"/>
                <w:noProof w:val="0"/>
                <w:color w:val="000000"/>
                <w:kern w:val="0"/>
                <w:sz w:val="24"/>
                <w:szCs w:val="24"/>
              </w:rPr>
              <w:t>体检要求：体检前不要进食，并将体检结果（含肝功化验单）送各学院。体检表从体检医院索取，体检表上必须贴本人近照并在照片上加盖医院骑缝章，体检结果有结论并有医院体检章，否则体检无效。</w:t>
            </w:r>
          </w:p>
          <w:p w:rsidR="000118D8" w:rsidRPr="000118D8" w:rsidRDefault="000118D8" w:rsidP="000118D8">
            <w:pPr>
              <w:widowControl/>
              <w:spacing w:line="380" w:lineRule="atLeast"/>
              <w:ind w:firstLine="360"/>
              <w:jc w:val="left"/>
              <w:rPr>
                <w:rFonts w:ascii="宋体" w:eastAsia="宋体" w:hAnsi="宋体" w:cs="宋体"/>
                <w:noProof w:val="0"/>
                <w:color w:val="000000"/>
                <w:kern w:val="0"/>
                <w:sz w:val="24"/>
                <w:szCs w:val="24"/>
              </w:rPr>
            </w:pPr>
            <w:r w:rsidRPr="000118D8">
              <w:rPr>
                <w:rFonts w:ascii="Times New Roman" w:eastAsia="楷体_GB2312" w:hAnsi="Times New Roman" w:cs="Times New Roman" w:hint="eastAsia"/>
                <w:noProof w:val="0"/>
                <w:color w:val="000000"/>
                <w:kern w:val="0"/>
                <w:sz w:val="24"/>
                <w:szCs w:val="24"/>
              </w:rPr>
              <w:lastRenderedPageBreak/>
              <w:t xml:space="preserve">   </w:t>
            </w:r>
            <w:r w:rsidRPr="000118D8">
              <w:rPr>
                <w:rFonts w:ascii="Times New Roman" w:eastAsia="楷体_GB2312" w:hAnsi="Times New Roman" w:cs="Times New Roman" w:hint="eastAsia"/>
                <w:noProof w:val="0"/>
                <w:color w:val="000000"/>
                <w:kern w:val="0"/>
                <w:sz w:val="24"/>
                <w:szCs w:val="24"/>
              </w:rPr>
              <w:t>长安大学应届本科毕业生参加毕业体检并且合格者无需再次体检，体检不合格者需再次复查确认。</w:t>
            </w:r>
          </w:p>
          <w:p w:rsidR="000118D8" w:rsidRPr="000118D8" w:rsidRDefault="000118D8" w:rsidP="000118D8">
            <w:pPr>
              <w:widowControl/>
              <w:spacing w:line="380" w:lineRule="atLeast"/>
              <w:ind w:firstLine="600"/>
              <w:jc w:val="left"/>
              <w:rPr>
                <w:rFonts w:ascii="宋体" w:eastAsia="宋体" w:hAnsi="宋体" w:cs="宋体"/>
                <w:noProof w:val="0"/>
                <w:color w:val="000000"/>
                <w:kern w:val="0"/>
                <w:sz w:val="24"/>
                <w:szCs w:val="24"/>
              </w:rPr>
            </w:pPr>
            <w:r w:rsidRPr="000118D8">
              <w:rPr>
                <w:rFonts w:ascii="楷体_GB2312" w:eastAsia="楷体_GB2312" w:hAnsi="Times New Roman" w:cs="Times New Roman" w:hint="eastAsia"/>
                <w:noProof w:val="0"/>
                <w:color w:val="000000"/>
                <w:kern w:val="0"/>
                <w:sz w:val="24"/>
                <w:szCs w:val="24"/>
              </w:rPr>
              <w:t>7、领取《选报导师意向表》。考生可根据《学院硕士学位授权点及硕士生指导教师一览表》公布的导师名单填写，导师详细信息可登录“信息工程学院网站”，查看“师资力量”栏下的“硕导风采”。报考专业学位硕士的学生必须填报两位导师，其中第一位填写校内导师，第二位填写外聘的专业学位导师（名单详见《学院硕士学位授权点及硕士生指导教师一览表》的最下一栏）。3月23日面试时交到二层学院办公室（康老师）处。考生选择指导教师由考生和指导教师之间双向选择，并由学院根据生源分布情况统一协调，最终结果将在3月30日的“考生综合成绩排序表（拟录取名单）”中公布。</w:t>
            </w:r>
          </w:p>
          <w:p w:rsidR="000118D8" w:rsidRPr="000118D8" w:rsidRDefault="000118D8" w:rsidP="000118D8">
            <w:pPr>
              <w:widowControl/>
              <w:spacing w:line="380" w:lineRule="atLeast"/>
              <w:ind w:firstLine="629"/>
              <w:jc w:val="left"/>
              <w:rPr>
                <w:rFonts w:ascii="宋体" w:eastAsia="宋体" w:hAnsi="宋体" w:cs="宋体"/>
                <w:noProof w:val="0"/>
                <w:color w:val="000000"/>
                <w:kern w:val="0"/>
                <w:sz w:val="24"/>
                <w:szCs w:val="24"/>
              </w:rPr>
            </w:pPr>
            <w:r w:rsidRPr="000118D8">
              <w:rPr>
                <w:rFonts w:ascii="楷体_GB2312" w:eastAsia="楷体_GB2312" w:hAnsi="Times New Roman" w:cs="Times New Roman" w:hint="eastAsia"/>
                <w:noProof w:val="0"/>
                <w:color w:val="000000"/>
                <w:kern w:val="0"/>
                <w:sz w:val="24"/>
                <w:szCs w:val="24"/>
              </w:rPr>
              <w:t>8、未上交《思想政治审查表》的考生，复试结束后请自己的学籍档案存放单位填写《思想政治审查表》、并加盖单位党组织公章，由考生单位单独密封或与考生学籍档案一起密封，送到或邮寄至我院，往届生应于5月1日前送到或邮寄至我院；被拟录取的长安大学应届考生尽快找辅导员填写思想政治审查表后送交院办。</w:t>
            </w:r>
          </w:p>
          <w:p w:rsidR="000118D8" w:rsidRPr="000118D8" w:rsidRDefault="000118D8" w:rsidP="000118D8">
            <w:pPr>
              <w:widowControl/>
              <w:spacing w:line="380" w:lineRule="atLeast"/>
              <w:ind w:left="3290" w:hanging="2736"/>
              <w:jc w:val="left"/>
              <w:rPr>
                <w:rFonts w:ascii="宋体" w:eastAsia="宋体" w:hAnsi="宋体" w:cs="宋体"/>
                <w:noProof w:val="0"/>
                <w:color w:val="000000"/>
                <w:kern w:val="0"/>
                <w:sz w:val="24"/>
                <w:szCs w:val="24"/>
              </w:rPr>
            </w:pPr>
            <w:r w:rsidRPr="000118D8">
              <w:rPr>
                <w:rFonts w:ascii="楷体_GB2312" w:eastAsia="楷体_GB2312" w:hAnsi="Times New Roman" w:cs="Times New Roman" w:hint="eastAsia"/>
                <w:b/>
                <w:bCs/>
                <w:noProof w:val="0"/>
                <w:color w:val="000000"/>
                <w:kern w:val="0"/>
                <w:sz w:val="24"/>
                <w:szCs w:val="24"/>
              </w:rPr>
              <w:t>三、</w:t>
            </w:r>
            <w:r w:rsidRPr="000118D8">
              <w:rPr>
                <w:rFonts w:ascii="楷体_GB2312" w:eastAsia="楷体_GB2312" w:hAnsi="Times New Roman" w:cs="Times New Roman" w:hint="eastAsia"/>
                <w:noProof w:val="0"/>
                <w:color w:val="000000"/>
                <w:kern w:val="0"/>
                <w:sz w:val="24"/>
                <w:szCs w:val="24"/>
              </w:rPr>
              <w:t>3月22日（周四） 下午2:15--5:15</w:t>
            </w:r>
            <w:r w:rsidRPr="000118D8">
              <w:rPr>
                <w:rFonts w:ascii="楷体_GB2312" w:eastAsia="楷体_GB2312" w:hAnsi="Times New Roman" w:cs="Times New Roman" w:hint="eastAsia"/>
                <w:noProof w:val="0"/>
                <w:color w:val="000000"/>
                <w:kern w:val="0"/>
                <w:sz w:val="24"/>
                <w:szCs w:val="24"/>
              </w:rPr>
              <w:t>  </w:t>
            </w:r>
            <w:r w:rsidRPr="000118D8">
              <w:rPr>
                <w:rFonts w:ascii="楷体_GB2312" w:eastAsia="楷体_GB2312" w:hAnsi="Times New Roman" w:cs="Times New Roman" w:hint="eastAsia"/>
                <w:noProof w:val="0"/>
                <w:color w:val="000000"/>
                <w:kern w:val="0"/>
                <w:sz w:val="24"/>
                <w:szCs w:val="24"/>
              </w:rPr>
              <w:t>笔试</w:t>
            </w:r>
            <w:r w:rsidRPr="000118D8">
              <w:rPr>
                <w:rFonts w:ascii="楷体_GB2312" w:eastAsia="楷体_GB2312" w:hAnsi="Times New Roman" w:cs="Times New Roman" w:hint="eastAsia"/>
                <w:noProof w:val="0"/>
                <w:color w:val="000000"/>
                <w:kern w:val="0"/>
                <w:sz w:val="24"/>
                <w:szCs w:val="24"/>
              </w:rPr>
              <w:t> </w:t>
            </w:r>
          </w:p>
          <w:p w:rsidR="000118D8" w:rsidRPr="000118D8" w:rsidRDefault="000118D8" w:rsidP="000118D8">
            <w:pPr>
              <w:widowControl/>
              <w:spacing w:line="380" w:lineRule="atLeast"/>
              <w:ind w:firstLine="480"/>
              <w:jc w:val="left"/>
              <w:rPr>
                <w:rFonts w:ascii="宋体" w:eastAsia="宋体" w:hAnsi="宋体" w:cs="宋体"/>
                <w:noProof w:val="0"/>
                <w:color w:val="000000"/>
                <w:kern w:val="0"/>
                <w:sz w:val="24"/>
                <w:szCs w:val="24"/>
              </w:rPr>
            </w:pPr>
            <w:r w:rsidRPr="000118D8">
              <w:rPr>
                <w:rFonts w:ascii="Times New Roman" w:eastAsia="楷体_GB2312" w:hAnsi="Times New Roman" w:cs="Times New Roman" w:hint="eastAsia"/>
                <w:noProof w:val="0"/>
                <w:color w:val="000000"/>
                <w:kern w:val="0"/>
                <w:sz w:val="24"/>
                <w:szCs w:val="24"/>
              </w:rPr>
              <w:t>地点：校本部北院七区教学楼（信息学院楼南侧）</w:t>
            </w:r>
            <w:r w:rsidRPr="000118D8">
              <w:rPr>
                <w:rFonts w:ascii="Times New Roman" w:eastAsia="楷体_GB2312" w:hAnsi="Times New Roman" w:cs="Times New Roman" w:hint="eastAsia"/>
                <w:noProof w:val="0"/>
                <w:color w:val="000000"/>
                <w:kern w:val="0"/>
                <w:sz w:val="24"/>
                <w:szCs w:val="24"/>
              </w:rPr>
              <w:t> B171</w:t>
            </w:r>
            <w:r w:rsidRPr="000118D8">
              <w:rPr>
                <w:rFonts w:ascii="Times New Roman" w:eastAsia="楷体_GB2312" w:hAnsi="Times New Roman" w:cs="Times New Roman" w:hint="eastAsia"/>
                <w:noProof w:val="0"/>
                <w:color w:val="000000"/>
                <w:kern w:val="0"/>
                <w:sz w:val="24"/>
                <w:szCs w:val="24"/>
              </w:rPr>
              <w:t>、</w:t>
            </w:r>
            <w:r w:rsidRPr="000118D8">
              <w:rPr>
                <w:rFonts w:ascii="Times New Roman" w:eastAsia="楷体_GB2312" w:hAnsi="Times New Roman" w:cs="Times New Roman" w:hint="eastAsia"/>
                <w:noProof w:val="0"/>
                <w:color w:val="000000"/>
                <w:kern w:val="0"/>
                <w:sz w:val="24"/>
                <w:szCs w:val="24"/>
              </w:rPr>
              <w:t>B271</w:t>
            </w:r>
            <w:r w:rsidRPr="000118D8">
              <w:rPr>
                <w:rFonts w:ascii="Times New Roman" w:eastAsia="楷体_GB2312" w:hAnsi="Times New Roman" w:cs="Times New Roman" w:hint="eastAsia"/>
                <w:noProof w:val="0"/>
                <w:color w:val="000000"/>
                <w:kern w:val="0"/>
                <w:sz w:val="24"/>
                <w:szCs w:val="24"/>
              </w:rPr>
              <w:t>教室</w:t>
            </w:r>
          </w:p>
          <w:p w:rsidR="000118D8" w:rsidRPr="000118D8" w:rsidRDefault="000118D8" w:rsidP="000118D8">
            <w:pPr>
              <w:widowControl/>
              <w:spacing w:line="380" w:lineRule="atLeast"/>
              <w:ind w:firstLine="480"/>
              <w:jc w:val="left"/>
              <w:rPr>
                <w:rFonts w:ascii="宋体" w:eastAsia="宋体" w:hAnsi="宋体" w:cs="宋体"/>
                <w:noProof w:val="0"/>
                <w:color w:val="000000"/>
                <w:kern w:val="0"/>
                <w:sz w:val="24"/>
                <w:szCs w:val="24"/>
              </w:rPr>
            </w:pPr>
            <w:r w:rsidRPr="000118D8">
              <w:rPr>
                <w:rFonts w:ascii="Times New Roman" w:eastAsia="楷体_GB2312" w:hAnsi="Times New Roman" w:cs="Times New Roman" w:hint="eastAsia"/>
                <w:noProof w:val="0"/>
                <w:color w:val="000000"/>
                <w:kern w:val="0"/>
                <w:sz w:val="24"/>
                <w:szCs w:val="24"/>
              </w:rPr>
              <w:t>具体考场安排将于</w:t>
            </w:r>
            <w:r w:rsidRPr="000118D8">
              <w:rPr>
                <w:rFonts w:ascii="Times New Roman" w:eastAsia="楷体_GB2312" w:hAnsi="Times New Roman" w:cs="Times New Roman" w:hint="eastAsia"/>
                <w:noProof w:val="0"/>
                <w:color w:val="000000"/>
                <w:kern w:val="0"/>
                <w:sz w:val="24"/>
                <w:szCs w:val="24"/>
              </w:rPr>
              <w:t>3</w:t>
            </w:r>
            <w:r w:rsidRPr="000118D8">
              <w:rPr>
                <w:rFonts w:ascii="Times New Roman" w:eastAsia="楷体_GB2312" w:hAnsi="Times New Roman" w:cs="Times New Roman" w:hint="eastAsia"/>
                <w:noProof w:val="0"/>
                <w:color w:val="000000"/>
                <w:kern w:val="0"/>
                <w:sz w:val="24"/>
                <w:szCs w:val="24"/>
              </w:rPr>
              <w:t>月</w:t>
            </w:r>
            <w:r w:rsidRPr="000118D8">
              <w:rPr>
                <w:rFonts w:ascii="Times New Roman" w:eastAsia="楷体_GB2312" w:hAnsi="Times New Roman" w:cs="Times New Roman" w:hint="eastAsia"/>
                <w:noProof w:val="0"/>
                <w:color w:val="000000"/>
                <w:kern w:val="0"/>
                <w:sz w:val="24"/>
                <w:szCs w:val="24"/>
              </w:rPr>
              <w:t>22</w:t>
            </w:r>
            <w:r w:rsidRPr="000118D8">
              <w:rPr>
                <w:rFonts w:ascii="Times New Roman" w:eastAsia="楷体_GB2312" w:hAnsi="Times New Roman" w:cs="Times New Roman" w:hint="eastAsia"/>
                <w:noProof w:val="0"/>
                <w:color w:val="000000"/>
                <w:kern w:val="0"/>
                <w:sz w:val="24"/>
                <w:szCs w:val="24"/>
              </w:rPr>
              <w:t>日中午在信息学院楼门前公布</w:t>
            </w:r>
          </w:p>
          <w:p w:rsidR="000118D8" w:rsidRPr="000118D8" w:rsidRDefault="000118D8" w:rsidP="000118D8">
            <w:pPr>
              <w:widowControl/>
              <w:spacing w:line="380" w:lineRule="atLeast"/>
              <w:ind w:firstLine="470"/>
              <w:jc w:val="left"/>
              <w:rPr>
                <w:rFonts w:ascii="宋体" w:eastAsia="宋体" w:hAnsi="宋体" w:cs="宋体"/>
                <w:noProof w:val="0"/>
                <w:color w:val="000000"/>
                <w:kern w:val="0"/>
                <w:sz w:val="24"/>
                <w:szCs w:val="24"/>
              </w:rPr>
            </w:pPr>
            <w:r w:rsidRPr="000118D8">
              <w:rPr>
                <w:rFonts w:ascii="楷体_GB2312" w:eastAsia="楷体_GB2312" w:hAnsi="Times New Roman" w:cs="Times New Roman" w:hint="eastAsia"/>
                <w:b/>
                <w:bCs/>
                <w:noProof w:val="0"/>
                <w:color w:val="000000"/>
                <w:kern w:val="0"/>
                <w:sz w:val="24"/>
                <w:szCs w:val="24"/>
              </w:rPr>
              <w:t>四</w:t>
            </w:r>
            <w:r w:rsidRPr="000118D8">
              <w:rPr>
                <w:rFonts w:ascii="楷体_GB2312" w:eastAsia="楷体_GB2312" w:hAnsi="Times New Roman" w:cs="Times New Roman" w:hint="eastAsia"/>
                <w:noProof w:val="0"/>
                <w:color w:val="000000"/>
                <w:kern w:val="0"/>
                <w:sz w:val="24"/>
                <w:szCs w:val="24"/>
              </w:rPr>
              <w:t>、3月23日（周五） 下午２:00</w:t>
            </w:r>
            <w:r w:rsidRPr="000118D8">
              <w:rPr>
                <w:rFonts w:ascii="Times New Roman" w:eastAsia="宋体" w:hAnsi="Times New Roman" w:cs="Times New Roman"/>
                <w:noProof w:val="0"/>
                <w:color w:val="000000"/>
                <w:kern w:val="0"/>
                <w:sz w:val="24"/>
                <w:szCs w:val="24"/>
              </w:rPr>
              <w:t>—</w:t>
            </w:r>
            <w:r w:rsidRPr="000118D8">
              <w:rPr>
                <w:rFonts w:ascii="楷体_GB2312" w:eastAsia="楷体_GB2312" w:hAnsi="Times New Roman" w:cs="Times New Roman" w:hint="eastAsia"/>
                <w:noProof w:val="0"/>
                <w:color w:val="000000"/>
                <w:kern w:val="0"/>
                <w:sz w:val="24"/>
                <w:szCs w:val="24"/>
              </w:rPr>
              <w:t>６:00</w:t>
            </w:r>
            <w:r w:rsidRPr="000118D8">
              <w:rPr>
                <w:rFonts w:ascii="楷体_GB2312" w:eastAsia="楷体_GB2312" w:hAnsi="Times New Roman" w:cs="Times New Roman" w:hint="eastAsia"/>
                <w:noProof w:val="0"/>
                <w:color w:val="000000"/>
                <w:kern w:val="0"/>
                <w:sz w:val="24"/>
                <w:szCs w:val="24"/>
              </w:rPr>
              <w:t>   </w:t>
            </w:r>
            <w:r w:rsidRPr="000118D8">
              <w:rPr>
                <w:rFonts w:ascii="楷体_GB2312" w:eastAsia="楷体_GB2312" w:hAnsi="Times New Roman" w:cs="Times New Roman" w:hint="eastAsia"/>
                <w:noProof w:val="0"/>
                <w:color w:val="000000"/>
                <w:kern w:val="0"/>
                <w:sz w:val="24"/>
                <w:szCs w:val="24"/>
              </w:rPr>
              <w:t>面试。</w:t>
            </w:r>
          </w:p>
          <w:p w:rsidR="000118D8" w:rsidRPr="000118D8" w:rsidRDefault="000118D8" w:rsidP="000118D8">
            <w:pPr>
              <w:widowControl/>
              <w:spacing w:line="380" w:lineRule="atLeast"/>
              <w:ind w:firstLine="470"/>
              <w:jc w:val="left"/>
              <w:rPr>
                <w:rFonts w:ascii="宋体" w:eastAsia="宋体" w:hAnsi="宋体" w:cs="宋体"/>
                <w:noProof w:val="0"/>
                <w:color w:val="000000"/>
                <w:kern w:val="0"/>
                <w:sz w:val="24"/>
                <w:szCs w:val="24"/>
              </w:rPr>
            </w:pPr>
            <w:r w:rsidRPr="000118D8">
              <w:rPr>
                <w:rFonts w:ascii="Times New Roman" w:eastAsia="楷体_GB2312" w:hAnsi="Times New Roman" w:cs="Times New Roman" w:hint="eastAsia"/>
                <w:noProof w:val="0"/>
                <w:color w:val="000000"/>
                <w:kern w:val="0"/>
                <w:sz w:val="24"/>
                <w:szCs w:val="24"/>
              </w:rPr>
              <w:t>面试分组具体安排将于</w:t>
            </w:r>
            <w:r w:rsidRPr="000118D8">
              <w:rPr>
                <w:rFonts w:ascii="Times New Roman" w:eastAsia="楷体_GB2312" w:hAnsi="Times New Roman" w:cs="Times New Roman" w:hint="eastAsia"/>
                <w:noProof w:val="0"/>
                <w:color w:val="000000"/>
                <w:kern w:val="0"/>
                <w:sz w:val="24"/>
                <w:szCs w:val="24"/>
              </w:rPr>
              <w:t>3</w:t>
            </w:r>
            <w:r w:rsidRPr="000118D8">
              <w:rPr>
                <w:rFonts w:ascii="Times New Roman" w:eastAsia="楷体_GB2312" w:hAnsi="Times New Roman" w:cs="Times New Roman" w:hint="eastAsia"/>
                <w:noProof w:val="0"/>
                <w:color w:val="000000"/>
                <w:kern w:val="0"/>
                <w:sz w:val="24"/>
                <w:szCs w:val="24"/>
              </w:rPr>
              <w:t>月</w:t>
            </w:r>
            <w:r w:rsidRPr="000118D8">
              <w:rPr>
                <w:rFonts w:ascii="Times New Roman" w:eastAsia="楷体_GB2312" w:hAnsi="Times New Roman" w:cs="Times New Roman" w:hint="eastAsia"/>
                <w:noProof w:val="0"/>
                <w:color w:val="000000"/>
                <w:kern w:val="0"/>
                <w:sz w:val="24"/>
                <w:szCs w:val="24"/>
              </w:rPr>
              <w:t>23</w:t>
            </w:r>
            <w:r w:rsidRPr="000118D8">
              <w:rPr>
                <w:rFonts w:ascii="Times New Roman" w:eastAsia="楷体_GB2312" w:hAnsi="Times New Roman" w:cs="Times New Roman" w:hint="eastAsia"/>
                <w:noProof w:val="0"/>
                <w:color w:val="000000"/>
                <w:kern w:val="0"/>
                <w:sz w:val="24"/>
                <w:szCs w:val="24"/>
              </w:rPr>
              <w:t>日上午在信息学院一楼公布。面试的先后顺序按照“面试安排表”中序号进行（思想政治素质面试和专业综合能力＜含外国语测试＞面试按分组的排序同时交叉进行）；</w:t>
            </w:r>
          </w:p>
          <w:p w:rsidR="000118D8" w:rsidRPr="000118D8" w:rsidRDefault="000118D8" w:rsidP="000118D8">
            <w:pPr>
              <w:widowControl/>
              <w:spacing w:line="380" w:lineRule="atLeast"/>
              <w:ind w:firstLine="480"/>
              <w:jc w:val="left"/>
              <w:rPr>
                <w:rFonts w:ascii="宋体" w:eastAsia="宋体" w:hAnsi="宋体" w:cs="宋体"/>
                <w:noProof w:val="0"/>
                <w:color w:val="000000"/>
                <w:kern w:val="0"/>
                <w:sz w:val="24"/>
                <w:szCs w:val="24"/>
              </w:rPr>
            </w:pPr>
            <w:r w:rsidRPr="000118D8">
              <w:rPr>
                <w:rFonts w:ascii="楷体_GB2312" w:eastAsia="楷体_GB2312" w:hAnsi="Times New Roman" w:cs="Times New Roman" w:hint="eastAsia"/>
                <w:b/>
                <w:bCs/>
                <w:noProof w:val="0"/>
                <w:color w:val="000000"/>
                <w:kern w:val="0"/>
                <w:sz w:val="24"/>
                <w:szCs w:val="24"/>
              </w:rPr>
              <w:t>五</w:t>
            </w:r>
            <w:r w:rsidRPr="000118D8">
              <w:rPr>
                <w:rFonts w:ascii="楷体_GB2312" w:eastAsia="楷体_GB2312" w:hAnsi="Times New Roman" w:cs="Times New Roman" w:hint="eastAsia"/>
                <w:noProof w:val="0"/>
                <w:color w:val="000000"/>
                <w:kern w:val="0"/>
                <w:sz w:val="24"/>
                <w:szCs w:val="24"/>
              </w:rPr>
              <w:t>、3月2７日批阅、汇总笔试和面试成绩，召开导师调配学生工作会议；</w:t>
            </w:r>
          </w:p>
          <w:p w:rsidR="000118D8" w:rsidRPr="000118D8" w:rsidRDefault="000118D8" w:rsidP="000118D8">
            <w:pPr>
              <w:widowControl/>
              <w:spacing w:line="380" w:lineRule="atLeast"/>
              <w:ind w:firstLine="480"/>
              <w:jc w:val="left"/>
              <w:rPr>
                <w:rFonts w:ascii="宋体" w:eastAsia="宋体" w:hAnsi="宋体" w:cs="宋体"/>
                <w:noProof w:val="0"/>
                <w:color w:val="000000"/>
                <w:kern w:val="0"/>
                <w:sz w:val="24"/>
                <w:szCs w:val="24"/>
              </w:rPr>
            </w:pPr>
            <w:r w:rsidRPr="000118D8">
              <w:rPr>
                <w:rFonts w:ascii="楷体_GB2312" w:eastAsia="楷体_GB2312" w:hAnsi="Times New Roman" w:cs="Times New Roman" w:hint="eastAsia"/>
                <w:b/>
                <w:bCs/>
                <w:noProof w:val="0"/>
                <w:color w:val="000000"/>
                <w:kern w:val="0"/>
                <w:sz w:val="24"/>
                <w:szCs w:val="24"/>
              </w:rPr>
              <w:t>六</w:t>
            </w:r>
            <w:r w:rsidRPr="000118D8">
              <w:rPr>
                <w:rFonts w:ascii="楷体_GB2312" w:eastAsia="楷体_GB2312" w:hAnsi="Times New Roman" w:cs="Times New Roman" w:hint="eastAsia"/>
                <w:noProof w:val="0"/>
                <w:color w:val="000000"/>
                <w:kern w:val="0"/>
                <w:sz w:val="24"/>
                <w:szCs w:val="24"/>
              </w:rPr>
              <w:t>、3月30日下午公布“考生综合成绩排序表（拟录取名单）”。被录取的所有考生必须到学院办公室领取正式的调档函；没有被录取的考生请速联系其他接受调剂的院校。</w:t>
            </w:r>
          </w:p>
          <w:p w:rsidR="000118D8" w:rsidRPr="000118D8" w:rsidRDefault="000118D8" w:rsidP="000118D8">
            <w:pPr>
              <w:widowControl/>
              <w:spacing w:line="380" w:lineRule="atLeast"/>
              <w:jc w:val="left"/>
              <w:rPr>
                <w:rFonts w:ascii="宋体" w:eastAsia="宋体" w:hAnsi="宋体" w:cs="宋体"/>
                <w:noProof w:val="0"/>
                <w:color w:val="000000"/>
                <w:kern w:val="0"/>
                <w:sz w:val="24"/>
                <w:szCs w:val="24"/>
              </w:rPr>
            </w:pPr>
            <w:r w:rsidRPr="000118D8">
              <w:rPr>
                <w:rFonts w:ascii="楷体_GB2312" w:eastAsia="楷体_GB2312" w:hAnsi="Times New Roman" w:cs="Times New Roman" w:hint="eastAsia"/>
                <w:b/>
                <w:bCs/>
                <w:noProof w:val="0"/>
                <w:color w:val="000000"/>
                <w:kern w:val="0"/>
                <w:sz w:val="24"/>
                <w:szCs w:val="24"/>
              </w:rPr>
              <w:t>注意事项</w:t>
            </w:r>
            <w:r w:rsidRPr="000118D8">
              <w:rPr>
                <w:rFonts w:ascii="楷体_GB2312" w:eastAsia="楷体_GB2312" w:hAnsi="Times New Roman" w:cs="Times New Roman" w:hint="eastAsia"/>
                <w:noProof w:val="0"/>
                <w:color w:val="000000"/>
                <w:kern w:val="0"/>
                <w:sz w:val="24"/>
                <w:szCs w:val="24"/>
              </w:rPr>
              <w:t>:</w:t>
            </w:r>
          </w:p>
          <w:p w:rsidR="000118D8" w:rsidRPr="000118D8" w:rsidRDefault="000118D8" w:rsidP="000118D8">
            <w:pPr>
              <w:widowControl/>
              <w:spacing w:line="380" w:lineRule="atLeast"/>
              <w:ind w:firstLine="480"/>
              <w:jc w:val="left"/>
              <w:rPr>
                <w:rFonts w:ascii="宋体" w:eastAsia="宋体" w:hAnsi="宋体" w:cs="宋体"/>
                <w:noProof w:val="0"/>
                <w:color w:val="000000"/>
                <w:kern w:val="0"/>
                <w:sz w:val="24"/>
                <w:szCs w:val="24"/>
              </w:rPr>
            </w:pPr>
            <w:r w:rsidRPr="000118D8">
              <w:rPr>
                <w:rFonts w:ascii="楷体_GB2312" w:eastAsia="楷体_GB2312" w:hAnsi="Times New Roman" w:cs="Times New Roman" w:hint="eastAsia"/>
                <w:noProof w:val="0"/>
                <w:color w:val="000000"/>
                <w:kern w:val="0"/>
                <w:sz w:val="24"/>
                <w:szCs w:val="24"/>
              </w:rPr>
              <w:t>1、考生必须仔细认真阅读本《考生复试报到须知》，凡须知中已说明的事项考生不得再来人或来电咨询。</w:t>
            </w:r>
          </w:p>
          <w:p w:rsidR="000118D8" w:rsidRPr="000118D8" w:rsidRDefault="000118D8" w:rsidP="000118D8">
            <w:pPr>
              <w:widowControl/>
              <w:spacing w:line="380" w:lineRule="atLeast"/>
              <w:ind w:firstLine="480"/>
              <w:jc w:val="left"/>
              <w:rPr>
                <w:rFonts w:ascii="宋体" w:eastAsia="宋体" w:hAnsi="宋体" w:cs="宋体"/>
                <w:noProof w:val="0"/>
                <w:color w:val="000000"/>
                <w:kern w:val="0"/>
                <w:sz w:val="24"/>
                <w:szCs w:val="24"/>
              </w:rPr>
            </w:pPr>
            <w:r w:rsidRPr="000118D8">
              <w:rPr>
                <w:rFonts w:ascii="楷体_GB2312" w:eastAsia="楷体_GB2312" w:hAnsi="Times New Roman" w:cs="Times New Roman" w:hint="eastAsia"/>
                <w:noProof w:val="0"/>
                <w:color w:val="000000"/>
                <w:kern w:val="0"/>
                <w:sz w:val="24"/>
                <w:szCs w:val="24"/>
              </w:rPr>
              <w:t>2、本次复试采用差额复试，所有学科专业的考生均按其复试后总成绩进行排序，按照招生计划指标录取，用完指标排名靠后的报考学术型研究生考生将无法录取，请尽快联系外校调剂；排名靠后的报考专业学位硕士考生，将可能由报考“全日制”专业学位硕士调录为“非全日制”专业学位硕士，不同意调为“非全日制”专业学位硕士的考生本校将无法录取，请尽快联系外校调剂。希各位考生认真对待复试工作，努力发挥出自己最佳水平。</w:t>
            </w:r>
          </w:p>
          <w:p w:rsidR="000118D8" w:rsidRPr="000118D8" w:rsidRDefault="000118D8" w:rsidP="000118D8">
            <w:pPr>
              <w:widowControl/>
              <w:spacing w:line="380" w:lineRule="atLeast"/>
              <w:ind w:firstLine="480"/>
              <w:jc w:val="left"/>
              <w:rPr>
                <w:rFonts w:ascii="宋体" w:eastAsia="宋体" w:hAnsi="宋体" w:cs="宋体"/>
                <w:noProof w:val="0"/>
                <w:color w:val="000000"/>
                <w:kern w:val="0"/>
                <w:sz w:val="24"/>
                <w:szCs w:val="24"/>
              </w:rPr>
            </w:pPr>
            <w:r w:rsidRPr="000118D8">
              <w:rPr>
                <w:rFonts w:ascii="楷体_GB2312" w:eastAsia="楷体_GB2312" w:hAnsi="Times New Roman" w:cs="Times New Roman" w:hint="eastAsia"/>
                <w:noProof w:val="0"/>
                <w:color w:val="000000"/>
                <w:kern w:val="0"/>
                <w:sz w:val="24"/>
                <w:szCs w:val="24"/>
              </w:rPr>
              <w:lastRenderedPageBreak/>
              <w:t>3、正式录取通知书可能在5月份下来，请拟录取的考生留意查看“长安大学研究生招生网”和“长安大学信息工程学院网”上的领取录取通知书的具体时间和详细安排。</w:t>
            </w:r>
          </w:p>
          <w:p w:rsidR="000118D8" w:rsidRPr="000118D8" w:rsidRDefault="000118D8" w:rsidP="000118D8">
            <w:pPr>
              <w:widowControl/>
              <w:spacing w:line="380" w:lineRule="atLeast"/>
              <w:ind w:firstLine="480"/>
              <w:jc w:val="left"/>
              <w:rPr>
                <w:rFonts w:ascii="宋体" w:eastAsia="宋体" w:hAnsi="宋体" w:cs="宋体"/>
                <w:noProof w:val="0"/>
                <w:color w:val="000000"/>
                <w:kern w:val="0"/>
                <w:sz w:val="24"/>
                <w:szCs w:val="24"/>
              </w:rPr>
            </w:pPr>
            <w:r w:rsidRPr="000118D8">
              <w:rPr>
                <w:rFonts w:ascii="楷体_GB2312" w:eastAsia="楷体_GB2312" w:hAnsi="Times New Roman" w:cs="Times New Roman" w:hint="eastAsia"/>
                <w:noProof w:val="0"/>
                <w:color w:val="000000"/>
                <w:kern w:val="0"/>
                <w:sz w:val="24"/>
                <w:szCs w:val="24"/>
              </w:rPr>
              <w:t>4、被公布拟录取为定向的考生,必须在本月底前将政审表和定向协议书以及有关证明材料送到学院办公室。</w:t>
            </w:r>
          </w:p>
        </w:tc>
      </w:tr>
    </w:tbl>
    <w:p w:rsidR="003032AD" w:rsidRDefault="003032AD">
      <w:bookmarkStart w:id="0" w:name="_GoBack"/>
      <w:bookmarkEnd w:id="0"/>
    </w:p>
    <w:sectPr w:rsidR="00303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F89"/>
    <w:rsid w:val="000118D8"/>
    <w:rsid w:val="003032AD"/>
    <w:rsid w:val="00C54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DF9C8-F3F7-4CAD-B483-09A32984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tyle47817">
    <w:name w:val="timestyle47817"/>
    <w:basedOn w:val="a0"/>
    <w:rsid w:val="000118D8"/>
  </w:style>
  <w:style w:type="character" w:customStyle="1" w:styleId="authorstyle47817">
    <w:name w:val="authorstyle47817"/>
    <w:basedOn w:val="a0"/>
    <w:rsid w:val="00011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21815">
      <w:bodyDiv w:val="1"/>
      <w:marLeft w:val="0"/>
      <w:marRight w:val="0"/>
      <w:marTop w:val="0"/>
      <w:marBottom w:val="0"/>
      <w:divBdr>
        <w:top w:val="none" w:sz="0" w:space="0" w:color="auto"/>
        <w:left w:val="none" w:sz="0" w:space="0" w:color="auto"/>
        <w:bottom w:val="none" w:sz="0" w:space="0" w:color="auto"/>
        <w:right w:val="none" w:sz="0" w:space="0" w:color="auto"/>
      </w:divBdr>
      <w:divsChild>
        <w:div w:id="331109154">
          <w:marLeft w:val="0"/>
          <w:marRight w:val="0"/>
          <w:marTop w:val="0"/>
          <w:marBottom w:val="0"/>
          <w:divBdr>
            <w:top w:val="none" w:sz="0" w:space="0" w:color="auto"/>
            <w:left w:val="none" w:sz="0" w:space="0" w:color="auto"/>
            <w:bottom w:val="none" w:sz="0" w:space="0" w:color="auto"/>
            <w:right w:val="none" w:sz="0" w:space="0" w:color="auto"/>
          </w:divBdr>
          <w:divsChild>
            <w:div w:id="5914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2018-05-12T03:00:00Z</dcterms:created>
  <dcterms:modified xsi:type="dcterms:W3CDTF">2018-05-12T03:00:00Z</dcterms:modified>
</cp:coreProperties>
</file>