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时光序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刘凯丽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5"/>
        <w:numPr>
          <w:numId w:val="0"/>
        </w:numPr>
        <w:ind w:leftChars="0" w:firstLine="420" w:firstLine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全国中小学生数量几十万，学生们在学校的学习形式比较单调，尤其是学历史知识时比较枯燥，学生存在旺盛的能够轻松的记住知识的需求，历史知识的传播也急需扩展普及对象。如今网络科技发达，可以通过构建一个多种形式的历史学习软件来搭建这一桥梁，实现服务学生、繁荣历史文化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建设并运营一个动画、图片和文字结合的学习软件，为中小学生提供丰富有趣的历史学习途径。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中小学生</w:t>
      </w:r>
      <w:r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  <w:lang w:val="en-US" w:eastAsia="zh-CN"/>
        </w:rPr>
        <w:t>中小学生应用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家长支持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家长愿意让孩子使用本app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更新内容</w:t>
      </w:r>
      <w:r>
        <w:rPr>
          <w:rFonts w:hint="eastAsia"/>
          <w:sz w:val="28"/>
          <w:szCs w:val="28"/>
        </w:rPr>
        <w:t>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2020.11月：</w:t>
      </w:r>
      <w:r>
        <w:rPr>
          <w:rFonts w:hint="eastAsia"/>
          <w:sz w:val="28"/>
          <w:szCs w:val="28"/>
        </w:rPr>
        <w:t>组建核心团队和合作模式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确定产品定位和第一版产</w:t>
      </w:r>
      <w:r>
        <w:rPr>
          <w:rFonts w:hint="eastAsia"/>
          <w:sz w:val="28"/>
          <w:szCs w:val="28"/>
          <w:lang w:val="en-US" w:eastAsia="zh-CN"/>
        </w:rPr>
        <w:t>品范围；</w:t>
      </w:r>
      <w:r>
        <w:rPr>
          <w:rFonts w:hint="eastAsia"/>
          <w:sz w:val="28"/>
          <w:szCs w:val="28"/>
        </w:rPr>
        <w:t>产品的需求细化、产品设计细化；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2020.12月：组建安卓应用建设团队，进入建设开发期，进入被她测试阶段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645304B"/>
    <w:rsid w:val="1DB55978"/>
    <w:rsid w:val="2333331B"/>
    <w:rsid w:val="287E3315"/>
    <w:rsid w:val="3D24730B"/>
    <w:rsid w:val="40226094"/>
    <w:rsid w:val="61E46086"/>
    <w:rsid w:val="6C384B10"/>
    <w:rsid w:val="754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15</TotalTime>
  <ScaleCrop>false</ScaleCrop>
  <LinksUpToDate>false</LinksUpToDate>
  <CharactersWithSpaces>618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王美丽慧子</cp:lastModifiedBy>
  <dcterms:modified xsi:type="dcterms:W3CDTF">2020-11-17T03:36:00Z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