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018" w:rsidRPr="00E83018" w:rsidRDefault="00E83018" w:rsidP="00E83018">
      <w:pPr>
        <w:rPr>
          <w:rFonts w:hint="eastAsia"/>
          <w:sz w:val="28"/>
          <w:szCs w:val="28"/>
        </w:rPr>
      </w:pPr>
      <w:r w:rsidRPr="00E83018">
        <w:rPr>
          <w:rFonts w:hint="eastAsia"/>
          <w:sz w:val="28"/>
          <w:szCs w:val="28"/>
        </w:rPr>
        <w:t>·</w:t>
      </w:r>
      <w:r w:rsidRPr="00E83018">
        <w:rPr>
          <w:rFonts w:hint="eastAsia"/>
          <w:sz w:val="28"/>
          <w:szCs w:val="28"/>
        </w:rPr>
        <w:t>人员：</w:t>
      </w:r>
    </w:p>
    <w:p w:rsidR="00E83018" w:rsidRPr="00E83018" w:rsidRDefault="00E83018" w:rsidP="00E83018">
      <w:pPr>
        <w:rPr>
          <w:rFonts w:hint="eastAsia"/>
          <w:sz w:val="28"/>
          <w:szCs w:val="28"/>
        </w:rPr>
      </w:pPr>
      <w:r w:rsidRPr="00E83018">
        <w:rPr>
          <w:rFonts w:hint="eastAsia"/>
          <w:sz w:val="28"/>
          <w:szCs w:val="28"/>
        </w:rPr>
        <w:t>产品经理：依据本产品的商业背景和定位，吸取已有类似</w:t>
      </w:r>
      <w:r w:rsidRPr="00E83018">
        <w:rPr>
          <w:rFonts w:hint="eastAsia"/>
          <w:sz w:val="28"/>
          <w:szCs w:val="28"/>
        </w:rPr>
        <w:t>APP</w:t>
      </w:r>
      <w:r w:rsidRPr="00E83018">
        <w:rPr>
          <w:rFonts w:hint="eastAsia"/>
          <w:sz w:val="28"/>
          <w:szCs w:val="28"/>
        </w:rPr>
        <w:t>的成熟经验，结合用户特征，用户需求，设计符合中小学生需要的产品</w:t>
      </w:r>
    </w:p>
    <w:p w:rsidR="00E83018" w:rsidRPr="00E83018" w:rsidRDefault="00E83018" w:rsidP="00E83018">
      <w:pPr>
        <w:rPr>
          <w:rFonts w:hint="eastAsia"/>
          <w:sz w:val="28"/>
          <w:szCs w:val="28"/>
        </w:rPr>
      </w:pPr>
      <w:r w:rsidRPr="00E83018">
        <w:rPr>
          <w:rFonts w:hint="eastAsia"/>
          <w:sz w:val="28"/>
          <w:szCs w:val="28"/>
        </w:rPr>
        <w:t>技术专家：</w:t>
      </w:r>
    </w:p>
    <w:p w:rsidR="00E83018" w:rsidRPr="00E83018" w:rsidRDefault="00E83018" w:rsidP="00E83018">
      <w:pPr>
        <w:rPr>
          <w:rFonts w:hint="eastAsia"/>
          <w:sz w:val="28"/>
          <w:szCs w:val="28"/>
        </w:rPr>
      </w:pPr>
      <w:r w:rsidRPr="00E83018">
        <w:rPr>
          <w:rFonts w:hint="eastAsia"/>
          <w:sz w:val="28"/>
          <w:szCs w:val="28"/>
        </w:rPr>
        <w:t>快速架构和实现产品，同时确保对</w:t>
      </w:r>
      <w:r w:rsidRPr="00E83018">
        <w:rPr>
          <w:rFonts w:hint="eastAsia"/>
          <w:sz w:val="28"/>
          <w:szCs w:val="28"/>
        </w:rPr>
        <w:t>APP</w:t>
      </w:r>
      <w:r w:rsidRPr="00E83018">
        <w:rPr>
          <w:rFonts w:hint="eastAsia"/>
          <w:sz w:val="28"/>
          <w:szCs w:val="28"/>
        </w:rPr>
        <w:t>的运营和维护以及人数快速增长时使用软件的稳定性及灵活变化的功能的支持</w:t>
      </w:r>
    </w:p>
    <w:p w:rsidR="00E83018" w:rsidRDefault="00E83018" w:rsidP="00E83018">
      <w:pPr>
        <w:rPr>
          <w:sz w:val="28"/>
          <w:szCs w:val="28"/>
        </w:rPr>
      </w:pPr>
      <w:r w:rsidRPr="00E83018">
        <w:rPr>
          <w:rFonts w:hint="eastAsia"/>
          <w:sz w:val="28"/>
          <w:szCs w:val="28"/>
        </w:rPr>
        <w:t>中小学生代表：</w:t>
      </w:r>
    </w:p>
    <w:p w:rsidR="00E83018" w:rsidRPr="00E83018" w:rsidRDefault="00E83018" w:rsidP="00E83018">
      <w:pPr>
        <w:rPr>
          <w:rFonts w:hint="eastAsia"/>
          <w:sz w:val="28"/>
          <w:szCs w:val="28"/>
        </w:rPr>
      </w:pPr>
      <w:bookmarkStart w:id="0" w:name="_GoBack"/>
      <w:bookmarkEnd w:id="0"/>
      <w:r w:rsidRPr="00E83018">
        <w:rPr>
          <w:rFonts w:hint="eastAsia"/>
          <w:sz w:val="28"/>
          <w:szCs w:val="28"/>
        </w:rPr>
        <w:t>帮助分析中小学生群体的需求与兴趣</w:t>
      </w:r>
    </w:p>
    <w:p w:rsidR="00E83018" w:rsidRPr="00E83018" w:rsidRDefault="00E83018" w:rsidP="00E83018">
      <w:pPr>
        <w:rPr>
          <w:rFonts w:hint="eastAsia"/>
          <w:sz w:val="28"/>
          <w:szCs w:val="28"/>
        </w:rPr>
      </w:pPr>
      <w:r w:rsidRPr="00E83018">
        <w:rPr>
          <w:rFonts w:hint="eastAsia"/>
          <w:sz w:val="28"/>
          <w:szCs w:val="28"/>
        </w:rPr>
        <w:t>·</w:t>
      </w:r>
      <w:r w:rsidRPr="00E83018">
        <w:rPr>
          <w:rFonts w:hint="eastAsia"/>
          <w:sz w:val="28"/>
          <w:szCs w:val="28"/>
        </w:rPr>
        <w:t>资金：</w:t>
      </w:r>
    </w:p>
    <w:p w:rsidR="00E83018" w:rsidRPr="00E83018" w:rsidRDefault="00E83018" w:rsidP="00E83018">
      <w:pPr>
        <w:rPr>
          <w:rFonts w:hint="eastAsia"/>
          <w:sz w:val="28"/>
          <w:szCs w:val="28"/>
        </w:rPr>
      </w:pPr>
      <w:r w:rsidRPr="00E83018">
        <w:rPr>
          <w:rFonts w:hint="eastAsia"/>
          <w:sz w:val="28"/>
          <w:szCs w:val="28"/>
        </w:rPr>
        <w:t>前期买设备和人员配置资金，预估</w:t>
      </w:r>
      <w:r w:rsidRPr="00E83018">
        <w:rPr>
          <w:rFonts w:hint="eastAsia"/>
          <w:sz w:val="28"/>
          <w:szCs w:val="28"/>
        </w:rPr>
        <w:t>5</w:t>
      </w:r>
      <w:r w:rsidRPr="00E83018">
        <w:rPr>
          <w:rFonts w:hint="eastAsia"/>
          <w:sz w:val="28"/>
          <w:szCs w:val="28"/>
        </w:rPr>
        <w:t>万元。宣传期需要资金集中完成宣传推广</w:t>
      </w:r>
    </w:p>
    <w:p w:rsidR="00E83018" w:rsidRPr="00E83018" w:rsidRDefault="00E83018" w:rsidP="00E83018">
      <w:pPr>
        <w:rPr>
          <w:rFonts w:hint="eastAsia"/>
          <w:sz w:val="28"/>
          <w:szCs w:val="28"/>
        </w:rPr>
      </w:pPr>
      <w:r w:rsidRPr="00E83018">
        <w:rPr>
          <w:rFonts w:hint="eastAsia"/>
          <w:sz w:val="28"/>
          <w:szCs w:val="28"/>
        </w:rPr>
        <w:t>·</w:t>
      </w:r>
      <w:r w:rsidRPr="00E83018">
        <w:rPr>
          <w:rFonts w:hint="eastAsia"/>
          <w:sz w:val="28"/>
          <w:szCs w:val="28"/>
        </w:rPr>
        <w:t>设备：</w:t>
      </w:r>
    </w:p>
    <w:p w:rsidR="00E83018" w:rsidRPr="00E83018" w:rsidRDefault="00E83018" w:rsidP="00E83018">
      <w:pPr>
        <w:rPr>
          <w:rFonts w:hint="eastAsia"/>
          <w:sz w:val="28"/>
          <w:szCs w:val="28"/>
        </w:rPr>
      </w:pPr>
      <w:r w:rsidRPr="00E83018">
        <w:rPr>
          <w:rFonts w:hint="eastAsia"/>
          <w:sz w:val="28"/>
          <w:szCs w:val="28"/>
        </w:rPr>
        <w:t>云服务器，六台电脑</w:t>
      </w:r>
    </w:p>
    <w:p w:rsidR="00E83018" w:rsidRPr="00E83018" w:rsidRDefault="00E83018" w:rsidP="00E83018">
      <w:pPr>
        <w:rPr>
          <w:rFonts w:hint="eastAsia"/>
          <w:sz w:val="28"/>
          <w:szCs w:val="28"/>
        </w:rPr>
      </w:pPr>
      <w:r w:rsidRPr="00E83018">
        <w:rPr>
          <w:rFonts w:hint="eastAsia"/>
          <w:sz w:val="28"/>
          <w:szCs w:val="28"/>
        </w:rPr>
        <w:t>·</w:t>
      </w:r>
      <w:r w:rsidRPr="00E83018">
        <w:rPr>
          <w:rFonts w:hint="eastAsia"/>
          <w:sz w:val="28"/>
          <w:szCs w:val="28"/>
        </w:rPr>
        <w:t>设施：</w:t>
      </w:r>
    </w:p>
    <w:p w:rsidR="00EC2549" w:rsidRPr="00E83018" w:rsidRDefault="00E83018" w:rsidP="00E83018">
      <w:pPr>
        <w:rPr>
          <w:sz w:val="28"/>
          <w:szCs w:val="28"/>
        </w:rPr>
      </w:pPr>
      <w:r w:rsidRPr="00E83018">
        <w:rPr>
          <w:rFonts w:hint="eastAsia"/>
          <w:sz w:val="28"/>
          <w:szCs w:val="28"/>
        </w:rPr>
        <w:t>5</w:t>
      </w:r>
      <w:r w:rsidRPr="00E83018">
        <w:rPr>
          <w:rFonts w:hint="eastAsia"/>
          <w:sz w:val="28"/>
          <w:szCs w:val="28"/>
        </w:rPr>
        <w:t>平米软件学院工作场地</w:t>
      </w:r>
    </w:p>
    <w:sectPr w:rsidR="00EC2549" w:rsidRPr="00E830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6C6" w:rsidRDefault="005276C6" w:rsidP="00E83018">
      <w:r>
        <w:separator/>
      </w:r>
    </w:p>
  </w:endnote>
  <w:endnote w:type="continuationSeparator" w:id="0">
    <w:p w:rsidR="005276C6" w:rsidRDefault="005276C6" w:rsidP="00E8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6C6" w:rsidRDefault="005276C6" w:rsidP="00E83018">
      <w:r>
        <w:separator/>
      </w:r>
    </w:p>
  </w:footnote>
  <w:footnote w:type="continuationSeparator" w:id="0">
    <w:p w:rsidR="005276C6" w:rsidRDefault="005276C6" w:rsidP="00E830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18BA"/>
    <w:rsid w:val="005276C6"/>
    <w:rsid w:val="00B618BA"/>
    <w:rsid w:val="00E83018"/>
    <w:rsid w:val="00EC2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3FECB"/>
  <w15:chartTrackingRefBased/>
  <w15:docId w15:val="{71C01833-C28E-49D6-BB08-4837AC74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3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3018"/>
    <w:rPr>
      <w:sz w:val="18"/>
      <w:szCs w:val="18"/>
    </w:rPr>
  </w:style>
  <w:style w:type="paragraph" w:styleId="a5">
    <w:name w:val="footer"/>
    <w:basedOn w:val="a"/>
    <w:link w:val="a6"/>
    <w:uiPriority w:val="99"/>
    <w:unhideWhenUsed/>
    <w:rsid w:val="00E83018"/>
    <w:pPr>
      <w:tabs>
        <w:tab w:val="center" w:pos="4153"/>
        <w:tab w:val="right" w:pos="8306"/>
      </w:tabs>
      <w:snapToGrid w:val="0"/>
      <w:jc w:val="left"/>
    </w:pPr>
    <w:rPr>
      <w:sz w:val="18"/>
      <w:szCs w:val="18"/>
    </w:rPr>
  </w:style>
  <w:style w:type="character" w:customStyle="1" w:styleId="a6">
    <w:name w:val="页脚 字符"/>
    <w:basedOn w:val="a0"/>
    <w:link w:val="a5"/>
    <w:uiPriority w:val="99"/>
    <w:rsid w:val="00E830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2020-11-15T04:05:00Z</dcterms:created>
  <dcterms:modified xsi:type="dcterms:W3CDTF">2020-11-15T04:06:00Z</dcterms:modified>
</cp:coreProperties>
</file>