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7D901" w14:textId="0B807DE8" w:rsidR="00C312E8" w:rsidRPr="00C312E8" w:rsidRDefault="00A6305B">
      <w:r>
        <w:t xml:space="preserve">Your task is to design power generation system which can generate sufficient energy to travel </w:t>
      </w:r>
      <w:r w:rsidRPr="00BA6015">
        <w:rPr>
          <w:color w:val="FF0000"/>
        </w:rPr>
        <w:t>xx</w:t>
      </w:r>
      <w:r>
        <w:t xml:space="preserve"> km </w:t>
      </w:r>
      <w:r w:rsidRPr="00C312E8">
        <w:t xml:space="preserve">and generate minimum required power during </w:t>
      </w:r>
      <w:r w:rsidRPr="00BA6015">
        <w:rPr>
          <w:color w:val="FF0000"/>
        </w:rPr>
        <w:t>xx</w:t>
      </w:r>
      <w:r>
        <w:t xml:space="preserve"> </w:t>
      </w:r>
      <w:r w:rsidRPr="00C312E8">
        <w:t xml:space="preserve">hours when submarine is being loaded and </w:t>
      </w:r>
      <w:r w:rsidR="00F40143" w:rsidRPr="00C312E8">
        <w:t>unloaded.</w:t>
      </w:r>
    </w:p>
    <w:p w14:paraId="69CD4D18" w14:textId="209540F5" w:rsidR="00A6305B" w:rsidRDefault="00C312E8">
      <w:r>
        <w:t xml:space="preserve">or: to design power generation system which can generate sufficient energy to travel </w:t>
      </w:r>
      <w:r>
        <w:rPr>
          <w:color w:val="FF0000"/>
        </w:rPr>
        <w:t>100</w:t>
      </w:r>
      <w:r>
        <w:t xml:space="preserve"> km at depth </w:t>
      </w:r>
      <w:r w:rsidRPr="00C312E8">
        <w:rPr>
          <w:color w:val="FF0000"/>
        </w:rPr>
        <w:t xml:space="preserve">50 </w:t>
      </w:r>
      <w:r>
        <w:t xml:space="preserve">m </w:t>
      </w:r>
      <w:r w:rsidRPr="00C312E8">
        <w:rPr>
          <w:color w:val="FF0000"/>
        </w:rPr>
        <w:t xml:space="preserve">20 </w:t>
      </w:r>
      <w:r>
        <w:t xml:space="preserve">km at </w:t>
      </w:r>
      <w:proofErr w:type="gramStart"/>
      <w:r>
        <w:t xml:space="preserve">depth  </w:t>
      </w:r>
      <w:r w:rsidRPr="00C312E8">
        <w:rPr>
          <w:color w:val="FF0000"/>
        </w:rPr>
        <w:t>100</w:t>
      </w:r>
      <w:proofErr w:type="gramEnd"/>
      <w:r w:rsidRPr="00C312E8">
        <w:rPr>
          <w:color w:val="FF0000"/>
        </w:rPr>
        <w:t xml:space="preserve"> </w:t>
      </w:r>
      <w:r>
        <w:t xml:space="preserve">m and 20 km at depth </w:t>
      </w:r>
      <w:r w:rsidRPr="00C312E8">
        <w:rPr>
          <w:color w:val="FF0000"/>
        </w:rPr>
        <w:t xml:space="preserve">10 </w:t>
      </w:r>
      <w:r>
        <w:t>m</w:t>
      </w:r>
    </w:p>
    <w:p w14:paraId="18E9B293" w14:textId="77777777" w:rsidR="00F40143" w:rsidRPr="009F6D26" w:rsidRDefault="00F40143"/>
    <w:p w14:paraId="08C93BC7" w14:textId="4536EE6B" w:rsidR="000865E8" w:rsidRPr="00D70E0E" w:rsidRDefault="00494251">
      <w:pPr>
        <w:rPr>
          <w:b/>
          <w:sz w:val="28"/>
        </w:rPr>
      </w:pPr>
      <w:r w:rsidRPr="00D70E0E">
        <w:rPr>
          <w:b/>
          <w:sz w:val="28"/>
        </w:rPr>
        <w:t>Power generation s</w:t>
      </w:r>
      <w:r w:rsidR="000865E8" w:rsidRPr="00D70E0E">
        <w:rPr>
          <w:b/>
          <w:sz w:val="28"/>
        </w:rPr>
        <w:t>ystem description</w:t>
      </w:r>
      <w:r w:rsidRPr="00D70E0E">
        <w:rPr>
          <w:b/>
          <w:sz w:val="28"/>
        </w:rPr>
        <w:t>:</w:t>
      </w:r>
    </w:p>
    <w:p w14:paraId="676553FD" w14:textId="1B3B4839" w:rsidR="009F6D26" w:rsidRDefault="009F6D26">
      <w:r w:rsidRPr="008621AC">
        <w:t xml:space="preserve">Power generation system schematics </w:t>
      </w:r>
      <w:r w:rsidR="007E606D">
        <w:t>are</w:t>
      </w:r>
      <w:r w:rsidRPr="008621AC">
        <w:t xml:space="preserve"> shown on figure 1.</w:t>
      </w:r>
    </w:p>
    <w:p w14:paraId="52B2CF77" w14:textId="60256DB1" w:rsidR="007E606D" w:rsidRDefault="00171E95">
      <w:r>
        <w:rPr>
          <w:noProof/>
        </w:rPr>
        <w:drawing>
          <wp:inline distT="0" distB="0" distL="0" distR="0" wp14:anchorId="6262F457" wp14:editId="304597DC">
            <wp:extent cx="5760596" cy="242189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m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96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41F" w14:textId="77777777" w:rsidR="00171E95" w:rsidRDefault="00171E95" w:rsidP="00171E95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Power generation system</w:t>
      </w:r>
    </w:p>
    <w:p w14:paraId="16EDFD90" w14:textId="77777777" w:rsidR="00171E95" w:rsidRPr="008621AC" w:rsidRDefault="00171E95"/>
    <w:p w14:paraId="6C828EDE" w14:textId="37892B4C" w:rsidR="00494251" w:rsidRDefault="00DA3BCC">
      <w:r>
        <w:t xml:space="preserve">Energy for power generation is </w:t>
      </w:r>
      <w:r w:rsidR="00B46666">
        <w:t>released inside combustion chamber</w:t>
      </w:r>
      <w:r w:rsidR="00BA7E02">
        <w:t xml:space="preserve"> </w:t>
      </w:r>
      <w:r w:rsidR="006B04AB" w:rsidRPr="006B04AB">
        <w:t>“Comb”</w:t>
      </w:r>
      <w:r w:rsidRPr="006B04AB">
        <w:t xml:space="preserve"> </w:t>
      </w:r>
      <w:r>
        <w:t xml:space="preserve">by ethanol </w:t>
      </w:r>
      <w:r w:rsidR="00025A48">
        <w:t xml:space="preserve">combustion </w:t>
      </w:r>
      <w:r>
        <w:t>in pure oxyge</w:t>
      </w:r>
      <w:r w:rsidR="00B46666">
        <w:t>n</w:t>
      </w:r>
      <w:r>
        <w:t xml:space="preserve">. </w:t>
      </w:r>
      <w:r w:rsidR="00B46666">
        <w:t>Liquefied oxygen and</w:t>
      </w:r>
      <w:r w:rsidR="00D70BDD">
        <w:t xml:space="preserve"> ethanol</w:t>
      </w:r>
      <w:r w:rsidR="00B46666">
        <w:t xml:space="preserve"> fuel are stored in separate tanks</w:t>
      </w:r>
      <w:r w:rsidR="00BA7E02">
        <w:t xml:space="preserve"> </w:t>
      </w:r>
      <w:r w:rsidR="006B04AB">
        <w:t>“T1” and “T2”, respectively</w:t>
      </w:r>
      <w:r w:rsidR="00885D66">
        <w:t xml:space="preserve">. </w:t>
      </w:r>
      <w:r w:rsidR="00BA7E02" w:rsidRPr="00885D66">
        <w:t>While pump P</w:t>
      </w:r>
      <w:r w:rsidR="00885D66" w:rsidRPr="00885D66">
        <w:t>2</w:t>
      </w:r>
      <w:r w:rsidR="00BA7E02" w:rsidRPr="00885D66">
        <w:t xml:space="preserve"> delivers fuel</w:t>
      </w:r>
      <w:r w:rsidR="002242E1">
        <w:t xml:space="preserve"> stream “h”</w:t>
      </w:r>
      <w:r w:rsidR="00885D66" w:rsidRPr="00885D66">
        <w:t xml:space="preserve"> to combustion chamber “Comb”</w:t>
      </w:r>
      <w:r w:rsidR="00BA7E02" w:rsidRPr="00885D66">
        <w:t xml:space="preserve">, </w:t>
      </w:r>
      <w:r w:rsidR="00885D66">
        <w:t xml:space="preserve">cryogenic </w:t>
      </w:r>
      <w:r w:rsidR="00BA7E02" w:rsidRPr="00885D66">
        <w:t>pump P2 delivers</w:t>
      </w:r>
      <w:r w:rsidR="002242E1">
        <w:t xml:space="preserve"> liquefied</w:t>
      </w:r>
      <w:r w:rsidR="00BA7E02" w:rsidRPr="00885D66">
        <w:t xml:space="preserve"> oxygen</w:t>
      </w:r>
      <w:r w:rsidR="002242E1">
        <w:t xml:space="preserve"> stream “</w:t>
      </w:r>
      <w:proofErr w:type="spellStart"/>
      <w:r w:rsidR="002242E1">
        <w:t>i</w:t>
      </w:r>
      <w:proofErr w:type="spellEnd"/>
      <w:r w:rsidR="002242E1">
        <w:t>”</w:t>
      </w:r>
      <w:r w:rsidR="00BA7E02" w:rsidRPr="00885D66">
        <w:t xml:space="preserve"> </w:t>
      </w:r>
      <w:r w:rsidR="002242E1">
        <w:t>to</w:t>
      </w:r>
      <w:r w:rsidR="00885D66" w:rsidRPr="00885D66">
        <w:t xml:space="preserve"> oxygen vaporizer “</w:t>
      </w:r>
      <w:proofErr w:type="spellStart"/>
      <w:r w:rsidR="00885D66" w:rsidRPr="00885D66">
        <w:t>Vap</w:t>
      </w:r>
      <w:proofErr w:type="spellEnd"/>
      <w:r w:rsidR="00885D66" w:rsidRPr="00885D66">
        <w:t>”</w:t>
      </w:r>
      <w:r w:rsidR="002242E1">
        <w:t xml:space="preserve"> where it vaporizes a</w:t>
      </w:r>
      <w:r w:rsidR="00885D66" w:rsidRPr="00885D66">
        <w:t xml:space="preserve">nd enters combustion chamber “Comb” </w:t>
      </w:r>
      <w:r w:rsidR="00304E66" w:rsidRPr="00885D66">
        <w:t>in stoichiometric ratio</w:t>
      </w:r>
      <w:r w:rsidR="00EE59AD" w:rsidRPr="00885D66">
        <w:t xml:space="preserve"> at which </w:t>
      </w:r>
      <w:r w:rsidR="00304E66" w:rsidRPr="00885D66">
        <w:t>fuel</w:t>
      </w:r>
      <w:r w:rsidR="00F0004B" w:rsidRPr="00885D66">
        <w:t xml:space="preserve"> combustion</w:t>
      </w:r>
      <w:r w:rsidR="00EE59AD" w:rsidRPr="00885D66">
        <w:t xml:space="preserve"> is complete</w:t>
      </w:r>
      <w:r w:rsidR="00304E66" w:rsidRPr="00885D66">
        <w:t xml:space="preserve"> with</w:t>
      </w:r>
      <w:r w:rsidR="0058537E" w:rsidRPr="00885D66">
        <w:t xml:space="preserve">out any </w:t>
      </w:r>
      <w:r w:rsidR="00304E66" w:rsidRPr="00885D66">
        <w:t xml:space="preserve">excess oxygen. </w:t>
      </w:r>
      <w:r w:rsidR="00304E66">
        <w:t xml:space="preserve">Flue gas temperature is controlled by </w:t>
      </w:r>
      <w:r w:rsidR="00A561BE">
        <w:t>return</w:t>
      </w:r>
      <w:r w:rsidR="0094535D">
        <w:t xml:space="preserve"> </w:t>
      </w:r>
      <w:r w:rsidR="002242E1">
        <w:t>stream</w:t>
      </w:r>
      <w:r w:rsidR="00A561BE">
        <w:t xml:space="preserve"> of cooled flue gas </w:t>
      </w:r>
      <w:r w:rsidR="002242E1">
        <w:t xml:space="preserve">“d” by </w:t>
      </w:r>
      <w:r w:rsidR="00134C0E">
        <w:t xml:space="preserve">compressor “Comp” </w:t>
      </w:r>
      <w:r w:rsidR="00A561BE">
        <w:t>and should n</w:t>
      </w:r>
      <w:r w:rsidR="00DC6692">
        <w:t>ever</w:t>
      </w:r>
      <w:r w:rsidR="00A561BE">
        <w:t xml:space="preserve"> exceed </w:t>
      </w:r>
      <w:r w:rsidR="00A561BE" w:rsidRPr="00BA7E02">
        <w:rPr>
          <w:color w:val="FF0000"/>
        </w:rPr>
        <w:t xml:space="preserve">800 </w:t>
      </w:r>
      <w:r w:rsidR="00A561BE">
        <w:t>°C.</w:t>
      </w:r>
    </w:p>
    <w:p w14:paraId="6D7DB7DD" w14:textId="54F5F3D6" w:rsidR="00F0004B" w:rsidRDefault="00F0004B">
      <w:r>
        <w:t>Flue gas</w:t>
      </w:r>
      <w:r w:rsidR="00627A60">
        <w:t xml:space="preserve"> stream “a”, which exits combustion chamber “Comb”</w:t>
      </w:r>
      <w:r>
        <w:t xml:space="preserve"> enter</w:t>
      </w:r>
      <w:r w:rsidR="00275FEF">
        <w:t>s</w:t>
      </w:r>
      <w:r>
        <w:t xml:space="preserve"> heat exchanger</w:t>
      </w:r>
      <w:r w:rsidR="00627A60">
        <w:t xml:space="preserve"> “HE”</w:t>
      </w:r>
      <w:r w:rsidR="00275FEF">
        <w:t xml:space="preserve"> used for water evaporation and steam superheating. </w:t>
      </w:r>
      <w:r w:rsidR="005A42AF">
        <w:t xml:space="preserve"> </w:t>
      </w:r>
      <w:r w:rsidR="00275FEF">
        <w:t>Total f</w:t>
      </w:r>
      <w:r w:rsidR="005A42AF">
        <w:t>lue gas</w:t>
      </w:r>
      <w:r w:rsidR="00DB46D5">
        <w:t xml:space="preserve"> mass flow</w:t>
      </w:r>
      <w:r w:rsidR="00275FEF">
        <w:t xml:space="preserve"> which enters heat exchanger</w:t>
      </w:r>
      <w:r w:rsidR="00DB46D5">
        <w:t xml:space="preserve"> is divided</w:t>
      </w:r>
      <w:r w:rsidR="00BA7E02">
        <w:t xml:space="preserve"> into two</w:t>
      </w:r>
      <w:r w:rsidR="00627A60">
        <w:t xml:space="preserve"> flue gas</w:t>
      </w:r>
      <w:r w:rsidR="00BA7E02">
        <w:t xml:space="preserve"> streams</w:t>
      </w:r>
      <w:r w:rsidR="00256066">
        <w:t xml:space="preserve"> </w:t>
      </w:r>
      <w:r w:rsidR="00627A60" w:rsidRPr="00627A60">
        <w:t>“b” and “c”</w:t>
      </w:r>
      <w:r w:rsidR="00DB46D5" w:rsidRPr="00627A60">
        <w:t xml:space="preserve"> </w:t>
      </w:r>
      <w:r w:rsidR="00627A60">
        <w:t>which</w:t>
      </w:r>
      <w:r w:rsidR="005A42AF">
        <w:t xml:space="preserve"> </w:t>
      </w:r>
      <w:r w:rsidR="00275FEF">
        <w:t>flow through</w:t>
      </w:r>
      <w:r w:rsidR="005A42AF">
        <w:t xml:space="preserve"> </w:t>
      </w:r>
      <w:r w:rsidR="00275FEF">
        <w:t>evaporation</w:t>
      </w:r>
      <w:r w:rsidR="00BA5BC1">
        <w:t xml:space="preserve"> (“Evap”)</w:t>
      </w:r>
      <w:r w:rsidR="00275FEF">
        <w:t xml:space="preserve"> and superheating</w:t>
      </w:r>
      <w:r w:rsidR="00BA5BC1">
        <w:t xml:space="preserve"> (“Super”)</w:t>
      </w:r>
      <w:r w:rsidR="00275FEF">
        <w:t xml:space="preserve"> </w:t>
      </w:r>
      <w:r w:rsidR="00BA7E02">
        <w:t>sections</w:t>
      </w:r>
      <w:r w:rsidR="00275FEF">
        <w:t xml:space="preserve"> of heat</w:t>
      </w:r>
      <w:r w:rsidR="005A42AF">
        <w:t xml:space="preserve"> exchanger</w:t>
      </w:r>
      <w:r w:rsidR="00654FA4">
        <w:t xml:space="preserve"> “HE”</w:t>
      </w:r>
      <w:r w:rsidR="005A42AF">
        <w:t xml:space="preserve"> in parallel</w:t>
      </w:r>
      <w:r w:rsidR="00627A60">
        <w:t xml:space="preserve"> configuration</w:t>
      </w:r>
      <w:r w:rsidR="00DB46D5">
        <w:t>.</w:t>
      </w:r>
      <w:r w:rsidR="00BA7E02">
        <w:t xml:space="preserve"> </w:t>
      </w:r>
      <w:proofErr w:type="spellStart"/>
      <w:r w:rsidR="00F40143">
        <w:rPr>
          <w:color w:val="FF0000"/>
        </w:rPr>
        <w:t>Napraviti</w:t>
      </w:r>
      <w:proofErr w:type="spellEnd"/>
      <w:r w:rsidR="00F40143">
        <w:rPr>
          <w:color w:val="FF0000"/>
        </w:rPr>
        <w:t xml:space="preserve"> </w:t>
      </w:r>
      <w:proofErr w:type="spellStart"/>
      <w:r w:rsidR="00F40143">
        <w:rPr>
          <w:color w:val="FF0000"/>
        </w:rPr>
        <w:t>shemu</w:t>
      </w:r>
      <w:proofErr w:type="spellEnd"/>
      <w:r w:rsidR="00F40143">
        <w:rPr>
          <w:color w:val="FF0000"/>
        </w:rPr>
        <w:t xml:space="preserve"> </w:t>
      </w:r>
      <w:proofErr w:type="spellStart"/>
      <w:r w:rsidR="00F40143">
        <w:rPr>
          <w:color w:val="FF0000"/>
        </w:rPr>
        <w:t>izmjenjivača</w:t>
      </w:r>
      <w:proofErr w:type="spellEnd"/>
      <w:r w:rsidR="00F40143">
        <w:rPr>
          <w:color w:val="FF0000"/>
        </w:rPr>
        <w:t>.</w:t>
      </w:r>
      <w:r w:rsidR="00DB46D5" w:rsidRPr="00BA7E02">
        <w:rPr>
          <w:color w:val="FF0000"/>
        </w:rPr>
        <w:t xml:space="preserve"> </w:t>
      </w:r>
      <w:r w:rsidR="005A42AF" w:rsidRPr="00BA7E02">
        <w:rPr>
          <w:color w:val="FF0000"/>
        </w:rPr>
        <w:t xml:space="preserve"> </w:t>
      </w:r>
      <w:r w:rsidR="00DB46D5">
        <w:t>On</w:t>
      </w:r>
      <w:r w:rsidR="00275FEF">
        <w:t xml:space="preserve"> heat </w:t>
      </w:r>
      <w:r w:rsidR="00DB46D5">
        <w:t>exchanger exit, two</w:t>
      </w:r>
      <w:r w:rsidR="00F82015">
        <w:t xml:space="preserve"> parallel</w:t>
      </w:r>
      <w:r w:rsidR="00DB46D5">
        <w:t xml:space="preserve"> streams</w:t>
      </w:r>
      <w:r w:rsidR="00F17A5F">
        <w:t xml:space="preserve"> “b” and “c”</w:t>
      </w:r>
      <w:r w:rsidR="00DB46D5">
        <w:t xml:space="preserve"> of flue gas are adiabatically</w:t>
      </w:r>
      <w:r w:rsidR="005A42AF">
        <w:t xml:space="preserve"> mixed</w:t>
      </w:r>
      <w:r w:rsidR="00784E8D">
        <w:t xml:space="preserve"> in “Mix” part of “HE” </w:t>
      </w:r>
      <w:r w:rsidR="00B42FD7">
        <w:t>forming flue</w:t>
      </w:r>
      <w:r w:rsidR="00784E8D">
        <w:t xml:space="preserve"> gas stream “m”.</w:t>
      </w:r>
      <w:r w:rsidR="005A42AF">
        <w:t xml:space="preserve"> </w:t>
      </w:r>
      <w:r w:rsidR="00784E8D">
        <w:t>P</w:t>
      </w:r>
      <w:r w:rsidR="005A42AF">
        <w:t xml:space="preserve">art of </w:t>
      </w:r>
      <w:r w:rsidR="002610FE">
        <w:t>stream “m”</w:t>
      </w:r>
      <w:r w:rsidR="005A42AF">
        <w:t xml:space="preserve"> is returned by compressor</w:t>
      </w:r>
      <w:r w:rsidR="002610FE">
        <w:t xml:space="preserve"> “Comp”</w:t>
      </w:r>
      <w:r w:rsidR="005A42AF">
        <w:t xml:space="preserve"> to combustion chamber</w:t>
      </w:r>
      <w:r w:rsidR="002610FE">
        <w:t xml:space="preserve"> “Comb” as stream “d”</w:t>
      </w:r>
      <w:r w:rsidR="005A42AF">
        <w:t xml:space="preserve"> </w:t>
      </w:r>
      <w:r w:rsidR="00075460">
        <w:t>to prevent overheating</w:t>
      </w:r>
      <w:r w:rsidR="00256066">
        <w:t xml:space="preserve"> (max 800 °C)</w:t>
      </w:r>
      <w:r w:rsidR="005A42AF">
        <w:t>, while the rest</w:t>
      </w:r>
      <w:r w:rsidR="00615FC1">
        <w:t xml:space="preserve"> (stream “e”)</w:t>
      </w:r>
      <w:r w:rsidR="005A42AF">
        <w:t xml:space="preserve"> is used for oxygen evaporation</w:t>
      </w:r>
      <w:r w:rsidR="00C57B27">
        <w:t xml:space="preserve"> in “</w:t>
      </w:r>
      <w:proofErr w:type="spellStart"/>
      <w:r w:rsidR="00C57B27">
        <w:t>Vap</w:t>
      </w:r>
      <w:proofErr w:type="spellEnd"/>
      <w:r w:rsidR="00C57B27">
        <w:t>”</w:t>
      </w:r>
      <w:r w:rsidR="005A42AF">
        <w:t xml:space="preserve"> and evacuated outside submarine.  </w:t>
      </w:r>
    </w:p>
    <w:p w14:paraId="1D46F4F2" w14:textId="77777777" w:rsidR="00F63370" w:rsidRDefault="00275FEF">
      <w:r>
        <w:t>Steam mass flow</w:t>
      </w:r>
      <w:r w:rsidR="00AA7AF1">
        <w:t xml:space="preserve"> (stream “g”)</w:t>
      </w:r>
      <w:r>
        <w:t xml:space="preserve"> which is</w:t>
      </w:r>
      <w:r w:rsidR="00C10E58">
        <w:t xml:space="preserve"> evaporated</w:t>
      </w:r>
      <w:r w:rsidR="00656FE6">
        <w:t xml:space="preserve"> in evaporation section “Evap”</w:t>
      </w:r>
      <w:r w:rsidR="00C10E58">
        <w:t xml:space="preserve"> </w:t>
      </w:r>
      <w:r w:rsidR="00656FE6">
        <w:t>is</w:t>
      </w:r>
      <w:r>
        <w:t xml:space="preserve"> superheated in</w:t>
      </w:r>
      <w:r w:rsidR="00656FE6">
        <w:t xml:space="preserve"> superheating section “Super” of heat exchanger “HE”</w:t>
      </w:r>
      <w:r w:rsidR="008F661B">
        <w:t>.</w:t>
      </w:r>
      <w:r>
        <w:t xml:space="preserve"> </w:t>
      </w:r>
      <w:r w:rsidR="008F661B">
        <w:t>Superheated steam (stream “f”)</w:t>
      </w:r>
      <w:r w:rsidR="00E44D39">
        <w:t xml:space="preserve"> </w:t>
      </w:r>
      <w:r w:rsidR="00C10E58">
        <w:t>passes through throttl</w:t>
      </w:r>
      <w:r w:rsidR="00DB46D5">
        <w:t>ing</w:t>
      </w:r>
      <w:r w:rsidR="00C10E58">
        <w:t xml:space="preserve"> </w:t>
      </w:r>
      <w:r w:rsidR="00C10E58" w:rsidRPr="00E44D39">
        <w:t xml:space="preserve">valve </w:t>
      </w:r>
      <w:r w:rsidR="00E44D39" w:rsidRPr="00E44D39">
        <w:t>“TV”</w:t>
      </w:r>
      <w:r w:rsidR="008F661B">
        <w:t xml:space="preserve"> to</w:t>
      </w:r>
      <w:r w:rsidR="00C10E58">
        <w:t xml:space="preserve"> steam turbine</w:t>
      </w:r>
      <w:r w:rsidR="00B313A5">
        <w:t xml:space="preserve"> “</w:t>
      </w:r>
      <w:proofErr w:type="spellStart"/>
      <w:r w:rsidR="00B313A5">
        <w:t>Turb</w:t>
      </w:r>
      <w:proofErr w:type="spellEnd"/>
      <w:r w:rsidR="00B313A5">
        <w:t>”</w:t>
      </w:r>
      <w:r w:rsidR="008F661B">
        <w:t xml:space="preserve"> inlet</w:t>
      </w:r>
      <w:r w:rsidR="00C10E58">
        <w:t xml:space="preserve"> </w:t>
      </w:r>
      <w:r w:rsidR="008F661B">
        <w:t xml:space="preserve">where mechanical </w:t>
      </w:r>
      <w:r w:rsidR="00B313A5">
        <w:t>power is</w:t>
      </w:r>
      <w:r w:rsidR="00C10E58">
        <w:t xml:space="preserve"> produce</w:t>
      </w:r>
      <w:r w:rsidR="008F661B">
        <w:t>d</w:t>
      </w:r>
      <w:r w:rsidR="00C10E58">
        <w:t xml:space="preserve"> </w:t>
      </w:r>
      <w:r>
        <w:t xml:space="preserve">by </w:t>
      </w:r>
      <w:r w:rsidR="008F661B">
        <w:lastRenderedPageBreak/>
        <w:t xml:space="preserve">steam adiabatic </w:t>
      </w:r>
      <w:r>
        <w:t>expansion</w:t>
      </w:r>
      <w:r w:rsidR="00417D0D">
        <w:t xml:space="preserve"> to condensation</w:t>
      </w:r>
      <w:r w:rsidR="00C36682">
        <w:t xml:space="preserve"> </w:t>
      </w:r>
      <w:r w:rsidR="00417D0D">
        <w:t>pressure</w:t>
      </w:r>
      <w:r w:rsidR="00256066">
        <w:t xml:space="preserve"> p</w:t>
      </w:r>
      <w:r w:rsidR="00256066" w:rsidRPr="008F661B">
        <w:rPr>
          <w:vertAlign w:val="subscript"/>
        </w:rPr>
        <w:t>2</w:t>
      </w:r>
      <w:r w:rsidR="00C10E58">
        <w:t>.</w:t>
      </w:r>
      <w:r w:rsidR="00C77E65">
        <w:t xml:space="preserve"> </w:t>
      </w:r>
      <w:r w:rsidR="00C77E65" w:rsidRPr="007C25B9">
        <w:t>After the expansion,</w:t>
      </w:r>
      <w:r w:rsidR="00B313A5">
        <w:t xml:space="preserve"> </w:t>
      </w:r>
      <w:r w:rsidR="00C10E58" w:rsidRPr="007C25B9">
        <w:t>low pres</w:t>
      </w:r>
      <w:r w:rsidR="00C10E58">
        <w:t>sure steam condenses in sea water cooled condenser</w:t>
      </w:r>
      <w:r w:rsidR="00B313A5">
        <w:t xml:space="preserve"> “Cond”</w:t>
      </w:r>
      <w:r w:rsidR="00C10E58">
        <w:t xml:space="preserve"> and is returned to high pressure evaporator</w:t>
      </w:r>
      <w:r w:rsidR="00073247">
        <w:t xml:space="preserve"> “</w:t>
      </w:r>
      <w:r w:rsidR="006D712E">
        <w:t>E</w:t>
      </w:r>
      <w:r w:rsidR="00073247">
        <w:t>vap”</w:t>
      </w:r>
      <w:r w:rsidR="00C10E58">
        <w:t xml:space="preserve"> by condensate pump</w:t>
      </w:r>
      <w:r w:rsidR="006D712E">
        <w:t xml:space="preserve"> “P3”</w:t>
      </w:r>
      <w:r w:rsidR="00C10E58">
        <w:t xml:space="preserve">. </w:t>
      </w:r>
    </w:p>
    <w:p w14:paraId="06CD9EB3" w14:textId="72F5F421" w:rsidR="001C7066" w:rsidRPr="006D108D" w:rsidRDefault="0098692F" w:rsidP="006D108D">
      <w:pPr>
        <w:rPr>
          <w:color w:val="70AD47" w:themeColor="accent6"/>
        </w:rPr>
      </w:pPr>
      <w:r w:rsidRPr="00C77E65">
        <w:rPr>
          <w:color w:val="70AD47" w:themeColor="accent6"/>
        </w:rPr>
        <w:t>The turbine drives an alternator-</w:t>
      </w:r>
      <w:r w:rsidR="000A4851" w:rsidRPr="00C77E65">
        <w:rPr>
          <w:color w:val="70AD47" w:themeColor="accent6"/>
        </w:rPr>
        <w:t>rectifier</w:t>
      </w:r>
      <w:r w:rsidRPr="00C77E65">
        <w:rPr>
          <w:color w:val="70AD47" w:themeColor="accent6"/>
        </w:rPr>
        <w:t xml:space="preserve"> which supplies submarine</w:t>
      </w:r>
      <w:r w:rsidR="00C77E65" w:rsidRPr="00C77E65">
        <w:rPr>
          <w:color w:val="70AD47" w:themeColor="accent6"/>
        </w:rPr>
        <w:t xml:space="preserve"> propulsion system</w:t>
      </w:r>
      <w:r w:rsidRPr="00C77E65">
        <w:rPr>
          <w:color w:val="70AD47" w:themeColor="accent6"/>
        </w:rPr>
        <w:t xml:space="preserve"> with direct current. (?)</w:t>
      </w:r>
      <w:r w:rsidR="00C77E65">
        <w:rPr>
          <w:color w:val="70AD47" w:themeColor="accent6"/>
        </w:rPr>
        <w:t xml:space="preserve"> </w:t>
      </w:r>
      <w:r w:rsidR="00F63370">
        <w:rPr>
          <w:color w:val="70AD47" w:themeColor="accent6"/>
        </w:rPr>
        <w:t>Required mechanical power for submarine propulsion and auxiliary systems should in every timestep be provided by turbine</w:t>
      </w:r>
      <w:r w:rsidR="00972E7A">
        <w:rPr>
          <w:color w:val="70AD47" w:themeColor="accent6"/>
        </w:rPr>
        <w:t xml:space="preserve"> (no buffer)</w:t>
      </w:r>
      <w:r w:rsidR="006D108D">
        <w:rPr>
          <w:color w:val="70AD47" w:themeColor="accent6"/>
        </w:rPr>
        <w:t>.</w:t>
      </w:r>
      <w:r w:rsidR="009722F6">
        <w:rPr>
          <w:color w:val="70AD47" w:themeColor="accent6"/>
        </w:rPr>
        <w:t xml:space="preserve"> (</w:t>
      </w:r>
      <w:proofErr w:type="spellStart"/>
      <w:r w:rsidR="009722F6">
        <w:rPr>
          <w:color w:val="70AD47" w:themeColor="accent6"/>
        </w:rPr>
        <w:t>dogovor</w:t>
      </w:r>
      <w:proofErr w:type="spellEnd"/>
      <w:r w:rsidR="009722F6">
        <w:rPr>
          <w:color w:val="70AD47" w:themeColor="accent6"/>
        </w:rPr>
        <w:t xml:space="preserve"> s </w:t>
      </w:r>
      <w:proofErr w:type="spellStart"/>
      <w:r w:rsidR="00204E03">
        <w:rPr>
          <w:color w:val="70AD47" w:themeColor="accent6"/>
        </w:rPr>
        <w:t>mentorskim</w:t>
      </w:r>
      <w:proofErr w:type="spellEnd"/>
      <w:r w:rsidR="00204E03">
        <w:rPr>
          <w:color w:val="70AD47" w:themeColor="accent6"/>
        </w:rPr>
        <w:t xml:space="preserve"> </w:t>
      </w:r>
      <w:proofErr w:type="spellStart"/>
      <w:r w:rsidR="00204E03">
        <w:rPr>
          <w:color w:val="70AD47" w:themeColor="accent6"/>
        </w:rPr>
        <w:t>teamom</w:t>
      </w:r>
      <w:proofErr w:type="spellEnd"/>
      <w:r w:rsidR="00204E03">
        <w:rPr>
          <w:color w:val="70AD47" w:themeColor="accent6"/>
        </w:rPr>
        <w:t>)</w:t>
      </w:r>
    </w:p>
    <w:p w14:paraId="51BF8172" w14:textId="1AF503D7" w:rsidR="00B14015" w:rsidRPr="00D70E0E" w:rsidRDefault="00B14015">
      <w:pPr>
        <w:rPr>
          <w:b/>
          <w:sz w:val="28"/>
        </w:rPr>
      </w:pPr>
      <w:r w:rsidRPr="00D70E0E">
        <w:rPr>
          <w:b/>
          <w:sz w:val="28"/>
        </w:rPr>
        <w:t>Turbine</w:t>
      </w:r>
    </w:p>
    <w:p w14:paraId="1F7A1046" w14:textId="30B212AF" w:rsidR="00C36682" w:rsidRDefault="00061D76">
      <w:r w:rsidRPr="00061D76">
        <w:t>A Steam Turbine is a mechanical device</w:t>
      </w:r>
      <w:r w:rsidR="006D108D">
        <w:t xml:space="preserve"> in which</w:t>
      </w:r>
      <w:r w:rsidRPr="00061D76">
        <w:t xml:space="preserve"> thermal energy</w:t>
      </w:r>
      <w:r w:rsidR="006D108D">
        <w:t xml:space="preserve"> is extracted</w:t>
      </w:r>
      <w:r w:rsidRPr="00061D76">
        <w:t xml:space="preserve"> from pressurized steam</w:t>
      </w:r>
      <w:r w:rsidR="008A3B54">
        <w:t xml:space="preserve"> by</w:t>
      </w:r>
      <w:r w:rsidR="00917B22">
        <w:t xml:space="preserve"> its</w:t>
      </w:r>
      <w:r w:rsidR="008A3B54">
        <w:t xml:space="preserve"> adiabatic expansion</w:t>
      </w:r>
      <w:r w:rsidRPr="00061D76">
        <w:t xml:space="preserve"> and</w:t>
      </w:r>
      <w:r w:rsidR="00B32BE4">
        <w:t xml:space="preserve"> is</w:t>
      </w:r>
      <w:r w:rsidRPr="00061D76">
        <w:t xml:space="preserve"> transform</w:t>
      </w:r>
      <w:r w:rsidR="00B32BE4">
        <w:t>ed</w:t>
      </w:r>
      <w:r w:rsidRPr="00061D76">
        <w:t xml:space="preserve"> to mechanical work</w:t>
      </w:r>
      <w:r w:rsidR="003A7F68">
        <w:t xml:space="preserve">.  </w:t>
      </w:r>
      <w:r w:rsidR="00FB2DFC">
        <w:t>Therefore, f</w:t>
      </w:r>
      <w:r w:rsidR="003A7F68">
        <w:t>or a given mass flow rate of steam</w:t>
      </w:r>
      <w:r w:rsidR="00BE0096">
        <w:t xml:space="preserve"> </w:t>
      </w:r>
      <w:proofErr w:type="spellStart"/>
      <w:r w:rsidR="00BE0096">
        <w:t>q</w:t>
      </w:r>
      <w:r w:rsidR="00BE0096" w:rsidRPr="00BE0096">
        <w:rPr>
          <w:vertAlign w:val="subscript"/>
        </w:rPr>
        <w:t>m</w:t>
      </w:r>
      <w:proofErr w:type="spellEnd"/>
      <w:r w:rsidR="003A7F68">
        <w:t>, power</w:t>
      </w:r>
      <w:r w:rsidR="00F075AC">
        <w:t xml:space="preserve"> P</w:t>
      </w:r>
      <w:r w:rsidR="003A7F68">
        <w:t xml:space="preserve"> generated by steam turbine is</w:t>
      </w:r>
      <w:r w:rsidR="00F075AC">
        <w:t xml:space="preserve"> defined</w:t>
      </w:r>
      <w:r w:rsidR="003A7F68">
        <w:t>:</w:t>
      </w:r>
    </w:p>
    <w:p w14:paraId="242506A3" w14:textId="3A0443D6" w:rsidR="003A7F68" w:rsidRPr="003A7F68" w:rsidRDefault="003A7F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D3D194E" w14:textId="77777777" w:rsidR="00A75719" w:rsidRDefault="003A7F68">
      <w:r>
        <w:t xml:space="preserve">where </w:t>
      </w:r>
    </w:p>
    <w:p w14:paraId="6E51D9BE" w14:textId="77777777" w:rsidR="00A75719" w:rsidRDefault="003A7F68">
      <w:proofErr w:type="spellStart"/>
      <w:r>
        <w:t>q</w:t>
      </w:r>
      <w:r w:rsidRPr="003A7F68">
        <w:rPr>
          <w:vertAlign w:val="subscript"/>
        </w:rPr>
        <w:t>m</w:t>
      </w:r>
      <w:proofErr w:type="spellEnd"/>
      <w:r>
        <w:t xml:space="preserve"> is steam mass flow rate, </w:t>
      </w:r>
    </w:p>
    <w:p w14:paraId="1127F4C1" w14:textId="24D5BE10" w:rsidR="00A75719" w:rsidRDefault="003A7F68">
      <w:r>
        <w:t>h</w:t>
      </w:r>
      <w:r w:rsidRPr="00304ED1">
        <w:rPr>
          <w:vertAlign w:val="subscript"/>
        </w:rPr>
        <w:t>1</w:t>
      </w:r>
      <w:r>
        <w:t xml:space="preserve"> is steam specific enthalpy on turbine inlet</w:t>
      </w:r>
      <w:r w:rsidR="00C52BAB">
        <w:t>,</w:t>
      </w:r>
    </w:p>
    <w:p w14:paraId="50AB4A60" w14:textId="551B3E0A" w:rsidR="003A7F68" w:rsidRPr="003A7F68" w:rsidRDefault="003A7F68">
      <w:r>
        <w:t>h</w:t>
      </w:r>
      <w:r w:rsidRPr="00304ED1">
        <w:rPr>
          <w:vertAlign w:val="subscript"/>
        </w:rPr>
        <w:t>2</w:t>
      </w:r>
      <w:r>
        <w:t xml:space="preserve"> is steam specific enthalpy on turbine outlet.</w:t>
      </w:r>
    </w:p>
    <w:p w14:paraId="628DB478" w14:textId="52D8308D" w:rsidR="00B14015" w:rsidRDefault="00657612">
      <w:r>
        <w:t>Turbine s</w:t>
      </w:r>
      <w:r w:rsidR="00691B6C">
        <w:t xml:space="preserve">team </w:t>
      </w:r>
      <w:r w:rsidR="0015657A">
        <w:t>swallowing</w:t>
      </w:r>
      <w:r w:rsidR="00691B6C">
        <w:t xml:space="preserve"> </w:t>
      </w:r>
      <w:r w:rsidR="0015657A">
        <w:t>capacity mass flow rate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at given pressures and inlet temperature</w:t>
      </w:r>
      <w:r w:rsidR="0015657A">
        <w:t xml:space="preserve"> can be expressed by</w:t>
      </w:r>
      <w:r w:rsidR="00025A48">
        <w:t xml:space="preserve"> </w:t>
      </w:r>
      <w:proofErr w:type="spellStart"/>
      <w:r w:rsidR="00025A48">
        <w:t>Stodola’s</w:t>
      </w:r>
      <w:proofErr w:type="spellEnd"/>
      <w:r w:rsidR="00025A48">
        <w:t xml:space="preserve"> Ellipse</w:t>
      </w:r>
      <w:r w:rsidR="0015657A">
        <w:t xml:space="preserve"> equation:</w:t>
      </w:r>
    </w:p>
    <w:p w14:paraId="5E6A70AF" w14:textId="0068F046" w:rsidR="0015657A" w:rsidRPr="00304ED1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5DFFFBF" w14:textId="77777777" w:rsidR="00BD6FC0" w:rsidRDefault="00304ED1">
      <w:pPr>
        <w:rPr>
          <w:rFonts w:eastAsiaTheme="minorEastAsia"/>
        </w:rPr>
      </w:pPr>
      <w:r>
        <w:rPr>
          <w:rFonts w:eastAsiaTheme="minorEastAsia"/>
        </w:rPr>
        <w:t>where</w:t>
      </w:r>
      <w:r w:rsidR="00BD6FC0">
        <w:rPr>
          <w:rFonts w:eastAsiaTheme="minorEastAsia"/>
        </w:rPr>
        <w:t>:</w:t>
      </w:r>
    </w:p>
    <w:p w14:paraId="2C83D0D4" w14:textId="0479F606" w:rsidR="00A75719" w:rsidRDefault="00304ED1">
      <w:pPr>
        <w:rPr>
          <w:rFonts w:eastAsiaTheme="minorEastAsia"/>
        </w:rPr>
      </w:pPr>
      <w:r>
        <w:rPr>
          <w:rFonts w:eastAsiaTheme="minorEastAsia"/>
        </w:rPr>
        <w:t xml:space="preserve"> K is </w:t>
      </w:r>
      <w:proofErr w:type="spellStart"/>
      <w:r>
        <w:rPr>
          <w:rFonts w:eastAsiaTheme="minorEastAsia"/>
        </w:rPr>
        <w:t>Stodola</w:t>
      </w:r>
      <w:r w:rsidR="00E76C67"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coefficient, </w:t>
      </w:r>
    </w:p>
    <w:p w14:paraId="3091B3F9" w14:textId="66611128" w:rsidR="00BD6FC0" w:rsidRDefault="00304ED1">
      <w:pPr>
        <w:rPr>
          <w:rFonts w:eastAsiaTheme="minorEastAsia"/>
        </w:rPr>
      </w:pPr>
      <w:r>
        <w:rPr>
          <w:rFonts w:eastAsiaTheme="minorEastAsia"/>
        </w:rPr>
        <w:t>p</w:t>
      </w:r>
      <w:r w:rsidRPr="00304ED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 </w:t>
      </w:r>
      <w:r w:rsidR="00BD6FC0">
        <w:rPr>
          <w:rFonts w:eastAsiaTheme="minorEastAsia"/>
        </w:rPr>
        <w:t>turbine inlet pressure</w:t>
      </w:r>
    </w:p>
    <w:p w14:paraId="34DC254A" w14:textId="66CBCD46" w:rsidR="00BD6FC0" w:rsidRDefault="00BD6FC0">
      <w:pPr>
        <w:rPr>
          <w:rFonts w:eastAsiaTheme="minorEastAsia"/>
        </w:rPr>
      </w:pPr>
      <w:r>
        <w:rPr>
          <w:rFonts w:eastAsiaTheme="minorEastAsia"/>
        </w:rPr>
        <w:t>p2 is turbine outlet pressure</w:t>
      </w:r>
    </w:p>
    <w:p w14:paraId="54D65D9C" w14:textId="33579A88" w:rsidR="00304ED1" w:rsidRDefault="00304ED1">
      <w:pPr>
        <w:rPr>
          <w:rFonts w:eastAsiaTheme="minorEastAsia"/>
        </w:rPr>
      </w:pPr>
      <w:r>
        <w:rPr>
          <w:rFonts w:eastAsiaTheme="minorEastAsia"/>
        </w:rPr>
        <w:t>T</w:t>
      </w:r>
      <w:r w:rsidR="00BD6FC0">
        <w:rPr>
          <w:rFonts w:eastAsiaTheme="minorEastAsia"/>
        </w:rPr>
        <w:t>is turbin</w:t>
      </w:r>
      <w:r w:rsidR="00F36FF0">
        <w:rPr>
          <w:rFonts w:eastAsiaTheme="minorEastAsia"/>
        </w:rPr>
        <w:t>e</w:t>
      </w:r>
      <w:r w:rsidR="00BD6FC0">
        <w:rPr>
          <w:rFonts w:eastAsiaTheme="minorEastAsia"/>
        </w:rPr>
        <w:t xml:space="preserve"> inlet absolute temperature</w:t>
      </w:r>
    </w:p>
    <w:p w14:paraId="03C67170" w14:textId="502B6955" w:rsidR="000B39D8" w:rsidRPr="000B39D8" w:rsidRDefault="000B39D8">
      <w:pPr>
        <w:rPr>
          <w:rFonts w:eastAsiaTheme="minorEastAsia"/>
          <w:b/>
        </w:rPr>
      </w:pPr>
      <w:r w:rsidRPr="000B39D8">
        <w:rPr>
          <w:rFonts w:eastAsiaTheme="minorEastAsia"/>
          <w:b/>
        </w:rPr>
        <w:t xml:space="preserve">Steam turbine </w:t>
      </w:r>
      <w:r>
        <w:rPr>
          <w:rFonts w:eastAsiaTheme="minorEastAsia"/>
          <w:b/>
        </w:rPr>
        <w:t xml:space="preserve">isentropic </w:t>
      </w:r>
      <w:r w:rsidRPr="000B39D8">
        <w:rPr>
          <w:rFonts w:eastAsiaTheme="minorEastAsia"/>
          <w:b/>
        </w:rPr>
        <w:t>efficiency</w:t>
      </w:r>
    </w:p>
    <w:p w14:paraId="35947CBB" w14:textId="38E5CB06" w:rsidR="000B39D8" w:rsidRDefault="000B39D8" w:rsidP="000B39D8">
      <w:r>
        <w:t>Turbine isentropic efficiency is</w:t>
      </w:r>
      <w:r w:rsidR="00D34774">
        <w:t xml:space="preserve"> defined</w:t>
      </w:r>
      <w:r w:rsidR="001D0616">
        <w:t xml:space="preserve"> as</w:t>
      </w:r>
      <w:r>
        <w:t xml:space="preserve"> the ratio between enthalpy drop </w:t>
      </w:r>
      <w:r w:rsidR="001D0616">
        <w:t>at</w:t>
      </w:r>
      <w:r>
        <w:t xml:space="preserve"> actual turbine expansion and</w:t>
      </w:r>
      <w:r w:rsidR="001D0616">
        <w:t xml:space="preserve"> enthalpy drop at</w:t>
      </w:r>
      <w:r>
        <w:t xml:space="preserve"> isentropic expansion between inlet and outlet turbine pressure p</w:t>
      </w:r>
      <w:r w:rsidRPr="00060B2F">
        <w:rPr>
          <w:vertAlign w:val="subscript"/>
        </w:rPr>
        <w:t>1</w:t>
      </w:r>
      <w:r>
        <w:t xml:space="preserve"> and p2.</w:t>
      </w:r>
    </w:p>
    <w:p w14:paraId="1C81E28F" w14:textId="77777777" w:rsidR="000B39D8" w:rsidRDefault="000B39D8" w:rsidP="000B39D8"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2s</m:t>
                  </m:r>
                </m:sub>
              </m:sSub>
            </m:den>
          </m:f>
        </m:oMath>
      </m:oMathPara>
    </w:p>
    <w:p w14:paraId="25868B23" w14:textId="77777777" w:rsidR="000B39D8" w:rsidRPr="0015657A" w:rsidRDefault="000B39D8">
      <w:pPr>
        <w:rPr>
          <w:rFonts w:eastAsiaTheme="minorEastAsia"/>
        </w:rPr>
      </w:pPr>
    </w:p>
    <w:p w14:paraId="2233E1C9" w14:textId="30BEB021" w:rsidR="0015657A" w:rsidRDefault="007871B2">
      <w:r>
        <w:t>Steam turbine</w:t>
      </w:r>
      <w:r w:rsidR="00A75719">
        <w:t xml:space="preserve"> isentropic</w:t>
      </w:r>
      <w:r>
        <w:t xml:space="preserve"> efficiency depends upon</w:t>
      </w:r>
      <w:r w:rsidR="00847A02">
        <w:t xml:space="preserve"> </w:t>
      </w:r>
      <w:r w:rsidR="00B52DAB">
        <w:t>mean steam</w:t>
      </w:r>
      <w:r>
        <w:t xml:space="preserve"> volume flow rate</w:t>
      </w:r>
      <w:r w:rsidR="00DA7E47">
        <w:t xml:space="preserve"> q</w:t>
      </w:r>
      <w:r w:rsidR="00DA7E47" w:rsidRPr="00B52DAB">
        <w:rPr>
          <w:vertAlign w:val="subscript"/>
        </w:rPr>
        <w:t>v</w:t>
      </w:r>
      <w:r w:rsidR="00A75719">
        <w:t xml:space="preserve"> according to the following equation</w:t>
      </w:r>
      <w:r>
        <w:t>:</w:t>
      </w:r>
    </w:p>
    <w:p w14:paraId="28BD5854" w14:textId="508DDA63" w:rsidR="007871B2" w:rsidRDefault="007871B2">
      <m:oMathPara>
        <m:oMath>
          <m:r>
            <w:rPr>
              <w:rFonts w:ascii="Cambria Math" w:hAnsi="Cambria Math"/>
            </w:rPr>
            <m:t>η=a</m:t>
          </m:r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5DAE6B33" w14:textId="053091D7" w:rsidR="007871B2" w:rsidRDefault="007871B2">
      <w:r>
        <w:t>where q</w:t>
      </w:r>
      <w:r w:rsidRPr="007871B2">
        <w:rPr>
          <w:vertAlign w:val="subscript"/>
        </w:rPr>
        <w:t>v</w:t>
      </w:r>
      <w:r>
        <w:t xml:space="preserve"> is </w:t>
      </w:r>
      <w:r w:rsidR="00B01F3E">
        <w:t xml:space="preserve">geometric </w:t>
      </w:r>
      <w:r>
        <w:t>mean</w:t>
      </w:r>
      <w:r w:rsidR="003622F9">
        <w:t xml:space="preserve"> of</w:t>
      </w:r>
      <w:r>
        <w:t xml:space="preserve"> volume flow rate</w:t>
      </w:r>
      <w:r w:rsidR="00B52DAB">
        <w:t>s</w:t>
      </w:r>
      <w:r>
        <w:t xml:space="preserve"> at turbine inlet</w:t>
      </w:r>
      <w:r w:rsidR="00847A02">
        <w:t xml:space="preserve"> (</w:t>
      </w:r>
      <w:proofErr w:type="spellStart"/>
      <w:proofErr w:type="gramStart"/>
      <w:r w:rsidR="00847A02">
        <w:t>q</w:t>
      </w:r>
      <w:r w:rsidR="00847A02" w:rsidRPr="00A2238B">
        <w:rPr>
          <w:vertAlign w:val="subscript"/>
        </w:rPr>
        <w:t>v</w:t>
      </w:r>
      <w:r w:rsidR="00A2238B">
        <w:rPr>
          <w:vertAlign w:val="subscript"/>
        </w:rPr>
        <w:t>,</w:t>
      </w:r>
      <w:r w:rsidR="00A2238B" w:rsidRPr="00A2238B">
        <w:rPr>
          <w:vertAlign w:val="subscript"/>
        </w:rPr>
        <w:t>in</w:t>
      </w:r>
      <w:proofErr w:type="spellEnd"/>
      <w:proofErr w:type="gramEnd"/>
      <w:r w:rsidR="00847A02">
        <w:t>)</w:t>
      </w:r>
      <w:r>
        <w:t xml:space="preserve"> and at outlet </w:t>
      </w:r>
      <w:r w:rsidR="00781750">
        <w:t xml:space="preserve">in case of </w:t>
      </w:r>
      <w:r w:rsidR="00781750" w:rsidRPr="00F36FF0">
        <w:rPr>
          <w:b/>
        </w:rPr>
        <w:t>isentropic</w:t>
      </w:r>
      <w:r w:rsidR="00781750">
        <w:t xml:space="preserve"> expansion</w:t>
      </w:r>
      <w:r w:rsidR="00847A02">
        <w:t xml:space="preserve"> (</w:t>
      </w:r>
      <w:proofErr w:type="spellStart"/>
      <w:r w:rsidR="00847A02">
        <w:t>q</w:t>
      </w:r>
      <w:r w:rsidR="00847A02" w:rsidRPr="00F36FF0">
        <w:rPr>
          <w:vertAlign w:val="subscript"/>
        </w:rPr>
        <w:t>v</w:t>
      </w:r>
      <w:r w:rsidR="00F36FF0" w:rsidRPr="00F36FF0">
        <w:rPr>
          <w:vertAlign w:val="subscript"/>
        </w:rPr>
        <w:t>,out,s</w:t>
      </w:r>
      <w:proofErr w:type="spellEnd"/>
      <w:r w:rsidR="00847A02">
        <w:t>)</w:t>
      </w:r>
      <w:r>
        <w:t xml:space="preserve">. </w:t>
      </w:r>
    </w:p>
    <w:p w14:paraId="7B7A9EB9" w14:textId="70CF25D6" w:rsidR="007871B2" w:rsidRPr="00284ECE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v,out,s</m:t>
                  </m:r>
                </m:sub>
              </m:sSub>
            </m:e>
          </m:rad>
        </m:oMath>
      </m:oMathPara>
    </w:p>
    <w:p w14:paraId="55EB6B57" w14:textId="36E930D3" w:rsidR="00284ECE" w:rsidRPr="007871B2" w:rsidRDefault="00A64AB1">
      <w:r>
        <w:t>Turbine efficiency is highest at its nominal design point for which pressures (p1, p2) and inlet temperature T1 are given in table 1 and</w:t>
      </w:r>
      <w:r w:rsidR="006252DC">
        <w:t xml:space="preserve"> nominal</w:t>
      </w:r>
      <w:r>
        <w:t xml:space="preserve"> flow rate is defined by </w:t>
      </w:r>
      <w:proofErr w:type="spellStart"/>
      <w:r>
        <w:t>Stodola’s</w:t>
      </w:r>
      <w:proofErr w:type="spellEnd"/>
      <w:r>
        <w:t xml:space="preserve"> ellipse equation. </w:t>
      </w:r>
      <w:r w:rsidR="00974EC9">
        <w:t>Turbine can operate at other conditions, provided that these conditions are not outside permitted values with the cost of reduced efficiency.</w:t>
      </w:r>
    </w:p>
    <w:p w14:paraId="5A7DA880" w14:textId="71EFA5FA" w:rsidR="005B3EFD" w:rsidRPr="00F96B1B" w:rsidRDefault="008B100E">
      <w:pPr>
        <w:rPr>
          <w:b/>
        </w:rPr>
      </w:pPr>
      <w:r w:rsidRPr="00F96B1B">
        <w:rPr>
          <w:b/>
        </w:rPr>
        <w:t>Off design turbine performance</w:t>
      </w:r>
    </w:p>
    <w:p w14:paraId="0FA4ECD8" w14:textId="032DA54A" w:rsidR="008B100E" w:rsidRDefault="006000A2">
      <w:r>
        <w:t xml:space="preserve">Steam throttling is a common way for reduction of power produced at steam turbine. </w:t>
      </w:r>
      <w:r w:rsidR="00C77008">
        <w:t xml:space="preserve">When power demand is lowered, by reducing fuel pump “P2” and oxygen pump “P1” fuel consumption and evaporated steam mass flow rate decreases. In conjunction with steam flow rate </w:t>
      </w:r>
      <w:r w:rsidR="00F32D64">
        <w:t>decrease, throttling</w:t>
      </w:r>
      <w:r w:rsidR="00C77008">
        <w:t xml:space="preserve"> valve “TV” orifice is constricted to reduce turbine inlet pressure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1,thr</m:t>
            </m:r>
          </m:sub>
        </m:sSub>
      </m:oMath>
      <w:r w:rsidR="00C77008">
        <w:t xml:space="preserve"> to a value </w:t>
      </w:r>
      <w:r w:rsidR="00D63809">
        <w:t>which satisfies</w:t>
      </w:r>
      <w:r w:rsidR="008B100E">
        <w:t xml:space="preserve"> </w:t>
      </w:r>
      <w:proofErr w:type="spellStart"/>
      <w:r w:rsidR="008B100E">
        <w:t>Stodola</w:t>
      </w:r>
      <w:r w:rsidR="00A55CF5">
        <w:t>’s</w:t>
      </w:r>
      <w:proofErr w:type="spellEnd"/>
      <w:r w:rsidR="008B100E">
        <w:t xml:space="preserve"> </w:t>
      </w:r>
      <w:r w:rsidR="00A55CF5">
        <w:t>Ellipse</w:t>
      </w:r>
      <w:r w:rsidR="008B100E">
        <w:t xml:space="preserve"> law</w:t>
      </w:r>
      <w:r w:rsidR="00060B2F">
        <w:t xml:space="preserve"> for</w:t>
      </w:r>
      <w:r w:rsidR="00D63809">
        <w:t xml:space="preserve"> given </w:t>
      </w:r>
      <w:r w:rsidR="00060B2F">
        <w:t>mass flow rate</w:t>
      </w:r>
      <w:r w:rsidR="008B100E">
        <w:t>.</w:t>
      </w:r>
      <w:r w:rsidR="00060B2F">
        <w:t xml:space="preserve"> In a</w:t>
      </w:r>
      <w:r w:rsidR="008B100E">
        <w:t xml:space="preserve"> throttling</w:t>
      </w:r>
      <w:r w:rsidR="00060B2F">
        <w:t xml:space="preserve"> process</w:t>
      </w:r>
      <w:r w:rsidR="008B100E">
        <w:t>,</w:t>
      </w:r>
      <w:r w:rsidR="00D63809">
        <w:t xml:space="preserve"> superheated steam which exits heat exchanger “HE” is throttled </w:t>
      </w:r>
      <w:r w:rsidR="00DD6443">
        <w:t>to lower pressure, while</w:t>
      </w:r>
      <w:r w:rsidR="008B100E">
        <w:t xml:space="preserve"> steam enthalpy is conserved.</w:t>
      </w:r>
      <w:r w:rsidR="00DD6443">
        <w:t xml:space="preserve"> </w:t>
      </w:r>
    </w:p>
    <w:p w14:paraId="2F35DA34" w14:textId="75E61854" w:rsidR="00346AAD" w:rsidRPr="00DD6443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1,thr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7404F78" w14:textId="05620767" w:rsidR="00DD6443" w:rsidRPr="00340511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1,thr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CC2A92D" w14:textId="21B223B8" w:rsidR="00340511" w:rsidRPr="00DD6443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1,thr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1,thr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48CC66" w14:textId="6DFAD288" w:rsidR="00DD6443" w:rsidRPr="00346AAD" w:rsidRDefault="00DD6443">
      <w:pPr>
        <w:rPr>
          <w:rFonts w:eastAsiaTheme="minorEastAsia"/>
        </w:rPr>
      </w:pPr>
      <w:r>
        <w:rPr>
          <w:rFonts w:eastAsiaTheme="minorEastAsia"/>
        </w:rPr>
        <w:t xml:space="preserve">Side effect of throttling is a temperature reduction which corresponds to the state of conserved enthalpy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at throttled pressure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1,thr</m:t>
            </m:r>
          </m:sub>
        </m:sSub>
      </m:oMath>
      <w:r>
        <w:rPr>
          <w:rFonts w:eastAsiaTheme="minorEastAsia"/>
        </w:rPr>
        <w:t xml:space="preserve"> and which is also part of a Stodola’s Ellipse law, so both pressure and temperature reduction has to be taken in account when calculating steam state which satisfies </w:t>
      </w:r>
      <w:proofErr w:type="spellStart"/>
      <w:r>
        <w:rPr>
          <w:rFonts w:eastAsiaTheme="minorEastAsia"/>
        </w:rPr>
        <w:t>Stodola’s</w:t>
      </w:r>
      <w:proofErr w:type="spellEnd"/>
      <w:r>
        <w:rPr>
          <w:rFonts w:eastAsiaTheme="minorEastAsia"/>
        </w:rPr>
        <w:t xml:space="preserve"> Ellipse law. </w:t>
      </w:r>
    </w:p>
    <w:p w14:paraId="7203EDB6" w14:textId="15559410" w:rsidR="00346AAD" w:rsidRPr="00346AAD" w:rsidRDefault="00346AAD">
      <w:pPr>
        <w:rPr>
          <w:rFonts w:eastAsiaTheme="minorEastAsia"/>
        </w:rPr>
      </w:pPr>
      <w:r>
        <w:rPr>
          <w:rFonts w:eastAsiaTheme="minorEastAsia"/>
        </w:rPr>
        <w:t>By throttling,</w:t>
      </w:r>
      <w:r w:rsidR="00F8054E">
        <w:rPr>
          <w:rFonts w:eastAsiaTheme="minorEastAsia"/>
        </w:rPr>
        <w:t xml:space="preserve"> turbine</w:t>
      </w:r>
      <w:r>
        <w:rPr>
          <w:rFonts w:eastAsiaTheme="minorEastAsia"/>
        </w:rPr>
        <w:t xml:space="preserve"> inlet pressure</w:t>
      </w:r>
      <w:r w:rsidR="00F8054E">
        <w:rPr>
          <w:rFonts w:eastAsiaTheme="minorEastAsia"/>
        </w:rPr>
        <w:t xml:space="preserve"> and inlet</w:t>
      </w:r>
      <w:r>
        <w:rPr>
          <w:rFonts w:eastAsiaTheme="minorEastAsia"/>
        </w:rPr>
        <w:t xml:space="preserve"> temperature </w:t>
      </w:r>
      <w:r w:rsidR="00F8054E">
        <w:rPr>
          <w:rFonts w:eastAsiaTheme="minorEastAsia"/>
        </w:rPr>
        <w:t>are</w:t>
      </w:r>
      <w:r>
        <w:rPr>
          <w:rFonts w:eastAsiaTheme="minorEastAsia"/>
        </w:rPr>
        <w:t xml:space="preserve"> reduced which decreases</w:t>
      </w:r>
      <w:r w:rsidR="00A2793A">
        <w:rPr>
          <w:rFonts w:eastAsiaTheme="minorEastAsia"/>
        </w:rPr>
        <w:t xml:space="preserve"> available</w:t>
      </w:r>
      <w:r>
        <w:rPr>
          <w:rFonts w:eastAsiaTheme="minorEastAsia"/>
        </w:rPr>
        <w:t xml:space="preserve"> isentropic power</w:t>
      </w:r>
      <w:r w:rsidR="00A2793A">
        <w:rPr>
          <w:rFonts w:eastAsiaTheme="minorEastAsia"/>
        </w:rPr>
        <w:t xml:space="preserve"> of turbine</w:t>
      </w:r>
      <w:r>
        <w:rPr>
          <w:rFonts w:eastAsiaTheme="minorEastAsia"/>
        </w:rPr>
        <w:t xml:space="preserve">. Turbine efficiency described by equation is also decreased </w:t>
      </w:r>
      <w:r w:rsidR="00347BDA">
        <w:rPr>
          <w:rFonts w:eastAsiaTheme="minorEastAsia"/>
        </w:rPr>
        <w:t>at</w:t>
      </w:r>
      <w:r>
        <w:rPr>
          <w:rFonts w:eastAsiaTheme="minorEastAsia"/>
        </w:rPr>
        <w:t xml:space="preserve"> partial turbine load.</w:t>
      </w:r>
    </w:p>
    <w:p w14:paraId="109D6834" w14:textId="18C64536" w:rsidR="00C433C0" w:rsidRDefault="000E1953">
      <w:r>
        <w:t xml:space="preserve">In case </w:t>
      </w:r>
      <w:r w:rsidR="003A25CA">
        <w:t xml:space="preserve">that power demand is increased turbine can be </w:t>
      </w:r>
      <w:r>
        <w:t>overload</w:t>
      </w:r>
      <w:r w:rsidR="003A25CA">
        <w:t>ed by</w:t>
      </w:r>
      <w:r w:rsidR="00F90474">
        <w:t xml:space="preserve"> steam</w:t>
      </w:r>
      <w:r>
        <w:t xml:space="preserve"> mass flow </w:t>
      </w:r>
      <w:r w:rsidR="00143F79">
        <w:t>greater than nominal</w:t>
      </w:r>
      <w:r w:rsidR="00F90474">
        <w:t xml:space="preserve">. This is achieved by fuel pump (P2) and oxygen pump (P1) speed increase which causes increased fuel consumption and evaporated steam mass flow. </w:t>
      </w:r>
      <w:r w:rsidR="0011191F">
        <w:t>When turbine is overloaded,</w:t>
      </w:r>
      <w:r w:rsidR="00F90474">
        <w:t xml:space="preserve"> </w:t>
      </w:r>
      <w:r w:rsidR="0011191F">
        <w:t>steam flow bypasses few initial turbine stages which enables increased steam consumption, although with reduced turbine efficiency described by equation.</w:t>
      </w:r>
      <w:r w:rsidR="00E336C4">
        <w:t xml:space="preserve"> To </w:t>
      </w:r>
      <w:r w:rsidR="0007312C">
        <w:t>accurately</w:t>
      </w:r>
      <w:r w:rsidR="00E336C4">
        <w:t xml:space="preserve"> model this effect is out of scope of this assignment. Therefore, at overload working mode</w:t>
      </w:r>
      <w:r w:rsidR="007C4CA4">
        <w:t xml:space="preserve"> with increased steam flow rate,</w:t>
      </w:r>
      <w:r w:rsidR="00E336C4">
        <w:t xml:space="preserve"> </w:t>
      </w:r>
      <w:r w:rsidR="0007312C">
        <w:t xml:space="preserve">at </w:t>
      </w:r>
      <w:r w:rsidR="00E336C4">
        <w:t>turbine inlet</w:t>
      </w:r>
      <w:r w:rsidR="0007312C">
        <w:t xml:space="preserve"> values of</w:t>
      </w:r>
      <w:r w:rsidR="00E336C4">
        <w:t xml:space="preserve"> pressure and temperature </w:t>
      </w:r>
      <w:r w:rsidR="0007312C">
        <w:t xml:space="preserve">remain nominal, i.e. there is </w:t>
      </w:r>
      <w:r w:rsidR="00E336C4">
        <w:t>no change at throttling valve</w:t>
      </w:r>
      <w:r w:rsidR="005C0EC2">
        <w:t xml:space="preserve"> </w:t>
      </w:r>
      <w:r w:rsidR="00E336C4">
        <w:t xml:space="preserve">and turbine efficiency is reduced </w:t>
      </w:r>
      <w:r w:rsidR="00810A41">
        <w:t>as described by equation.</w:t>
      </w:r>
      <w:r w:rsidR="00E336C4">
        <w:t xml:space="preserve"> </w:t>
      </w:r>
    </w:p>
    <w:p w14:paraId="6EAB5B5D" w14:textId="5E61F92E" w:rsidR="00C83FA0" w:rsidRDefault="00C83FA0">
      <w:r>
        <w:t>Turbine parameters are given in table</w:t>
      </w:r>
      <w:r w:rsidR="007476E4">
        <w:t xml:space="preserve"> 1</w:t>
      </w:r>
      <w:r>
        <w:t>.</w:t>
      </w:r>
    </w:p>
    <w:p w14:paraId="6FA152DE" w14:textId="04F1D8E0" w:rsidR="000C6D28" w:rsidRPr="00D70E0E" w:rsidRDefault="00FB752E">
      <w:pPr>
        <w:rPr>
          <w:b/>
          <w:sz w:val="28"/>
        </w:rPr>
      </w:pPr>
      <w:r w:rsidRPr="00D70E0E">
        <w:rPr>
          <w:b/>
          <w:sz w:val="28"/>
        </w:rPr>
        <w:t>Heat exchangers</w:t>
      </w:r>
    </w:p>
    <w:p w14:paraId="4D19B402" w14:textId="3162ACD2" w:rsidR="00FB752E" w:rsidRPr="00C83FA0" w:rsidRDefault="00FB752E">
      <w:r>
        <w:t xml:space="preserve">Heat exchanger is a device whose purpose is to convey heat from warmer fluid stream to colder stream. There are three heat exchangers in the power generation system: heat exchanger “HE” which is </w:t>
      </w:r>
      <w:r w:rsidR="00D70E0E">
        <w:t>divided to</w:t>
      </w:r>
      <w:r w:rsidR="00726A2E">
        <w:t xml:space="preserve"> superheating and evaporative section, condenser “Cond” and oxygen vaporizer “</w:t>
      </w:r>
      <w:proofErr w:type="spellStart"/>
      <w:r w:rsidR="00726A2E">
        <w:t>Vap</w:t>
      </w:r>
      <w:proofErr w:type="spellEnd"/>
      <w:r w:rsidR="00726A2E">
        <w:t>” whose performance will not be evaluated in this task.</w:t>
      </w:r>
    </w:p>
    <w:p w14:paraId="46896C14" w14:textId="6D08B708" w:rsidR="007871B2" w:rsidRPr="000C6D28" w:rsidRDefault="005F7111">
      <w:pPr>
        <w:rPr>
          <w:b/>
        </w:rPr>
      </w:pPr>
      <w:r>
        <w:rPr>
          <w:b/>
        </w:rPr>
        <w:t>Condenser and evaporator</w:t>
      </w:r>
    </w:p>
    <w:p w14:paraId="5F7F1B9E" w14:textId="1EF2FA44" w:rsidR="00346AAD" w:rsidRDefault="00D70E0E">
      <w:r>
        <w:t>Heat exchanger “HE”</w:t>
      </w:r>
      <w:r w:rsidR="009E5910">
        <w:t xml:space="preserve"> </w:t>
      </w:r>
      <w:r>
        <w:t>is used for steam evaporation and superheating</w:t>
      </w:r>
      <w:r w:rsidR="009E5910">
        <w:t xml:space="preserve"> in two corresponding sections</w:t>
      </w:r>
      <w:r w:rsidR="00671BE5">
        <w:t xml:space="preserve"> by hot flue gas from combustion chamber (“b” and “c” stream)</w:t>
      </w:r>
      <w:r>
        <w:t>.</w:t>
      </w:r>
      <w:r w:rsidR="00671BE5">
        <w:t xml:space="preserve"> Heat exchanger “HE” </w:t>
      </w:r>
      <w:r w:rsidR="005B367C">
        <w:t>It is s</w:t>
      </w:r>
      <w:r w:rsidR="00965D4C">
        <w:t>hell and tube</w:t>
      </w:r>
      <w:r w:rsidR="005B367C">
        <w:t xml:space="preserve"> type with flue gas passing through </w:t>
      </w:r>
      <w:r w:rsidR="00671BE5">
        <w:t>tubes</w:t>
      </w:r>
      <w:r w:rsidR="005B367C">
        <w:t xml:space="preserve"> in both section</w:t>
      </w:r>
      <w:r w:rsidR="00671BE5">
        <w:t xml:space="preserve">s. </w:t>
      </w:r>
      <w:r w:rsidR="00671BE5" w:rsidRPr="001120B0">
        <w:rPr>
          <w:color w:val="FF0000"/>
        </w:rPr>
        <w:t>S</w:t>
      </w:r>
      <w:r w:rsidR="0026610F" w:rsidRPr="001120B0">
        <w:rPr>
          <w:color w:val="FF0000"/>
        </w:rPr>
        <w:t>hema</w:t>
      </w:r>
    </w:p>
    <w:p w14:paraId="3A55AF0A" w14:textId="45684623" w:rsidR="00324613" w:rsidRDefault="005B3EFD">
      <w:r>
        <w:lastRenderedPageBreak/>
        <w:t xml:space="preserve">Heat </w:t>
      </w:r>
      <w:r w:rsidR="005B32A6">
        <w:t>flow</w:t>
      </w:r>
      <w:r>
        <w:t xml:space="preserve"> exchanged on </w:t>
      </w:r>
      <w:r w:rsidR="002F6B13">
        <w:t>each of</w:t>
      </w:r>
      <w:r w:rsidR="0047405B">
        <w:t xml:space="preserve"> </w:t>
      </w:r>
      <w:r w:rsidR="002F6B13">
        <w:t>two</w:t>
      </w:r>
      <w:r w:rsidR="0047405B">
        <w:t xml:space="preserve"> </w:t>
      </w:r>
      <w:r>
        <w:t>heat exchanger</w:t>
      </w:r>
      <w:r w:rsidR="0047405B">
        <w:t xml:space="preserve"> </w:t>
      </w:r>
      <w:r w:rsidR="00E178F8">
        <w:t>sections</w:t>
      </w:r>
      <w:r>
        <w:t xml:space="preserve"> is</w:t>
      </w:r>
      <w:r w:rsidR="00FE0C3A">
        <w:t xml:space="preserve"> described as</w:t>
      </w:r>
      <w:r>
        <w:t>:</w:t>
      </w:r>
    </w:p>
    <w:p w14:paraId="1B27226F" w14:textId="33C34411" w:rsidR="005B3EFD" w:rsidRPr="00BD0490" w:rsidRDefault="00EE4D2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Φ=A∙k∙LMTD</m:t>
          </m:r>
        </m:oMath>
      </m:oMathPara>
    </w:p>
    <w:p w14:paraId="45E1F2F5" w14:textId="77777777" w:rsidR="00B321C6" w:rsidRDefault="00BD0490">
      <w:r>
        <w:t>where</w:t>
      </w:r>
      <w:r w:rsidR="00B321C6">
        <w:t>:</w:t>
      </w:r>
    </w:p>
    <w:p w14:paraId="4A58CBEB" w14:textId="5B361C21" w:rsidR="00CD0662" w:rsidRDefault="00BD0490">
      <w:r>
        <w:t xml:space="preserve"> LMTD is </w:t>
      </w:r>
      <w:r w:rsidR="00F73D78">
        <w:t>logarithmic</w:t>
      </w:r>
      <w:r>
        <w:t xml:space="preserve"> mean temperature difference, </w:t>
      </w:r>
    </w:p>
    <w:p w14:paraId="03B835FD" w14:textId="091FB1EA" w:rsidR="00CD0662" w:rsidRDefault="00BD0490">
      <w:r>
        <w:t>k is overall heat transfer coefficient</w:t>
      </w:r>
      <w:r w:rsidR="00B321C6">
        <w:t>,</w:t>
      </w:r>
    </w:p>
    <w:p w14:paraId="739E0402" w14:textId="6E1F6748" w:rsidR="00CD0662" w:rsidRDefault="00BD0490">
      <w:r>
        <w:t>A is</w:t>
      </w:r>
      <w:r w:rsidR="00301FBF">
        <w:t xml:space="preserve"> total heat</w:t>
      </w:r>
      <w:r>
        <w:t xml:space="preserve"> exchange area</w:t>
      </w:r>
      <w:r w:rsidR="00836711">
        <w:t>.</w:t>
      </w:r>
      <w:r w:rsidR="0093798E">
        <w:t xml:space="preserve"> </w:t>
      </w:r>
    </w:p>
    <w:p w14:paraId="0FFE22E7" w14:textId="277F17B3" w:rsidR="00624174" w:rsidRDefault="0093798E">
      <w:r>
        <w:t xml:space="preserve">Assume </w:t>
      </w:r>
      <w:r w:rsidR="00193DEE">
        <w:t xml:space="preserve">superheating </w:t>
      </w:r>
      <w:r w:rsidR="007D40F0">
        <w:t>section</w:t>
      </w:r>
      <w:r w:rsidR="00193DEE">
        <w:t xml:space="preserve"> of heat exchanger is counter-flow.</w:t>
      </w:r>
    </w:p>
    <w:p w14:paraId="23E76C00" w14:textId="4AB09318" w:rsidR="001540B2" w:rsidRDefault="002F6B13">
      <w:r>
        <w:t>F</w:t>
      </w:r>
      <w:r w:rsidR="00BD0490">
        <w:t>lue gas</w:t>
      </w:r>
      <w:r>
        <w:t xml:space="preserve">, which is </w:t>
      </w:r>
      <w:r w:rsidR="00064024">
        <w:t>divided</w:t>
      </w:r>
      <w:r>
        <w:t xml:space="preserve"> </w:t>
      </w:r>
      <w:r w:rsidR="00CD0662">
        <w:t>into</w:t>
      </w:r>
      <w:r>
        <w:t xml:space="preserve"> two </w:t>
      </w:r>
      <w:r w:rsidR="00CD0662">
        <w:t>streams</w:t>
      </w:r>
      <w:r w:rsidR="00F85C31">
        <w:t xml:space="preserve"> “b” and “c”</w:t>
      </w:r>
      <w:r>
        <w:t xml:space="preserve"> enters with the same temperature</w:t>
      </w:r>
      <w:r w:rsidR="0066088B">
        <w:t xml:space="preserve"> in</w:t>
      </w:r>
      <w:r>
        <w:t xml:space="preserve"> evaporation</w:t>
      </w:r>
      <w:r w:rsidR="00624531">
        <w:t xml:space="preserve"> “Evap”</w:t>
      </w:r>
      <w:r>
        <w:t xml:space="preserve"> and superheating</w:t>
      </w:r>
      <w:r w:rsidR="00624531">
        <w:t xml:space="preserve"> “Super”</w:t>
      </w:r>
      <w:r>
        <w:t xml:space="preserve"> </w:t>
      </w:r>
      <w:r w:rsidR="0066088B">
        <w:t>section and</w:t>
      </w:r>
      <w:r w:rsidR="00BD0490">
        <w:t xml:space="preserve"> flows through tubes</w:t>
      </w:r>
      <w:r w:rsidR="00F73D78">
        <w:t xml:space="preserve"> in one pass</w:t>
      </w:r>
      <w:r>
        <w:t>.</w:t>
      </w:r>
      <w:r w:rsidR="001540B2">
        <w:t xml:space="preserve"> Flue gas mass flow through evaporative and superheating </w:t>
      </w:r>
      <w:r w:rsidR="002D6D6C">
        <w:t>section</w:t>
      </w:r>
      <w:r w:rsidR="001540B2">
        <w:t xml:space="preserve"> of heat exchanger is</w:t>
      </w:r>
      <w:r w:rsidR="001120B0">
        <w:t xml:space="preserve"> defined as</w:t>
      </w:r>
      <w:r w:rsidR="001540B2">
        <w:t>:</w:t>
      </w:r>
    </w:p>
    <w:p w14:paraId="17E9548C" w14:textId="1C9C7E1D" w:rsidR="001540B2" w:rsidRPr="001540B2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m,fg,evap</m:t>
              </m:r>
            </m:sub>
          </m:sSub>
          <m:r>
            <w:rPr>
              <w:rFonts w:ascii="Cambria Math" w:hAnsi="Cambria Math"/>
            </w:rPr>
            <m:t>=x∙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</m:t>
              </m:r>
            </m:sub>
          </m:sSub>
        </m:oMath>
      </m:oMathPara>
    </w:p>
    <w:p w14:paraId="62C1A2AA" w14:textId="3A9EDF59" w:rsidR="001540B2" w:rsidRPr="001540B2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m,fg,super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</m:t>
              </m:r>
            </m:sub>
          </m:sSub>
        </m:oMath>
      </m:oMathPara>
    </w:p>
    <w:p w14:paraId="1551B8DA" w14:textId="77777777" w:rsidR="00826775" w:rsidRDefault="001540B2">
      <w:r>
        <w:t>Where</w:t>
      </w:r>
      <w:r w:rsidR="00826775">
        <w:t>:</w:t>
      </w:r>
    </w:p>
    <w:p w14:paraId="119C6FFC" w14:textId="68142299" w:rsidR="00B53994" w:rsidRDefault="001540B2">
      <w:r>
        <w:t xml:space="preserve"> x is evaporation to total flue gas mas flow ratio </w:t>
      </w:r>
      <w:r w:rsidR="001120B0">
        <w:t xml:space="preserve">which is assumed constant throughout system operation and its </w:t>
      </w:r>
      <w:r>
        <w:t xml:space="preserve">value can be </w:t>
      </w:r>
      <w:r w:rsidR="00C53066">
        <w:t>selected</w:t>
      </w:r>
      <w:r>
        <w:t xml:space="preserve"> between 0 and 1</w:t>
      </w:r>
      <w:r w:rsidR="001120B0">
        <w:t>.</w:t>
      </w:r>
    </w:p>
    <w:p w14:paraId="7BEB37BD" w14:textId="6780355A" w:rsidR="001540B2" w:rsidRDefault="00B53994">
      <w:proofErr w:type="spellStart"/>
      <w:proofErr w:type="gramStart"/>
      <w:r>
        <w:t>q</w:t>
      </w:r>
      <w:r w:rsidRPr="00826775">
        <w:rPr>
          <w:vertAlign w:val="subscript"/>
        </w:rPr>
        <w:t>m</w:t>
      </w:r>
      <w:r w:rsidR="00826775" w:rsidRPr="00826775">
        <w:rPr>
          <w:vertAlign w:val="subscript"/>
        </w:rPr>
        <w:t>,fg</w:t>
      </w:r>
      <w:proofErr w:type="spellEnd"/>
      <w:proofErr w:type="gramEnd"/>
      <w:r w:rsidR="00826775" w:rsidRPr="00826775">
        <w:rPr>
          <w:vertAlign w:val="subscript"/>
        </w:rPr>
        <w:t xml:space="preserve"> </w:t>
      </w:r>
      <w:r w:rsidR="00826775">
        <w:t xml:space="preserve">is total flue gas mass flow rate (stream “a”) </w:t>
      </w:r>
      <w:r w:rsidR="001540B2">
        <w:t>.</w:t>
      </w:r>
    </w:p>
    <w:p w14:paraId="3C8B9B82" w14:textId="76153099" w:rsidR="001120B0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m,fg,evap</m:t>
            </m:r>
          </m:sub>
        </m:sSub>
      </m:oMath>
      <w:r w:rsidR="001120B0">
        <w:rPr>
          <w:rFonts w:eastAsiaTheme="minorEastAsia"/>
        </w:rPr>
        <w:t xml:space="preserve"> is evaporation section mass flow rate (stream “</w:t>
      </w:r>
      <w:proofErr w:type="gramStart"/>
      <w:r w:rsidR="001120B0">
        <w:rPr>
          <w:rFonts w:eastAsiaTheme="minorEastAsia"/>
        </w:rPr>
        <w:t>b”)</w:t>
      </w:r>
      <w:proofErr w:type="gramEnd"/>
    </w:p>
    <w:p w14:paraId="25F64AAE" w14:textId="6E295360" w:rsidR="001120B0" w:rsidRPr="001120B0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m,fg,super</m:t>
            </m:r>
          </m:sub>
        </m:sSub>
      </m:oMath>
      <w:r w:rsidR="001120B0">
        <w:rPr>
          <w:rFonts w:eastAsiaTheme="minorEastAsia"/>
        </w:rPr>
        <w:t xml:space="preserve"> is superheating</w:t>
      </w:r>
      <w:r w:rsidR="001120B0" w:rsidRPr="001120B0">
        <w:rPr>
          <w:rFonts w:eastAsiaTheme="minorEastAsia"/>
        </w:rPr>
        <w:t xml:space="preserve"> </w:t>
      </w:r>
      <w:r w:rsidR="001120B0">
        <w:rPr>
          <w:rFonts w:eastAsiaTheme="minorEastAsia"/>
        </w:rPr>
        <w:t>section mass flow rate (stream “c”)</w:t>
      </w:r>
    </w:p>
    <w:p w14:paraId="7E08F352" w14:textId="15059E16" w:rsidR="00BD0490" w:rsidRDefault="00BD0490">
      <w:r>
        <w:t xml:space="preserve"> </w:t>
      </w:r>
      <w:r w:rsidR="002F6B13">
        <w:t>H</w:t>
      </w:r>
      <w:r>
        <w:t xml:space="preserve">eat transfer coefficient on tube side can be calculated by </w:t>
      </w:r>
      <w:r w:rsidR="00EE4D2C">
        <w:t>using following</w:t>
      </w:r>
      <w:r w:rsidR="00A91BEE">
        <w:t xml:space="preserve"> simplified</w:t>
      </w:r>
      <w:r>
        <w:t xml:space="preserve"> convection model</w:t>
      </w:r>
      <w:r w:rsidR="004E5193">
        <w:t>s.</w:t>
      </w:r>
    </w:p>
    <w:p w14:paraId="138E63BF" w14:textId="754A0E00" w:rsidR="004E5193" w:rsidRDefault="004E5193">
      <w:r>
        <w:t xml:space="preserve">If the </w:t>
      </w:r>
      <w:r w:rsidR="00294362">
        <w:t>flow is turbulent for which critical Reynolds number equals 3000, Nusselt number is defined as:</w:t>
      </w:r>
    </w:p>
    <w:p w14:paraId="16A6FE00" w14:textId="08C7F55E" w:rsidR="00BD0490" w:rsidRDefault="00EE4D2C">
      <m:oMathPara>
        <m:oMath>
          <m:r>
            <w:rPr>
              <w:rFonts w:ascii="Cambria Math" w:hAnsi="Cambria Math"/>
            </w:rPr>
            <m:t>Nu=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0,0398∙Pr∙R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0.75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1+1,74∙R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-0,125</m:t>
                  </m:r>
                </m:sup>
              </m:sSup>
              <m:r>
                <w:rPr>
                  <w:rFonts w:ascii="Cambria Math" w:hAnsi="Cambria Math"/>
                </w:rPr>
                <m:t>∙(Pr-1)</m:t>
              </m:r>
            </m:den>
          </m:f>
        </m:oMath>
      </m:oMathPara>
    </w:p>
    <w:p w14:paraId="6C31E531" w14:textId="59B8FE89" w:rsidR="00EE4D2C" w:rsidRDefault="00C878F0">
      <w:r>
        <w:t>For turbulent model,</w:t>
      </w:r>
      <w:r w:rsidR="00F83DF3">
        <w:t xml:space="preserve"> </w:t>
      </w:r>
      <w:r w:rsidR="0075525F">
        <w:t>Nusselt</w:t>
      </w:r>
      <w:r w:rsidR="00BD0490">
        <w:t>, Pr</w:t>
      </w:r>
      <w:r w:rsidR="0075525F">
        <w:t>andtl</w:t>
      </w:r>
      <w:r w:rsidR="00BD0490">
        <w:t xml:space="preserve"> and Re</w:t>
      </w:r>
      <w:r w:rsidR="0075525F">
        <w:t>ynolds numbers</w:t>
      </w:r>
      <w:r w:rsidR="00BD0490">
        <w:t xml:space="preserve"> </w:t>
      </w:r>
      <w:r w:rsidR="007D5867">
        <w:t>are calculated</w:t>
      </w:r>
      <w:r w:rsidR="00EE4D2C">
        <w:t xml:space="preserve"> </w:t>
      </w:r>
      <w:r w:rsidR="007D5867">
        <w:t>using</w:t>
      </w:r>
      <w:r w:rsidR="00EE4D2C">
        <w:t xml:space="preserve"> mean flue gas temperature properties.</w:t>
      </w:r>
    </w:p>
    <w:p w14:paraId="09CB8EE8" w14:textId="7E1DC8B6" w:rsidR="00EE4D2C" w:rsidRPr="00761FDE" w:rsidRDefault="00EE4D2C">
      <w:pPr>
        <w:rPr>
          <w:color w:val="4472C4" w:themeColor="accent1"/>
        </w:rPr>
      </w:pPr>
      <w:r w:rsidRPr="00761FDE">
        <w:rPr>
          <w:color w:val="4472C4" w:themeColor="accent1"/>
        </w:rPr>
        <w:t xml:space="preserve">* Laminar </w:t>
      </w:r>
      <w:proofErr w:type="gramStart"/>
      <w:r w:rsidRPr="00761FDE">
        <w:rPr>
          <w:color w:val="4472C4" w:themeColor="accent1"/>
        </w:rPr>
        <w:t>model?</w:t>
      </w:r>
      <w:r w:rsidR="000602FD">
        <w:rPr>
          <w:color w:val="4472C4" w:themeColor="accent1"/>
        </w:rPr>
        <w:t>,</w:t>
      </w:r>
      <w:proofErr w:type="gramEnd"/>
      <w:r w:rsidR="000602FD">
        <w:rPr>
          <w:color w:val="4472C4" w:themeColor="accent1"/>
        </w:rPr>
        <w:t xml:space="preserve"> </w:t>
      </w:r>
      <w:r w:rsidR="00A67019">
        <w:rPr>
          <w:color w:val="4472C4" w:themeColor="accent1"/>
        </w:rPr>
        <w:t>combination</w:t>
      </w:r>
      <w:r w:rsidR="000602FD">
        <w:rPr>
          <w:color w:val="4472C4" w:themeColor="accent1"/>
        </w:rPr>
        <w:t xml:space="preserve"> </w:t>
      </w:r>
      <w:r w:rsidR="00F05ECE">
        <w:rPr>
          <w:color w:val="4472C4" w:themeColor="accent1"/>
        </w:rPr>
        <w:t xml:space="preserve">lam </w:t>
      </w:r>
      <w:proofErr w:type="spellStart"/>
      <w:r w:rsidR="00F05ECE">
        <w:rPr>
          <w:color w:val="4472C4" w:themeColor="accent1"/>
        </w:rPr>
        <w:t>i</w:t>
      </w:r>
      <w:proofErr w:type="spellEnd"/>
      <w:r w:rsidR="00F05ECE">
        <w:rPr>
          <w:color w:val="4472C4" w:themeColor="accent1"/>
        </w:rPr>
        <w:t xml:space="preserve"> </w:t>
      </w:r>
      <w:proofErr w:type="spellStart"/>
      <w:r w:rsidR="00F05ECE">
        <w:rPr>
          <w:color w:val="4472C4" w:themeColor="accent1"/>
        </w:rPr>
        <w:t>turb</w:t>
      </w:r>
      <w:proofErr w:type="spellEnd"/>
    </w:p>
    <w:p w14:paraId="6B8E048B" w14:textId="60F39B4C" w:rsidR="00034BE8" w:rsidRDefault="00BD0490">
      <w:r>
        <w:t>Evaporati</w:t>
      </w:r>
      <w:r w:rsidR="008335BB">
        <w:t xml:space="preserve">on occurs on shell side of </w:t>
      </w:r>
      <w:r w:rsidR="00E541F2">
        <w:t xml:space="preserve">evaporative section of heat </w:t>
      </w:r>
      <w:r w:rsidR="008335BB">
        <w:t xml:space="preserve">exchanger. </w:t>
      </w:r>
      <w:r w:rsidR="00EE4D2C">
        <w:t>Evaporative h</w:t>
      </w:r>
      <w:r w:rsidR="008335BB">
        <w:t>eat transfer coefficient on shell side is</w:t>
      </w:r>
      <w:r w:rsidR="0074514F">
        <w:t xml:space="preserve"> assumed</w:t>
      </w:r>
      <w:r w:rsidR="008335BB">
        <w:t xml:space="preserve"> constant and its value is Alfa = 3500 W/m^2K</w:t>
      </w:r>
      <w:r w:rsidR="00034BE8">
        <w:t>.</w:t>
      </w:r>
      <w:r w:rsidR="00A01E9F">
        <w:t xml:space="preserve"> In superheater part of exchanger, heat transfer coefficient on shell side </w:t>
      </w:r>
      <w:r w:rsidR="00A01E9F" w:rsidRPr="00971817">
        <w:rPr>
          <w:color w:val="FF0000"/>
        </w:rPr>
        <w:t xml:space="preserve">is assumed constant </w:t>
      </w:r>
      <w:r w:rsidR="00A01E9F">
        <w:t>and its value is Alfa = 70 W/m^2K.</w:t>
      </w:r>
    </w:p>
    <w:p w14:paraId="0B254C83" w14:textId="286A3B48" w:rsidR="009E69BA" w:rsidRDefault="003C7964">
      <w:r>
        <w:t xml:space="preserve">Mass flow of the steam which enters the turbine is mass flow which is evaporated in evaporative section. </w:t>
      </w:r>
      <w:r w:rsidR="00EE4D2C">
        <w:t>Evaporated s</w:t>
      </w:r>
      <w:r w:rsidR="009E69BA">
        <w:t xml:space="preserve">team mass flow is determined by heat exchanged </w:t>
      </w:r>
      <w:r w:rsidR="00EE4D2C">
        <w:t>in</w:t>
      </w:r>
      <w:r w:rsidR="009E69BA">
        <w:t xml:space="preserve"> evaporat</w:t>
      </w:r>
      <w:r w:rsidR="00EE4D2C">
        <w:t>ive part of heat exchanger</w:t>
      </w:r>
      <w:r w:rsidR="009E69BA">
        <w:t>:</w:t>
      </w:r>
    </w:p>
    <w:p w14:paraId="58903B08" w14:textId="055025FA" w:rsidR="009E69BA" w:rsidRPr="009E69BA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2ACFFD" w14:textId="0698C0E8" w:rsidR="009E69BA" w:rsidRDefault="009E69BA">
      <w:r>
        <w:lastRenderedPageBreak/>
        <w:t>where h’</w:t>
      </w:r>
      <w:r w:rsidR="009727D7">
        <w:t>’</w:t>
      </w:r>
      <w:r>
        <w:t xml:space="preserve"> is saturated</w:t>
      </w:r>
      <w:r w:rsidR="009727D7">
        <w:t xml:space="preserve"> (dry)</w:t>
      </w:r>
      <w:r>
        <w:t xml:space="preserve"> steam specific enthalpy, and h</w:t>
      </w:r>
      <w:r w:rsidRPr="00EE4D2C">
        <w:rPr>
          <w:vertAlign w:val="subscript"/>
        </w:rPr>
        <w:t>5</w:t>
      </w:r>
      <w:r>
        <w:t xml:space="preserve"> is enthalpy</w:t>
      </w:r>
      <w:r w:rsidR="009727D7">
        <w:t xml:space="preserve"> of subcooled liquid</w:t>
      </w:r>
      <w:r>
        <w:t xml:space="preserve"> </w:t>
      </w:r>
      <w:r w:rsidR="00EE4D2C">
        <w:t>at</w:t>
      </w:r>
      <w:r>
        <w:t xml:space="preserve"> condensate pump outlet.</w:t>
      </w:r>
      <w:r w:rsidR="00470D4F">
        <w:t xml:space="preserve"> </w:t>
      </w:r>
    </w:p>
    <w:p w14:paraId="3B4D697A" w14:textId="77777777" w:rsidR="00470D4F" w:rsidRPr="00470D4F" w:rsidRDefault="001120B0">
      <w:pPr>
        <w:rPr>
          <w:rFonts w:eastAsiaTheme="minorEastAsia"/>
        </w:rPr>
      </w:pPr>
      <w:r>
        <w:t xml:space="preserve">The same amount of heat flow is received from </w:t>
      </w:r>
      <w:r w:rsidR="00CA73CE">
        <w:t>stream “b” flue gas whose enthalpy decreases.</w:t>
      </w:r>
    </w:p>
    <w:p w14:paraId="576D0F5E" w14:textId="08D060AE" w:rsidR="00470D4F" w:rsidRPr="008139C6" w:rsidRDefault="00B42FD7" w:rsidP="00470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m,fg,evap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fg,comb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fg,evap,out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F37D24" w14:textId="77777777" w:rsidR="00470D4F" w:rsidRDefault="00470D4F" w:rsidP="00470D4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51148872" w14:textId="147061BF" w:rsidR="00470D4F" w:rsidRDefault="00B42FD7" w:rsidP="00470D4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fg,comb</m:t>
            </m:r>
          </m:sub>
        </m:sSub>
      </m:oMath>
      <w:r w:rsidR="00470D4F">
        <w:rPr>
          <w:rFonts w:eastAsiaTheme="minorEastAsia"/>
        </w:rPr>
        <w:t xml:space="preserve"> is flue gas specific enthalpy at combustion chamber “Comb” exit</w:t>
      </w:r>
    </w:p>
    <w:p w14:paraId="1BC36A5D" w14:textId="71CE34CB" w:rsidR="00470D4F" w:rsidRDefault="00B42FD7" w:rsidP="00470D4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fg,evap,out</m:t>
            </m:r>
          </m:sub>
        </m:sSub>
      </m:oMath>
      <w:r w:rsidR="00470D4F">
        <w:rPr>
          <w:rFonts w:eastAsiaTheme="minorEastAsia"/>
        </w:rPr>
        <w:t xml:space="preserve"> is flue gas specific enthalpy at evaporative section “Evap” exit.</w:t>
      </w:r>
    </w:p>
    <w:p w14:paraId="73024FA1" w14:textId="0E1199C3" w:rsidR="00781750" w:rsidRDefault="00470D4F">
      <w:r>
        <w:t>E</w:t>
      </w:r>
      <w:r w:rsidR="00E01821">
        <w:t>vaporated steam mass</w:t>
      </w:r>
      <w:r>
        <w:t xml:space="preserve"> flow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whose value is determined by heat exchanged in evaporative section “Evap” </w:t>
      </w:r>
      <w:r w:rsidR="00E01821">
        <w:t>is</w:t>
      </w:r>
      <w:r>
        <w:t xml:space="preserve"> then</w:t>
      </w:r>
      <w:r w:rsidR="00E01821">
        <w:t xml:space="preserve"> superheated</w:t>
      </w:r>
      <w:r w:rsidR="00EE4D2C">
        <w:t xml:space="preserve"> at constant pressure</w:t>
      </w:r>
      <w:r w:rsidR="00E01821">
        <w:t xml:space="preserve"> in superheater </w:t>
      </w:r>
      <w:r w:rsidR="00922B70">
        <w:t>section</w:t>
      </w:r>
      <w:r>
        <w:t xml:space="preserve"> “Super”</w:t>
      </w:r>
      <w:r w:rsidR="00E01821">
        <w:t xml:space="preserve"> of heat exchanger</w:t>
      </w:r>
      <w:r>
        <w:t xml:space="preserve"> “HE”</w:t>
      </w:r>
      <w:r w:rsidR="00E01821">
        <w:t xml:space="preserve"> by exchanged heat</w:t>
      </w:r>
      <w:r w:rsidR="005036ED">
        <w:t xml:space="preserve"> flow</w:t>
      </w:r>
      <w:r w:rsidR="00E01821">
        <w:t>:</w:t>
      </w:r>
    </w:p>
    <w:p w14:paraId="617FBC32" w14:textId="5DE72E95" w:rsidR="0069765B" w:rsidRPr="00982E2B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-h')</m:t>
          </m:r>
        </m:oMath>
      </m:oMathPara>
    </w:p>
    <w:p w14:paraId="483C08EA" w14:textId="167BDE4B" w:rsidR="00982E2B" w:rsidRPr="00470D4F" w:rsidRDefault="00982E2B" w:rsidP="00982E2B">
      <w:pPr>
        <w:rPr>
          <w:rFonts w:eastAsiaTheme="minorEastAsia"/>
        </w:rPr>
      </w:pPr>
      <w:r>
        <w:t>The same amount of heat flow is received from stream “c” flue gas whose enthalpy decreases.</w:t>
      </w:r>
    </w:p>
    <w:p w14:paraId="422ECCED" w14:textId="70157A60" w:rsidR="00982E2B" w:rsidRPr="008139C6" w:rsidRDefault="00B42FD7" w:rsidP="00982E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m,fg,super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fg,comb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fg,super,out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788AB9" w14:textId="77777777" w:rsidR="00982E2B" w:rsidRDefault="00982E2B" w:rsidP="00982E2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261F21D2" w14:textId="55A83B29" w:rsidR="00982E2B" w:rsidRDefault="00B42FD7" w:rsidP="00982E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super,out</m:t>
            </m:r>
          </m:sub>
        </m:sSub>
      </m:oMath>
      <w:r w:rsidR="00982E2B">
        <w:rPr>
          <w:rFonts w:eastAsiaTheme="minorEastAsia"/>
        </w:rPr>
        <w:t xml:space="preserve"> is flue gas specific enthalpy at </w:t>
      </w:r>
      <w:r w:rsidR="00112F43">
        <w:rPr>
          <w:rFonts w:eastAsiaTheme="minorEastAsia"/>
        </w:rPr>
        <w:t>superheating</w:t>
      </w:r>
      <w:r w:rsidR="00982E2B">
        <w:rPr>
          <w:rFonts w:eastAsiaTheme="minorEastAsia"/>
        </w:rPr>
        <w:t xml:space="preserve"> section “</w:t>
      </w:r>
      <w:r w:rsidR="00112F43">
        <w:rPr>
          <w:rFonts w:eastAsiaTheme="minorEastAsia"/>
        </w:rPr>
        <w:t>Super</w:t>
      </w:r>
      <w:r w:rsidR="00982E2B">
        <w:rPr>
          <w:rFonts w:eastAsiaTheme="minorEastAsia"/>
        </w:rPr>
        <w:t>” exit.</w:t>
      </w:r>
    </w:p>
    <w:p w14:paraId="08F2E2B3" w14:textId="77777777" w:rsidR="00982E2B" w:rsidRPr="00064024" w:rsidRDefault="00982E2B">
      <w:pPr>
        <w:rPr>
          <w:rFonts w:eastAsiaTheme="minorEastAsia"/>
        </w:rPr>
      </w:pPr>
    </w:p>
    <w:p w14:paraId="12B978F5" w14:textId="5360C24C" w:rsidR="00064024" w:rsidRDefault="00453767">
      <w:r>
        <w:t>Both</w:t>
      </w:r>
      <w:r w:rsidR="00064024">
        <w:t xml:space="preserve"> flue gas</w:t>
      </w:r>
      <w:r w:rsidR="00971817">
        <w:t xml:space="preserve"> streams</w:t>
      </w:r>
      <w:r w:rsidR="00064024">
        <w:t xml:space="preserve"> are adiabatically mixed at heat exchanger outlet</w:t>
      </w:r>
      <w:r w:rsidR="00CE7B1B">
        <w:t xml:space="preserve">. Exit temperature is defined by </w:t>
      </w:r>
      <w:r w:rsidR="00CE7B1B" w:rsidRPr="00152D8A">
        <w:t>equation</w:t>
      </w:r>
      <w:r w:rsidR="00CE7B1B">
        <w:t>:</w:t>
      </w:r>
    </w:p>
    <w:p w14:paraId="22BCA833" w14:textId="1ADB94B9" w:rsidR="00CE7B1B" w:rsidRDefault="00B42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fg,ret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m,fg,evap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fg,evap,out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m,fg,super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fg,super,out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m,fg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p,fg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fg,ret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EE581CD" w14:textId="18FBE876" w:rsidR="00C06382" w:rsidRDefault="00C06382">
      <w:r>
        <w:t>where:</w:t>
      </w:r>
    </w:p>
    <w:p w14:paraId="1311C16D" w14:textId="00962B77" w:rsidR="00B423AC" w:rsidRDefault="00B42FD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</m:t>
            </m:r>
          </m:sub>
        </m:sSub>
      </m:oMath>
      <w:r w:rsidR="00B423AC">
        <w:rPr>
          <w:rFonts w:eastAsiaTheme="minorEastAsia"/>
        </w:rPr>
        <w:t xml:space="preserve"> is temperature after stream “b” and “c” mixing at which</w:t>
      </w:r>
      <w:r w:rsidR="009F506B">
        <w:rPr>
          <w:rFonts w:eastAsiaTheme="minorEastAsia"/>
        </w:rPr>
        <w:t xml:space="preserve"> part of</w:t>
      </w:r>
      <w:r w:rsidR="00B423AC">
        <w:rPr>
          <w:rFonts w:eastAsiaTheme="minorEastAsia"/>
        </w:rPr>
        <w:t xml:space="preserve"> flue gas is returned to combustion chamber</w:t>
      </w:r>
    </w:p>
    <w:p w14:paraId="5D4F0DE0" w14:textId="116F6359" w:rsidR="00C06382" w:rsidRDefault="00B42FD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p,fg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fg,ret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fg</m:t>
            </m:r>
          </m:sub>
        </m:sSub>
        <m:r>
          <w:rPr>
            <w:rFonts w:ascii="Cambria Math" w:hAnsi="Cambria Math"/>
          </w:rPr>
          <m:t>)</m:t>
        </m:r>
      </m:oMath>
      <w:r w:rsidR="00C06382">
        <w:rPr>
          <w:rFonts w:eastAsiaTheme="minorEastAsia"/>
        </w:rPr>
        <w:t xml:space="preserve"> is specific heat capacity of flue gas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fg,ret</m:t>
            </m:r>
          </m:sub>
        </m:sSub>
      </m:oMath>
      <w:r w:rsidR="00C06382">
        <w:rPr>
          <w:rFonts w:eastAsiaTheme="minorEastAsia"/>
        </w:rPr>
        <w:t xml:space="preserve">and pressure </w:t>
      </w:r>
      <m:oMath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fg</m:t>
            </m:r>
          </m:sub>
        </m:sSub>
      </m:oMath>
    </w:p>
    <w:p w14:paraId="6C342E2A" w14:textId="0EDAB1FB" w:rsidR="00064024" w:rsidRDefault="00C06382">
      <w:r>
        <w:t>Data for available tubes</w:t>
      </w:r>
      <w:r w:rsidR="002F60F9">
        <w:t xml:space="preserve"> </w:t>
      </w:r>
      <w:r>
        <w:t>is</w:t>
      </w:r>
      <w:r w:rsidR="002F60F9">
        <w:t xml:space="preserve"> given in table</w:t>
      </w:r>
      <w:r w:rsidR="007476E4">
        <w:t xml:space="preserve"> 2</w:t>
      </w:r>
      <w:r w:rsidR="002F60F9">
        <w:t>.</w:t>
      </w:r>
    </w:p>
    <w:p w14:paraId="63E22945" w14:textId="29BFAAA4" w:rsidR="002F60F9" w:rsidRDefault="000727DE">
      <w:r>
        <w:t xml:space="preserve">Value of exchanged heat at both sections depends upon stream inlet conditions, </w:t>
      </w:r>
      <w:r w:rsidR="007C0C56">
        <w:t>overall</w:t>
      </w:r>
      <w:r>
        <w:t xml:space="preserve"> heat transfer coefficient k and </w:t>
      </w:r>
      <w:r w:rsidR="007C0C56">
        <w:t>overall</w:t>
      </w:r>
      <w:r>
        <w:t xml:space="preserve"> heat transfer area A. </w:t>
      </w:r>
      <w:r w:rsidR="007C0C56">
        <w:t>Heat transfer coefficient and area are</w:t>
      </w:r>
      <w:r w:rsidR="00295B53">
        <w:t xml:space="preserve"> influenced by number of tubes in each section and its length</w:t>
      </w:r>
      <w:r w:rsidR="0037772A">
        <w:t xml:space="preserve"> which define tube side heat exchanger coefficient and total heat transfer area</w:t>
      </w:r>
      <w:r w:rsidR="00295B53">
        <w:t xml:space="preserve">. </w:t>
      </w:r>
    </w:p>
    <w:p w14:paraId="39021A5D" w14:textId="20A978CA" w:rsidR="00B84BB2" w:rsidRDefault="00B84BB2">
      <w:r>
        <w:t xml:space="preserve">Type and length of tubes </w:t>
      </w:r>
      <w:proofErr w:type="spellStart"/>
      <w:r>
        <w:t>at</w:t>
      </w:r>
      <w:proofErr w:type="spellEnd"/>
      <w:r>
        <w:t xml:space="preserve"> evaporative and </w:t>
      </w:r>
      <w:r w:rsidR="000F67C3">
        <w:t>superheating section are equal.</w:t>
      </w:r>
      <w:r w:rsidR="00AA3BF3">
        <w:t xml:space="preserve"> Number of tubes for each section and flue gas ratio which enters each section can be chosen independently. </w:t>
      </w:r>
      <w:r w:rsidR="000F67C3">
        <w:t xml:space="preserve"> </w:t>
      </w:r>
    </w:p>
    <w:p w14:paraId="214B8B6A" w14:textId="77777777" w:rsidR="00FD744C" w:rsidRDefault="00FD744C" w:rsidP="00FD744C">
      <w:pPr>
        <w:rPr>
          <w:b/>
        </w:rPr>
      </w:pPr>
      <w:r w:rsidRPr="00FC7AE0">
        <w:rPr>
          <w:b/>
        </w:rPr>
        <w:t>Condenser</w:t>
      </w:r>
    </w:p>
    <w:p w14:paraId="18379DB5" w14:textId="05229A8E" w:rsidR="007C38BD" w:rsidRDefault="00DE0E4C" w:rsidP="00FD744C">
      <w:r w:rsidRPr="00DE0E4C">
        <w:t xml:space="preserve">Condenser “Cond” is </w:t>
      </w:r>
      <w:r>
        <w:t xml:space="preserve">a </w:t>
      </w:r>
      <w:r w:rsidRPr="00DE0E4C">
        <w:t xml:space="preserve">heat exchanger </w:t>
      </w:r>
      <w:r>
        <w:t>which is used for condensation of steam which exits turbine “</w:t>
      </w:r>
      <w:proofErr w:type="spellStart"/>
      <w:r>
        <w:t>Turb</w:t>
      </w:r>
      <w:proofErr w:type="spellEnd"/>
      <w:r>
        <w:t>” at condensation pressure p</w:t>
      </w:r>
      <w:r w:rsidRPr="00DE0E4C">
        <w:rPr>
          <w:vertAlign w:val="subscript"/>
        </w:rPr>
        <w:t>2</w:t>
      </w:r>
      <w:r>
        <w:rPr>
          <w:vertAlign w:val="subscript"/>
        </w:rPr>
        <w:t>.</w:t>
      </w:r>
      <w:r w:rsidR="007C38BD">
        <w:t xml:space="preserve"> During condensation,</w:t>
      </w:r>
      <w:r w:rsidR="00060F43">
        <w:t xml:space="preserve"> following</w:t>
      </w:r>
      <w:r w:rsidR="007C38BD">
        <w:t xml:space="preserve"> heat flow is released:</w:t>
      </w:r>
    </w:p>
    <w:p w14:paraId="6DBA7CDC" w14:textId="05022489" w:rsidR="007C38BD" w:rsidRPr="00060F43" w:rsidRDefault="00B42FD7" w:rsidP="00FD7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E404162" w14:textId="33419D39" w:rsidR="00060F43" w:rsidRDefault="00060F43" w:rsidP="00FD744C">
      <w:r>
        <w:lastRenderedPageBreak/>
        <w:t>where</w:t>
      </w:r>
      <w:r>
        <w:br/>
        <w:t>h’ is enthalpy of saturated liquid water at condensation pressure p2.</w:t>
      </w:r>
    </w:p>
    <w:p w14:paraId="21F3D5B2" w14:textId="3E38021B" w:rsidR="00DE0E4C" w:rsidRPr="007C38BD" w:rsidRDefault="007C38BD" w:rsidP="00FD744C">
      <w:r>
        <w:t xml:space="preserve">Heat flow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cond</m:t>
            </m:r>
          </m:sub>
        </m:sSub>
      </m:oMath>
      <w:r>
        <w:t xml:space="preserve"> rejected to sea water</w:t>
      </w:r>
      <w:r w:rsidR="00060F43">
        <w:t xml:space="preserve"> inside condenser “Cond”. It can be assumed that condenser “Cond” in the system is properly designed and sea water mass flow at pump “P4” </w:t>
      </w:r>
      <w:r w:rsidR="00060F43" w:rsidRPr="00060F43">
        <w:rPr>
          <w:color w:val="FF0000"/>
        </w:rPr>
        <w:t>(</w:t>
      </w:r>
      <w:proofErr w:type="spellStart"/>
      <w:r w:rsidR="00060F43" w:rsidRPr="00060F43">
        <w:rPr>
          <w:color w:val="FF0000"/>
        </w:rPr>
        <w:t>Dodati</w:t>
      </w:r>
      <w:proofErr w:type="spellEnd"/>
      <w:r w:rsidR="00060F43" w:rsidRPr="00060F43">
        <w:rPr>
          <w:color w:val="FF0000"/>
        </w:rPr>
        <w:t xml:space="preserve"> </w:t>
      </w:r>
      <w:proofErr w:type="spellStart"/>
      <w:r w:rsidR="00060F43" w:rsidRPr="00060F43">
        <w:rPr>
          <w:color w:val="FF0000"/>
        </w:rPr>
        <w:t>morsku</w:t>
      </w:r>
      <w:proofErr w:type="spellEnd"/>
      <w:r w:rsidR="00060F43" w:rsidRPr="00060F43">
        <w:rPr>
          <w:color w:val="FF0000"/>
        </w:rPr>
        <w:t xml:space="preserve"> </w:t>
      </w:r>
      <w:proofErr w:type="spellStart"/>
      <w:r w:rsidR="00060F43" w:rsidRPr="00060F43">
        <w:rPr>
          <w:color w:val="FF0000"/>
        </w:rPr>
        <w:t>vodu</w:t>
      </w:r>
      <w:proofErr w:type="spellEnd"/>
      <w:r w:rsidR="00060F43" w:rsidRPr="00060F43">
        <w:rPr>
          <w:color w:val="FF0000"/>
        </w:rPr>
        <w:t xml:space="preserve"> </w:t>
      </w:r>
      <w:proofErr w:type="spellStart"/>
      <w:r w:rsidR="00060F43" w:rsidRPr="00060F43">
        <w:rPr>
          <w:color w:val="FF0000"/>
        </w:rPr>
        <w:t>i</w:t>
      </w:r>
      <w:proofErr w:type="spellEnd"/>
      <w:r w:rsidR="00060F43" w:rsidRPr="00060F43">
        <w:rPr>
          <w:color w:val="FF0000"/>
        </w:rPr>
        <w:t xml:space="preserve"> </w:t>
      </w:r>
      <w:proofErr w:type="spellStart"/>
      <w:r w:rsidR="00060F43" w:rsidRPr="00060F43">
        <w:rPr>
          <w:color w:val="FF0000"/>
        </w:rPr>
        <w:t>pumpu</w:t>
      </w:r>
      <w:proofErr w:type="spellEnd"/>
      <w:r w:rsidR="00060F43" w:rsidRPr="00060F43">
        <w:rPr>
          <w:color w:val="FF0000"/>
        </w:rPr>
        <w:t xml:space="preserve"> </w:t>
      </w:r>
      <w:proofErr w:type="spellStart"/>
      <w:r w:rsidR="00060F43" w:rsidRPr="00060F43">
        <w:rPr>
          <w:color w:val="FF0000"/>
        </w:rPr>
        <w:t>kroz</w:t>
      </w:r>
      <w:proofErr w:type="spellEnd"/>
      <w:r w:rsidR="00060F43" w:rsidRPr="00060F43">
        <w:rPr>
          <w:color w:val="FF0000"/>
        </w:rPr>
        <w:t xml:space="preserve"> </w:t>
      </w:r>
      <w:proofErr w:type="spellStart"/>
      <w:r w:rsidR="00060F43" w:rsidRPr="00060F43">
        <w:rPr>
          <w:color w:val="FF0000"/>
        </w:rPr>
        <w:t>kondenzator</w:t>
      </w:r>
      <w:proofErr w:type="spellEnd"/>
      <w:r w:rsidR="00152D8A">
        <w:rPr>
          <w:color w:val="FF0000"/>
        </w:rPr>
        <w:t xml:space="preserve"> </w:t>
      </w:r>
      <w:proofErr w:type="spellStart"/>
      <w:r w:rsidR="00152D8A">
        <w:rPr>
          <w:color w:val="FF0000"/>
        </w:rPr>
        <w:t>na</w:t>
      </w:r>
      <w:proofErr w:type="spellEnd"/>
      <w:r w:rsidR="00152D8A">
        <w:rPr>
          <w:color w:val="FF0000"/>
        </w:rPr>
        <w:t xml:space="preserve"> </w:t>
      </w:r>
      <w:proofErr w:type="spellStart"/>
      <w:r w:rsidR="00152D8A">
        <w:rPr>
          <w:color w:val="FF0000"/>
        </w:rPr>
        <w:t>shemi</w:t>
      </w:r>
      <w:proofErr w:type="spellEnd"/>
      <w:r w:rsidR="00060F43" w:rsidRPr="00060F43">
        <w:rPr>
          <w:color w:val="FF0000"/>
        </w:rPr>
        <w:t xml:space="preserve">) </w:t>
      </w:r>
      <w:r w:rsidR="00060F43">
        <w:t xml:space="preserve">is automatically adjusted to absorb heat flow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cond</m:t>
            </m:r>
          </m:sub>
        </m:sSub>
      </m:oMath>
      <w:r w:rsidR="00060F43">
        <w:rPr>
          <w:rFonts w:eastAsiaTheme="minorEastAsia"/>
        </w:rPr>
        <w:t>. Therefore, sizing of condenser “Cond” and sea water pump “P4”</w:t>
      </w:r>
      <w:r w:rsidR="00B90FAA">
        <w:rPr>
          <w:rFonts w:eastAsiaTheme="minorEastAsia"/>
        </w:rPr>
        <w:t xml:space="preserve"> and its control</w:t>
      </w:r>
      <w:r w:rsidR="00060F43">
        <w:rPr>
          <w:rFonts w:eastAsiaTheme="minorEastAsia"/>
        </w:rPr>
        <w:t xml:space="preserve"> is not a part of this task</w:t>
      </w:r>
      <w:r w:rsidR="00F94741">
        <w:rPr>
          <w:rFonts w:eastAsiaTheme="minorEastAsia"/>
        </w:rPr>
        <w:t xml:space="preserve"> and is assumed as ideal</w:t>
      </w:r>
      <w:r w:rsidR="00060F43">
        <w:rPr>
          <w:rFonts w:eastAsiaTheme="minorEastAsia"/>
        </w:rPr>
        <w:t>.</w:t>
      </w:r>
    </w:p>
    <w:p w14:paraId="533CE6B9" w14:textId="51A79427" w:rsidR="00FD744C" w:rsidRPr="00CE0C52" w:rsidRDefault="00FD744C" w:rsidP="00FD744C">
      <w:pPr>
        <w:rPr>
          <w:color w:val="FF0000"/>
        </w:rPr>
      </w:pPr>
      <w:r>
        <w:t xml:space="preserve">Maximum sea water temperature at which submarine has to operate </w:t>
      </w:r>
      <w:r w:rsidRPr="00CE0C52">
        <w:rPr>
          <w:color w:val="FF0000"/>
        </w:rPr>
        <w:t>is 30°</w:t>
      </w:r>
      <w:r>
        <w:t xml:space="preserve">C, and minimal temperature difference between condensing steam and sea water </w:t>
      </w:r>
      <w:r w:rsidR="00CA5EA9">
        <w:t>for given condenser is</w:t>
      </w:r>
      <w:r>
        <w:t xml:space="preserve"> </w:t>
      </w:r>
      <w:r w:rsidRPr="00CE0C52">
        <w:rPr>
          <w:color w:val="FF0000"/>
        </w:rPr>
        <w:t>40 °C.</w:t>
      </w:r>
      <w:r w:rsidR="00CA5EA9">
        <w:rPr>
          <w:color w:val="FF0000"/>
        </w:rPr>
        <w:t xml:space="preserve"> </w:t>
      </w:r>
      <w:r w:rsidR="0097339E" w:rsidRPr="0097339E">
        <w:t xml:space="preserve">Therefore, care should be taken at </w:t>
      </w:r>
      <w:r w:rsidR="0097339E">
        <w:t>condensation pressure selection.</w:t>
      </w:r>
    </w:p>
    <w:p w14:paraId="1DE625F9" w14:textId="77777777" w:rsidR="00FD744C" w:rsidRDefault="00FD744C"/>
    <w:p w14:paraId="17D3924D" w14:textId="3D63F9A1" w:rsidR="0069765B" w:rsidRPr="006F70BA" w:rsidRDefault="00E01821">
      <w:pPr>
        <w:rPr>
          <w:b/>
          <w:sz w:val="28"/>
        </w:rPr>
      </w:pPr>
      <w:r w:rsidRPr="006F70BA">
        <w:rPr>
          <w:b/>
          <w:sz w:val="28"/>
        </w:rPr>
        <w:t>Combustion chamber</w:t>
      </w:r>
    </w:p>
    <w:p w14:paraId="2230A6E0" w14:textId="52A21B29" w:rsidR="00FA5CA1" w:rsidRDefault="00E01821">
      <w:r>
        <w:t>Combustion chamber</w:t>
      </w:r>
      <w:r w:rsidR="00BF1831">
        <w:t xml:space="preserve"> “Comb”</w:t>
      </w:r>
      <w:r>
        <w:t xml:space="preserve"> is </w:t>
      </w:r>
      <w:r w:rsidR="00487403">
        <w:t xml:space="preserve">enclosed space in which ethanol burns in liquid oxygen. It is assumed to be </w:t>
      </w:r>
      <w:r>
        <w:t>perfectly insulated</w:t>
      </w:r>
      <w:r w:rsidR="00487403">
        <w:t>.</w:t>
      </w:r>
      <w:r w:rsidR="00FD744C">
        <w:t xml:space="preserve"> During the combustion, </w:t>
      </w:r>
      <w:r w:rsidR="0037772A">
        <w:t>lower heating value of ethanol</w:t>
      </w:r>
      <w:r>
        <w:t xml:space="preserve"> is converted into flue gas enthalpy. Combustion occurs at </w:t>
      </w:r>
      <w:r w:rsidRPr="007D28B9">
        <w:rPr>
          <w:color w:val="FF0000"/>
        </w:rPr>
        <w:t>60</w:t>
      </w:r>
      <w:r>
        <w:t xml:space="preserve"> </w:t>
      </w:r>
      <w:r w:rsidR="0075525F">
        <w:t>bars</w:t>
      </w:r>
      <w:r>
        <w:t>.</w:t>
      </w:r>
      <w:r w:rsidR="00FD744C">
        <w:t xml:space="preserve"> In addition to ethanol condensation, combustion chamber is used for mixing newly formed flue gases and cooled flow gas which is returned after it passes through heat </w:t>
      </w:r>
      <w:proofErr w:type="spellStart"/>
      <w:r w:rsidR="00FD744C">
        <w:t>exhanger</w:t>
      </w:r>
      <w:proofErr w:type="spellEnd"/>
      <w:r w:rsidR="00FD744C">
        <w:t xml:space="preserve"> “HE”.</w:t>
      </w:r>
      <w:r>
        <w:t xml:space="preserve"> </w:t>
      </w:r>
      <w:r w:rsidR="001F169F">
        <w:t>C</w:t>
      </w:r>
      <w:r>
        <w:t>ombustion chamber</w:t>
      </w:r>
      <w:r w:rsidR="001F169F">
        <w:t xml:space="preserve"> inlet streams</w:t>
      </w:r>
      <w:r>
        <w:t xml:space="preserve"> are </w:t>
      </w:r>
      <w:r w:rsidR="001F169F">
        <w:t>pure o</w:t>
      </w:r>
      <w:r>
        <w:t>xygen</w:t>
      </w:r>
      <w:r w:rsidR="001F169F">
        <w:t xml:space="preserve"> stream</w:t>
      </w:r>
      <w:r w:rsidR="00B423AC">
        <w:t xml:space="preserve"> “</w:t>
      </w:r>
      <w:proofErr w:type="spellStart"/>
      <w:r w:rsidR="00B423AC">
        <w:t>i</w:t>
      </w:r>
      <w:proofErr w:type="spellEnd"/>
      <w:r w:rsidR="00B423AC">
        <w:t>”</w:t>
      </w:r>
      <w:r>
        <w:t xml:space="preserve"> </w:t>
      </w:r>
      <w:r w:rsidR="007D28B9" w:rsidRPr="007D28B9">
        <w:t xml:space="preserve">and </w:t>
      </w:r>
      <w:r>
        <w:t>ethanol</w:t>
      </w:r>
      <w:r w:rsidR="001F169F">
        <w:t xml:space="preserve"> stream</w:t>
      </w:r>
      <w:r w:rsidR="00B423AC">
        <w:t xml:space="preserve"> “h”</w:t>
      </w:r>
      <w:r w:rsidR="007D28B9">
        <w:t>, both at</w:t>
      </w:r>
      <w:r>
        <w:t xml:space="preserve"> 10</w:t>
      </w:r>
      <w:r w:rsidR="007D28B9">
        <w:t xml:space="preserve"> </w:t>
      </w:r>
      <w:r>
        <w:t xml:space="preserve">°C and </w:t>
      </w:r>
      <w:r w:rsidR="001F169F">
        <w:t xml:space="preserve">returning </w:t>
      </w:r>
      <w:r>
        <w:t>flue gas</w:t>
      </w:r>
      <w:r w:rsidR="007D28B9">
        <w:t xml:space="preserve"> </w:t>
      </w:r>
      <w:r w:rsidR="00784509">
        <w:t xml:space="preserve">stream </w:t>
      </w:r>
      <w:r w:rsidR="00B423AC">
        <w:t>"d”</w:t>
      </w:r>
      <w:r w:rsidR="001F169F">
        <w:t xml:space="preserve"> </w:t>
      </w:r>
      <w:r w:rsidR="007D28B9">
        <w:t>at</w:t>
      </w:r>
      <w:r>
        <w:t xml:space="preserve"> </w:t>
      </w:r>
      <w:r w:rsidR="00CE7B1B">
        <w:t>heat exchanger exit</w:t>
      </w:r>
      <w:r>
        <w:t xml:space="preserve"> temperature</w:t>
      </w:r>
      <w:r w:rsidR="00A2615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fg,ret</m:t>
            </m:r>
          </m:sub>
        </m:sSub>
      </m:oMath>
      <w:r w:rsidR="001436A4">
        <w:t xml:space="preserve">. </w:t>
      </w:r>
      <w:r w:rsidR="00F36981">
        <w:t>The on</w:t>
      </w:r>
      <w:r w:rsidR="001436A4">
        <w:t>ly o</w:t>
      </w:r>
      <w:r>
        <w:t>utlet stream is</w:t>
      </w:r>
      <w:r w:rsidR="00BE7290">
        <w:t xml:space="preserve"> </w:t>
      </w:r>
      <w:r w:rsidR="009E0127">
        <w:t>flue gas</w:t>
      </w:r>
      <w:r w:rsidR="00A26154">
        <w:t xml:space="preserve"> stream “a”</w:t>
      </w:r>
      <w:r w:rsidR="009E0127">
        <w:t xml:space="preserve"> </w:t>
      </w:r>
      <w:r w:rsidR="00BE7290">
        <w:t>which consists of return flue gas</w:t>
      </w:r>
      <w:r w:rsidR="00F36981">
        <w:t xml:space="preserve"> </w:t>
      </w:r>
      <w:r w:rsidR="00A26154">
        <w:t>“d”</w:t>
      </w:r>
      <w:r w:rsidR="00B02564">
        <w:t xml:space="preserve"> and</w:t>
      </w:r>
      <w:r w:rsidR="00BE7290">
        <w:t xml:space="preserve"> flue gas</w:t>
      </w:r>
      <w:r w:rsidR="00BE7290" w:rsidRPr="00BE7290">
        <w:t xml:space="preserve"> </w:t>
      </w:r>
      <w:r w:rsidR="00BE7290">
        <w:t>newly formed by combustion</w:t>
      </w:r>
      <w:r w:rsidR="001B4C2D">
        <w:t>.</w:t>
      </w:r>
      <w:r w:rsidR="001B30CF">
        <w:t xml:space="preserve"> </w:t>
      </w:r>
      <w:r w:rsidR="00397B1B" w:rsidRPr="00DE0EE7">
        <w:rPr>
          <w:color w:val="FF0000"/>
        </w:rPr>
        <w:t>Shema</w:t>
      </w:r>
    </w:p>
    <w:p w14:paraId="785B49C4" w14:textId="2238A873" w:rsidR="00FA5CA1" w:rsidRDefault="00B42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m,fg,new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m,fg,ret</m:t>
              </m:r>
            </m:sub>
          </m:sSub>
        </m:oMath>
      </m:oMathPara>
    </w:p>
    <w:p w14:paraId="3CF9B32D" w14:textId="4B26682E" w:rsidR="00FA5CA1" w:rsidRDefault="00FA5CA1">
      <w:r>
        <w:t>Flue gas outlet temperature is defined by</w:t>
      </w:r>
      <w:r w:rsidR="007F01BD">
        <w:t xml:space="preserve"> first law of Thermodynamics applied to combustion chamber “Comb”</w:t>
      </w:r>
      <w:r>
        <w:t>:</w:t>
      </w:r>
    </w:p>
    <w:p w14:paraId="26B0B484" w14:textId="19D6CCCA" w:rsidR="00FA5CA1" w:rsidRPr="001471EB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fg,comb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O2, 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ethanol,in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fg,ret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n,ethanol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</m:t>
                  </m:r>
                </m:sub>
              </m:sSub>
            </m:den>
          </m:f>
        </m:oMath>
      </m:oMathPara>
    </w:p>
    <w:p w14:paraId="607B32D4" w14:textId="4C6F28AB" w:rsidR="001471EB" w:rsidRDefault="001471EB">
      <w:r>
        <w:t xml:space="preserve">where </w:t>
      </w:r>
    </w:p>
    <w:p w14:paraId="215C3EB7" w14:textId="017354BA" w:rsidR="001471EB" w:rsidRDefault="001471E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md</m:t>
            </m:r>
          </m:sub>
        </m:sSub>
      </m:oMath>
      <w:r>
        <w:rPr>
          <w:rFonts w:eastAsiaTheme="minorEastAsia"/>
        </w:rPr>
        <w:t xml:space="preserve"> is ethanol lower heating value</w:t>
      </w:r>
    </w:p>
    <w:p w14:paraId="40861C97" w14:textId="3241F0F6" w:rsidR="001471EB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O2, in</m:t>
            </m:r>
          </m:sub>
        </m:sSub>
      </m:oMath>
      <w:r w:rsidR="001471EB">
        <w:rPr>
          <w:rFonts w:eastAsiaTheme="minorEastAsia"/>
        </w:rPr>
        <w:t xml:space="preserve"> is enthalpy of </w:t>
      </w:r>
      <w:r w:rsidR="00497FCA">
        <w:rPr>
          <w:rFonts w:eastAsiaTheme="minorEastAsia"/>
        </w:rPr>
        <w:t>oxygen stream “</w:t>
      </w:r>
      <w:proofErr w:type="spellStart"/>
      <w:r w:rsidR="00497FCA">
        <w:rPr>
          <w:rFonts w:eastAsiaTheme="minorEastAsia"/>
        </w:rPr>
        <w:t>i</w:t>
      </w:r>
      <w:proofErr w:type="spellEnd"/>
      <w:r w:rsidR="00497FCA">
        <w:rPr>
          <w:rFonts w:eastAsiaTheme="minorEastAsia"/>
        </w:rPr>
        <w:t>” at 10°C</w:t>
      </w:r>
    </w:p>
    <w:p w14:paraId="794CF94F" w14:textId="296F31E7" w:rsidR="00497FCA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ethanol,in</m:t>
            </m:r>
          </m:sub>
        </m:sSub>
      </m:oMath>
      <w:r w:rsidR="00497FCA">
        <w:rPr>
          <w:rFonts w:eastAsiaTheme="minorEastAsia"/>
        </w:rPr>
        <w:t xml:space="preserve"> is enthalpy of ethanol stream “h” at 10°C</w:t>
      </w:r>
    </w:p>
    <w:p w14:paraId="29DA413D" w14:textId="666F6532" w:rsidR="00497FCA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fg,ret</m:t>
            </m:r>
          </m:sub>
        </m:sSub>
      </m:oMath>
      <w:r w:rsidR="00497FCA">
        <w:rPr>
          <w:rFonts w:eastAsiaTheme="minorEastAsia"/>
        </w:rPr>
        <w:t xml:space="preserve"> is enthalpy of returning flue gas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fg,ret</m:t>
            </m:r>
          </m:sub>
        </m:sSub>
      </m:oMath>
    </w:p>
    <w:p w14:paraId="5A8A0B66" w14:textId="762C8533" w:rsidR="00497FCA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n,ethanol</m:t>
            </m:r>
          </m:sub>
        </m:sSub>
      </m:oMath>
      <w:r w:rsidR="00497FCA">
        <w:rPr>
          <w:rFonts w:eastAsiaTheme="minorEastAsia"/>
        </w:rPr>
        <w:t xml:space="preserve"> is molar flow rate of ethanol stream “</w:t>
      </w:r>
      <w:proofErr w:type="gramStart"/>
      <w:r w:rsidR="00497FCA">
        <w:rPr>
          <w:rFonts w:eastAsiaTheme="minorEastAsia"/>
        </w:rPr>
        <w:t>h”</w:t>
      </w:r>
      <w:proofErr w:type="gramEnd"/>
    </w:p>
    <w:p w14:paraId="24FEEBC4" w14:textId="2993104F" w:rsidR="000A7F96" w:rsidRDefault="00B42FD7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fg</m:t>
            </m:r>
          </m:sub>
        </m:sSub>
      </m:oMath>
      <w:r w:rsidR="000A7F96">
        <w:rPr>
          <w:rFonts w:eastAsiaTheme="minorEastAsia"/>
        </w:rPr>
        <w:t xml:space="preserve"> is heat capacity of flue gas stream “a”</w:t>
      </w:r>
      <w:r w:rsidR="00C3323D">
        <w:rPr>
          <w:rFonts w:eastAsiaTheme="minorEastAsia"/>
        </w:rPr>
        <w:t xml:space="preserve"> which exits combustion chamber “Comb”</w:t>
      </w:r>
    </w:p>
    <w:p w14:paraId="3F6C6B22" w14:textId="6A48EE03" w:rsidR="00E01821" w:rsidRDefault="001B30CF">
      <w:r>
        <w:t>Flue gas composition is the same in all system parts and is defined by complete combustion of ethanol in pure oxygen.</w:t>
      </w:r>
    </w:p>
    <w:p w14:paraId="0ADFC9FA" w14:textId="56E7C402" w:rsidR="00943FF0" w:rsidRDefault="00B42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38A3A8B" w14:textId="68E2AAEC" w:rsidR="00B60C66" w:rsidRPr="004E11D1" w:rsidRDefault="00B60C66" w:rsidP="00B60C66">
      <w:pPr>
        <w:rPr>
          <w:b/>
          <w:sz w:val="32"/>
        </w:rPr>
      </w:pPr>
      <w:r w:rsidRPr="004E11D1">
        <w:rPr>
          <w:b/>
          <w:sz w:val="32"/>
        </w:rPr>
        <w:t xml:space="preserve">Fuel </w:t>
      </w:r>
      <w:r w:rsidR="004E11D1" w:rsidRPr="004E11D1">
        <w:rPr>
          <w:b/>
          <w:sz w:val="32"/>
        </w:rPr>
        <w:t>and oxygen pumps</w:t>
      </w:r>
    </w:p>
    <w:p w14:paraId="2C2DC7B1" w14:textId="77B0C1D8" w:rsidR="00652BAD" w:rsidRDefault="00652BAD" w:rsidP="00B60C66">
      <w:r w:rsidRPr="00652BAD">
        <w:lastRenderedPageBreak/>
        <w:t>Fuel pump “P2”</w:t>
      </w:r>
      <w:r>
        <w:t xml:space="preserve"> is used to transport fuel to combustion chamber. Pump “P2” has a variable frequency drive which allows precise control of fuel mass flow to combustion chamber. It is assumed that</w:t>
      </w:r>
      <w:r w:rsidR="003F5F2A">
        <w:t xml:space="preserve"> combustion of</w:t>
      </w:r>
      <w:r>
        <w:t xml:space="preserve"> </w:t>
      </w:r>
      <w:r w:rsidR="003F5F2A">
        <w:t xml:space="preserve">delivered fuel mass flow is </w:t>
      </w:r>
      <w:r w:rsidR="00CF70DA">
        <w:t>complete</w:t>
      </w:r>
      <w:r w:rsidR="003F5F2A">
        <w:t xml:space="preserve"> and instantaneous</w:t>
      </w:r>
      <w:r w:rsidR="00DC779E">
        <w:t>.</w:t>
      </w:r>
      <w:r w:rsidR="002C5FCE">
        <w:t xml:space="preserve"> It is also assumed that control of oxygen pump “P1” is linked to pump “P2” in a way that oxygen supply is in exact stoichiometric ratio needed for total ethanol combustion</w:t>
      </w:r>
      <w:r w:rsidR="00867965">
        <w:t xml:space="preserve">. Therefore, oxygen pump “P1” dimensioning and control is not a part of this </w:t>
      </w:r>
      <w:r w:rsidR="00576C7B">
        <w:t>assignment</w:t>
      </w:r>
      <w:r w:rsidR="00A604D2">
        <w:t>.</w:t>
      </w:r>
      <w:r w:rsidR="004E11D1">
        <w:t xml:space="preserve"> </w:t>
      </w:r>
    </w:p>
    <w:p w14:paraId="530968CA" w14:textId="7D1F066B" w:rsidR="004E11D1" w:rsidRDefault="004E11D1" w:rsidP="00B60C66">
      <w:r>
        <w:t xml:space="preserve">By </w:t>
      </w:r>
      <w:proofErr w:type="spellStart"/>
      <w:r>
        <w:t>controling</w:t>
      </w:r>
      <w:proofErr w:type="spellEnd"/>
      <w:r>
        <w:t xml:space="preserve"> fuel pump “P2” speed, rate of fuel combustion is determined which influences evaporation and superheating of steam in heat exchanger “HE” and finally power P extracted at steam turbine “</w:t>
      </w:r>
      <w:proofErr w:type="spellStart"/>
      <w:r>
        <w:t>Turb</w:t>
      </w:r>
      <w:proofErr w:type="spellEnd"/>
      <w:r>
        <w:t>”.</w:t>
      </w:r>
    </w:p>
    <w:p w14:paraId="2DDF7055" w14:textId="12F12127" w:rsidR="004E11D1" w:rsidRPr="004E11D1" w:rsidRDefault="004E11D1" w:rsidP="00B60C66">
      <w:pPr>
        <w:rPr>
          <w:b/>
        </w:rPr>
      </w:pPr>
      <w:r w:rsidRPr="004E11D1">
        <w:rPr>
          <w:b/>
        </w:rPr>
        <w:t>Fuel pump</w:t>
      </w:r>
    </w:p>
    <w:p w14:paraId="23ADC523" w14:textId="4D2E1A27" w:rsidR="00C95C10" w:rsidRDefault="00C95C10">
      <w:proofErr w:type="spellStart"/>
      <w:r>
        <w:t>Opis</w:t>
      </w:r>
      <w:proofErr w:type="spellEnd"/>
      <w:r>
        <w:t xml:space="preserve"> </w:t>
      </w:r>
      <w:proofErr w:type="spellStart"/>
      <w:r>
        <w:t>pumpe</w:t>
      </w:r>
      <w:proofErr w:type="spellEnd"/>
      <w:r w:rsidR="00406166">
        <w:t xml:space="preserve"> (</w:t>
      </w:r>
      <w:proofErr w:type="spellStart"/>
      <w:r w:rsidR="00406166">
        <w:t>cijela</w:t>
      </w:r>
      <w:proofErr w:type="spellEnd"/>
      <w:r w:rsidR="00406166">
        <w:t xml:space="preserve"> </w:t>
      </w:r>
      <w:proofErr w:type="spellStart"/>
      <w:r w:rsidR="00406166">
        <w:t>podmornica</w:t>
      </w:r>
      <w:proofErr w:type="spellEnd"/>
      <w:r w:rsidR="00406166">
        <w:t xml:space="preserve"> </w:t>
      </w:r>
      <w:proofErr w:type="spellStart"/>
      <w:r w:rsidR="00406166">
        <w:t>vozi</w:t>
      </w:r>
      <w:proofErr w:type="spellEnd"/>
      <w:r w:rsidR="00406166">
        <w:t xml:space="preserve"> se </w:t>
      </w:r>
      <w:proofErr w:type="spellStart"/>
      <w:r w:rsidR="00406166">
        <w:t>prema</w:t>
      </w:r>
      <w:proofErr w:type="spellEnd"/>
      <w:r w:rsidR="00406166">
        <w:t xml:space="preserve"> </w:t>
      </w:r>
      <w:proofErr w:type="spellStart"/>
      <w:r w:rsidR="00406166">
        <w:t>dobavi</w:t>
      </w:r>
      <w:proofErr w:type="spellEnd"/>
      <w:r w:rsidR="00406166">
        <w:t xml:space="preserve"> </w:t>
      </w:r>
      <w:proofErr w:type="spellStart"/>
      <w:r w:rsidR="00406166">
        <w:t>pumpe</w:t>
      </w:r>
      <w:proofErr w:type="spellEnd"/>
      <w:r w:rsidR="00406166">
        <w:t>)</w:t>
      </w:r>
      <w:r w:rsidR="004953DD">
        <w:t xml:space="preserve"> </w:t>
      </w:r>
      <w:proofErr w:type="spellStart"/>
      <w:r w:rsidR="004953DD">
        <w:t>Frekvencijski</w:t>
      </w:r>
      <w:proofErr w:type="spellEnd"/>
      <w:r w:rsidR="004953DD">
        <w:t xml:space="preserve"> </w:t>
      </w:r>
      <w:proofErr w:type="spellStart"/>
      <w:r w:rsidR="004953DD">
        <w:t>upravljana</w:t>
      </w:r>
      <w:proofErr w:type="spellEnd"/>
      <w:r w:rsidR="004953DD">
        <w:t xml:space="preserve">, </w:t>
      </w:r>
      <w:proofErr w:type="spellStart"/>
      <w:r w:rsidR="004953DD">
        <w:t>brzina</w:t>
      </w:r>
      <w:proofErr w:type="spellEnd"/>
      <w:r w:rsidR="004953DD">
        <w:t xml:space="preserve"> </w:t>
      </w:r>
      <w:proofErr w:type="spellStart"/>
      <w:r w:rsidR="004953DD">
        <w:t>vrtnje</w:t>
      </w:r>
      <w:proofErr w:type="spellEnd"/>
    </w:p>
    <w:p w14:paraId="11AC3AAF" w14:textId="05D68F32" w:rsidR="005B68C4" w:rsidRDefault="005B68C4">
      <w:r>
        <w:t>At nominal pump speed, pump characteristic</w:t>
      </w:r>
      <w:r w:rsidR="00D22418">
        <w:t xml:space="preserve"> </w:t>
      </w:r>
      <w:r w:rsidR="009443BD">
        <w:t>H</w:t>
      </w:r>
      <w:r w:rsidR="00D22418">
        <w:t>-Q and P-Q</w:t>
      </w:r>
      <w:r>
        <w:t xml:space="preserve"> curv</w:t>
      </w:r>
      <w:r w:rsidR="00D22418">
        <w:t>es</w:t>
      </w:r>
      <w:r>
        <w:t xml:space="preserve"> </w:t>
      </w:r>
      <w:r w:rsidR="00D22418">
        <w:t>are</w:t>
      </w:r>
      <w:r>
        <w:t xml:space="preserve"> defined</w:t>
      </w:r>
      <w:r w:rsidR="009D2F80">
        <w:t xml:space="preserve"> as</w:t>
      </w:r>
      <w:r>
        <w:t>:</w:t>
      </w:r>
    </w:p>
    <w:p w14:paraId="48F8A3C4" w14:textId="225F8F11" w:rsidR="00B60C66" w:rsidRPr="00DB2CBD" w:rsidRDefault="00B42FD7" w:rsidP="005B68C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Qv,nom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618745" w14:textId="65E6E68C" w:rsidR="00D22418" w:rsidRPr="002B2804" w:rsidRDefault="00B42FD7" w:rsidP="009443BD">
      <w:pPr>
        <w:jc w:val="center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nom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nom</m:t>
              </m:r>
            </m:sub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nom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nom</m:t>
              </m:r>
            </m:sub>
          </m:sSub>
          <m:r>
            <w:rPr>
              <w:rFonts w:ascii="Cambria Math" w:hAnsi="Cambria Math"/>
              <w:color w:val="FF0000"/>
            </w:rPr>
            <m:t>+d</m:t>
          </m:r>
        </m:oMath>
      </m:oMathPara>
    </w:p>
    <w:p w14:paraId="37FC9590" w14:textId="03FBDD3E" w:rsidR="00B60C66" w:rsidRDefault="00DA7F49">
      <w:r>
        <w:t xml:space="preserve">At </w:t>
      </w:r>
      <w:r w:rsidR="00D22418">
        <w:t xml:space="preserve">other pump speeds, </w:t>
      </w:r>
      <w:r w:rsidR="009443BD">
        <w:t xml:space="preserve">pump flow rate, head and consumed power are </w:t>
      </w:r>
      <w:r w:rsidR="00DE0EE7">
        <w:t>linked</w:t>
      </w:r>
      <w:r w:rsidR="009443BD">
        <w:t xml:space="preserve"> to nominal value</w:t>
      </w:r>
      <w:r w:rsidR="00DE0EE7">
        <w:t>s according to</w:t>
      </w:r>
      <w:r w:rsidR="009443BD">
        <w:t>:</w:t>
      </w:r>
    </w:p>
    <w:p w14:paraId="2FD86FE2" w14:textId="3C79FBA9" w:rsidR="009443BD" w:rsidRPr="009443BD" w:rsidRDefault="00B42FD7" w:rsidP="009443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den>
          </m:f>
        </m:oMath>
      </m:oMathPara>
    </w:p>
    <w:p w14:paraId="120F18A1" w14:textId="5E29321A" w:rsidR="00D22418" w:rsidRPr="009443BD" w:rsidRDefault="00B42F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nom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B84A67" w14:textId="437176B2" w:rsidR="009443BD" w:rsidRPr="00F33A2B" w:rsidRDefault="00B42FD7" w:rsidP="009443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nom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2E37030" w14:textId="263F882A" w:rsidR="00F33A2B" w:rsidRPr="009443BD" w:rsidRDefault="00F33A2B" w:rsidP="009443BD">
      <w:pPr>
        <w:rPr>
          <w:rFonts w:eastAsiaTheme="minorEastAsia"/>
        </w:rPr>
      </w:pPr>
      <w:r>
        <w:rPr>
          <w:rFonts w:eastAsiaTheme="minorEastAsia"/>
        </w:rPr>
        <w:t>All pump speeds are normalized between 0 and 1 where 1 is maximum pump speed.</w:t>
      </w:r>
    </w:p>
    <w:p w14:paraId="0DA406E0" w14:textId="07D8DCB7" w:rsidR="005B6EFA" w:rsidRDefault="00BA4749">
      <w:r>
        <w:t>For pumps speed which are not nominal, H-Q and P-Q curves can be expressed as:</w:t>
      </w:r>
    </w:p>
    <w:p w14:paraId="2597FD46" w14:textId="4EAE7B2D" w:rsidR="00BA4749" w:rsidRPr="002117C8" w:rsidRDefault="00211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nom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Qv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nom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∙Q∙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6B83A60" w14:textId="2EAFFCE2" w:rsidR="002117C8" w:rsidRDefault="002117C8">
      <m:oMathPara>
        <m:oMath>
          <m:r>
            <w:rPr>
              <w:rFonts w:ascii="Cambria Math" w:eastAsiaTheme="minorEastAsia" w:hAnsi="Cambria Math"/>
              <w:color w:val="FF0000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nom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nom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nom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∙Q∙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nom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+d</m:t>
          </m:r>
        </m:oMath>
      </m:oMathPara>
    </w:p>
    <w:p w14:paraId="32E13BB2" w14:textId="4CE00F6F" w:rsidR="007D6962" w:rsidRDefault="007D6962">
      <w:r>
        <w:t>Pump head at given volume flow rate is limited by equation:</w:t>
      </w:r>
    </w:p>
    <w:p w14:paraId="55E04D41" w14:textId="4C25B54D" w:rsidR="007D6962" w:rsidRPr="004204B9" w:rsidRDefault="00B42FD7">
      <w:pPr>
        <w:rPr>
          <w:rFonts w:eastAsiaTheme="minorEastAsia"/>
          <w:i/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H</m:t>
              </m:r>
            </m:e>
            <m:sub>
              <m:r>
                <w:rPr>
                  <w:rFonts w:ascii="Cambria Math" w:hAnsi="Cambria Math"/>
                  <w:lang w:val="hr-HR"/>
                </w:rPr>
                <m:t>lim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a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Q</m:t>
              </m:r>
            </m:e>
            <m:sup>
              <m:r>
                <w:rPr>
                  <w:rFonts w:ascii="Cambria Math" w:hAnsi="Cambria Math"/>
                  <w:lang w:val="hr-HR"/>
                </w:rPr>
                <m:t>2</m:t>
              </m:r>
            </m:sup>
          </m:sSup>
          <m:r>
            <w:rPr>
              <w:rFonts w:ascii="Cambria Math" w:hAnsi="Cambria Math"/>
              <w:lang w:val="hr-H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b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  <m:r>
            <w:rPr>
              <w:rFonts w:ascii="Cambria Math" w:hAnsi="Cambria Math"/>
              <w:lang w:val="hr-HR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c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</m:oMath>
      </m:oMathPara>
    </w:p>
    <w:p w14:paraId="0F541898" w14:textId="1630E23A" w:rsidR="004204B9" w:rsidRPr="00930D6F" w:rsidRDefault="00930D6F">
      <w:r w:rsidRPr="00930D6F">
        <w:t>Additionally</w:t>
      </w:r>
      <w:r w:rsidR="004204B9" w:rsidRPr="00930D6F">
        <w:t xml:space="preserve">, pump heat </w:t>
      </w:r>
      <w:r w:rsidRPr="00930D6F">
        <w:t>cannot</w:t>
      </w:r>
      <w:r w:rsidR="004204B9" w:rsidRPr="00930D6F">
        <w:t xml:space="preserve"> exceed </w:t>
      </w:r>
      <w:r>
        <w:t xml:space="preserve">value </w:t>
      </w:r>
      <w:r w:rsidR="009850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514CD6">
        <w:rPr>
          <w:rFonts w:eastAsiaTheme="minorEastAsia"/>
        </w:rPr>
        <w:t xml:space="preserve"> at any volume flow rate Q</w:t>
      </w:r>
      <w:r w:rsidR="00DB6795">
        <w:rPr>
          <w:rFonts w:eastAsiaTheme="minorEastAsia"/>
        </w:rPr>
        <w:t>.</w:t>
      </w:r>
    </w:p>
    <w:p w14:paraId="22397C23" w14:textId="2D9459D6" w:rsidR="005B6EFA" w:rsidRDefault="00291E7A">
      <w:r>
        <w:t>F</w:t>
      </w:r>
      <w:r w:rsidR="007967FE">
        <w:t xml:space="preserve">or </w:t>
      </w:r>
      <w:r w:rsidR="00A84DF9">
        <w:t>desired</w:t>
      </w:r>
      <w:r w:rsidR="007967FE">
        <w:t xml:space="preserve"> fuel</w:t>
      </w:r>
      <w:r w:rsidR="0011332D">
        <w:t xml:space="preserve"> volume</w:t>
      </w:r>
      <w:r w:rsidR="00A84DF9">
        <w:t xml:space="preserve"> flow rate,</w:t>
      </w:r>
      <w:r>
        <w:t xml:space="preserve"> pipe friction</w:t>
      </w:r>
      <w:r w:rsidR="00A84DF9">
        <w:t xml:space="preserve"> head</w:t>
      </w:r>
      <w:r>
        <w:t xml:space="preserve"> loss</w:t>
      </w:r>
      <w:r w:rsidR="00E86748">
        <w:t xml:space="preserve"> </w:t>
      </w:r>
      <w:r w:rsidR="00A84DF9">
        <w:t>is</w:t>
      </w:r>
      <w:r>
        <w:t xml:space="preserve"> defined by:</w:t>
      </w:r>
    </w:p>
    <w:p w14:paraId="2076263F" w14:textId="4942BC76" w:rsidR="00291E7A" w:rsidRPr="0074559A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fric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fric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44DA1A" w14:textId="6E9960BC" w:rsidR="0074559A" w:rsidRDefault="0074559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fric</m:t>
            </m:r>
          </m:sub>
        </m:sSub>
      </m:oMath>
      <w:r>
        <w:rPr>
          <w:rFonts w:eastAsiaTheme="minorEastAsia"/>
        </w:rPr>
        <w:t xml:space="preserve"> is </w:t>
      </w:r>
      <w:r w:rsidR="00A3622D">
        <w:rPr>
          <w:rFonts w:eastAsiaTheme="minorEastAsia"/>
        </w:rPr>
        <w:t>pipe friction coefficient [m</w:t>
      </w:r>
      <w:r w:rsidR="00764B84">
        <w:rPr>
          <w:rFonts w:eastAsiaTheme="minorEastAsia"/>
        </w:rPr>
        <w:t>*</w:t>
      </w:r>
      <w:r w:rsidR="00A3622D">
        <w:rPr>
          <w:rFonts w:eastAsiaTheme="minorEastAsia"/>
        </w:rPr>
        <w:t>h</w:t>
      </w:r>
      <w:r w:rsidR="00EB0451">
        <w:rPr>
          <w:rFonts w:eastAsiaTheme="minorEastAsia"/>
        </w:rPr>
        <w:t>^2</w:t>
      </w:r>
      <w:r w:rsidR="00A3622D">
        <w:rPr>
          <w:rFonts w:eastAsiaTheme="minorEastAsia"/>
        </w:rPr>
        <w:t>/m^</w:t>
      </w:r>
      <w:r w:rsidR="00EB0451">
        <w:rPr>
          <w:rFonts w:eastAsiaTheme="minorEastAsia"/>
        </w:rPr>
        <w:t>6</w:t>
      </w:r>
      <w:r w:rsidR="00A3622D">
        <w:rPr>
          <w:rFonts w:eastAsiaTheme="minorEastAsia"/>
        </w:rPr>
        <w:t>]</w:t>
      </w:r>
      <w:r w:rsidR="00E86748">
        <w:rPr>
          <w:rFonts w:eastAsiaTheme="minorEastAsia"/>
        </w:rPr>
        <w:t>.</w:t>
      </w:r>
    </w:p>
    <w:p w14:paraId="0D2111E6" w14:textId="04621B7C" w:rsidR="00E86748" w:rsidRPr="00291E7A" w:rsidRDefault="00E86748">
      <w:pPr>
        <w:rPr>
          <w:rFonts w:eastAsiaTheme="minorEastAsia"/>
        </w:rPr>
      </w:pPr>
      <w:r>
        <w:rPr>
          <w:rFonts w:eastAsiaTheme="minorEastAsia"/>
        </w:rPr>
        <w:lastRenderedPageBreak/>
        <w:t>Intersection of pump characteristic</w:t>
      </w:r>
      <w:r w:rsidR="00F61767">
        <w:rPr>
          <w:rFonts w:eastAsiaTheme="minorEastAsia"/>
        </w:rPr>
        <w:t xml:space="preserve"> at given speed</w:t>
      </w:r>
      <w:r>
        <w:rPr>
          <w:rFonts w:eastAsiaTheme="minorEastAsia"/>
        </w:rPr>
        <w:t xml:space="preserve"> and pipe characteristic defines fuel volume flow rate.</w:t>
      </w:r>
      <w:r w:rsidR="007D6962">
        <w:rPr>
          <w:rFonts w:eastAsiaTheme="minorEastAsia"/>
        </w:rPr>
        <w:t xml:space="preserve"> Required pump speed can be determined by </w:t>
      </w:r>
      <w:r w:rsidR="00022DE7">
        <w:rPr>
          <w:rFonts w:eastAsiaTheme="minorEastAsia"/>
        </w:rPr>
        <w:t>solving system</w:t>
      </w:r>
      <w:r w:rsidR="007D6962">
        <w:rPr>
          <w:rFonts w:eastAsiaTheme="minorEastAsia"/>
        </w:rPr>
        <w:t xml:space="preserve"> of equations, or graphically from pump characteristic curve charts.   </w:t>
      </w:r>
    </w:p>
    <w:p w14:paraId="7C0E4221" w14:textId="7199D4B3" w:rsidR="00A55CF5" w:rsidRPr="00761FDE" w:rsidRDefault="00A55CF5">
      <w:pPr>
        <w:rPr>
          <w:color w:val="4472C4" w:themeColor="accent1"/>
        </w:rPr>
      </w:pPr>
      <w:r w:rsidRPr="00761FDE">
        <w:rPr>
          <w:color w:val="4472C4" w:themeColor="accent1"/>
        </w:rPr>
        <w:t>*</w:t>
      </w:r>
      <w:proofErr w:type="gramStart"/>
      <w:r w:rsidR="001D4276">
        <w:rPr>
          <w:color w:val="4472C4" w:themeColor="accent1"/>
        </w:rPr>
        <w:t>power?,</w:t>
      </w:r>
      <w:proofErr w:type="gramEnd"/>
      <w:r w:rsidR="001D4276">
        <w:rPr>
          <w:color w:val="4472C4" w:themeColor="accent1"/>
        </w:rPr>
        <w:t xml:space="preserve"> max power?,</w:t>
      </w:r>
      <w:r w:rsidRPr="00761FDE">
        <w:rPr>
          <w:color w:val="4472C4" w:themeColor="accent1"/>
        </w:rPr>
        <w:t xml:space="preserve"> static head?</w:t>
      </w:r>
    </w:p>
    <w:p w14:paraId="7134D206" w14:textId="77777777" w:rsidR="004E174F" w:rsidRDefault="004E174F"/>
    <w:p w14:paraId="0F72A910" w14:textId="08A9BA73" w:rsidR="00AD790A" w:rsidRDefault="00B8318A">
      <w:r>
        <w:t>Pump parameters are given in table</w:t>
      </w:r>
      <w:r w:rsidR="007476E4">
        <w:t xml:space="preserve"> 3</w:t>
      </w:r>
    </w:p>
    <w:p w14:paraId="726273B0" w14:textId="45FD23B1" w:rsidR="00AA33AF" w:rsidRDefault="00AA33AF"/>
    <w:p w14:paraId="46B5B50A" w14:textId="2E384BD1" w:rsidR="00AA33AF" w:rsidRDefault="00AA33AF" w:rsidP="00AA33AF">
      <w:pPr>
        <w:rPr>
          <w:b/>
        </w:rPr>
      </w:pPr>
      <w:r w:rsidRPr="000C6D28">
        <w:rPr>
          <w:b/>
        </w:rPr>
        <w:t>Compressor</w:t>
      </w:r>
    </w:p>
    <w:p w14:paraId="32B2F7CB" w14:textId="300F01D9" w:rsidR="00F33A2B" w:rsidRDefault="00F33A2B" w:rsidP="00AA33AF">
      <w:r>
        <w:t>Part of flue gas at exits heat exchanger exit after mixing at “Mix” is returned to combustion chamber “Comb” by compressor</w:t>
      </w:r>
      <w:r w:rsidR="0087327B">
        <w:t xml:space="preserve"> “Comp”</w:t>
      </w:r>
      <w:r>
        <w:t xml:space="preserve">. This flue gas return should ensure </w:t>
      </w:r>
      <w:r w:rsidR="00403BFE">
        <w:t>that flue gas stream “a” always exits combustion chamber at temperature below 800 °C.</w:t>
      </w:r>
      <w:r w:rsidR="00F911CB">
        <w:t xml:space="preserve"> Compressor</w:t>
      </w:r>
      <w:r w:rsidR="006C0F8F">
        <w:t xml:space="preserve"> “Comp”</w:t>
      </w:r>
      <w:r w:rsidR="00F911CB">
        <w:t xml:space="preserve"> can provide any flue gas mass flow rate between minimum and maximum flow rate defined for that compressor type. </w:t>
      </w:r>
      <w:r w:rsidR="0066529E">
        <w:t>It can be assumed that sufficient mass of flue gases is always available for return at mixing region “Mix”</w:t>
      </w:r>
      <w:r w:rsidR="00D70EF2">
        <w:t>.</w:t>
      </w:r>
    </w:p>
    <w:p w14:paraId="66F0D2F4" w14:textId="2007F438" w:rsidR="00C55532" w:rsidRDefault="000C6D28" w:rsidP="00AA33AF">
      <w:r>
        <w:t>Compressor is</w:t>
      </w:r>
      <w:r w:rsidR="00AA33AF">
        <w:t xml:space="preserve"> controlled with respect to fuel pump speed</w:t>
      </w:r>
      <w:r>
        <w:t xml:space="preserve">. </w:t>
      </w:r>
      <w:r w:rsidR="00FC7AE0">
        <w:t xml:space="preserve"> Connection between pump speed and return flue gas flow rate is linear.</w:t>
      </w:r>
      <w:r w:rsidR="009329FF">
        <w:t xml:space="preserve"> </w:t>
      </w:r>
      <w:r w:rsidR="00ED7BFE">
        <w:t xml:space="preserve">Pump speed at which compressor flow rate is minimal and at which is maximal has to be </w:t>
      </w:r>
      <w:r w:rsidR="00C53066">
        <w:t>selected</w:t>
      </w:r>
      <w:r w:rsidR="00ED7BFE">
        <w:t>.</w:t>
      </w:r>
      <w:r w:rsidR="004C5483">
        <w:t xml:space="preserve"> </w:t>
      </w:r>
    </w:p>
    <w:p w14:paraId="222F1358" w14:textId="1BF024AD" w:rsidR="00C55532" w:rsidRPr="00BC48F2" w:rsidRDefault="00B42FD7" w:rsidP="00AA3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m,fg.ret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m,fg.min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m,fg.max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m,fg.min</m:t>
                  </m:r>
                </m:sub>
              </m:sSub>
            </m:den>
          </m:f>
          <m:r>
            <w:rPr>
              <w:rFonts w:ascii="Cambria Math" w:hAnsi="Cambria Math"/>
            </w:rPr>
            <m:t>∙(N-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m,min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BBC70E" w14:textId="5FB27E59" w:rsidR="00BC48F2" w:rsidRDefault="00BC48F2" w:rsidP="00AA33A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5DA60455" w14:textId="1D35B9CD" w:rsidR="00BC48F2" w:rsidRDefault="00B42FD7" w:rsidP="00AA33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m,fg.min</m:t>
            </m:r>
          </m:sub>
        </m:sSub>
      </m:oMath>
      <w:r w:rsidR="00BC48F2">
        <w:rPr>
          <w:rFonts w:eastAsiaTheme="minorEastAsia"/>
        </w:rPr>
        <w:t xml:space="preserve"> is minimal fuel gas mass flow rate that compressor can provide,</w:t>
      </w:r>
    </w:p>
    <w:p w14:paraId="4819B4B1" w14:textId="230AFA3A" w:rsidR="00BC48F2" w:rsidRDefault="00B42FD7" w:rsidP="00BC48F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m,fg.max</m:t>
            </m:r>
          </m:sub>
        </m:sSub>
      </m:oMath>
      <w:r w:rsidR="00BC48F2">
        <w:rPr>
          <w:rFonts w:eastAsiaTheme="minorEastAsia"/>
        </w:rPr>
        <w:t xml:space="preserve"> is maximal fuel gas mass flow rate that compressor can provide</w:t>
      </w:r>
    </w:p>
    <w:p w14:paraId="772E3C16" w14:textId="0590D5E0" w:rsidR="009E6746" w:rsidRDefault="00B42FD7" w:rsidP="00BC48F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</m:oMath>
      <w:r w:rsidR="009E6746">
        <w:rPr>
          <w:rFonts w:eastAsiaTheme="minorEastAsia"/>
        </w:rPr>
        <w:t xml:space="preserve"> is pump speed at which compressor provides minimum mass flow rate</w:t>
      </w:r>
    </w:p>
    <w:p w14:paraId="3BD08663" w14:textId="50AE828F" w:rsidR="009E6746" w:rsidRDefault="00B42FD7" w:rsidP="009E674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m,max</m:t>
                </m:r>
              </m:sub>
            </m:sSub>
          </m:sub>
        </m:sSub>
      </m:oMath>
      <w:r w:rsidR="009E6746">
        <w:rPr>
          <w:rFonts w:eastAsiaTheme="minorEastAsia"/>
        </w:rPr>
        <w:t xml:space="preserve"> is pump speed at which compressor provides maximum mass flow rate</w:t>
      </w:r>
    </w:p>
    <w:p w14:paraId="51D38EAD" w14:textId="719789D1" w:rsidR="00716D1D" w:rsidRDefault="00716D1D" w:rsidP="009E6746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pump speed</w:t>
      </w:r>
    </w:p>
    <w:p w14:paraId="5D8EF901" w14:textId="49EF14E0" w:rsidR="00716D1D" w:rsidRDefault="00B42FD7" w:rsidP="009E674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m,fg.ret</m:t>
            </m:r>
          </m:sub>
        </m:sSub>
      </m:oMath>
      <w:r w:rsidR="00716D1D">
        <w:rPr>
          <w:rFonts w:eastAsiaTheme="minorEastAsia"/>
        </w:rPr>
        <w:t xml:space="preserve"> is fuel gas mass flow rate that compressor can provides at pump speed </w:t>
      </w:r>
      <w:r w:rsidR="00716D1D" w:rsidRPr="00716D1D">
        <w:rPr>
          <w:rFonts w:eastAsiaTheme="minorEastAsia"/>
          <w:i/>
        </w:rPr>
        <w:t>N</w:t>
      </w:r>
    </w:p>
    <w:p w14:paraId="22F24380" w14:textId="425F3A67" w:rsidR="001D65B2" w:rsidRPr="004F5645" w:rsidRDefault="001D65B2" w:rsidP="00BC48F2">
      <w:r>
        <w:t>Outside selected pump speed interval, return flue gas flow rate which compressor provides is constant and equal to minimal and maximal flow rate.</w:t>
      </w:r>
    </w:p>
    <w:p w14:paraId="08BB03D1" w14:textId="7EB28DAE" w:rsidR="00017C7F" w:rsidRDefault="00017C7F" w:rsidP="00BC48F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</m:oMath>
      <w:r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m,max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</w:p>
    <w:p w14:paraId="64F66272" w14:textId="7F38CD7D" w:rsidR="009E6746" w:rsidRDefault="00017C7F" w:rsidP="00BC48F2">
      <w:pPr>
        <w:rPr>
          <w:rFonts w:eastAsiaTheme="minorEastAsia"/>
        </w:rPr>
      </w:pPr>
      <w:r>
        <w:rPr>
          <w:rFonts w:eastAsiaTheme="minorEastAsia"/>
        </w:rPr>
        <w:t xml:space="preserve">at N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m,fg.ret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m,fg.min</m:t>
            </m:r>
          </m:sub>
        </m:sSub>
      </m:oMath>
      <w:r>
        <w:rPr>
          <w:rFonts w:eastAsiaTheme="minorEastAsia"/>
        </w:rPr>
        <w:t>,</w:t>
      </w:r>
    </w:p>
    <w:p w14:paraId="2AFE7770" w14:textId="024C9106" w:rsidR="00017C7F" w:rsidRDefault="00017C7F" w:rsidP="00BC48F2">
      <w:pPr>
        <w:rPr>
          <w:rFonts w:eastAsiaTheme="minorEastAsia"/>
        </w:rPr>
      </w:pPr>
      <w:r>
        <w:rPr>
          <w:rFonts w:eastAsiaTheme="minorEastAsia"/>
        </w:rPr>
        <w:t xml:space="preserve">at N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m,max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m,fg.ret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m,fg.max</m:t>
            </m:r>
          </m:sub>
        </m:sSub>
      </m:oMath>
      <w:r>
        <w:rPr>
          <w:rFonts w:eastAsiaTheme="minorEastAsia"/>
        </w:rPr>
        <w:t>.</w:t>
      </w:r>
    </w:p>
    <w:p w14:paraId="429F18E2" w14:textId="3F1B569E" w:rsidR="00017C7F" w:rsidRDefault="00017C7F" w:rsidP="00017C7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</m:oMath>
      <w:r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m,max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</w:p>
    <w:p w14:paraId="6C8A71F6" w14:textId="48006AD7" w:rsidR="00017C7F" w:rsidRDefault="00017C7F" w:rsidP="00017C7F">
      <w:pPr>
        <w:rPr>
          <w:rFonts w:eastAsiaTheme="minorEastAsia"/>
        </w:rPr>
      </w:pPr>
      <w:r>
        <w:rPr>
          <w:rFonts w:eastAsiaTheme="minorEastAsia"/>
        </w:rPr>
        <w:t xml:space="preserve">at N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m,fg.ret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m,fg.min</m:t>
            </m:r>
          </m:sub>
        </m:sSub>
      </m:oMath>
      <w:r>
        <w:rPr>
          <w:rFonts w:eastAsiaTheme="minorEastAsia"/>
        </w:rPr>
        <w:t>,</w:t>
      </w:r>
    </w:p>
    <w:p w14:paraId="1642DEBC" w14:textId="78EEA195" w:rsidR="00017C7F" w:rsidRDefault="00017C7F" w:rsidP="00017C7F">
      <w:pPr>
        <w:rPr>
          <w:rFonts w:eastAsiaTheme="minorEastAsia"/>
        </w:rPr>
      </w:pPr>
      <w:r>
        <w:rPr>
          <w:rFonts w:eastAsiaTheme="minorEastAsia"/>
        </w:rPr>
        <w:t xml:space="preserve">at N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m,fg.ret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m,fg.max</m:t>
            </m:r>
          </m:sub>
        </m:sSub>
      </m:oMath>
      <w:r>
        <w:rPr>
          <w:rFonts w:eastAsiaTheme="minorEastAsia"/>
        </w:rPr>
        <w:t>.</w:t>
      </w:r>
    </w:p>
    <w:p w14:paraId="47A65C51" w14:textId="77CD3FF7" w:rsidR="00AA33AF" w:rsidRDefault="00766A3E" w:rsidP="00AA33AF">
      <w:r>
        <w:lastRenderedPageBreak/>
        <w:t>M</w:t>
      </w:r>
      <w:r w:rsidR="00C53066">
        <w:t>inimum and maximum pump speeds values</w:t>
      </w:r>
      <w:r w:rsidR="004F5645">
        <w:t xml:space="preserve"> can be selected</w:t>
      </w:r>
      <w:r w:rsidR="00C53066">
        <w:t xml:space="preserve"> </w:t>
      </w:r>
      <w:r w:rsidR="00C55532">
        <w:t>outside 0 and 1</w:t>
      </w:r>
      <w:r w:rsidR="004F5645">
        <w:t xml:space="preserve"> interval</w:t>
      </w:r>
      <w:r w:rsidR="00C55532">
        <w:t xml:space="preserve"> </w:t>
      </w:r>
      <w:r w:rsidR="00C53066">
        <w:t>irrespective to actual</w:t>
      </w:r>
      <w:r w:rsidR="00C55532">
        <w:t xml:space="preserve"> achievable</w:t>
      </w:r>
      <w:r w:rsidR="00C53066">
        <w:t xml:space="preserve"> possible pump speeds.</w:t>
      </w:r>
      <w:r w:rsidR="00F93E3E">
        <w:t xml:space="preserve"> (</w:t>
      </w:r>
      <w:r w:rsidR="007D34ED">
        <w:t>to achieve</w:t>
      </w:r>
      <w:r w:rsidR="00F93E3E">
        <w:t xml:space="preserve"> constant mass flow between actual pump speeds</w:t>
      </w:r>
      <w:r w:rsidR="007D34ED">
        <w:t xml:space="preserve"> if wanted</w:t>
      </w:r>
      <w:r w:rsidR="00F93E3E">
        <w:t>)</w:t>
      </w:r>
      <w:r w:rsidR="006F0AB7">
        <w:t>.</w:t>
      </w:r>
      <w:r w:rsidR="00CE0C52">
        <w:t xml:space="preserve"> </w:t>
      </w:r>
    </w:p>
    <w:p w14:paraId="181BE224" w14:textId="4824F159" w:rsidR="007900AC" w:rsidRDefault="007900AC" w:rsidP="00AA33AF">
      <w:r>
        <w:t xml:space="preserve">Example: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m,min</m:t>
                </m:r>
              </m:sub>
            </m:sSub>
          </m:sub>
        </m:sSub>
        <m:r>
          <w:rPr>
            <w:rFonts w:ascii="Cambria Math" w:hAnsi="Cambria Math"/>
          </w:rPr>
          <m:t>=-1</m:t>
        </m:r>
      </m:oMath>
      <w:r>
        <w:rPr>
          <w:rFonts w:eastAsiaTheme="minorEastAsia"/>
        </w:rPr>
        <w:t xml:space="preserve"> 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m,max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m,fg.ret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m,fg.max</m:t>
            </m:r>
          </m:sub>
        </m:sSub>
      </m:oMath>
      <w:r>
        <w:rPr>
          <w:rFonts w:eastAsiaTheme="minorEastAsia"/>
        </w:rPr>
        <w:t xml:space="preserve"> for all </w:t>
      </w:r>
      <w:r w:rsidR="00884293">
        <w:rPr>
          <w:rFonts w:eastAsiaTheme="minorEastAsia"/>
        </w:rPr>
        <w:t xml:space="preserve">possible pump speeds </w:t>
      </w:r>
      <w:r w:rsidR="00884293" w:rsidRPr="00884293">
        <w:rPr>
          <w:rFonts w:eastAsiaTheme="minorEastAsia"/>
          <w:i/>
        </w:rPr>
        <w:t>N</w:t>
      </w:r>
      <w:r w:rsidR="00BD4B6A">
        <w:rPr>
          <w:rFonts w:eastAsiaTheme="minorEastAsia"/>
          <w:i/>
        </w:rPr>
        <w:t xml:space="preserve"> </w:t>
      </w:r>
      <w:r w:rsidR="00BD4B6A">
        <w:rPr>
          <w:rFonts w:eastAsiaTheme="minorEastAsia"/>
        </w:rPr>
        <w:t>(between 0 and 1)</w:t>
      </w:r>
      <w:r w:rsidR="00884293">
        <w:rPr>
          <w:rFonts w:eastAsiaTheme="minorEastAsia"/>
        </w:rPr>
        <w:t>.</w:t>
      </w:r>
    </w:p>
    <w:p w14:paraId="1B4F27C7" w14:textId="6E061CDF" w:rsidR="00AA33AF" w:rsidRDefault="00536D71">
      <w:pPr>
        <w:rPr>
          <w:b/>
        </w:rPr>
      </w:pPr>
      <w:r w:rsidRPr="007359C3">
        <w:rPr>
          <w:b/>
        </w:rPr>
        <w:t>Condensate pump</w:t>
      </w:r>
    </w:p>
    <w:p w14:paraId="7B8E80A8" w14:textId="5A5B837A" w:rsidR="00650DE0" w:rsidRDefault="00A74164">
      <w:r>
        <w:t>Condensate pump “P3” is used for return of condensed steam at low condensation pressure p1 condenser “Cond” outlet to heat exchanger “HE” at high evaporation pressure p1.</w:t>
      </w:r>
    </w:p>
    <w:p w14:paraId="03CFCB5F" w14:textId="05021079" w:rsidR="008949A7" w:rsidRDefault="008949A7">
      <w:r>
        <w:t>Condensate pump power is defined by:</w:t>
      </w:r>
    </w:p>
    <w:p w14:paraId="36928792" w14:textId="565F9583" w:rsidR="008949A7" w:rsidRPr="00A74164" w:rsidRDefault="00B42F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∙(h</m:t>
          </m:r>
          <m:r>
            <w:rPr>
              <w:rFonts w:ascii="Cambria Math" w:hAnsi="Cambria Math"/>
            </w:rPr>
            <m:t>4-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832BA31" w14:textId="5880851E" w:rsidR="00FE515C" w:rsidRDefault="00A72438">
      <w:r>
        <w:t>Pump isentropic e</w:t>
      </w:r>
      <w:r w:rsidR="003E27CA">
        <w:t>fficiency is defined as:</w:t>
      </w:r>
    </w:p>
    <w:p w14:paraId="3580879A" w14:textId="252FB0A4" w:rsidR="003E27CA" w:rsidRPr="008F0385" w:rsidRDefault="00B42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cond pump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-h'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-h'</m:t>
              </m:r>
            </m:den>
          </m:f>
        </m:oMath>
      </m:oMathPara>
    </w:p>
    <w:p w14:paraId="1F77AF53" w14:textId="77777777" w:rsidR="008F0385" w:rsidRDefault="008F0385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7457EDB1" w14:textId="488F55FC" w:rsidR="006D0DDD" w:rsidRDefault="006D0DD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/>
        </w:rPr>
        <w:t xml:space="preserve"> is enthalpy of </w:t>
      </w:r>
      <w:r w:rsidR="007C6C6F">
        <w:rPr>
          <w:rFonts w:eastAsiaTheme="minorEastAsia"/>
        </w:rPr>
        <w:t>dry saturated water at condensation pressure p2</w:t>
      </w:r>
    </w:p>
    <w:p w14:paraId="52E0166C" w14:textId="6DC53193" w:rsidR="008F0385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4s</m:t>
            </m:r>
          </m:sub>
        </m:sSub>
      </m:oMath>
      <w:r w:rsidR="008F0385">
        <w:rPr>
          <w:rFonts w:eastAsiaTheme="minorEastAsia"/>
        </w:rPr>
        <w:t xml:space="preserve"> is enthalpy </w:t>
      </w:r>
      <w:r w:rsidR="006D0DDD">
        <w:rPr>
          <w:rFonts w:eastAsiaTheme="minorEastAsia"/>
        </w:rPr>
        <w:t>after</w:t>
      </w:r>
      <w:r w:rsidR="008F0385">
        <w:rPr>
          <w:rFonts w:eastAsiaTheme="minorEastAsia"/>
        </w:rPr>
        <w:t xml:space="preserve"> isentropic</w:t>
      </w:r>
      <w:r w:rsidR="00F928E2">
        <w:rPr>
          <w:rFonts w:eastAsiaTheme="minorEastAsia"/>
        </w:rPr>
        <w:t xml:space="preserve"> water</w:t>
      </w:r>
      <w:r w:rsidR="008F0385">
        <w:rPr>
          <w:rFonts w:eastAsiaTheme="minorEastAsia"/>
        </w:rPr>
        <w:t xml:space="preserve"> compression from pressure p2 at dry saturated state to pressure p1,</w:t>
      </w:r>
    </w:p>
    <w:p w14:paraId="032A793D" w14:textId="20E5D47F" w:rsidR="008F0385" w:rsidRPr="00A72438" w:rsidRDefault="00B42F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F0385">
        <w:rPr>
          <w:rFonts w:eastAsiaTheme="minorEastAsia"/>
        </w:rPr>
        <w:t xml:space="preserve"> is actual enthalpy after water compression from pressure p2 at dry saturated state to pressure p1</w:t>
      </w:r>
    </w:p>
    <w:p w14:paraId="4BCB5F55" w14:textId="1C99D91A" w:rsidR="00BF35FB" w:rsidRDefault="008F0385">
      <w:r>
        <w:t>Condensate pump efficiency is assumed</w:t>
      </w:r>
      <w:r w:rsidR="00A72438">
        <w:t xml:space="preserve"> </w:t>
      </w:r>
      <w:r w:rsidRPr="008F0385">
        <w:t>constant</w:t>
      </w:r>
      <w:r w:rsidR="00A72438" w:rsidRPr="008F0385">
        <w:t xml:space="preserve"> </w:t>
      </w:r>
      <w:r w:rsidR="00A72438" w:rsidRPr="00650DE0">
        <w:rPr>
          <w:color w:val="FF0000"/>
        </w:rPr>
        <w:t xml:space="preserve">90 </w:t>
      </w:r>
      <w:r w:rsidR="00A72438">
        <w:t>%.</w:t>
      </w:r>
    </w:p>
    <w:p w14:paraId="552A6E4B" w14:textId="77777777" w:rsidR="00542087" w:rsidRPr="00C87154" w:rsidRDefault="00542087"/>
    <w:p w14:paraId="5BFADBE0" w14:textId="1113AA11" w:rsidR="009877A0" w:rsidRDefault="009877A0" w:rsidP="009877A0">
      <w:pPr>
        <w:pStyle w:val="Opisslik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29FF">
        <w:rPr>
          <w:noProof/>
        </w:rPr>
        <w:t>1</w:t>
      </w:r>
      <w:r>
        <w:fldChar w:fldCharType="end"/>
      </w:r>
      <w:r>
        <w:t>. Turbine parameters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88"/>
        <w:gridCol w:w="732"/>
        <w:gridCol w:w="747"/>
        <w:gridCol w:w="747"/>
        <w:gridCol w:w="996"/>
        <w:gridCol w:w="1348"/>
        <w:gridCol w:w="800"/>
        <w:gridCol w:w="800"/>
        <w:gridCol w:w="798"/>
        <w:gridCol w:w="696"/>
      </w:tblGrid>
      <w:tr w:rsidR="00C43BF1" w14:paraId="41528840" w14:textId="59D20F75" w:rsidTr="00C43BF1">
        <w:tc>
          <w:tcPr>
            <w:tcW w:w="688" w:type="dxa"/>
          </w:tcPr>
          <w:p w14:paraId="14A6D22B" w14:textId="483C517E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Turbine nr.</w:t>
            </w:r>
          </w:p>
        </w:tc>
        <w:tc>
          <w:tcPr>
            <w:tcW w:w="732" w:type="dxa"/>
          </w:tcPr>
          <w:p w14:paraId="3071560F" w14:textId="36C546E5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Nominal power [kW]</w:t>
            </w:r>
          </w:p>
        </w:tc>
        <w:tc>
          <w:tcPr>
            <w:tcW w:w="747" w:type="dxa"/>
          </w:tcPr>
          <w:p w14:paraId="5ED97072" w14:textId="64ABDE05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Nominal inlet pressure [bar]</w:t>
            </w:r>
          </w:p>
        </w:tc>
        <w:tc>
          <w:tcPr>
            <w:tcW w:w="747" w:type="dxa"/>
          </w:tcPr>
          <w:p w14:paraId="56BBA16D" w14:textId="58903C42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Nominal outlet pressure [bar]</w:t>
            </w:r>
          </w:p>
        </w:tc>
        <w:tc>
          <w:tcPr>
            <w:tcW w:w="996" w:type="dxa"/>
          </w:tcPr>
          <w:p w14:paraId="772CAE88" w14:textId="05A9694F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Nominal inlet temperature [°C]</w:t>
            </w:r>
          </w:p>
        </w:tc>
        <w:tc>
          <w:tcPr>
            <w:tcW w:w="1348" w:type="dxa"/>
          </w:tcPr>
          <w:p w14:paraId="083092BE" w14:textId="63122F25" w:rsidR="00C43BF1" w:rsidRPr="003A5C81" w:rsidRDefault="00C43BF1">
            <w:pPr>
              <w:rPr>
                <w:sz w:val="14"/>
                <w:szCs w:val="14"/>
              </w:rPr>
            </w:pPr>
            <w:proofErr w:type="spellStart"/>
            <w:r w:rsidRPr="003A5C81">
              <w:rPr>
                <w:sz w:val="14"/>
                <w:szCs w:val="14"/>
              </w:rPr>
              <w:t>Stodola</w:t>
            </w:r>
            <w:proofErr w:type="spellEnd"/>
            <w:r w:rsidRPr="003A5C81">
              <w:rPr>
                <w:sz w:val="14"/>
                <w:szCs w:val="14"/>
              </w:rPr>
              <w:t xml:space="preserve"> coefficient [kg*K^0.5/(bar*s)]</w:t>
            </w:r>
          </w:p>
        </w:tc>
        <w:tc>
          <w:tcPr>
            <w:tcW w:w="800" w:type="dxa"/>
          </w:tcPr>
          <w:p w14:paraId="4A7A35E6" w14:textId="44BD9069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Efficiency coef. a [s^2m^-6]</w:t>
            </w:r>
          </w:p>
        </w:tc>
        <w:tc>
          <w:tcPr>
            <w:tcW w:w="800" w:type="dxa"/>
          </w:tcPr>
          <w:p w14:paraId="4D729F35" w14:textId="1F357F7E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 xml:space="preserve">Efficiency </w:t>
            </w:r>
            <w:proofErr w:type="spellStart"/>
            <w:r w:rsidRPr="003A5C81">
              <w:rPr>
                <w:sz w:val="14"/>
                <w:szCs w:val="14"/>
              </w:rPr>
              <w:t>coef</w:t>
            </w:r>
            <w:proofErr w:type="spellEnd"/>
            <w:r w:rsidRPr="003A5C81">
              <w:rPr>
                <w:sz w:val="14"/>
                <w:szCs w:val="14"/>
              </w:rPr>
              <w:t xml:space="preserve"> b [</w:t>
            </w:r>
            <w:proofErr w:type="spellStart"/>
            <w:r w:rsidRPr="003A5C81">
              <w:rPr>
                <w:sz w:val="14"/>
                <w:szCs w:val="14"/>
              </w:rPr>
              <w:t>sm</w:t>
            </w:r>
            <w:proofErr w:type="spellEnd"/>
            <w:r w:rsidRPr="003A5C81">
              <w:rPr>
                <w:sz w:val="14"/>
                <w:szCs w:val="14"/>
              </w:rPr>
              <w:t>^-3]</w:t>
            </w:r>
          </w:p>
        </w:tc>
        <w:tc>
          <w:tcPr>
            <w:tcW w:w="798" w:type="dxa"/>
          </w:tcPr>
          <w:p w14:paraId="228CEC2C" w14:textId="570932DC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Efficiency coef. c [-]</w:t>
            </w:r>
          </w:p>
        </w:tc>
        <w:tc>
          <w:tcPr>
            <w:tcW w:w="696" w:type="dxa"/>
          </w:tcPr>
          <w:p w14:paraId="4D8221AA" w14:textId="444B26A3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Max allowed temp [°C]</w:t>
            </w:r>
          </w:p>
        </w:tc>
      </w:tr>
      <w:tr w:rsidR="00C43BF1" w14:paraId="1A260C07" w14:textId="43BBE220" w:rsidTr="00C43BF1">
        <w:tc>
          <w:tcPr>
            <w:tcW w:w="688" w:type="dxa"/>
          </w:tcPr>
          <w:p w14:paraId="1641CA7B" w14:textId="4D0F3713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1</w:t>
            </w:r>
          </w:p>
        </w:tc>
        <w:tc>
          <w:tcPr>
            <w:tcW w:w="732" w:type="dxa"/>
          </w:tcPr>
          <w:p w14:paraId="0D543D17" w14:textId="2C178290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100</w:t>
            </w:r>
          </w:p>
        </w:tc>
        <w:tc>
          <w:tcPr>
            <w:tcW w:w="747" w:type="dxa"/>
          </w:tcPr>
          <w:p w14:paraId="7501923E" w14:textId="075DF41D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18</w:t>
            </w:r>
          </w:p>
        </w:tc>
        <w:tc>
          <w:tcPr>
            <w:tcW w:w="747" w:type="dxa"/>
          </w:tcPr>
          <w:p w14:paraId="58545241" w14:textId="5EC5EDBC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0.6</w:t>
            </w:r>
          </w:p>
        </w:tc>
        <w:tc>
          <w:tcPr>
            <w:tcW w:w="996" w:type="dxa"/>
          </w:tcPr>
          <w:p w14:paraId="35E459A9" w14:textId="0AB302E8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250</w:t>
            </w:r>
          </w:p>
        </w:tc>
        <w:tc>
          <w:tcPr>
            <w:tcW w:w="1348" w:type="dxa"/>
          </w:tcPr>
          <w:p w14:paraId="14507E44" w14:textId="136F17BB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0.2873</w:t>
            </w:r>
          </w:p>
        </w:tc>
        <w:tc>
          <w:tcPr>
            <w:tcW w:w="800" w:type="dxa"/>
          </w:tcPr>
          <w:p w14:paraId="6F08B052" w14:textId="427F7191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-301,61</w:t>
            </w:r>
          </w:p>
        </w:tc>
        <w:tc>
          <w:tcPr>
            <w:tcW w:w="800" w:type="dxa"/>
          </w:tcPr>
          <w:p w14:paraId="3B612DC7" w14:textId="0B9D9622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73.681</w:t>
            </w:r>
          </w:p>
        </w:tc>
        <w:tc>
          <w:tcPr>
            <w:tcW w:w="798" w:type="dxa"/>
          </w:tcPr>
          <w:p w14:paraId="0DF0225C" w14:textId="0DEDFA56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-3.75</w:t>
            </w:r>
          </w:p>
        </w:tc>
        <w:tc>
          <w:tcPr>
            <w:tcW w:w="696" w:type="dxa"/>
          </w:tcPr>
          <w:p w14:paraId="34FC0E7B" w14:textId="7F22C6C5" w:rsidR="00C43BF1" w:rsidRPr="003A5C81" w:rsidRDefault="00C43BF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320</w:t>
            </w:r>
          </w:p>
        </w:tc>
      </w:tr>
      <w:tr w:rsidR="00C43BF1" w14:paraId="1C7D4436" w14:textId="0EDA6722" w:rsidTr="00C43BF1">
        <w:tc>
          <w:tcPr>
            <w:tcW w:w="688" w:type="dxa"/>
          </w:tcPr>
          <w:p w14:paraId="40A82F20" w14:textId="5BC0BEC0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2</w:t>
            </w:r>
          </w:p>
        </w:tc>
        <w:tc>
          <w:tcPr>
            <w:tcW w:w="732" w:type="dxa"/>
          </w:tcPr>
          <w:p w14:paraId="04416A30" w14:textId="702B28FF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120</w:t>
            </w:r>
          </w:p>
        </w:tc>
        <w:tc>
          <w:tcPr>
            <w:tcW w:w="747" w:type="dxa"/>
          </w:tcPr>
          <w:p w14:paraId="0F24BC83" w14:textId="5AF729B7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20</w:t>
            </w:r>
          </w:p>
        </w:tc>
        <w:tc>
          <w:tcPr>
            <w:tcW w:w="747" w:type="dxa"/>
          </w:tcPr>
          <w:p w14:paraId="0F60B7EC" w14:textId="5708446B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1</w:t>
            </w:r>
          </w:p>
        </w:tc>
        <w:tc>
          <w:tcPr>
            <w:tcW w:w="996" w:type="dxa"/>
          </w:tcPr>
          <w:p w14:paraId="0C7C9368" w14:textId="48A11821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230</w:t>
            </w:r>
          </w:p>
        </w:tc>
        <w:tc>
          <w:tcPr>
            <w:tcW w:w="1348" w:type="dxa"/>
          </w:tcPr>
          <w:p w14:paraId="222FB8E0" w14:textId="7471A081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0,34665</w:t>
            </w:r>
          </w:p>
        </w:tc>
        <w:tc>
          <w:tcPr>
            <w:tcW w:w="800" w:type="dxa"/>
          </w:tcPr>
          <w:p w14:paraId="1BD436C7" w14:textId="4ED399A6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-356.4</w:t>
            </w:r>
          </w:p>
        </w:tc>
        <w:tc>
          <w:tcPr>
            <w:tcW w:w="800" w:type="dxa"/>
          </w:tcPr>
          <w:p w14:paraId="37463C1F" w14:textId="7E0F147E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86.513</w:t>
            </w:r>
          </w:p>
        </w:tc>
        <w:tc>
          <w:tcPr>
            <w:tcW w:w="798" w:type="dxa"/>
          </w:tcPr>
          <w:p w14:paraId="7CEECF4C" w14:textId="29B47F00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-4.5</w:t>
            </w:r>
          </w:p>
        </w:tc>
        <w:tc>
          <w:tcPr>
            <w:tcW w:w="696" w:type="dxa"/>
          </w:tcPr>
          <w:p w14:paraId="38A537CE" w14:textId="08FB8EC2" w:rsidR="00C43BF1" w:rsidRPr="003A5C81" w:rsidRDefault="00C43BF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330</w:t>
            </w:r>
          </w:p>
        </w:tc>
      </w:tr>
      <w:tr w:rsidR="00C43BF1" w14:paraId="10DC5A61" w14:textId="56D22319" w:rsidTr="00C43BF1">
        <w:tc>
          <w:tcPr>
            <w:tcW w:w="688" w:type="dxa"/>
          </w:tcPr>
          <w:p w14:paraId="0CAE8205" w14:textId="0C62A657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3</w:t>
            </w:r>
          </w:p>
        </w:tc>
        <w:tc>
          <w:tcPr>
            <w:tcW w:w="732" w:type="dxa"/>
          </w:tcPr>
          <w:p w14:paraId="1E24ED94" w14:textId="0D8D12DC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80</w:t>
            </w:r>
          </w:p>
        </w:tc>
        <w:tc>
          <w:tcPr>
            <w:tcW w:w="747" w:type="dxa"/>
          </w:tcPr>
          <w:p w14:paraId="1DBEA859" w14:textId="7A89D711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20</w:t>
            </w:r>
          </w:p>
        </w:tc>
        <w:tc>
          <w:tcPr>
            <w:tcW w:w="747" w:type="dxa"/>
          </w:tcPr>
          <w:p w14:paraId="364D3074" w14:textId="0C52EDE9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0,4</w:t>
            </w:r>
          </w:p>
        </w:tc>
        <w:tc>
          <w:tcPr>
            <w:tcW w:w="996" w:type="dxa"/>
          </w:tcPr>
          <w:p w14:paraId="4A48AEFA" w14:textId="2A1DB730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260</w:t>
            </w:r>
          </w:p>
        </w:tc>
        <w:tc>
          <w:tcPr>
            <w:tcW w:w="1348" w:type="dxa"/>
          </w:tcPr>
          <w:p w14:paraId="616D88AE" w14:textId="6942031B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0,18462</w:t>
            </w:r>
          </w:p>
        </w:tc>
        <w:tc>
          <w:tcPr>
            <w:tcW w:w="800" w:type="dxa"/>
          </w:tcPr>
          <w:p w14:paraId="42216F93" w14:textId="13DFAAF4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- 497,9</w:t>
            </w:r>
          </w:p>
        </w:tc>
        <w:tc>
          <w:tcPr>
            <w:tcW w:w="800" w:type="dxa"/>
          </w:tcPr>
          <w:p w14:paraId="17C2379E" w14:textId="34C1EEE5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98.541</w:t>
            </w:r>
          </w:p>
        </w:tc>
        <w:tc>
          <w:tcPr>
            <w:tcW w:w="798" w:type="dxa"/>
          </w:tcPr>
          <w:p w14:paraId="69B713C0" w14:textId="092C9760" w:rsidR="00C43BF1" w:rsidRPr="003A5C81" w:rsidRDefault="00C43BF1">
            <w:pPr>
              <w:rPr>
                <w:sz w:val="14"/>
                <w:szCs w:val="14"/>
              </w:rPr>
            </w:pPr>
            <w:r w:rsidRPr="003A5C81">
              <w:rPr>
                <w:sz w:val="14"/>
                <w:szCs w:val="14"/>
              </w:rPr>
              <w:t>-4.125</w:t>
            </w:r>
          </w:p>
        </w:tc>
        <w:tc>
          <w:tcPr>
            <w:tcW w:w="696" w:type="dxa"/>
          </w:tcPr>
          <w:p w14:paraId="74248016" w14:textId="78AB57D3" w:rsidR="00C43BF1" w:rsidRPr="003A5C81" w:rsidRDefault="00C43BF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310</w:t>
            </w:r>
          </w:p>
        </w:tc>
      </w:tr>
      <w:tr w:rsidR="00C43BF1" w14:paraId="01FEB047" w14:textId="54CF490F" w:rsidTr="00C43BF1">
        <w:tc>
          <w:tcPr>
            <w:tcW w:w="688" w:type="dxa"/>
          </w:tcPr>
          <w:p w14:paraId="0B8AB58C" w14:textId="440911D4" w:rsidR="00C43BF1" w:rsidRPr="00E4402D" w:rsidRDefault="00E4402D">
            <w:pPr>
              <w:rPr>
                <w:sz w:val="14"/>
                <w:szCs w:val="14"/>
              </w:rPr>
            </w:pPr>
            <w:r w:rsidRPr="00E4402D">
              <w:rPr>
                <w:sz w:val="14"/>
                <w:szCs w:val="14"/>
              </w:rPr>
              <w:t>4</w:t>
            </w:r>
          </w:p>
        </w:tc>
        <w:tc>
          <w:tcPr>
            <w:tcW w:w="732" w:type="dxa"/>
          </w:tcPr>
          <w:p w14:paraId="6363667E" w14:textId="63E194FB" w:rsidR="00C43BF1" w:rsidRPr="00E4402D" w:rsidRDefault="00E4402D">
            <w:pPr>
              <w:rPr>
                <w:sz w:val="14"/>
                <w:szCs w:val="14"/>
              </w:rPr>
            </w:pPr>
            <w:r w:rsidRPr="00E4402D">
              <w:rPr>
                <w:sz w:val="14"/>
                <w:szCs w:val="14"/>
              </w:rPr>
              <w:t>40</w:t>
            </w:r>
          </w:p>
        </w:tc>
        <w:tc>
          <w:tcPr>
            <w:tcW w:w="747" w:type="dxa"/>
          </w:tcPr>
          <w:p w14:paraId="775FD72C" w14:textId="4DAC079B" w:rsidR="00C43BF1" w:rsidRPr="00E4402D" w:rsidRDefault="00E4402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8477C2">
              <w:rPr>
                <w:sz w:val="14"/>
                <w:szCs w:val="14"/>
              </w:rPr>
              <w:t>7</w:t>
            </w:r>
          </w:p>
        </w:tc>
        <w:tc>
          <w:tcPr>
            <w:tcW w:w="747" w:type="dxa"/>
          </w:tcPr>
          <w:p w14:paraId="32CEA64D" w14:textId="4A440A3C" w:rsidR="00C43BF1" w:rsidRPr="00E4402D" w:rsidRDefault="00E4402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0.6</w:t>
            </w:r>
          </w:p>
        </w:tc>
        <w:tc>
          <w:tcPr>
            <w:tcW w:w="996" w:type="dxa"/>
          </w:tcPr>
          <w:p w14:paraId="3CCEA06E" w14:textId="196801B0" w:rsidR="00C43BF1" w:rsidRPr="00E4402D" w:rsidRDefault="00E4402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r w:rsidR="008477C2">
              <w:rPr>
                <w:sz w:val="14"/>
                <w:szCs w:val="14"/>
              </w:rPr>
              <w:t>55</w:t>
            </w:r>
          </w:p>
        </w:tc>
        <w:tc>
          <w:tcPr>
            <w:tcW w:w="1348" w:type="dxa"/>
          </w:tcPr>
          <w:p w14:paraId="5DED683D" w14:textId="4155689A" w:rsidR="00C43BF1" w:rsidRPr="00E4402D" w:rsidRDefault="008477C2">
            <w:pPr>
              <w:rPr>
                <w:sz w:val="14"/>
                <w:szCs w:val="14"/>
              </w:rPr>
            </w:pPr>
            <w:r w:rsidRPr="008477C2"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,</w:t>
            </w:r>
            <w:r w:rsidRPr="008477C2">
              <w:rPr>
                <w:sz w:val="14"/>
                <w:szCs w:val="14"/>
              </w:rPr>
              <w:t>11392</w:t>
            </w:r>
          </w:p>
        </w:tc>
        <w:tc>
          <w:tcPr>
            <w:tcW w:w="800" w:type="dxa"/>
          </w:tcPr>
          <w:p w14:paraId="77C4C28D" w14:textId="22277625" w:rsidR="00C43BF1" w:rsidRPr="00E4402D" w:rsidRDefault="008477C2">
            <w:pPr>
              <w:rPr>
                <w:sz w:val="14"/>
                <w:szCs w:val="14"/>
              </w:rPr>
            </w:pPr>
            <w:r w:rsidRPr="008477C2">
              <w:rPr>
                <w:sz w:val="14"/>
                <w:szCs w:val="14"/>
              </w:rPr>
              <w:t>-2155</w:t>
            </w:r>
            <w:r>
              <w:rPr>
                <w:sz w:val="14"/>
                <w:szCs w:val="14"/>
              </w:rPr>
              <w:t>,</w:t>
            </w:r>
            <w:r w:rsidRPr="008477C2">
              <w:rPr>
                <w:sz w:val="14"/>
                <w:szCs w:val="14"/>
              </w:rPr>
              <w:t>7</w:t>
            </w:r>
          </w:p>
        </w:tc>
        <w:tc>
          <w:tcPr>
            <w:tcW w:w="800" w:type="dxa"/>
          </w:tcPr>
          <w:p w14:paraId="5268859F" w14:textId="34F61FBE" w:rsidR="00C43BF1" w:rsidRPr="00E4402D" w:rsidRDefault="008477C2">
            <w:pPr>
              <w:rPr>
                <w:sz w:val="14"/>
                <w:szCs w:val="14"/>
              </w:rPr>
            </w:pPr>
            <w:r w:rsidRPr="008477C2">
              <w:rPr>
                <w:sz w:val="14"/>
                <w:szCs w:val="14"/>
              </w:rPr>
              <w:t>204.71</w:t>
            </w:r>
          </w:p>
        </w:tc>
        <w:tc>
          <w:tcPr>
            <w:tcW w:w="798" w:type="dxa"/>
          </w:tcPr>
          <w:p w14:paraId="0EDAFBE8" w14:textId="0E91C80E" w:rsidR="00C43BF1" w:rsidRPr="00E4402D" w:rsidRDefault="008477C2">
            <w:pPr>
              <w:rPr>
                <w:sz w:val="14"/>
                <w:szCs w:val="14"/>
              </w:rPr>
            </w:pPr>
            <w:r w:rsidRPr="008477C2">
              <w:rPr>
                <w:sz w:val="14"/>
                <w:szCs w:val="14"/>
              </w:rPr>
              <w:t>-4.05</w:t>
            </w:r>
          </w:p>
        </w:tc>
        <w:tc>
          <w:tcPr>
            <w:tcW w:w="696" w:type="dxa"/>
          </w:tcPr>
          <w:p w14:paraId="7B6E0E91" w14:textId="4E27E38B" w:rsidR="00C43BF1" w:rsidRPr="00E4402D" w:rsidRDefault="008477C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</w:t>
            </w:r>
          </w:p>
        </w:tc>
      </w:tr>
      <w:tr w:rsidR="00C43BF1" w14:paraId="3CD48668" w14:textId="438D92F4" w:rsidTr="00C43BF1">
        <w:tc>
          <w:tcPr>
            <w:tcW w:w="688" w:type="dxa"/>
          </w:tcPr>
          <w:p w14:paraId="5F316013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32" w:type="dxa"/>
          </w:tcPr>
          <w:p w14:paraId="043FA46E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47" w:type="dxa"/>
          </w:tcPr>
          <w:p w14:paraId="1893B62D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47" w:type="dxa"/>
          </w:tcPr>
          <w:p w14:paraId="75C0A83F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996" w:type="dxa"/>
          </w:tcPr>
          <w:p w14:paraId="7B037929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1348" w:type="dxa"/>
          </w:tcPr>
          <w:p w14:paraId="4F4C18E6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</w:tcPr>
          <w:p w14:paraId="356404E6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</w:tcPr>
          <w:p w14:paraId="591CC11F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98" w:type="dxa"/>
          </w:tcPr>
          <w:p w14:paraId="3F29ACBC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696" w:type="dxa"/>
          </w:tcPr>
          <w:p w14:paraId="39EABC47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</w:tr>
      <w:tr w:rsidR="00C43BF1" w14:paraId="1BBEEB87" w14:textId="4CAF7C27" w:rsidTr="00C43BF1">
        <w:tc>
          <w:tcPr>
            <w:tcW w:w="688" w:type="dxa"/>
          </w:tcPr>
          <w:p w14:paraId="0466842A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32" w:type="dxa"/>
          </w:tcPr>
          <w:p w14:paraId="6BE8ED56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47" w:type="dxa"/>
          </w:tcPr>
          <w:p w14:paraId="61E5F147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47" w:type="dxa"/>
          </w:tcPr>
          <w:p w14:paraId="4D662681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996" w:type="dxa"/>
          </w:tcPr>
          <w:p w14:paraId="62E00A6A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1348" w:type="dxa"/>
          </w:tcPr>
          <w:p w14:paraId="47FC5F65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</w:tcPr>
          <w:p w14:paraId="37E48C32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800" w:type="dxa"/>
          </w:tcPr>
          <w:p w14:paraId="55E32039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798" w:type="dxa"/>
          </w:tcPr>
          <w:p w14:paraId="0557FE2E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  <w:tc>
          <w:tcPr>
            <w:tcW w:w="696" w:type="dxa"/>
          </w:tcPr>
          <w:p w14:paraId="77135784" w14:textId="77777777" w:rsidR="00C43BF1" w:rsidRPr="00E4402D" w:rsidRDefault="00C43BF1">
            <w:pPr>
              <w:rPr>
                <w:sz w:val="14"/>
                <w:szCs w:val="14"/>
              </w:rPr>
            </w:pPr>
          </w:p>
        </w:tc>
      </w:tr>
    </w:tbl>
    <w:p w14:paraId="0E2C5681" w14:textId="011DDC0C" w:rsidR="00AD790A" w:rsidRDefault="00D45428">
      <w:r>
        <w:t>+ Price, dimensions</w:t>
      </w:r>
      <w:r w:rsidR="00D63528">
        <w:t>, mass</w:t>
      </w:r>
      <w:r>
        <w:t>…</w:t>
      </w:r>
      <w:r w:rsidR="00650DE0">
        <w:t xml:space="preserve"> </w:t>
      </w:r>
      <w:r w:rsidR="00C43BF1">
        <w:t>limits</w:t>
      </w:r>
    </w:p>
    <w:p w14:paraId="1FFDAA26" w14:textId="77777777" w:rsidR="00D45428" w:rsidRDefault="00D45428"/>
    <w:p w14:paraId="75D60EB7" w14:textId="6E17C754" w:rsidR="00D45428" w:rsidRDefault="00D45428" w:rsidP="00D45428">
      <w:pPr>
        <w:pStyle w:val="Opisslik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29FF">
        <w:rPr>
          <w:noProof/>
        </w:rPr>
        <w:t>2</w:t>
      </w:r>
      <w:r>
        <w:fldChar w:fldCharType="end"/>
      </w:r>
      <w:r>
        <w:t>. Heat exchanger tube</w:t>
      </w:r>
    </w:p>
    <w:tbl>
      <w:tblPr>
        <w:tblStyle w:val="Reetkatablice"/>
        <w:tblW w:w="7691" w:type="dxa"/>
        <w:tblLook w:val="04A0" w:firstRow="1" w:lastRow="0" w:firstColumn="1" w:lastColumn="0" w:noHBand="0" w:noVBand="1"/>
      </w:tblPr>
      <w:tblGrid>
        <w:gridCol w:w="1240"/>
        <w:gridCol w:w="1044"/>
        <w:gridCol w:w="1354"/>
        <w:gridCol w:w="1297"/>
        <w:gridCol w:w="1317"/>
        <w:gridCol w:w="1439"/>
      </w:tblGrid>
      <w:tr w:rsidR="00037EEB" w14:paraId="31267202" w14:textId="77777777" w:rsidTr="00037EEB">
        <w:tc>
          <w:tcPr>
            <w:tcW w:w="1240" w:type="dxa"/>
          </w:tcPr>
          <w:p w14:paraId="09B81500" w14:textId="21935769" w:rsidR="00037EEB" w:rsidRDefault="00037EEB" w:rsidP="00AF7FB6">
            <w:r>
              <w:t>Tube nr.</w:t>
            </w:r>
          </w:p>
        </w:tc>
        <w:tc>
          <w:tcPr>
            <w:tcW w:w="1044" w:type="dxa"/>
          </w:tcPr>
          <w:p w14:paraId="111F4F03" w14:textId="09A1B1F1" w:rsidR="00037EEB" w:rsidRDefault="00037EEB" w:rsidP="00AF7FB6">
            <w:r>
              <w:t>Outer diameter [mm]</w:t>
            </w:r>
          </w:p>
        </w:tc>
        <w:tc>
          <w:tcPr>
            <w:tcW w:w="1354" w:type="dxa"/>
          </w:tcPr>
          <w:p w14:paraId="760A5898" w14:textId="7CEFD6C8" w:rsidR="00037EEB" w:rsidRDefault="00037EEB" w:rsidP="00AF7FB6">
            <w:r>
              <w:t>Thickness [mm]</w:t>
            </w:r>
          </w:p>
        </w:tc>
        <w:tc>
          <w:tcPr>
            <w:tcW w:w="1297" w:type="dxa"/>
          </w:tcPr>
          <w:p w14:paraId="05F5B6E2" w14:textId="48224478" w:rsidR="00037EEB" w:rsidRDefault="00037EEB" w:rsidP="00AF7FB6">
            <w:r>
              <w:t>Price/m [</w:t>
            </w:r>
            <w:proofErr w:type="spellStart"/>
            <w:r>
              <w:t>eur</w:t>
            </w:r>
            <w:proofErr w:type="spellEnd"/>
            <w:r>
              <w:t>]</w:t>
            </w:r>
          </w:p>
        </w:tc>
        <w:tc>
          <w:tcPr>
            <w:tcW w:w="1317" w:type="dxa"/>
          </w:tcPr>
          <w:p w14:paraId="3E75B2BA" w14:textId="34E1CF4C" w:rsidR="00037EEB" w:rsidRDefault="00037EEB" w:rsidP="00AF7FB6">
            <w:r>
              <w:t>Material</w:t>
            </w:r>
          </w:p>
        </w:tc>
        <w:tc>
          <w:tcPr>
            <w:tcW w:w="1439" w:type="dxa"/>
          </w:tcPr>
          <w:p w14:paraId="44564D01" w14:textId="456E2E12" w:rsidR="00037EEB" w:rsidRDefault="00037EEB" w:rsidP="00AF7FB6">
            <w:r>
              <w:t>Thermal conductivity [W/</w:t>
            </w:r>
            <w:proofErr w:type="spellStart"/>
            <w:r>
              <w:t>mK</w:t>
            </w:r>
            <w:proofErr w:type="spellEnd"/>
            <w:r>
              <w:t>]</w:t>
            </w:r>
          </w:p>
        </w:tc>
      </w:tr>
      <w:tr w:rsidR="00037EEB" w14:paraId="2ADE64CD" w14:textId="77777777" w:rsidTr="00037EEB">
        <w:tc>
          <w:tcPr>
            <w:tcW w:w="1240" w:type="dxa"/>
          </w:tcPr>
          <w:p w14:paraId="2AF08806" w14:textId="7EBEF2E7" w:rsidR="00037EEB" w:rsidRDefault="00037EEB" w:rsidP="00AF7FB6">
            <w:r>
              <w:t>1</w:t>
            </w:r>
          </w:p>
        </w:tc>
        <w:tc>
          <w:tcPr>
            <w:tcW w:w="1044" w:type="dxa"/>
          </w:tcPr>
          <w:p w14:paraId="65B9DBB6" w14:textId="576D73E9" w:rsidR="00037EEB" w:rsidRDefault="00037EEB" w:rsidP="00AF7FB6">
            <w:r>
              <w:t>20</w:t>
            </w:r>
          </w:p>
        </w:tc>
        <w:tc>
          <w:tcPr>
            <w:tcW w:w="1354" w:type="dxa"/>
          </w:tcPr>
          <w:p w14:paraId="689F2B17" w14:textId="2DE127EE" w:rsidR="00037EEB" w:rsidRDefault="00037EEB" w:rsidP="00AF7FB6">
            <w:r>
              <w:t>1</w:t>
            </w:r>
          </w:p>
        </w:tc>
        <w:tc>
          <w:tcPr>
            <w:tcW w:w="1297" w:type="dxa"/>
          </w:tcPr>
          <w:p w14:paraId="3D44F430" w14:textId="5550A66B" w:rsidR="00037EEB" w:rsidRDefault="00037EEB" w:rsidP="00AF7FB6">
            <w:r>
              <w:t>10</w:t>
            </w:r>
          </w:p>
        </w:tc>
        <w:tc>
          <w:tcPr>
            <w:tcW w:w="1317" w:type="dxa"/>
          </w:tcPr>
          <w:p w14:paraId="19589F52" w14:textId="54132196" w:rsidR="00037EEB" w:rsidRDefault="00037EEB" w:rsidP="00AF7FB6">
            <w:r>
              <w:t>Fe</w:t>
            </w:r>
          </w:p>
        </w:tc>
        <w:tc>
          <w:tcPr>
            <w:tcW w:w="1439" w:type="dxa"/>
          </w:tcPr>
          <w:p w14:paraId="77E4C402" w14:textId="6CCF313A" w:rsidR="00037EEB" w:rsidRDefault="00037EEB" w:rsidP="00AF7FB6">
            <w:r>
              <w:t>50</w:t>
            </w:r>
          </w:p>
        </w:tc>
      </w:tr>
      <w:tr w:rsidR="00037EEB" w14:paraId="1418EFB1" w14:textId="77777777" w:rsidTr="00037EEB">
        <w:tc>
          <w:tcPr>
            <w:tcW w:w="1240" w:type="dxa"/>
          </w:tcPr>
          <w:p w14:paraId="30CDC711" w14:textId="51F1C82C" w:rsidR="00037EEB" w:rsidRDefault="00037EEB" w:rsidP="00AF7FB6">
            <w:r>
              <w:t>2</w:t>
            </w:r>
          </w:p>
        </w:tc>
        <w:tc>
          <w:tcPr>
            <w:tcW w:w="1044" w:type="dxa"/>
          </w:tcPr>
          <w:p w14:paraId="6C2DCE4E" w14:textId="49B74CFC" w:rsidR="00037EEB" w:rsidRDefault="00037EEB" w:rsidP="00AF7FB6">
            <w:r>
              <w:t>20</w:t>
            </w:r>
          </w:p>
        </w:tc>
        <w:tc>
          <w:tcPr>
            <w:tcW w:w="1354" w:type="dxa"/>
          </w:tcPr>
          <w:p w14:paraId="615AB2A9" w14:textId="04597763" w:rsidR="00037EEB" w:rsidRDefault="00037EEB" w:rsidP="00AF7FB6">
            <w:r>
              <w:t>2</w:t>
            </w:r>
          </w:p>
        </w:tc>
        <w:tc>
          <w:tcPr>
            <w:tcW w:w="1297" w:type="dxa"/>
          </w:tcPr>
          <w:p w14:paraId="6F84F547" w14:textId="2AFB732B" w:rsidR="00037EEB" w:rsidRDefault="00037EEB" w:rsidP="00AF7FB6">
            <w:r>
              <w:t>20</w:t>
            </w:r>
          </w:p>
        </w:tc>
        <w:tc>
          <w:tcPr>
            <w:tcW w:w="1317" w:type="dxa"/>
          </w:tcPr>
          <w:p w14:paraId="5AC2969C" w14:textId="79D6D85F" w:rsidR="00037EEB" w:rsidRDefault="00037EEB" w:rsidP="00AF7FB6">
            <w:r>
              <w:t>Cu</w:t>
            </w:r>
          </w:p>
        </w:tc>
        <w:tc>
          <w:tcPr>
            <w:tcW w:w="1439" w:type="dxa"/>
          </w:tcPr>
          <w:p w14:paraId="7618B536" w14:textId="3654F23E" w:rsidR="00037EEB" w:rsidRDefault="00037EEB" w:rsidP="00AF7FB6">
            <w:r>
              <w:t>310</w:t>
            </w:r>
          </w:p>
        </w:tc>
      </w:tr>
      <w:tr w:rsidR="00037EEB" w14:paraId="6CFD294F" w14:textId="77777777" w:rsidTr="00037EEB">
        <w:tc>
          <w:tcPr>
            <w:tcW w:w="1240" w:type="dxa"/>
          </w:tcPr>
          <w:p w14:paraId="1BB024FB" w14:textId="3078DCCA" w:rsidR="00037EEB" w:rsidRDefault="00037EEB" w:rsidP="00AF7FB6">
            <w:r>
              <w:t>3</w:t>
            </w:r>
          </w:p>
        </w:tc>
        <w:tc>
          <w:tcPr>
            <w:tcW w:w="1044" w:type="dxa"/>
          </w:tcPr>
          <w:p w14:paraId="0F323A4C" w14:textId="2941515B" w:rsidR="00037EEB" w:rsidRDefault="00037EEB" w:rsidP="00AF7FB6">
            <w:r>
              <w:t>24</w:t>
            </w:r>
          </w:p>
        </w:tc>
        <w:tc>
          <w:tcPr>
            <w:tcW w:w="1354" w:type="dxa"/>
          </w:tcPr>
          <w:p w14:paraId="4F877631" w14:textId="498E203B" w:rsidR="00037EEB" w:rsidRDefault="00037EEB" w:rsidP="00AF7FB6">
            <w:r>
              <w:t>2</w:t>
            </w:r>
          </w:p>
        </w:tc>
        <w:tc>
          <w:tcPr>
            <w:tcW w:w="1297" w:type="dxa"/>
          </w:tcPr>
          <w:p w14:paraId="1ACE1ACF" w14:textId="6BB26A69" w:rsidR="00037EEB" w:rsidRDefault="00037EEB" w:rsidP="00AF7FB6">
            <w:r>
              <w:t>15</w:t>
            </w:r>
          </w:p>
        </w:tc>
        <w:tc>
          <w:tcPr>
            <w:tcW w:w="1317" w:type="dxa"/>
          </w:tcPr>
          <w:p w14:paraId="6FE724FA" w14:textId="78352869" w:rsidR="00037EEB" w:rsidRDefault="00037EEB" w:rsidP="00AF7FB6">
            <w:r>
              <w:t>Fe</w:t>
            </w:r>
          </w:p>
        </w:tc>
        <w:tc>
          <w:tcPr>
            <w:tcW w:w="1439" w:type="dxa"/>
          </w:tcPr>
          <w:p w14:paraId="11828A5A" w14:textId="31D46978" w:rsidR="00037EEB" w:rsidRDefault="00037EEB" w:rsidP="00AF7FB6">
            <w:r>
              <w:t>50</w:t>
            </w:r>
          </w:p>
        </w:tc>
      </w:tr>
      <w:tr w:rsidR="00037EEB" w14:paraId="084372E4" w14:textId="77777777" w:rsidTr="00037EEB">
        <w:tc>
          <w:tcPr>
            <w:tcW w:w="1240" w:type="dxa"/>
          </w:tcPr>
          <w:p w14:paraId="794BDFD0" w14:textId="7C1947BF" w:rsidR="00037EEB" w:rsidRDefault="00037EEB" w:rsidP="00AF7FB6">
            <w:r>
              <w:t>4</w:t>
            </w:r>
          </w:p>
        </w:tc>
        <w:tc>
          <w:tcPr>
            <w:tcW w:w="1044" w:type="dxa"/>
          </w:tcPr>
          <w:p w14:paraId="524202B8" w14:textId="41DE1BEA" w:rsidR="00037EEB" w:rsidRDefault="00037EEB" w:rsidP="00AF7FB6">
            <w:r>
              <w:t>24</w:t>
            </w:r>
          </w:p>
        </w:tc>
        <w:tc>
          <w:tcPr>
            <w:tcW w:w="1354" w:type="dxa"/>
          </w:tcPr>
          <w:p w14:paraId="6ED618F5" w14:textId="3BA057A2" w:rsidR="00037EEB" w:rsidRDefault="00037EEB" w:rsidP="00AF7FB6">
            <w:r>
              <w:t>2</w:t>
            </w:r>
          </w:p>
        </w:tc>
        <w:tc>
          <w:tcPr>
            <w:tcW w:w="1297" w:type="dxa"/>
          </w:tcPr>
          <w:p w14:paraId="26886C83" w14:textId="7FAE6164" w:rsidR="00037EEB" w:rsidRDefault="00037EEB" w:rsidP="00AF7FB6">
            <w:r>
              <w:t>25</w:t>
            </w:r>
          </w:p>
        </w:tc>
        <w:tc>
          <w:tcPr>
            <w:tcW w:w="1317" w:type="dxa"/>
          </w:tcPr>
          <w:p w14:paraId="5AB79AA8" w14:textId="2D2D64BE" w:rsidR="00037EEB" w:rsidRDefault="00037EEB" w:rsidP="00AF7FB6">
            <w:r>
              <w:t>Cu</w:t>
            </w:r>
          </w:p>
        </w:tc>
        <w:tc>
          <w:tcPr>
            <w:tcW w:w="1439" w:type="dxa"/>
          </w:tcPr>
          <w:p w14:paraId="50B4FA4B" w14:textId="42129448" w:rsidR="00037EEB" w:rsidRDefault="00037EEB" w:rsidP="00AF7FB6">
            <w:r>
              <w:t>310</w:t>
            </w:r>
          </w:p>
        </w:tc>
      </w:tr>
      <w:tr w:rsidR="00037EEB" w14:paraId="15F4FAC8" w14:textId="77777777" w:rsidTr="00037EEB">
        <w:tc>
          <w:tcPr>
            <w:tcW w:w="1240" w:type="dxa"/>
          </w:tcPr>
          <w:p w14:paraId="1D9CAF05" w14:textId="77777777" w:rsidR="00037EEB" w:rsidRDefault="00037EEB" w:rsidP="00AF7FB6"/>
        </w:tc>
        <w:tc>
          <w:tcPr>
            <w:tcW w:w="1044" w:type="dxa"/>
          </w:tcPr>
          <w:p w14:paraId="1EF3107C" w14:textId="77777777" w:rsidR="00037EEB" w:rsidRDefault="00037EEB" w:rsidP="00AF7FB6"/>
        </w:tc>
        <w:tc>
          <w:tcPr>
            <w:tcW w:w="1354" w:type="dxa"/>
          </w:tcPr>
          <w:p w14:paraId="6DCC2B54" w14:textId="77777777" w:rsidR="00037EEB" w:rsidRDefault="00037EEB" w:rsidP="00AF7FB6"/>
        </w:tc>
        <w:tc>
          <w:tcPr>
            <w:tcW w:w="1297" w:type="dxa"/>
          </w:tcPr>
          <w:p w14:paraId="4CA71DE4" w14:textId="77777777" w:rsidR="00037EEB" w:rsidRDefault="00037EEB" w:rsidP="00AF7FB6"/>
        </w:tc>
        <w:tc>
          <w:tcPr>
            <w:tcW w:w="1317" w:type="dxa"/>
          </w:tcPr>
          <w:p w14:paraId="42328EB7" w14:textId="77777777" w:rsidR="00037EEB" w:rsidRDefault="00037EEB" w:rsidP="00AF7FB6"/>
        </w:tc>
        <w:tc>
          <w:tcPr>
            <w:tcW w:w="1439" w:type="dxa"/>
          </w:tcPr>
          <w:p w14:paraId="2899E8FC" w14:textId="77777777" w:rsidR="00037EEB" w:rsidRDefault="00037EEB" w:rsidP="00AF7FB6"/>
        </w:tc>
      </w:tr>
      <w:tr w:rsidR="00037EEB" w14:paraId="00146C8F" w14:textId="77777777" w:rsidTr="00037EEB">
        <w:tc>
          <w:tcPr>
            <w:tcW w:w="1240" w:type="dxa"/>
          </w:tcPr>
          <w:p w14:paraId="0A278D91" w14:textId="77777777" w:rsidR="00037EEB" w:rsidRDefault="00037EEB" w:rsidP="00AF7FB6"/>
        </w:tc>
        <w:tc>
          <w:tcPr>
            <w:tcW w:w="1044" w:type="dxa"/>
          </w:tcPr>
          <w:p w14:paraId="2A6EAF8C" w14:textId="77777777" w:rsidR="00037EEB" w:rsidRDefault="00037EEB" w:rsidP="00AF7FB6"/>
        </w:tc>
        <w:tc>
          <w:tcPr>
            <w:tcW w:w="1354" w:type="dxa"/>
          </w:tcPr>
          <w:p w14:paraId="7351465A" w14:textId="77777777" w:rsidR="00037EEB" w:rsidRDefault="00037EEB" w:rsidP="00AF7FB6"/>
        </w:tc>
        <w:tc>
          <w:tcPr>
            <w:tcW w:w="1297" w:type="dxa"/>
          </w:tcPr>
          <w:p w14:paraId="1004E941" w14:textId="77777777" w:rsidR="00037EEB" w:rsidRDefault="00037EEB" w:rsidP="00AF7FB6"/>
        </w:tc>
        <w:tc>
          <w:tcPr>
            <w:tcW w:w="1317" w:type="dxa"/>
          </w:tcPr>
          <w:p w14:paraId="27750E26" w14:textId="77777777" w:rsidR="00037EEB" w:rsidRDefault="00037EEB" w:rsidP="00AF7FB6"/>
        </w:tc>
        <w:tc>
          <w:tcPr>
            <w:tcW w:w="1439" w:type="dxa"/>
          </w:tcPr>
          <w:p w14:paraId="50AC8FBC" w14:textId="77777777" w:rsidR="00037EEB" w:rsidRDefault="00037EEB" w:rsidP="00AF7FB6"/>
        </w:tc>
      </w:tr>
      <w:tr w:rsidR="00037EEB" w14:paraId="3CDCE5D2" w14:textId="77777777" w:rsidTr="00037EEB">
        <w:tc>
          <w:tcPr>
            <w:tcW w:w="1240" w:type="dxa"/>
          </w:tcPr>
          <w:p w14:paraId="5204CAC7" w14:textId="77777777" w:rsidR="00037EEB" w:rsidRDefault="00037EEB" w:rsidP="00AF7FB6"/>
        </w:tc>
        <w:tc>
          <w:tcPr>
            <w:tcW w:w="1044" w:type="dxa"/>
          </w:tcPr>
          <w:p w14:paraId="1CE413FB" w14:textId="77777777" w:rsidR="00037EEB" w:rsidRDefault="00037EEB" w:rsidP="00AF7FB6"/>
        </w:tc>
        <w:tc>
          <w:tcPr>
            <w:tcW w:w="1354" w:type="dxa"/>
          </w:tcPr>
          <w:p w14:paraId="74DF35EF" w14:textId="77777777" w:rsidR="00037EEB" w:rsidRDefault="00037EEB" w:rsidP="00AF7FB6"/>
        </w:tc>
        <w:tc>
          <w:tcPr>
            <w:tcW w:w="1297" w:type="dxa"/>
          </w:tcPr>
          <w:p w14:paraId="3225030B" w14:textId="77777777" w:rsidR="00037EEB" w:rsidRDefault="00037EEB" w:rsidP="00AF7FB6"/>
        </w:tc>
        <w:tc>
          <w:tcPr>
            <w:tcW w:w="1317" w:type="dxa"/>
          </w:tcPr>
          <w:p w14:paraId="50F28227" w14:textId="77777777" w:rsidR="00037EEB" w:rsidRDefault="00037EEB" w:rsidP="00AF7FB6"/>
        </w:tc>
        <w:tc>
          <w:tcPr>
            <w:tcW w:w="1439" w:type="dxa"/>
          </w:tcPr>
          <w:p w14:paraId="0278051D" w14:textId="77777777" w:rsidR="00037EEB" w:rsidRDefault="00037EEB" w:rsidP="00AF7FB6"/>
        </w:tc>
      </w:tr>
    </w:tbl>
    <w:p w14:paraId="26FBCD37" w14:textId="0993F1D6" w:rsidR="00D45428" w:rsidRDefault="00D45428"/>
    <w:p w14:paraId="7D833FF0" w14:textId="6A6B11CC" w:rsidR="00E32095" w:rsidRDefault="00E32095" w:rsidP="00E32095">
      <w:pPr>
        <w:pStyle w:val="Opisslik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29FF">
        <w:rPr>
          <w:noProof/>
        </w:rPr>
        <w:t>3</w:t>
      </w:r>
      <w:r>
        <w:fldChar w:fldCharType="end"/>
      </w:r>
      <w:r>
        <w:t xml:space="preserve"> Pump parameters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26"/>
        <w:gridCol w:w="605"/>
        <w:gridCol w:w="465"/>
        <w:gridCol w:w="465"/>
        <w:gridCol w:w="718"/>
        <w:gridCol w:w="536"/>
        <w:gridCol w:w="536"/>
        <w:gridCol w:w="465"/>
        <w:gridCol w:w="607"/>
        <w:gridCol w:w="665"/>
        <w:gridCol w:w="536"/>
        <w:gridCol w:w="683"/>
        <w:gridCol w:w="723"/>
        <w:gridCol w:w="738"/>
        <w:gridCol w:w="694"/>
      </w:tblGrid>
      <w:tr w:rsidR="00A2000C" w14:paraId="36984187" w14:textId="391F84BB" w:rsidTr="00DB1D63">
        <w:tc>
          <w:tcPr>
            <w:tcW w:w="626" w:type="dxa"/>
          </w:tcPr>
          <w:p w14:paraId="2B427F5E" w14:textId="532C7011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Pump nr.</w:t>
            </w:r>
          </w:p>
        </w:tc>
        <w:tc>
          <w:tcPr>
            <w:tcW w:w="605" w:type="dxa"/>
          </w:tcPr>
          <w:p w14:paraId="311CFB03" w14:textId="01302F4D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a1</w:t>
            </w:r>
          </w:p>
        </w:tc>
        <w:tc>
          <w:tcPr>
            <w:tcW w:w="465" w:type="dxa"/>
          </w:tcPr>
          <w:p w14:paraId="3FD66EF7" w14:textId="20FDF190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b1</w:t>
            </w:r>
          </w:p>
        </w:tc>
        <w:tc>
          <w:tcPr>
            <w:tcW w:w="465" w:type="dxa"/>
          </w:tcPr>
          <w:p w14:paraId="206BE182" w14:textId="3EBD17F4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c1</w:t>
            </w:r>
          </w:p>
        </w:tc>
        <w:tc>
          <w:tcPr>
            <w:tcW w:w="718" w:type="dxa"/>
          </w:tcPr>
          <w:p w14:paraId="65B701A8" w14:textId="53DCB869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a2</w:t>
            </w:r>
          </w:p>
        </w:tc>
        <w:tc>
          <w:tcPr>
            <w:tcW w:w="536" w:type="dxa"/>
          </w:tcPr>
          <w:p w14:paraId="38C7642C" w14:textId="494F91C4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b2</w:t>
            </w:r>
          </w:p>
        </w:tc>
        <w:tc>
          <w:tcPr>
            <w:tcW w:w="536" w:type="dxa"/>
          </w:tcPr>
          <w:p w14:paraId="545AB32A" w14:textId="3C6C2E22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c2</w:t>
            </w:r>
          </w:p>
        </w:tc>
        <w:tc>
          <w:tcPr>
            <w:tcW w:w="465" w:type="dxa"/>
          </w:tcPr>
          <w:p w14:paraId="68086150" w14:textId="34008F0B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d</w:t>
            </w:r>
          </w:p>
        </w:tc>
        <w:tc>
          <w:tcPr>
            <w:tcW w:w="607" w:type="dxa"/>
          </w:tcPr>
          <w:p w14:paraId="238ED79D" w14:textId="0783AF1A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a3</w:t>
            </w:r>
          </w:p>
        </w:tc>
        <w:tc>
          <w:tcPr>
            <w:tcW w:w="665" w:type="dxa"/>
          </w:tcPr>
          <w:p w14:paraId="27314B1F" w14:textId="16397017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b3</w:t>
            </w:r>
          </w:p>
        </w:tc>
        <w:tc>
          <w:tcPr>
            <w:tcW w:w="536" w:type="dxa"/>
          </w:tcPr>
          <w:p w14:paraId="145CFC80" w14:textId="5F2A2E92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c3</w:t>
            </w:r>
          </w:p>
        </w:tc>
        <w:tc>
          <w:tcPr>
            <w:tcW w:w="683" w:type="dxa"/>
          </w:tcPr>
          <w:p w14:paraId="2BE58D79" w14:textId="09724286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nom speed</w:t>
            </w:r>
          </w:p>
        </w:tc>
        <w:tc>
          <w:tcPr>
            <w:tcW w:w="723" w:type="dxa"/>
          </w:tcPr>
          <w:p w14:paraId="71406CCE" w14:textId="4F9B0742" w:rsidR="00A2000C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min</w:t>
            </w:r>
          </w:p>
          <w:p w14:paraId="08F7042A" w14:textId="4ECEDEA6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speed</w:t>
            </w:r>
          </w:p>
        </w:tc>
        <w:tc>
          <w:tcPr>
            <w:tcW w:w="738" w:type="dxa"/>
          </w:tcPr>
          <w:p w14:paraId="287AAFE9" w14:textId="07CE383B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max speed</w:t>
            </w:r>
          </w:p>
        </w:tc>
        <w:tc>
          <w:tcPr>
            <w:tcW w:w="694" w:type="dxa"/>
          </w:tcPr>
          <w:p w14:paraId="2D649C55" w14:textId="77777777" w:rsidR="00A2000C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max</w:t>
            </w:r>
          </w:p>
          <w:p w14:paraId="0933CD8F" w14:textId="598DBBA5" w:rsidR="00D62EF8" w:rsidRPr="00A2000C" w:rsidRDefault="00D62EF8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head</w:t>
            </w:r>
          </w:p>
        </w:tc>
      </w:tr>
      <w:tr w:rsidR="00A2000C" w14:paraId="4243E3FF" w14:textId="5FC1E63B" w:rsidTr="00DB1D63">
        <w:tc>
          <w:tcPr>
            <w:tcW w:w="626" w:type="dxa"/>
          </w:tcPr>
          <w:p w14:paraId="32E5848E" w14:textId="75FFB103" w:rsidR="00A2000C" w:rsidRPr="00A2000C" w:rsidRDefault="00DB1D63" w:rsidP="00A200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605" w:type="dxa"/>
          </w:tcPr>
          <w:p w14:paraId="2A1B0FA8" w14:textId="5AA837CE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-27.32</w:t>
            </w:r>
          </w:p>
        </w:tc>
        <w:tc>
          <w:tcPr>
            <w:tcW w:w="465" w:type="dxa"/>
          </w:tcPr>
          <w:p w14:paraId="6B34723A" w14:textId="6B41E983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5.26</w:t>
            </w:r>
          </w:p>
        </w:tc>
        <w:tc>
          <w:tcPr>
            <w:tcW w:w="465" w:type="dxa"/>
          </w:tcPr>
          <w:p w14:paraId="560EFEE0" w14:textId="0D401BBC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5.24</w:t>
            </w:r>
          </w:p>
        </w:tc>
        <w:tc>
          <w:tcPr>
            <w:tcW w:w="718" w:type="dxa"/>
          </w:tcPr>
          <w:p w14:paraId="1854AF1E" w14:textId="0FF6E1C6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-59.28</w:t>
            </w:r>
          </w:p>
        </w:tc>
        <w:tc>
          <w:tcPr>
            <w:tcW w:w="536" w:type="dxa"/>
          </w:tcPr>
          <w:p w14:paraId="03CEE047" w14:textId="4B622A20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18.64</w:t>
            </w:r>
          </w:p>
        </w:tc>
        <w:tc>
          <w:tcPr>
            <w:tcW w:w="536" w:type="dxa"/>
          </w:tcPr>
          <w:p w14:paraId="327EB71F" w14:textId="2B85E9AC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13.34</w:t>
            </w:r>
          </w:p>
        </w:tc>
        <w:tc>
          <w:tcPr>
            <w:tcW w:w="465" w:type="dxa"/>
          </w:tcPr>
          <w:p w14:paraId="03FA637B" w14:textId="5C1EFABC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1.26</w:t>
            </w:r>
          </w:p>
        </w:tc>
        <w:tc>
          <w:tcPr>
            <w:tcW w:w="607" w:type="dxa"/>
          </w:tcPr>
          <w:p w14:paraId="4179AD7E" w14:textId="3235FC5B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26.09</w:t>
            </w:r>
          </w:p>
        </w:tc>
        <w:tc>
          <w:tcPr>
            <w:tcW w:w="665" w:type="dxa"/>
          </w:tcPr>
          <w:p w14:paraId="4E12762F" w14:textId="5212B1A6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-36.67</w:t>
            </w:r>
          </w:p>
        </w:tc>
        <w:tc>
          <w:tcPr>
            <w:tcW w:w="536" w:type="dxa"/>
          </w:tcPr>
          <w:p w14:paraId="1CECA112" w14:textId="35A8FDAB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13.24</w:t>
            </w:r>
          </w:p>
        </w:tc>
        <w:tc>
          <w:tcPr>
            <w:tcW w:w="683" w:type="dxa"/>
          </w:tcPr>
          <w:p w14:paraId="6C3A7CE5" w14:textId="531A5E85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0.7</w:t>
            </w:r>
          </w:p>
        </w:tc>
        <w:tc>
          <w:tcPr>
            <w:tcW w:w="723" w:type="dxa"/>
          </w:tcPr>
          <w:p w14:paraId="04353C8B" w14:textId="3F2D9783" w:rsidR="00A2000C" w:rsidRPr="00A2000C" w:rsidRDefault="00A2000C" w:rsidP="00A2000C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0.35</w:t>
            </w:r>
          </w:p>
        </w:tc>
        <w:tc>
          <w:tcPr>
            <w:tcW w:w="738" w:type="dxa"/>
          </w:tcPr>
          <w:p w14:paraId="2931268C" w14:textId="2D839651" w:rsidR="00A2000C" w:rsidRPr="00A2000C" w:rsidRDefault="00DB1D63" w:rsidP="00A200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694" w:type="dxa"/>
          </w:tcPr>
          <w:p w14:paraId="2CAA5A1A" w14:textId="38EBCCFB" w:rsidR="00A2000C" w:rsidRPr="00A2000C" w:rsidRDefault="00DB1D63" w:rsidP="00A200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8.2</w:t>
            </w:r>
          </w:p>
        </w:tc>
      </w:tr>
      <w:tr w:rsidR="00A2000C" w14:paraId="282BDA04" w14:textId="77777777" w:rsidTr="00DB1D63">
        <w:tc>
          <w:tcPr>
            <w:tcW w:w="626" w:type="dxa"/>
          </w:tcPr>
          <w:p w14:paraId="3BC6A377" w14:textId="65935069" w:rsidR="00FC19A6" w:rsidRPr="00A2000C" w:rsidRDefault="00DB1D63" w:rsidP="00FC19A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605" w:type="dxa"/>
          </w:tcPr>
          <w:p w14:paraId="4E79D5E2" w14:textId="0C13E580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-223.5</w:t>
            </w:r>
          </w:p>
        </w:tc>
        <w:tc>
          <w:tcPr>
            <w:tcW w:w="465" w:type="dxa"/>
          </w:tcPr>
          <w:p w14:paraId="330F2E25" w14:textId="38724BC5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14.3</w:t>
            </w:r>
          </w:p>
        </w:tc>
        <w:tc>
          <w:tcPr>
            <w:tcW w:w="465" w:type="dxa"/>
          </w:tcPr>
          <w:p w14:paraId="686A229F" w14:textId="13D187A1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4.7</w:t>
            </w:r>
          </w:p>
        </w:tc>
        <w:tc>
          <w:tcPr>
            <w:tcW w:w="718" w:type="dxa"/>
          </w:tcPr>
          <w:p w14:paraId="4ABF1E27" w14:textId="2DC85B2F" w:rsidR="00FC19A6" w:rsidRPr="00A2000C" w:rsidRDefault="00A2000C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-</w:t>
            </w:r>
            <w:r w:rsidR="00FC19A6" w:rsidRPr="00A2000C">
              <w:rPr>
                <w:sz w:val="14"/>
                <w:szCs w:val="14"/>
              </w:rPr>
              <w:t>533.52</w:t>
            </w:r>
          </w:p>
        </w:tc>
        <w:tc>
          <w:tcPr>
            <w:tcW w:w="536" w:type="dxa"/>
          </w:tcPr>
          <w:p w14:paraId="20F4A9B1" w14:textId="6B56F5C4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55.92</w:t>
            </w:r>
          </w:p>
        </w:tc>
        <w:tc>
          <w:tcPr>
            <w:tcW w:w="536" w:type="dxa"/>
          </w:tcPr>
          <w:p w14:paraId="651EB7E0" w14:textId="021F55FF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13.34</w:t>
            </w:r>
          </w:p>
        </w:tc>
        <w:tc>
          <w:tcPr>
            <w:tcW w:w="465" w:type="dxa"/>
          </w:tcPr>
          <w:p w14:paraId="6680FEA3" w14:textId="0732B96F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0.42</w:t>
            </w:r>
          </w:p>
        </w:tc>
        <w:tc>
          <w:tcPr>
            <w:tcW w:w="607" w:type="dxa"/>
          </w:tcPr>
          <w:p w14:paraId="7DB5B37D" w14:textId="400087BB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213.48</w:t>
            </w:r>
          </w:p>
        </w:tc>
        <w:tc>
          <w:tcPr>
            <w:tcW w:w="665" w:type="dxa"/>
          </w:tcPr>
          <w:p w14:paraId="3EB3C16A" w14:textId="6F63E870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-100.01</w:t>
            </w:r>
          </w:p>
        </w:tc>
        <w:tc>
          <w:tcPr>
            <w:tcW w:w="536" w:type="dxa"/>
          </w:tcPr>
          <w:p w14:paraId="110FD4DB" w14:textId="66D90799" w:rsidR="00FC19A6" w:rsidRPr="00A2000C" w:rsidRDefault="00FC19A6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12.0</w:t>
            </w:r>
          </w:p>
        </w:tc>
        <w:tc>
          <w:tcPr>
            <w:tcW w:w="683" w:type="dxa"/>
          </w:tcPr>
          <w:p w14:paraId="276584C4" w14:textId="5EBE3A00" w:rsidR="00FC19A6" w:rsidRPr="00A2000C" w:rsidRDefault="00E471AB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0.7</w:t>
            </w:r>
          </w:p>
        </w:tc>
        <w:tc>
          <w:tcPr>
            <w:tcW w:w="723" w:type="dxa"/>
          </w:tcPr>
          <w:p w14:paraId="7CA3174F" w14:textId="53066BAE" w:rsidR="00FC19A6" w:rsidRPr="00A2000C" w:rsidRDefault="00E471AB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0.35</w:t>
            </w:r>
          </w:p>
        </w:tc>
        <w:tc>
          <w:tcPr>
            <w:tcW w:w="738" w:type="dxa"/>
          </w:tcPr>
          <w:p w14:paraId="17C2362D" w14:textId="385DC682" w:rsidR="00FC19A6" w:rsidRPr="00A2000C" w:rsidRDefault="00E471AB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1</w:t>
            </w:r>
          </w:p>
        </w:tc>
        <w:tc>
          <w:tcPr>
            <w:tcW w:w="694" w:type="dxa"/>
          </w:tcPr>
          <w:p w14:paraId="10A51539" w14:textId="009529F8" w:rsidR="00FC19A6" w:rsidRPr="00A2000C" w:rsidRDefault="00E471AB" w:rsidP="00FC19A6">
            <w:pPr>
              <w:rPr>
                <w:sz w:val="14"/>
                <w:szCs w:val="14"/>
              </w:rPr>
            </w:pPr>
            <w:r w:rsidRPr="00A2000C">
              <w:rPr>
                <w:sz w:val="14"/>
                <w:szCs w:val="14"/>
              </w:rPr>
              <w:t>8</w:t>
            </w:r>
          </w:p>
        </w:tc>
      </w:tr>
      <w:tr w:rsidR="00DB1D63" w14:paraId="5F006B3E" w14:textId="77777777" w:rsidTr="00DB1D63">
        <w:tc>
          <w:tcPr>
            <w:tcW w:w="626" w:type="dxa"/>
          </w:tcPr>
          <w:p w14:paraId="2335E1F9" w14:textId="2E1F10C7" w:rsidR="00DB1D63" w:rsidRDefault="00DB1D63" w:rsidP="00FC19A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605" w:type="dxa"/>
          </w:tcPr>
          <w:p w14:paraId="652AD397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3704224B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34A47A4D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18" w:type="dxa"/>
          </w:tcPr>
          <w:p w14:paraId="24F4BAC2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5BAD75B3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288929F9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311BF60C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07" w:type="dxa"/>
          </w:tcPr>
          <w:p w14:paraId="18BAF3DE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65" w:type="dxa"/>
          </w:tcPr>
          <w:p w14:paraId="572A4664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0BDB53C1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83" w:type="dxa"/>
          </w:tcPr>
          <w:p w14:paraId="7828DC64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23" w:type="dxa"/>
          </w:tcPr>
          <w:p w14:paraId="529BDAE5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38" w:type="dxa"/>
          </w:tcPr>
          <w:p w14:paraId="402952B1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94" w:type="dxa"/>
          </w:tcPr>
          <w:p w14:paraId="0C561F6E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</w:tr>
      <w:tr w:rsidR="00DB1D63" w14:paraId="67398041" w14:textId="77777777" w:rsidTr="00DB1D63">
        <w:tc>
          <w:tcPr>
            <w:tcW w:w="626" w:type="dxa"/>
          </w:tcPr>
          <w:p w14:paraId="59E3732A" w14:textId="78D3614E" w:rsidR="00DB1D63" w:rsidRDefault="00DB1D63" w:rsidP="00FC19A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05" w:type="dxa"/>
          </w:tcPr>
          <w:p w14:paraId="05C5F145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15C5A3D5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5A2AEBF5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18" w:type="dxa"/>
          </w:tcPr>
          <w:p w14:paraId="3BAAFE14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29E22A92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6487ECB1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4D903158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07" w:type="dxa"/>
          </w:tcPr>
          <w:p w14:paraId="2FC1DE27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65" w:type="dxa"/>
          </w:tcPr>
          <w:p w14:paraId="3B744833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770291AF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83" w:type="dxa"/>
          </w:tcPr>
          <w:p w14:paraId="389BD984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23" w:type="dxa"/>
          </w:tcPr>
          <w:p w14:paraId="4DF46901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38" w:type="dxa"/>
          </w:tcPr>
          <w:p w14:paraId="346D3337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94" w:type="dxa"/>
          </w:tcPr>
          <w:p w14:paraId="5C529561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</w:tr>
      <w:tr w:rsidR="00DB1D63" w14:paraId="2291DC09" w14:textId="77777777" w:rsidTr="00DB1D63">
        <w:tc>
          <w:tcPr>
            <w:tcW w:w="626" w:type="dxa"/>
          </w:tcPr>
          <w:p w14:paraId="0A189772" w14:textId="77777777" w:rsidR="00DB1D63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6C769BCC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1D43C178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4B61E2D9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18" w:type="dxa"/>
          </w:tcPr>
          <w:p w14:paraId="054878E6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4852CFC5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2BF98598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1E86E792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07" w:type="dxa"/>
          </w:tcPr>
          <w:p w14:paraId="386E8D3A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65" w:type="dxa"/>
          </w:tcPr>
          <w:p w14:paraId="042CC4F6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448CD181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83" w:type="dxa"/>
          </w:tcPr>
          <w:p w14:paraId="694E2E48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23" w:type="dxa"/>
          </w:tcPr>
          <w:p w14:paraId="775279FD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38" w:type="dxa"/>
          </w:tcPr>
          <w:p w14:paraId="321EC616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94" w:type="dxa"/>
          </w:tcPr>
          <w:p w14:paraId="61A2187A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</w:tr>
      <w:tr w:rsidR="00DB1D63" w14:paraId="495145B6" w14:textId="77777777" w:rsidTr="00DB1D63">
        <w:tc>
          <w:tcPr>
            <w:tcW w:w="626" w:type="dxa"/>
          </w:tcPr>
          <w:p w14:paraId="56C3B725" w14:textId="77777777" w:rsidR="00DB1D63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2D55F39D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556F9A76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35858532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18" w:type="dxa"/>
          </w:tcPr>
          <w:p w14:paraId="5E53B152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4BC66EAE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1690E587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465" w:type="dxa"/>
          </w:tcPr>
          <w:p w14:paraId="4FC21720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07" w:type="dxa"/>
          </w:tcPr>
          <w:p w14:paraId="63FE1179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65" w:type="dxa"/>
          </w:tcPr>
          <w:p w14:paraId="24F1298C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536" w:type="dxa"/>
          </w:tcPr>
          <w:p w14:paraId="52D3AA7D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83" w:type="dxa"/>
          </w:tcPr>
          <w:p w14:paraId="1D4053F4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23" w:type="dxa"/>
          </w:tcPr>
          <w:p w14:paraId="47E1899D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738" w:type="dxa"/>
          </w:tcPr>
          <w:p w14:paraId="32691AF0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  <w:tc>
          <w:tcPr>
            <w:tcW w:w="694" w:type="dxa"/>
          </w:tcPr>
          <w:p w14:paraId="053B26EF" w14:textId="77777777" w:rsidR="00DB1D63" w:rsidRPr="00A2000C" w:rsidRDefault="00DB1D63" w:rsidP="00FC19A6">
            <w:pPr>
              <w:rPr>
                <w:sz w:val="14"/>
                <w:szCs w:val="14"/>
              </w:rPr>
            </w:pPr>
          </w:p>
        </w:tc>
      </w:tr>
    </w:tbl>
    <w:p w14:paraId="3D45C8C3" w14:textId="478EBCDE" w:rsidR="00AD790A" w:rsidRDefault="00AD790A"/>
    <w:p w14:paraId="7B8F3F2B" w14:textId="0EEFD2EA" w:rsidR="009329FF" w:rsidRDefault="009329FF" w:rsidP="009329FF">
      <w:pPr>
        <w:pStyle w:val="Opisslik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Compressor parameters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29FF" w14:paraId="130EB7D3" w14:textId="77777777" w:rsidTr="009329FF">
        <w:tc>
          <w:tcPr>
            <w:tcW w:w="1812" w:type="dxa"/>
          </w:tcPr>
          <w:p w14:paraId="0A2B8B2B" w14:textId="4FB33807" w:rsidR="009329FF" w:rsidRDefault="009329FF">
            <w:r>
              <w:t>Compressor nr.</w:t>
            </w:r>
          </w:p>
        </w:tc>
        <w:tc>
          <w:tcPr>
            <w:tcW w:w="1812" w:type="dxa"/>
          </w:tcPr>
          <w:p w14:paraId="4386A7B2" w14:textId="02AEA340" w:rsidR="009329FF" w:rsidRDefault="009329FF">
            <w:r>
              <w:t>Minimum flue gas flow rate</w:t>
            </w:r>
            <w:r w:rsidR="00BC2E84">
              <w:t xml:space="preserve"> [kg/</w:t>
            </w:r>
            <w:r w:rsidR="005476D3">
              <w:t>h</w:t>
            </w:r>
            <w:r w:rsidR="00BC2E84">
              <w:t>]</w:t>
            </w:r>
          </w:p>
        </w:tc>
        <w:tc>
          <w:tcPr>
            <w:tcW w:w="1812" w:type="dxa"/>
          </w:tcPr>
          <w:p w14:paraId="1FDC1E8C" w14:textId="6A1F724F" w:rsidR="009329FF" w:rsidRDefault="009329FF">
            <w:r>
              <w:t>Maximum flue gas flow rate</w:t>
            </w:r>
            <w:r w:rsidR="00BC2E84">
              <w:t xml:space="preserve"> [kg/</w:t>
            </w:r>
            <w:r w:rsidR="005476D3">
              <w:t>h</w:t>
            </w:r>
            <w:r w:rsidR="00BC2E84">
              <w:t>]</w:t>
            </w:r>
          </w:p>
        </w:tc>
        <w:tc>
          <w:tcPr>
            <w:tcW w:w="1813" w:type="dxa"/>
          </w:tcPr>
          <w:p w14:paraId="5A8CB441" w14:textId="6048E452" w:rsidR="009329FF" w:rsidRDefault="009329FF"/>
        </w:tc>
        <w:tc>
          <w:tcPr>
            <w:tcW w:w="1813" w:type="dxa"/>
          </w:tcPr>
          <w:p w14:paraId="62EC01D2" w14:textId="77777777" w:rsidR="009329FF" w:rsidRDefault="009329FF"/>
        </w:tc>
      </w:tr>
      <w:tr w:rsidR="009329FF" w14:paraId="04190464" w14:textId="77777777" w:rsidTr="009329FF">
        <w:tc>
          <w:tcPr>
            <w:tcW w:w="1812" w:type="dxa"/>
          </w:tcPr>
          <w:p w14:paraId="36AEC7A9" w14:textId="297939F7" w:rsidR="009329FF" w:rsidRDefault="009329FF">
            <w:r>
              <w:t>1</w:t>
            </w:r>
          </w:p>
        </w:tc>
        <w:tc>
          <w:tcPr>
            <w:tcW w:w="1812" w:type="dxa"/>
          </w:tcPr>
          <w:p w14:paraId="6A2E6619" w14:textId="7FB9EF87" w:rsidR="009329FF" w:rsidRDefault="005476D3">
            <w:r>
              <w:t>0.5</w:t>
            </w:r>
          </w:p>
        </w:tc>
        <w:tc>
          <w:tcPr>
            <w:tcW w:w="1812" w:type="dxa"/>
          </w:tcPr>
          <w:p w14:paraId="110FC6C5" w14:textId="1B271750" w:rsidR="009329FF" w:rsidRDefault="005476D3">
            <w:r>
              <w:t>2</w:t>
            </w:r>
          </w:p>
        </w:tc>
        <w:tc>
          <w:tcPr>
            <w:tcW w:w="1813" w:type="dxa"/>
          </w:tcPr>
          <w:p w14:paraId="25492672" w14:textId="77777777" w:rsidR="009329FF" w:rsidRDefault="009329FF"/>
        </w:tc>
        <w:tc>
          <w:tcPr>
            <w:tcW w:w="1813" w:type="dxa"/>
          </w:tcPr>
          <w:p w14:paraId="0254A3B5" w14:textId="77777777" w:rsidR="009329FF" w:rsidRDefault="009329FF"/>
        </w:tc>
      </w:tr>
      <w:tr w:rsidR="009329FF" w14:paraId="5FBAF93E" w14:textId="77777777" w:rsidTr="009329FF">
        <w:tc>
          <w:tcPr>
            <w:tcW w:w="1812" w:type="dxa"/>
          </w:tcPr>
          <w:p w14:paraId="4ECA1532" w14:textId="2AB16EE8" w:rsidR="009329FF" w:rsidRDefault="009329FF">
            <w:r>
              <w:t>2</w:t>
            </w:r>
          </w:p>
        </w:tc>
        <w:tc>
          <w:tcPr>
            <w:tcW w:w="1812" w:type="dxa"/>
          </w:tcPr>
          <w:p w14:paraId="399BF7B8" w14:textId="45B628E9" w:rsidR="009329FF" w:rsidRDefault="005476D3">
            <w:r>
              <w:t>1</w:t>
            </w:r>
          </w:p>
        </w:tc>
        <w:tc>
          <w:tcPr>
            <w:tcW w:w="1812" w:type="dxa"/>
          </w:tcPr>
          <w:p w14:paraId="2F7B3339" w14:textId="2210A35E" w:rsidR="009329FF" w:rsidRDefault="005476D3">
            <w:r>
              <w:t>10</w:t>
            </w:r>
          </w:p>
        </w:tc>
        <w:tc>
          <w:tcPr>
            <w:tcW w:w="1813" w:type="dxa"/>
          </w:tcPr>
          <w:p w14:paraId="2468E255" w14:textId="77777777" w:rsidR="009329FF" w:rsidRDefault="009329FF"/>
        </w:tc>
        <w:tc>
          <w:tcPr>
            <w:tcW w:w="1813" w:type="dxa"/>
          </w:tcPr>
          <w:p w14:paraId="66BF9B70" w14:textId="77777777" w:rsidR="009329FF" w:rsidRDefault="009329FF"/>
        </w:tc>
      </w:tr>
      <w:tr w:rsidR="009329FF" w14:paraId="7DD45E13" w14:textId="77777777" w:rsidTr="009329FF">
        <w:tc>
          <w:tcPr>
            <w:tcW w:w="1812" w:type="dxa"/>
          </w:tcPr>
          <w:p w14:paraId="22F8AC65" w14:textId="73F87A44" w:rsidR="009329FF" w:rsidRDefault="009329FF">
            <w:r>
              <w:t>3</w:t>
            </w:r>
          </w:p>
        </w:tc>
        <w:tc>
          <w:tcPr>
            <w:tcW w:w="1812" w:type="dxa"/>
          </w:tcPr>
          <w:p w14:paraId="38FA759C" w14:textId="4406D8FA" w:rsidR="009329FF" w:rsidRDefault="005476D3">
            <w:r>
              <w:t>0.8</w:t>
            </w:r>
          </w:p>
        </w:tc>
        <w:tc>
          <w:tcPr>
            <w:tcW w:w="1812" w:type="dxa"/>
          </w:tcPr>
          <w:p w14:paraId="7B7EB01E" w14:textId="151056F4" w:rsidR="009329FF" w:rsidRDefault="005476D3">
            <w:r>
              <w:t>20</w:t>
            </w:r>
          </w:p>
        </w:tc>
        <w:tc>
          <w:tcPr>
            <w:tcW w:w="1813" w:type="dxa"/>
          </w:tcPr>
          <w:p w14:paraId="463775EB" w14:textId="77777777" w:rsidR="009329FF" w:rsidRDefault="009329FF"/>
        </w:tc>
        <w:tc>
          <w:tcPr>
            <w:tcW w:w="1813" w:type="dxa"/>
          </w:tcPr>
          <w:p w14:paraId="58B39E7F" w14:textId="77777777" w:rsidR="009329FF" w:rsidRDefault="009329FF"/>
        </w:tc>
      </w:tr>
      <w:tr w:rsidR="009329FF" w14:paraId="7F89F112" w14:textId="77777777" w:rsidTr="009329FF">
        <w:tc>
          <w:tcPr>
            <w:tcW w:w="1812" w:type="dxa"/>
          </w:tcPr>
          <w:p w14:paraId="4D7587BF" w14:textId="69F2328D" w:rsidR="009329FF" w:rsidRDefault="009329FF">
            <w:r>
              <w:t>4</w:t>
            </w:r>
          </w:p>
        </w:tc>
        <w:tc>
          <w:tcPr>
            <w:tcW w:w="1812" w:type="dxa"/>
          </w:tcPr>
          <w:p w14:paraId="30E575D7" w14:textId="12EFC194" w:rsidR="009329FF" w:rsidRDefault="005476D3">
            <w:r>
              <w:t>10</w:t>
            </w:r>
          </w:p>
        </w:tc>
        <w:tc>
          <w:tcPr>
            <w:tcW w:w="1812" w:type="dxa"/>
          </w:tcPr>
          <w:p w14:paraId="6DE68F92" w14:textId="02848678" w:rsidR="009329FF" w:rsidRDefault="005476D3">
            <w:r>
              <w:t>50</w:t>
            </w:r>
          </w:p>
        </w:tc>
        <w:tc>
          <w:tcPr>
            <w:tcW w:w="1813" w:type="dxa"/>
          </w:tcPr>
          <w:p w14:paraId="411EC568" w14:textId="77777777" w:rsidR="009329FF" w:rsidRDefault="009329FF"/>
        </w:tc>
        <w:tc>
          <w:tcPr>
            <w:tcW w:w="1813" w:type="dxa"/>
          </w:tcPr>
          <w:p w14:paraId="5487F9E0" w14:textId="77777777" w:rsidR="009329FF" w:rsidRDefault="009329FF"/>
        </w:tc>
      </w:tr>
      <w:tr w:rsidR="009329FF" w14:paraId="00F59CB7" w14:textId="77777777" w:rsidTr="009329FF">
        <w:tc>
          <w:tcPr>
            <w:tcW w:w="1812" w:type="dxa"/>
          </w:tcPr>
          <w:p w14:paraId="4737915B" w14:textId="451E3084" w:rsidR="009329FF" w:rsidRDefault="009329FF">
            <w:r>
              <w:t>5</w:t>
            </w:r>
          </w:p>
        </w:tc>
        <w:tc>
          <w:tcPr>
            <w:tcW w:w="1812" w:type="dxa"/>
          </w:tcPr>
          <w:p w14:paraId="39D01D63" w14:textId="77777777" w:rsidR="009329FF" w:rsidRDefault="009329FF"/>
        </w:tc>
        <w:tc>
          <w:tcPr>
            <w:tcW w:w="1812" w:type="dxa"/>
          </w:tcPr>
          <w:p w14:paraId="000423D4" w14:textId="77777777" w:rsidR="009329FF" w:rsidRDefault="009329FF"/>
        </w:tc>
        <w:tc>
          <w:tcPr>
            <w:tcW w:w="1813" w:type="dxa"/>
          </w:tcPr>
          <w:p w14:paraId="39DF2CB8" w14:textId="77777777" w:rsidR="009329FF" w:rsidRDefault="009329FF"/>
        </w:tc>
        <w:tc>
          <w:tcPr>
            <w:tcW w:w="1813" w:type="dxa"/>
          </w:tcPr>
          <w:p w14:paraId="41C36B3B" w14:textId="77777777" w:rsidR="009329FF" w:rsidRDefault="009329FF"/>
        </w:tc>
      </w:tr>
    </w:tbl>
    <w:p w14:paraId="49F05B34" w14:textId="77777777" w:rsidR="00FC7AE0" w:rsidRDefault="00FC7AE0"/>
    <w:p w14:paraId="02AE4C1E" w14:textId="77777777" w:rsidR="00765869" w:rsidRDefault="00765869"/>
    <w:p w14:paraId="52CFA1B8" w14:textId="03438A16" w:rsidR="00D63528" w:rsidRDefault="009C55B5">
      <w:proofErr w:type="spellStart"/>
      <w:r>
        <w:t>Zadati</w:t>
      </w:r>
      <w:proofErr w:type="spellEnd"/>
      <w:r>
        <w:t>:</w:t>
      </w:r>
    </w:p>
    <w:p w14:paraId="405424CB" w14:textId="676C08B6" w:rsidR="00AB2E05" w:rsidRDefault="00AB2E05">
      <w:r>
        <w:t>Steam properties, flue gas properties…</w:t>
      </w:r>
    </w:p>
    <w:p w14:paraId="36970FAD" w14:textId="5BC18079" w:rsidR="00DB1D63" w:rsidRPr="00DB1D63" w:rsidRDefault="00DB1D63">
      <w:pPr>
        <w:rPr>
          <w:color w:val="FF0000"/>
        </w:rPr>
      </w:pPr>
      <w:r>
        <w:rPr>
          <w:color w:val="FF0000"/>
        </w:rPr>
        <w:t xml:space="preserve">Hint: </w:t>
      </w:r>
      <w:proofErr w:type="spellStart"/>
      <w:r>
        <w:rPr>
          <w:color w:val="FF0000"/>
        </w:rPr>
        <w:t>koristiti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Coolprop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XSteam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poračunavanje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svojstava</w:t>
      </w:r>
      <w:proofErr w:type="spellEnd"/>
      <w:r>
        <w:rPr>
          <w:color w:val="FF0000"/>
        </w:rPr>
        <w:t xml:space="preserve"> pare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dimnih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plinova</w:t>
      </w:r>
      <w:proofErr w:type="spellEnd"/>
      <w:r>
        <w:rPr>
          <w:color w:val="FF0000"/>
        </w:rPr>
        <w:t xml:space="preserve"> (u </w:t>
      </w:r>
      <w:proofErr w:type="spellStart"/>
      <w:r>
        <w:rPr>
          <w:color w:val="FF0000"/>
        </w:rPr>
        <w:t>excelu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matlabu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pythonu</w:t>
      </w:r>
      <w:proofErr w:type="spellEnd"/>
      <w:r>
        <w:rPr>
          <w:color w:val="FF0000"/>
        </w:rPr>
        <w:t>)</w:t>
      </w:r>
    </w:p>
    <w:p w14:paraId="6ACDEDEA" w14:textId="77777777" w:rsidR="00C80690" w:rsidRDefault="00C80690" w:rsidP="00C80690">
      <w:r>
        <w:t>ethanol enthalpy of combustion: -1366,94 kJ/mol</w:t>
      </w:r>
    </w:p>
    <w:p w14:paraId="1F71C637" w14:textId="77777777" w:rsidR="00C80690" w:rsidRDefault="00C80690"/>
    <w:p w14:paraId="6AEDF13E" w14:textId="3CC68D72" w:rsidR="00613A3C" w:rsidRDefault="009F2810" w:rsidP="00291E7A">
      <w:r>
        <w:t xml:space="preserve">To design submarine, it is </w:t>
      </w:r>
      <w:r w:rsidR="00D1478A">
        <w:t>necessary</w:t>
      </w:r>
      <w:r>
        <w:t xml:space="preserve"> to select following parameters</w:t>
      </w:r>
      <w:r w:rsidR="0032209A">
        <w:t>:</w:t>
      </w:r>
    </w:p>
    <w:p w14:paraId="0DCA36A1" w14:textId="7F34FDE7" w:rsidR="00291E7A" w:rsidRDefault="00C53066" w:rsidP="00291E7A">
      <w:r>
        <w:t>Selected</w:t>
      </w:r>
      <w:r w:rsidR="00291E7A">
        <w:t xml:space="preserve"> turbine:</w:t>
      </w:r>
    </w:p>
    <w:p w14:paraId="30437A95" w14:textId="4AFF4D5C" w:rsidR="00291E7A" w:rsidRDefault="00291E7A" w:rsidP="00291E7A">
      <w:r>
        <w:t>Evaporation pressure</w:t>
      </w:r>
      <w:r w:rsidR="00613A3C">
        <w:t>:</w:t>
      </w:r>
    </w:p>
    <w:p w14:paraId="42341D52" w14:textId="5B89A802" w:rsidR="00BB1783" w:rsidRDefault="00BB1783" w:rsidP="00291E7A">
      <w:r>
        <w:t>Condensation pressure</w:t>
      </w:r>
      <w:r w:rsidR="00613A3C">
        <w:t>:</w:t>
      </w:r>
    </w:p>
    <w:p w14:paraId="4C888B7A" w14:textId="521D14D6" w:rsidR="00BB1783" w:rsidRDefault="00BB1783" w:rsidP="00291E7A">
      <w:r>
        <w:t>Type of heat exchanger tubes</w:t>
      </w:r>
      <w:r w:rsidR="009E3394">
        <w:t xml:space="preserve"> (tube nr.)</w:t>
      </w:r>
      <w:r w:rsidR="00613A3C">
        <w:t>:</w:t>
      </w:r>
    </w:p>
    <w:p w14:paraId="564C9F74" w14:textId="432BEE7C" w:rsidR="00BB1783" w:rsidRDefault="00BB1783" w:rsidP="00291E7A">
      <w:r>
        <w:t>Number of tubes</w:t>
      </w:r>
      <w:r w:rsidR="00613A3C">
        <w:t>:</w:t>
      </w:r>
    </w:p>
    <w:p w14:paraId="19250ED9" w14:textId="72A7C2B1" w:rsidR="004E174F" w:rsidRDefault="009E3394" w:rsidP="00291E7A">
      <w:r>
        <w:t>Single t</w:t>
      </w:r>
      <w:r w:rsidR="00BB1783">
        <w:t>ube length</w:t>
      </w:r>
      <w:r w:rsidR="00613A3C">
        <w:t>:</w:t>
      </w:r>
    </w:p>
    <w:p w14:paraId="28E4FE1B" w14:textId="24D7EE10" w:rsidR="004E174F" w:rsidRDefault="00B80704" w:rsidP="00291E7A">
      <w:r>
        <w:t>Evaporation</w:t>
      </w:r>
      <w:r w:rsidR="00761FDE">
        <w:t xml:space="preserve"> flue gas ratio (</w:t>
      </w:r>
      <w:proofErr w:type="spellStart"/>
      <w:proofErr w:type="gramStart"/>
      <w:r w:rsidR="00761FDE">
        <w:t>qm,fg</w:t>
      </w:r>
      <w:proofErr w:type="gramEnd"/>
      <w:r w:rsidR="00761FDE">
        <w:t>,evap</w:t>
      </w:r>
      <w:proofErr w:type="spellEnd"/>
      <w:r w:rsidR="00761FDE">
        <w:t>/</w:t>
      </w:r>
      <w:proofErr w:type="spellStart"/>
      <w:r w:rsidR="00761FDE">
        <w:t>qm,fg</w:t>
      </w:r>
      <w:proofErr w:type="spellEnd"/>
      <w:r w:rsidR="00761FDE">
        <w:t xml:space="preserve"> total)</w:t>
      </w:r>
      <w:r>
        <w:t xml:space="preserve"> </w:t>
      </w:r>
      <w:r w:rsidR="00913D34">
        <w:t>:</w:t>
      </w:r>
    </w:p>
    <w:p w14:paraId="6EF620AF" w14:textId="788E3A83" w:rsidR="00BB1783" w:rsidRDefault="00C53066" w:rsidP="00291E7A">
      <w:r>
        <w:t>Selected</w:t>
      </w:r>
      <w:r w:rsidR="00BB1783">
        <w:t xml:space="preserve"> pump:</w:t>
      </w:r>
    </w:p>
    <w:p w14:paraId="3DFCE270" w14:textId="12DFE89D" w:rsidR="0043787C" w:rsidRDefault="00C53066" w:rsidP="00291E7A">
      <w:r>
        <w:t>Selected</w:t>
      </w:r>
      <w:r w:rsidR="0043787C">
        <w:t xml:space="preserve"> compressor:</w:t>
      </w:r>
    </w:p>
    <w:p w14:paraId="4268465F" w14:textId="1AE75E49" w:rsidR="00BB1783" w:rsidRDefault="00BB1783" w:rsidP="00291E7A">
      <w:r>
        <w:lastRenderedPageBreak/>
        <w:t>Compressor control coefficients:</w:t>
      </w:r>
    </w:p>
    <w:p w14:paraId="3918CF64" w14:textId="2C92F3A2" w:rsidR="00BB1783" w:rsidRDefault="00BB1783" w:rsidP="00291E7A">
      <w:r>
        <w:t>Fuel pump speed during transport</w:t>
      </w:r>
      <w:r w:rsidR="00613A3C">
        <w:t>:</w:t>
      </w:r>
    </w:p>
    <w:p w14:paraId="51813F7C" w14:textId="454CC0F3" w:rsidR="00BB1783" w:rsidRDefault="00BB1783" w:rsidP="00291E7A">
      <w:r>
        <w:t>Fuel pump speed during submarine loading</w:t>
      </w:r>
      <w:r w:rsidR="00613A3C">
        <w:t>:</w:t>
      </w:r>
    </w:p>
    <w:p w14:paraId="3B936DE6" w14:textId="03579BA9" w:rsidR="00915D3E" w:rsidRDefault="00915D3E" w:rsidP="00291E7A">
      <w:r>
        <w:t>Total fuel mass</w:t>
      </w:r>
    </w:p>
    <w:p w14:paraId="52FB59EA" w14:textId="6C28BE0D" w:rsidR="00915D3E" w:rsidRDefault="00915D3E" w:rsidP="00291E7A">
      <w:r>
        <w:t>Total oxygen mass</w:t>
      </w:r>
    </w:p>
    <w:p w14:paraId="27CA258E" w14:textId="42B4CA7C" w:rsidR="00140090" w:rsidRDefault="00140090" w:rsidP="00291E7A"/>
    <w:p w14:paraId="2CC8C041" w14:textId="77777777" w:rsidR="009268F8" w:rsidRDefault="009268F8" w:rsidP="00291E7A"/>
    <w:p w14:paraId="07CFE241" w14:textId="1F6EFAEE" w:rsidR="00DE73B4" w:rsidRDefault="00DE73B4" w:rsidP="00291E7A">
      <w:r>
        <w:t xml:space="preserve">At loading pump speed, at least xx kW </w:t>
      </w:r>
      <w:r w:rsidR="00BA4504">
        <w:t>of power should be generated by turbine.</w:t>
      </w:r>
    </w:p>
    <w:p w14:paraId="7F9D4EA7" w14:textId="33C76819" w:rsidR="00BA4504" w:rsidRDefault="00BA4504" w:rsidP="00291E7A">
      <w:r>
        <w:t>Team will be graded by time required to travel given distance and money spent on system and</w:t>
      </w:r>
      <w:r w:rsidR="009268F8">
        <w:t xml:space="preserve"> loaded</w:t>
      </w:r>
      <w:r>
        <w:t xml:space="preserve"> fuel.</w:t>
      </w:r>
    </w:p>
    <w:p w14:paraId="0D09591A" w14:textId="1B8B6721" w:rsidR="00BA4504" w:rsidRDefault="00BA4504" w:rsidP="00291E7A">
      <w:r>
        <w:t xml:space="preserve">If loaded fuel is not enough to travel full given </w:t>
      </w:r>
      <w:r w:rsidR="006B0EA8">
        <w:t>distance, number</w:t>
      </w:r>
      <w:r w:rsidR="00E76C67">
        <w:t xml:space="preserve"> of points will be scaled by fraction of traveled distance. </w:t>
      </w:r>
    </w:p>
    <w:p w14:paraId="74564D75" w14:textId="779F8321" w:rsidR="00140090" w:rsidRDefault="00140090" w:rsidP="00140090">
      <w:r>
        <w:t>If maximum and minimum allowed pressures</w:t>
      </w:r>
      <w:r w:rsidR="00522063">
        <w:t>,</w:t>
      </w:r>
      <w:r>
        <w:t xml:space="preserve"> temperature</w:t>
      </w:r>
      <w:r w:rsidR="00522063">
        <w:t>s or flue gas velocity</w:t>
      </w:r>
      <w:r>
        <w:t xml:space="preserve"> limits are broken, penalty…</w:t>
      </w:r>
    </w:p>
    <w:p w14:paraId="4E0015EF" w14:textId="4046B8DE" w:rsidR="00140090" w:rsidRDefault="00140090" w:rsidP="00291E7A">
      <w:r>
        <w:t>If flue gas condensation</w:t>
      </w:r>
      <w:r w:rsidR="006B30C7">
        <w:t xml:space="preserve"> inside heat exchanger</w:t>
      </w:r>
      <w:r>
        <w:t xml:space="preserve"> occurs, penalty.</w:t>
      </w:r>
    </w:p>
    <w:p w14:paraId="742EF9A2" w14:textId="492BA5A6" w:rsidR="00887AA4" w:rsidRDefault="00887AA4" w:rsidP="00291E7A"/>
    <w:p w14:paraId="2A7EBD6E" w14:textId="4F5DBF62" w:rsidR="00887AA4" w:rsidRDefault="00887AA4" w:rsidP="00291E7A">
      <w:pPr>
        <w:rPr>
          <w:lang w:val="hr-HR"/>
        </w:rPr>
      </w:pPr>
      <w:r w:rsidRPr="00887AA4">
        <w:rPr>
          <w:lang w:val="hr-HR"/>
        </w:rPr>
        <w:t>Preporučeni način rješavanja:</w:t>
      </w:r>
    </w:p>
    <w:p w14:paraId="5A83E865" w14:textId="4AB982CD" w:rsidR="00887AA4" w:rsidRDefault="00887AA4" w:rsidP="00291E7A">
      <w:pPr>
        <w:rPr>
          <w:lang w:val="hr-HR"/>
        </w:rPr>
      </w:pPr>
      <w:r>
        <w:rPr>
          <w:lang w:val="hr-HR"/>
        </w:rPr>
        <w:t xml:space="preserve">Odabrati nominalnu snagu turbine prema </w:t>
      </w:r>
      <w:r w:rsidR="00FE4A60">
        <w:rPr>
          <w:lang w:val="hr-HR"/>
        </w:rPr>
        <w:t>karakteristici</w:t>
      </w:r>
      <w:r>
        <w:rPr>
          <w:lang w:val="hr-HR"/>
        </w:rPr>
        <w:t xml:space="preserve"> brzina podmornice – snaga. Odabrati </w:t>
      </w:r>
      <w:r w:rsidR="00FE4A60">
        <w:rPr>
          <w:lang w:val="hr-HR"/>
        </w:rPr>
        <w:t>snagu kod koje je optimalni omjer snage i brzine. Paziti na to da su tlakovi i temperature unutar dopuštenih.</w:t>
      </w:r>
    </w:p>
    <w:p w14:paraId="0EF1CFFC" w14:textId="2613CDB8" w:rsidR="00FE4A60" w:rsidRDefault="00FE4A60" w:rsidP="00291E7A">
      <w:pPr>
        <w:rPr>
          <w:lang w:val="hr-HR"/>
        </w:rPr>
      </w:pPr>
      <w:r>
        <w:rPr>
          <w:lang w:val="hr-HR"/>
        </w:rPr>
        <w:t xml:space="preserve">Pretpostaviti da će </w:t>
      </w:r>
      <w:r w:rsidR="00566590">
        <w:rPr>
          <w:lang w:val="hr-HR"/>
        </w:rPr>
        <w:t xml:space="preserve">turbina raditi u nominalnom režimu kod vožnje podmornice (najveća učinkovitost). Izračunati </w:t>
      </w:r>
      <w:proofErr w:type="spellStart"/>
      <w:r w:rsidR="00566590">
        <w:rPr>
          <w:lang w:val="hr-HR"/>
        </w:rPr>
        <w:t>maseni</w:t>
      </w:r>
      <w:proofErr w:type="spellEnd"/>
      <w:r w:rsidR="00566590">
        <w:rPr>
          <w:lang w:val="hr-HR"/>
        </w:rPr>
        <w:t xml:space="preserve"> protok pare u tom načinu rada prema </w:t>
      </w:r>
      <w:proofErr w:type="spellStart"/>
      <w:r w:rsidR="00566590">
        <w:rPr>
          <w:lang w:val="hr-HR"/>
        </w:rPr>
        <w:t>Stodolinom</w:t>
      </w:r>
      <w:proofErr w:type="spellEnd"/>
      <w:r w:rsidR="00566590">
        <w:rPr>
          <w:lang w:val="hr-HR"/>
        </w:rPr>
        <w:t xml:space="preserve"> zakonu.</w:t>
      </w:r>
    </w:p>
    <w:p w14:paraId="03A4BAF4" w14:textId="77777777" w:rsidR="00B84BB2" w:rsidRDefault="00B84BB2" w:rsidP="00291E7A">
      <w:pPr>
        <w:rPr>
          <w:lang w:val="hr-HR"/>
        </w:rPr>
      </w:pPr>
      <w:r>
        <w:rPr>
          <w:lang w:val="hr-HR"/>
        </w:rPr>
        <w:t>Izračunati entalpiju h</w:t>
      </w:r>
      <w:r w:rsidRPr="00B84BB2">
        <w:rPr>
          <w:vertAlign w:val="subscript"/>
          <w:lang w:val="hr-HR"/>
        </w:rPr>
        <w:t>4</w:t>
      </w:r>
      <w:r>
        <w:rPr>
          <w:lang w:val="hr-HR"/>
        </w:rPr>
        <w:t xml:space="preserve"> (izlaz iz pumpe kondenzata). </w:t>
      </w:r>
    </w:p>
    <w:p w14:paraId="60C7C3BD" w14:textId="4A61ECA1" w:rsidR="00566590" w:rsidRPr="00B84BB2" w:rsidRDefault="00B84BB2" w:rsidP="00291E7A">
      <w:pPr>
        <w:rPr>
          <w:lang w:val="hr-HR"/>
        </w:rPr>
      </w:pPr>
      <w:r>
        <w:rPr>
          <w:lang w:val="hr-HR"/>
        </w:rPr>
        <w:t>Izračunati potreban izmijenjeni toplinski tok na isparivaču – umnožak protoka pare i razlike entalpije suho zasićene pare i h</w:t>
      </w:r>
      <w:r w:rsidRPr="00B84BB2">
        <w:rPr>
          <w:vertAlign w:val="subscript"/>
          <w:lang w:val="hr-HR"/>
        </w:rPr>
        <w:t>4</w:t>
      </w:r>
      <w:r>
        <w:rPr>
          <w:lang w:val="hr-HR"/>
        </w:rPr>
        <w:t>.</w:t>
      </w:r>
    </w:p>
    <w:p w14:paraId="33221CD3" w14:textId="19C78FB9" w:rsidR="00B84BB2" w:rsidRDefault="00B84BB2" w:rsidP="00291E7A">
      <w:pPr>
        <w:rPr>
          <w:lang w:val="hr-HR"/>
        </w:rPr>
      </w:pPr>
      <w:r>
        <w:rPr>
          <w:lang w:val="hr-HR"/>
        </w:rPr>
        <w:t xml:space="preserve">Pretpostaviti ulaznu i izlaznu temperaturu dimnih plinova u isparivač. </w:t>
      </w:r>
      <w:r w:rsidR="007A1EE4">
        <w:rPr>
          <w:lang w:val="hr-HR"/>
        </w:rPr>
        <w:t xml:space="preserve"> Prema potrebnom izmijenjenom toplinskom toku izračunati potreban protok dimnih plinova kroz sekciju izmjenjivača. </w:t>
      </w:r>
    </w:p>
    <w:p w14:paraId="17E1793C" w14:textId="342CC6DB" w:rsidR="007A1EE4" w:rsidRDefault="007A1EE4" w:rsidP="00291E7A">
      <w:pPr>
        <w:rPr>
          <w:lang w:val="hr-HR"/>
        </w:rPr>
      </w:pPr>
      <w:r>
        <w:rPr>
          <w:lang w:val="hr-HR"/>
        </w:rPr>
        <w:t xml:space="preserve">Odabrati vrstu cijevi i broj cijevi tako da brzina plinova kroz cijev bude unutar dozvoljenih granica. Prema brzini strujanja i svojstvima na srednjoj temperaturi plinova izračunati koeficijent prijelaza topline na strani plinova. </w:t>
      </w:r>
    </w:p>
    <w:p w14:paraId="34D589D0" w14:textId="503D75CE" w:rsidR="007A1EE4" w:rsidRDefault="007A1EE4" w:rsidP="00291E7A">
      <w:pPr>
        <w:rPr>
          <w:lang w:val="hr-HR"/>
        </w:rPr>
      </w:pPr>
      <w:r>
        <w:rPr>
          <w:lang w:val="hr-HR"/>
        </w:rPr>
        <w:t xml:space="preserve">Izračunati srednju logaritamsku temperaturnu razliku i koeficijent prolaza topline kroz cijevi. Izračunati potrebnu površinu za izmjenu potrebnog toplinskog toka. Prema dobivenoj površini izračunati duljinu cijevi. Prema </w:t>
      </w:r>
      <w:r w:rsidR="00C444A1">
        <w:rPr>
          <w:lang w:val="hr-HR"/>
        </w:rPr>
        <w:t>potrebi</w:t>
      </w:r>
      <w:r>
        <w:rPr>
          <w:lang w:val="hr-HR"/>
        </w:rPr>
        <w:t xml:space="preserve"> korigirati broj cijevi i pretpostavljene temperature kako bi se dobile realne duljine cijevi.</w:t>
      </w:r>
    </w:p>
    <w:p w14:paraId="60DD3CE5" w14:textId="79CEF78F" w:rsidR="00C444A1" w:rsidRDefault="00C444A1" w:rsidP="00291E7A">
      <w:pPr>
        <w:rPr>
          <w:lang w:val="hr-HR"/>
        </w:rPr>
      </w:pPr>
      <w:r>
        <w:rPr>
          <w:lang w:val="hr-HR"/>
        </w:rPr>
        <w:t xml:space="preserve">Izračunati potreban toplinski tok koji se treba izmijeniti na </w:t>
      </w:r>
      <w:proofErr w:type="spellStart"/>
      <w:r>
        <w:rPr>
          <w:lang w:val="hr-HR"/>
        </w:rPr>
        <w:t>superheateru</w:t>
      </w:r>
      <w:proofErr w:type="spellEnd"/>
      <w:r>
        <w:rPr>
          <w:lang w:val="hr-HR"/>
        </w:rPr>
        <w:t xml:space="preserve"> prema </w:t>
      </w:r>
      <w:proofErr w:type="spellStart"/>
      <w:r>
        <w:rPr>
          <w:lang w:val="hr-HR"/>
        </w:rPr>
        <w:t>masenom</w:t>
      </w:r>
      <w:proofErr w:type="spellEnd"/>
      <w:r>
        <w:rPr>
          <w:lang w:val="hr-HR"/>
        </w:rPr>
        <w:t xml:space="preserve"> protoku pare koji množi razliku entalpije koja ulazi u turbinu i entalpije suho zasićene pare. </w:t>
      </w:r>
    </w:p>
    <w:p w14:paraId="13FC1885" w14:textId="5F63C0E2" w:rsidR="00885884" w:rsidRDefault="00885884" w:rsidP="00291E7A">
      <w:pPr>
        <w:rPr>
          <w:lang w:val="hr-HR"/>
        </w:rPr>
      </w:pPr>
      <w:r>
        <w:rPr>
          <w:lang w:val="hr-HR"/>
        </w:rPr>
        <w:lastRenderedPageBreak/>
        <w:t xml:space="preserve">Duljina cijevi </w:t>
      </w:r>
      <w:proofErr w:type="spellStart"/>
      <w:r>
        <w:rPr>
          <w:lang w:val="hr-HR"/>
        </w:rPr>
        <w:t>pregrijača</w:t>
      </w:r>
      <w:proofErr w:type="spellEnd"/>
      <w:r>
        <w:rPr>
          <w:lang w:val="hr-HR"/>
        </w:rPr>
        <w:t xml:space="preserve"> jednaka je odabranoj duljini isparivača. </w:t>
      </w:r>
      <w:r w:rsidR="00B713FF">
        <w:rPr>
          <w:lang w:val="hr-HR"/>
        </w:rPr>
        <w:t xml:space="preserve">Koristiti NTU metodu za proračun </w:t>
      </w:r>
      <w:proofErr w:type="spellStart"/>
      <w:r w:rsidR="00B713FF">
        <w:rPr>
          <w:lang w:val="hr-HR"/>
        </w:rPr>
        <w:t>protusmjernog</w:t>
      </w:r>
      <w:proofErr w:type="spellEnd"/>
      <w:r w:rsidR="00B713FF">
        <w:rPr>
          <w:lang w:val="hr-HR"/>
        </w:rPr>
        <w:t xml:space="preserve"> izmjenjivača </w:t>
      </w:r>
      <w:r w:rsidR="00B713FF" w:rsidRPr="00B713FF">
        <w:rPr>
          <w:color w:val="FF0000"/>
          <w:lang w:val="hr-HR"/>
        </w:rPr>
        <w:t>(dodati opis metode u zadatak)</w:t>
      </w:r>
      <w:r w:rsidR="00B713FF">
        <w:rPr>
          <w:color w:val="FF0000"/>
          <w:lang w:val="hr-HR"/>
        </w:rPr>
        <w:t xml:space="preserve">. </w:t>
      </w:r>
      <w:r w:rsidR="00B713FF">
        <w:rPr>
          <w:lang w:val="hr-HR"/>
        </w:rPr>
        <w:t xml:space="preserve">Odabrati broj cijevi i </w:t>
      </w:r>
      <w:proofErr w:type="spellStart"/>
      <w:r w:rsidR="00B713FF">
        <w:rPr>
          <w:lang w:val="hr-HR"/>
        </w:rPr>
        <w:t>maseni</w:t>
      </w:r>
      <w:proofErr w:type="spellEnd"/>
      <w:r w:rsidR="00B713FF">
        <w:rPr>
          <w:lang w:val="hr-HR"/>
        </w:rPr>
        <w:t xml:space="preserve"> protok dimnih plinova kako bi pri </w:t>
      </w:r>
      <w:proofErr w:type="spellStart"/>
      <w:r w:rsidR="00B713FF">
        <w:rPr>
          <w:lang w:val="hr-HR"/>
        </w:rPr>
        <w:t>izmjenjenom</w:t>
      </w:r>
      <w:proofErr w:type="spellEnd"/>
      <w:r w:rsidR="00B713FF">
        <w:rPr>
          <w:lang w:val="hr-HR"/>
        </w:rPr>
        <w:t xml:space="preserve"> toplinskom toku izlazna temperatura dimnih plinova bila blizu one koje smo pretpostavili kod isparivača. </w:t>
      </w:r>
    </w:p>
    <w:p w14:paraId="10EB8AE7" w14:textId="189D28CB" w:rsidR="007E4798" w:rsidRDefault="007E4798" w:rsidP="00291E7A">
      <w:pPr>
        <w:rPr>
          <w:lang w:val="hr-HR"/>
        </w:rPr>
      </w:pPr>
      <w:r>
        <w:rPr>
          <w:lang w:val="hr-HR"/>
        </w:rPr>
        <w:t xml:space="preserve">Proračunati temperaturu dimnih plinova nakon miješanja pri izlasku iz isparivača i </w:t>
      </w:r>
      <w:proofErr w:type="spellStart"/>
      <w:r>
        <w:rPr>
          <w:lang w:val="hr-HR"/>
        </w:rPr>
        <w:t>pregrijača</w:t>
      </w:r>
      <w:proofErr w:type="spellEnd"/>
      <w:r>
        <w:rPr>
          <w:lang w:val="hr-HR"/>
        </w:rPr>
        <w:t>.</w:t>
      </w:r>
      <w:r w:rsidR="0022191B">
        <w:rPr>
          <w:lang w:val="hr-HR"/>
        </w:rPr>
        <w:t xml:space="preserve"> Prema količini plinova koji je proračunat kroz isparivač i </w:t>
      </w:r>
      <w:proofErr w:type="spellStart"/>
      <w:r w:rsidR="0022191B">
        <w:rPr>
          <w:lang w:val="hr-HR"/>
        </w:rPr>
        <w:t>pregrijač</w:t>
      </w:r>
      <w:proofErr w:type="spellEnd"/>
      <w:r w:rsidR="0022191B">
        <w:rPr>
          <w:lang w:val="hr-HR"/>
        </w:rPr>
        <w:t>, izračunati njihov omjer koji je konstantan pri svim uvjetima rada sustava.</w:t>
      </w:r>
    </w:p>
    <w:p w14:paraId="685280AB" w14:textId="7D6FCA21" w:rsidR="00AE0746" w:rsidRDefault="00AE0746" w:rsidP="00291E7A">
      <w:pPr>
        <w:rPr>
          <w:lang w:val="hr-HR"/>
        </w:rPr>
      </w:pPr>
      <w:r>
        <w:rPr>
          <w:lang w:val="hr-HR"/>
        </w:rPr>
        <w:t xml:space="preserve">Proračunati potreban omjer dimnih plinova nastalih izgaranjem i onih koji se vračaju u ložište kako bi temperatura plinova koji ulaze u isparivač i </w:t>
      </w:r>
      <w:proofErr w:type="spellStart"/>
      <w:r>
        <w:rPr>
          <w:lang w:val="hr-HR"/>
        </w:rPr>
        <w:t>pregrijač</w:t>
      </w:r>
      <w:proofErr w:type="spellEnd"/>
      <w:r>
        <w:rPr>
          <w:lang w:val="hr-HR"/>
        </w:rPr>
        <w:t xml:space="preserve"> bila jednaka pretpostavljenoj.</w:t>
      </w:r>
    </w:p>
    <w:p w14:paraId="44AA5264" w14:textId="1B9EB655" w:rsidR="007D41F8" w:rsidRDefault="007D41F8" w:rsidP="00291E7A">
      <w:pPr>
        <w:rPr>
          <w:lang w:val="hr-HR"/>
        </w:rPr>
      </w:pPr>
      <w:r>
        <w:rPr>
          <w:lang w:val="hr-HR"/>
        </w:rPr>
        <w:t xml:space="preserve">Proračunati količinu goriva potrebnu za izgaranje pri čemu je </w:t>
      </w:r>
      <w:proofErr w:type="spellStart"/>
      <w:r>
        <w:rPr>
          <w:lang w:val="hr-HR"/>
        </w:rPr>
        <w:t>maseni</w:t>
      </w:r>
      <w:proofErr w:type="spellEnd"/>
      <w:r>
        <w:rPr>
          <w:lang w:val="hr-HR"/>
        </w:rPr>
        <w:t xml:space="preserve"> protok koji izlazi iz ložišta jednak zbroju protoka kroz isparivač i </w:t>
      </w:r>
      <w:proofErr w:type="spellStart"/>
      <w:r>
        <w:rPr>
          <w:lang w:val="hr-HR"/>
        </w:rPr>
        <w:t>pregrijač</w:t>
      </w:r>
      <w:proofErr w:type="spellEnd"/>
      <w:r>
        <w:rPr>
          <w:lang w:val="hr-HR"/>
        </w:rPr>
        <w:t>.</w:t>
      </w:r>
    </w:p>
    <w:p w14:paraId="32C59C4B" w14:textId="6E4390B5" w:rsidR="007D41F8" w:rsidRDefault="007D41F8" w:rsidP="00291E7A">
      <w:pPr>
        <w:rPr>
          <w:lang w:val="hr-HR"/>
        </w:rPr>
      </w:pPr>
      <w:r>
        <w:rPr>
          <w:lang w:val="hr-HR"/>
        </w:rPr>
        <w:t>Odabrati pumpu koja može dobaviti potreban protok goriva i kompresor koji može dobaviti potrebni protok dimnih plinova koji se vraćaju u ložište.</w:t>
      </w:r>
    </w:p>
    <w:p w14:paraId="311354D5" w14:textId="2F720291" w:rsidR="00126A9B" w:rsidRDefault="00126A9B" w:rsidP="00291E7A">
      <w:pPr>
        <w:rPr>
          <w:lang w:val="hr-HR"/>
        </w:rPr>
      </w:pPr>
      <w:r>
        <w:rPr>
          <w:lang w:val="hr-HR"/>
        </w:rPr>
        <w:t xml:space="preserve">GOTOV PRORAČUN PRI </w:t>
      </w:r>
      <w:r w:rsidR="00254627">
        <w:rPr>
          <w:lang w:val="hr-HR"/>
        </w:rPr>
        <w:t>NAZIVNOJ</w:t>
      </w:r>
      <w:r>
        <w:rPr>
          <w:lang w:val="hr-HR"/>
        </w:rPr>
        <w:t xml:space="preserve"> SNAZI</w:t>
      </w:r>
    </w:p>
    <w:p w14:paraId="0BBF334A" w14:textId="1C44B41F" w:rsidR="00AE1E25" w:rsidRDefault="00126A9B" w:rsidP="00291E7A">
      <w:pPr>
        <w:rPr>
          <w:lang w:val="hr-HR"/>
        </w:rPr>
      </w:pPr>
      <w:r>
        <w:rPr>
          <w:lang w:val="hr-HR"/>
        </w:rPr>
        <w:t xml:space="preserve">Smanjiti brzinu pumpe na neku </w:t>
      </w:r>
      <w:r w:rsidR="00B06590">
        <w:rPr>
          <w:lang w:val="hr-HR"/>
        </w:rPr>
        <w:t>pretpostavljenu vrijednost kad turbina daje potrebnu snagu pri punjenju podmornice.</w:t>
      </w:r>
    </w:p>
    <w:p w14:paraId="27F29231" w14:textId="2C8E6980" w:rsidR="0022191B" w:rsidRDefault="00254627" w:rsidP="00291E7A">
      <w:pPr>
        <w:rPr>
          <w:lang w:val="hr-HR"/>
        </w:rPr>
      </w:pPr>
      <w:r>
        <w:rPr>
          <w:lang w:val="hr-HR"/>
        </w:rPr>
        <w:t xml:space="preserve">Odabrati količinu povrata dimnih plinova kako bi temperatura na izlazu iz ložišta bila u prihvatljivim granicama. Prema protoku u ovom </w:t>
      </w:r>
      <w:r w:rsidR="0022191B">
        <w:rPr>
          <w:lang w:val="hr-HR"/>
        </w:rPr>
        <w:t>opterećenju</w:t>
      </w:r>
      <w:r>
        <w:rPr>
          <w:lang w:val="hr-HR"/>
        </w:rPr>
        <w:t xml:space="preserve"> i u nazivnom </w:t>
      </w:r>
      <w:r w:rsidR="0022191B">
        <w:rPr>
          <w:lang w:val="hr-HR"/>
        </w:rPr>
        <w:t>opterećenju, odabrati linearnu regulaciju kompresora.</w:t>
      </w:r>
    </w:p>
    <w:p w14:paraId="6E7226D1" w14:textId="420E8DCA" w:rsidR="00EE2E26" w:rsidRDefault="00EE2E26" w:rsidP="00291E7A">
      <w:pPr>
        <w:rPr>
          <w:lang w:val="hr-HR"/>
        </w:rPr>
      </w:pPr>
      <w:r>
        <w:rPr>
          <w:lang w:val="hr-HR"/>
        </w:rPr>
        <w:t xml:space="preserve">Podijeliti protok plinova prema kroz isparivač i </w:t>
      </w:r>
      <w:proofErr w:type="spellStart"/>
      <w:r>
        <w:rPr>
          <w:lang w:val="hr-HR"/>
        </w:rPr>
        <w:t>pregrijač</w:t>
      </w:r>
      <w:proofErr w:type="spellEnd"/>
      <w:r>
        <w:rPr>
          <w:lang w:val="hr-HR"/>
        </w:rPr>
        <w:t xml:space="preserve"> prema prethodno određenom omjeru.</w:t>
      </w:r>
    </w:p>
    <w:p w14:paraId="2B99EF36" w14:textId="034FE5F9" w:rsidR="0022506D" w:rsidRDefault="0022191B" w:rsidP="00291E7A">
      <w:pPr>
        <w:rPr>
          <w:lang w:val="hr-HR"/>
        </w:rPr>
      </w:pPr>
      <w:r>
        <w:rPr>
          <w:lang w:val="hr-HR"/>
        </w:rPr>
        <w:t xml:space="preserve"> </w:t>
      </w:r>
      <w:r w:rsidR="0022506D">
        <w:rPr>
          <w:lang w:val="hr-HR"/>
        </w:rPr>
        <w:t xml:space="preserve">Prijedlog: nakon što su dizajnirali sustav pri nazivnom </w:t>
      </w:r>
      <w:r w:rsidR="003E10E9">
        <w:rPr>
          <w:lang w:val="hr-HR"/>
        </w:rPr>
        <w:t>opterećenju</w:t>
      </w:r>
      <w:r w:rsidR="0022506D">
        <w:rPr>
          <w:lang w:val="hr-HR"/>
        </w:rPr>
        <w:t xml:space="preserve">, dati im model pumpe, ložišta, isparivača, </w:t>
      </w:r>
      <w:proofErr w:type="spellStart"/>
      <w:r w:rsidR="0022506D">
        <w:rPr>
          <w:lang w:val="hr-HR"/>
        </w:rPr>
        <w:t>pregrijača</w:t>
      </w:r>
      <w:proofErr w:type="spellEnd"/>
      <w:r w:rsidR="0022506D">
        <w:rPr>
          <w:lang w:val="hr-HR"/>
        </w:rPr>
        <w:t xml:space="preserve">, </w:t>
      </w:r>
      <w:proofErr w:type="spellStart"/>
      <w:r w:rsidR="0022506D">
        <w:rPr>
          <w:lang w:val="hr-HR"/>
        </w:rPr>
        <w:t>mješanja</w:t>
      </w:r>
      <w:proofErr w:type="spellEnd"/>
      <w:r w:rsidR="0022506D">
        <w:rPr>
          <w:lang w:val="hr-HR"/>
        </w:rPr>
        <w:t xml:space="preserve"> i povrata dimnih plinova u ložište. </w:t>
      </w:r>
      <w:r w:rsidR="003E10E9">
        <w:rPr>
          <w:lang w:val="hr-HR"/>
        </w:rPr>
        <w:t xml:space="preserve">Kad imaju model, ovisno o odabranoj brzini vrtnje vide </w:t>
      </w:r>
      <w:proofErr w:type="spellStart"/>
      <w:r w:rsidR="003E10E9">
        <w:rPr>
          <w:lang w:val="hr-HR"/>
        </w:rPr>
        <w:t>maseni</w:t>
      </w:r>
      <w:proofErr w:type="spellEnd"/>
      <w:r w:rsidR="003E10E9">
        <w:rPr>
          <w:lang w:val="hr-HR"/>
        </w:rPr>
        <w:t xml:space="preserve"> protok pare i temperaturu </w:t>
      </w:r>
      <w:proofErr w:type="spellStart"/>
      <w:r w:rsidR="003E10E9">
        <w:rPr>
          <w:lang w:val="hr-HR"/>
        </w:rPr>
        <w:t>pregrijanja</w:t>
      </w:r>
      <w:proofErr w:type="spellEnd"/>
      <w:r w:rsidR="003E10E9">
        <w:rPr>
          <w:lang w:val="hr-HR"/>
        </w:rPr>
        <w:t xml:space="preserve"> pare.</w:t>
      </w:r>
    </w:p>
    <w:p w14:paraId="70A363CA" w14:textId="52F82A6E" w:rsidR="003E10E9" w:rsidRPr="00B713FF" w:rsidRDefault="003E10E9" w:rsidP="00291E7A">
      <w:pPr>
        <w:rPr>
          <w:lang w:val="hr-HR"/>
        </w:rPr>
      </w:pPr>
      <w:r>
        <w:rPr>
          <w:lang w:val="hr-HR"/>
        </w:rPr>
        <w:t xml:space="preserve">Zatim s dobivenim protokom i stanjem pare ulaze u proračun djelomičnog </w:t>
      </w:r>
      <w:r w:rsidR="00EE287A">
        <w:rPr>
          <w:lang w:val="hr-HR"/>
        </w:rPr>
        <w:t>opterećenja</w:t>
      </w:r>
      <w:r>
        <w:rPr>
          <w:lang w:val="hr-HR"/>
        </w:rPr>
        <w:t xml:space="preserve"> turbine. Proračunavaju tlak i temperaturu nakon prigušivanja, efikasnost turbine i snagu na turbini. Ako je snaga niža od potrebne ili previsoka, mijenjaju brzinu pumpe, mod</w:t>
      </w:r>
      <w:bookmarkStart w:id="0" w:name="_GoBack"/>
      <w:bookmarkEnd w:id="0"/>
      <w:r>
        <w:rPr>
          <w:lang w:val="hr-HR"/>
        </w:rPr>
        <w:t xml:space="preserve">elom dobivaju novo stanje i </w:t>
      </w:r>
      <w:r w:rsidR="00C261F5">
        <w:rPr>
          <w:lang w:val="hr-HR"/>
        </w:rPr>
        <w:t>opet proračunavaju rad turbine.</w:t>
      </w:r>
    </w:p>
    <w:p w14:paraId="5E4E6BFB" w14:textId="77777777" w:rsidR="00291E7A" w:rsidRPr="00887AA4" w:rsidRDefault="00291E7A" w:rsidP="00291E7A">
      <w:pPr>
        <w:rPr>
          <w:lang w:val="hr-HR"/>
        </w:rPr>
      </w:pPr>
    </w:p>
    <w:p w14:paraId="7EA572BC" w14:textId="5FEFC3A2" w:rsidR="00291E7A" w:rsidRDefault="00291E7A"/>
    <w:p w14:paraId="0C31064E" w14:textId="4FCB99C1" w:rsidR="00291E7A" w:rsidRDefault="00291E7A"/>
    <w:p w14:paraId="53DB74B9" w14:textId="77777777" w:rsidR="006F1D5A" w:rsidRDefault="006F1D5A"/>
    <w:sectPr w:rsidR="006F1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A4"/>
    <w:rsid w:val="00017C7F"/>
    <w:rsid w:val="00022DE7"/>
    <w:rsid w:val="00025A48"/>
    <w:rsid w:val="00034BE8"/>
    <w:rsid w:val="0003528D"/>
    <w:rsid w:val="00037EEB"/>
    <w:rsid w:val="000602FD"/>
    <w:rsid w:val="00060B2F"/>
    <w:rsid w:val="00060F43"/>
    <w:rsid w:val="00061D76"/>
    <w:rsid w:val="00064024"/>
    <w:rsid w:val="000727DE"/>
    <w:rsid w:val="0007312C"/>
    <w:rsid w:val="00073247"/>
    <w:rsid w:val="00075460"/>
    <w:rsid w:val="000865E8"/>
    <w:rsid w:val="000916A6"/>
    <w:rsid w:val="000A36CC"/>
    <w:rsid w:val="000A4851"/>
    <w:rsid w:val="000A7F96"/>
    <w:rsid w:val="000B23A2"/>
    <w:rsid w:val="000B39D8"/>
    <w:rsid w:val="000C443E"/>
    <w:rsid w:val="000C5673"/>
    <w:rsid w:val="000C6D28"/>
    <w:rsid w:val="000C792C"/>
    <w:rsid w:val="000C7E0A"/>
    <w:rsid w:val="000D77AC"/>
    <w:rsid w:val="000E1953"/>
    <w:rsid w:val="000E54E6"/>
    <w:rsid w:val="000F67C3"/>
    <w:rsid w:val="0010185F"/>
    <w:rsid w:val="001022B4"/>
    <w:rsid w:val="0011191F"/>
    <w:rsid w:val="001120B0"/>
    <w:rsid w:val="00112F43"/>
    <w:rsid w:val="0011332D"/>
    <w:rsid w:val="00126A9B"/>
    <w:rsid w:val="00134C0E"/>
    <w:rsid w:val="00140090"/>
    <w:rsid w:val="00142906"/>
    <w:rsid w:val="001436A4"/>
    <w:rsid w:val="00143F79"/>
    <w:rsid w:val="001471EB"/>
    <w:rsid w:val="00152D8A"/>
    <w:rsid w:val="001540B2"/>
    <w:rsid w:val="0015657A"/>
    <w:rsid w:val="00171E95"/>
    <w:rsid w:val="00193DEE"/>
    <w:rsid w:val="001B30CF"/>
    <w:rsid w:val="001B4C2D"/>
    <w:rsid w:val="001C7066"/>
    <w:rsid w:val="001D0616"/>
    <w:rsid w:val="001D4276"/>
    <w:rsid w:val="001D65B2"/>
    <w:rsid w:val="001F169F"/>
    <w:rsid w:val="00204E03"/>
    <w:rsid w:val="002117C8"/>
    <w:rsid w:val="0022191B"/>
    <w:rsid w:val="002242E1"/>
    <w:rsid w:val="0022506D"/>
    <w:rsid w:val="00240E08"/>
    <w:rsid w:val="00254627"/>
    <w:rsid w:val="00254C56"/>
    <w:rsid w:val="00256066"/>
    <w:rsid w:val="002610FE"/>
    <w:rsid w:val="0026610F"/>
    <w:rsid w:val="00275FEF"/>
    <w:rsid w:val="00283E95"/>
    <w:rsid w:val="00284ECE"/>
    <w:rsid w:val="00291E7A"/>
    <w:rsid w:val="00294362"/>
    <w:rsid w:val="00295B53"/>
    <w:rsid w:val="002A431E"/>
    <w:rsid w:val="002B2804"/>
    <w:rsid w:val="002C5FCE"/>
    <w:rsid w:val="002D6D6C"/>
    <w:rsid w:val="002F60F9"/>
    <w:rsid w:val="002F6B13"/>
    <w:rsid w:val="00301FBF"/>
    <w:rsid w:val="00304E66"/>
    <w:rsid w:val="00304ED1"/>
    <w:rsid w:val="003215DA"/>
    <w:rsid w:val="0032209A"/>
    <w:rsid w:val="00324613"/>
    <w:rsid w:val="00340511"/>
    <w:rsid w:val="00346AAD"/>
    <w:rsid w:val="00347BDA"/>
    <w:rsid w:val="003622F9"/>
    <w:rsid w:val="00370C95"/>
    <w:rsid w:val="0037772A"/>
    <w:rsid w:val="00397B1B"/>
    <w:rsid w:val="003A25CA"/>
    <w:rsid w:val="003A5C81"/>
    <w:rsid w:val="003A7F68"/>
    <w:rsid w:val="003B1F53"/>
    <w:rsid w:val="003C7964"/>
    <w:rsid w:val="003E10E9"/>
    <w:rsid w:val="003E27CA"/>
    <w:rsid w:val="003F5F2A"/>
    <w:rsid w:val="003F7FA1"/>
    <w:rsid w:val="00403BFE"/>
    <w:rsid w:val="00405075"/>
    <w:rsid w:val="00406166"/>
    <w:rsid w:val="004145F3"/>
    <w:rsid w:val="00417D0D"/>
    <w:rsid w:val="004204B9"/>
    <w:rsid w:val="0042485D"/>
    <w:rsid w:val="0043787C"/>
    <w:rsid w:val="00453767"/>
    <w:rsid w:val="00470D4F"/>
    <w:rsid w:val="0047405B"/>
    <w:rsid w:val="00487403"/>
    <w:rsid w:val="00494251"/>
    <w:rsid w:val="004953DD"/>
    <w:rsid w:val="00497FCA"/>
    <w:rsid w:val="004C3895"/>
    <w:rsid w:val="004C5483"/>
    <w:rsid w:val="004E11D1"/>
    <w:rsid w:val="004E174F"/>
    <w:rsid w:val="004E5193"/>
    <w:rsid w:val="004F1DCA"/>
    <w:rsid w:val="004F5645"/>
    <w:rsid w:val="005036ED"/>
    <w:rsid w:val="00514CD6"/>
    <w:rsid w:val="00522063"/>
    <w:rsid w:val="00536D71"/>
    <w:rsid w:val="00542087"/>
    <w:rsid w:val="005476D3"/>
    <w:rsid w:val="00566590"/>
    <w:rsid w:val="00570802"/>
    <w:rsid w:val="00576C7B"/>
    <w:rsid w:val="00583F61"/>
    <w:rsid w:val="0058537E"/>
    <w:rsid w:val="00594046"/>
    <w:rsid w:val="005A42AF"/>
    <w:rsid w:val="005A6EDC"/>
    <w:rsid w:val="005A71E8"/>
    <w:rsid w:val="005B32A6"/>
    <w:rsid w:val="005B367C"/>
    <w:rsid w:val="005B3EFD"/>
    <w:rsid w:val="005B68C4"/>
    <w:rsid w:val="005B6EFA"/>
    <w:rsid w:val="005C0EC2"/>
    <w:rsid w:val="005F7111"/>
    <w:rsid w:val="006000A2"/>
    <w:rsid w:val="00610E6F"/>
    <w:rsid w:val="00613A3C"/>
    <w:rsid w:val="00615FC1"/>
    <w:rsid w:val="00624174"/>
    <w:rsid w:val="00624531"/>
    <w:rsid w:val="006252DC"/>
    <w:rsid w:val="00627A60"/>
    <w:rsid w:val="00631236"/>
    <w:rsid w:val="0063230C"/>
    <w:rsid w:val="00650DE0"/>
    <w:rsid w:val="00652BAD"/>
    <w:rsid w:val="00654FA4"/>
    <w:rsid w:val="00656FE6"/>
    <w:rsid w:val="00657612"/>
    <w:rsid w:val="0066088B"/>
    <w:rsid w:val="0066529E"/>
    <w:rsid w:val="006677C6"/>
    <w:rsid w:val="00671BE5"/>
    <w:rsid w:val="00672A6E"/>
    <w:rsid w:val="00691B6C"/>
    <w:rsid w:val="0069765B"/>
    <w:rsid w:val="006B04AB"/>
    <w:rsid w:val="006B0AF3"/>
    <w:rsid w:val="006B0EA8"/>
    <w:rsid w:val="006B30C7"/>
    <w:rsid w:val="006B7E75"/>
    <w:rsid w:val="006C0F8F"/>
    <w:rsid w:val="006D0DDD"/>
    <w:rsid w:val="006D108D"/>
    <w:rsid w:val="006D712E"/>
    <w:rsid w:val="006E5A00"/>
    <w:rsid w:val="006F0AB7"/>
    <w:rsid w:val="006F1D5A"/>
    <w:rsid w:val="006F6962"/>
    <w:rsid w:val="006F70BA"/>
    <w:rsid w:val="00715132"/>
    <w:rsid w:val="00716D1D"/>
    <w:rsid w:val="00717200"/>
    <w:rsid w:val="00726A2E"/>
    <w:rsid w:val="007359C3"/>
    <w:rsid w:val="0074514F"/>
    <w:rsid w:val="0074559A"/>
    <w:rsid w:val="00746AA7"/>
    <w:rsid w:val="007476E4"/>
    <w:rsid w:val="00753118"/>
    <w:rsid w:val="0075525F"/>
    <w:rsid w:val="00761FDE"/>
    <w:rsid w:val="00764B84"/>
    <w:rsid w:val="00765869"/>
    <w:rsid w:val="00766A3E"/>
    <w:rsid w:val="00781750"/>
    <w:rsid w:val="00784509"/>
    <w:rsid w:val="00784E8D"/>
    <w:rsid w:val="007871B2"/>
    <w:rsid w:val="007900AC"/>
    <w:rsid w:val="007967FE"/>
    <w:rsid w:val="007A1782"/>
    <w:rsid w:val="007A1EE4"/>
    <w:rsid w:val="007C0C56"/>
    <w:rsid w:val="007C25B9"/>
    <w:rsid w:val="007C38BD"/>
    <w:rsid w:val="007C4CA4"/>
    <w:rsid w:val="007C6C6F"/>
    <w:rsid w:val="007D28B9"/>
    <w:rsid w:val="007D34ED"/>
    <w:rsid w:val="007D40F0"/>
    <w:rsid w:val="007D41F8"/>
    <w:rsid w:val="007D5867"/>
    <w:rsid w:val="007D6962"/>
    <w:rsid w:val="007E4798"/>
    <w:rsid w:val="007E606D"/>
    <w:rsid w:val="007F01BD"/>
    <w:rsid w:val="007F0F61"/>
    <w:rsid w:val="0080511D"/>
    <w:rsid w:val="00810A41"/>
    <w:rsid w:val="008139C6"/>
    <w:rsid w:val="00820AE5"/>
    <w:rsid w:val="00826775"/>
    <w:rsid w:val="008335BB"/>
    <w:rsid w:val="00836711"/>
    <w:rsid w:val="008477C2"/>
    <w:rsid w:val="00847A02"/>
    <w:rsid w:val="00857EBB"/>
    <w:rsid w:val="008621AC"/>
    <w:rsid w:val="00867965"/>
    <w:rsid w:val="0087327B"/>
    <w:rsid w:val="00874523"/>
    <w:rsid w:val="00884293"/>
    <w:rsid w:val="00885884"/>
    <w:rsid w:val="00885D66"/>
    <w:rsid w:val="00887AA4"/>
    <w:rsid w:val="008949A7"/>
    <w:rsid w:val="008A3B54"/>
    <w:rsid w:val="008A659B"/>
    <w:rsid w:val="008B025A"/>
    <w:rsid w:val="008B100E"/>
    <w:rsid w:val="008C21D5"/>
    <w:rsid w:val="008D31D1"/>
    <w:rsid w:val="008E2C72"/>
    <w:rsid w:val="008F0385"/>
    <w:rsid w:val="008F661B"/>
    <w:rsid w:val="00900117"/>
    <w:rsid w:val="00911903"/>
    <w:rsid w:val="00913D34"/>
    <w:rsid w:val="00915D3E"/>
    <w:rsid w:val="00917B22"/>
    <w:rsid w:val="009227E9"/>
    <w:rsid w:val="00922B70"/>
    <w:rsid w:val="009268F8"/>
    <w:rsid w:val="00930D6F"/>
    <w:rsid w:val="009329FF"/>
    <w:rsid w:val="0093798E"/>
    <w:rsid w:val="00943FF0"/>
    <w:rsid w:val="009443BD"/>
    <w:rsid w:val="0094535D"/>
    <w:rsid w:val="00965D4C"/>
    <w:rsid w:val="00970850"/>
    <w:rsid w:val="00971817"/>
    <w:rsid w:val="009722F6"/>
    <w:rsid w:val="009727D7"/>
    <w:rsid w:val="00972E7A"/>
    <w:rsid w:val="0097339E"/>
    <w:rsid w:val="00974EC9"/>
    <w:rsid w:val="00982E2B"/>
    <w:rsid w:val="00985064"/>
    <w:rsid w:val="0098692F"/>
    <w:rsid w:val="009877A0"/>
    <w:rsid w:val="00997687"/>
    <w:rsid w:val="009A1A74"/>
    <w:rsid w:val="009C55B5"/>
    <w:rsid w:val="009D2F80"/>
    <w:rsid w:val="009E0127"/>
    <w:rsid w:val="009E3394"/>
    <w:rsid w:val="009E5910"/>
    <w:rsid w:val="009E6746"/>
    <w:rsid w:val="009E69BA"/>
    <w:rsid w:val="009F2810"/>
    <w:rsid w:val="009F506B"/>
    <w:rsid w:val="009F6D26"/>
    <w:rsid w:val="00A01E9F"/>
    <w:rsid w:val="00A162B0"/>
    <w:rsid w:val="00A2000C"/>
    <w:rsid w:val="00A2238B"/>
    <w:rsid w:val="00A26154"/>
    <w:rsid w:val="00A2793A"/>
    <w:rsid w:val="00A3622D"/>
    <w:rsid w:val="00A440E6"/>
    <w:rsid w:val="00A55CF5"/>
    <w:rsid w:val="00A561BE"/>
    <w:rsid w:val="00A604D2"/>
    <w:rsid w:val="00A6305B"/>
    <w:rsid w:val="00A64AB1"/>
    <w:rsid w:val="00A67019"/>
    <w:rsid w:val="00A72438"/>
    <w:rsid w:val="00A74164"/>
    <w:rsid w:val="00A75719"/>
    <w:rsid w:val="00A84DF9"/>
    <w:rsid w:val="00A8699C"/>
    <w:rsid w:val="00A91BEE"/>
    <w:rsid w:val="00A926A4"/>
    <w:rsid w:val="00A96D66"/>
    <w:rsid w:val="00AA06B6"/>
    <w:rsid w:val="00AA33AF"/>
    <w:rsid w:val="00AA3BF3"/>
    <w:rsid w:val="00AA6B8E"/>
    <w:rsid w:val="00AA7AF1"/>
    <w:rsid w:val="00AB2E05"/>
    <w:rsid w:val="00AD790A"/>
    <w:rsid w:val="00AE0746"/>
    <w:rsid w:val="00AE1E25"/>
    <w:rsid w:val="00AF7FB6"/>
    <w:rsid w:val="00B01F3E"/>
    <w:rsid w:val="00B02564"/>
    <w:rsid w:val="00B06590"/>
    <w:rsid w:val="00B14015"/>
    <w:rsid w:val="00B24E78"/>
    <w:rsid w:val="00B313A5"/>
    <w:rsid w:val="00B32194"/>
    <w:rsid w:val="00B321C6"/>
    <w:rsid w:val="00B32BE4"/>
    <w:rsid w:val="00B423AC"/>
    <w:rsid w:val="00B42FD7"/>
    <w:rsid w:val="00B46666"/>
    <w:rsid w:val="00B52DAB"/>
    <w:rsid w:val="00B53994"/>
    <w:rsid w:val="00B57DC6"/>
    <w:rsid w:val="00B60C66"/>
    <w:rsid w:val="00B713FF"/>
    <w:rsid w:val="00B74A34"/>
    <w:rsid w:val="00B80704"/>
    <w:rsid w:val="00B8318A"/>
    <w:rsid w:val="00B84BB2"/>
    <w:rsid w:val="00B90FAA"/>
    <w:rsid w:val="00BA4504"/>
    <w:rsid w:val="00BA4749"/>
    <w:rsid w:val="00BA5BC1"/>
    <w:rsid w:val="00BA6015"/>
    <w:rsid w:val="00BA7E02"/>
    <w:rsid w:val="00BB1783"/>
    <w:rsid w:val="00BC2E84"/>
    <w:rsid w:val="00BC48F2"/>
    <w:rsid w:val="00BD0490"/>
    <w:rsid w:val="00BD2515"/>
    <w:rsid w:val="00BD30A9"/>
    <w:rsid w:val="00BD4B6A"/>
    <w:rsid w:val="00BD6FC0"/>
    <w:rsid w:val="00BD74B5"/>
    <w:rsid w:val="00BE0096"/>
    <w:rsid w:val="00BE4321"/>
    <w:rsid w:val="00BE7290"/>
    <w:rsid w:val="00BF1831"/>
    <w:rsid w:val="00BF35FB"/>
    <w:rsid w:val="00BF5748"/>
    <w:rsid w:val="00BF5D28"/>
    <w:rsid w:val="00C0445C"/>
    <w:rsid w:val="00C06382"/>
    <w:rsid w:val="00C10E58"/>
    <w:rsid w:val="00C1419E"/>
    <w:rsid w:val="00C14BA9"/>
    <w:rsid w:val="00C221C4"/>
    <w:rsid w:val="00C22CEC"/>
    <w:rsid w:val="00C24D80"/>
    <w:rsid w:val="00C261F5"/>
    <w:rsid w:val="00C27BEF"/>
    <w:rsid w:val="00C312E8"/>
    <w:rsid w:val="00C3323D"/>
    <w:rsid w:val="00C36682"/>
    <w:rsid w:val="00C433C0"/>
    <w:rsid w:val="00C43BF1"/>
    <w:rsid w:val="00C444A1"/>
    <w:rsid w:val="00C4775B"/>
    <w:rsid w:val="00C52BAB"/>
    <w:rsid w:val="00C53066"/>
    <w:rsid w:val="00C549EC"/>
    <w:rsid w:val="00C55532"/>
    <w:rsid w:val="00C55562"/>
    <w:rsid w:val="00C55D74"/>
    <w:rsid w:val="00C56578"/>
    <w:rsid w:val="00C57B27"/>
    <w:rsid w:val="00C6022E"/>
    <w:rsid w:val="00C70276"/>
    <w:rsid w:val="00C73228"/>
    <w:rsid w:val="00C77008"/>
    <w:rsid w:val="00C77E65"/>
    <w:rsid w:val="00C80690"/>
    <w:rsid w:val="00C838D1"/>
    <w:rsid w:val="00C83FA0"/>
    <w:rsid w:val="00C87154"/>
    <w:rsid w:val="00C878F0"/>
    <w:rsid w:val="00C9324C"/>
    <w:rsid w:val="00C95C10"/>
    <w:rsid w:val="00CA5EA9"/>
    <w:rsid w:val="00CA73CE"/>
    <w:rsid w:val="00CB5EA2"/>
    <w:rsid w:val="00CC2AD1"/>
    <w:rsid w:val="00CD0662"/>
    <w:rsid w:val="00CE0C52"/>
    <w:rsid w:val="00CE7B1B"/>
    <w:rsid w:val="00CE7C0A"/>
    <w:rsid w:val="00CF0DAF"/>
    <w:rsid w:val="00CF70DA"/>
    <w:rsid w:val="00D037D7"/>
    <w:rsid w:val="00D10FEF"/>
    <w:rsid w:val="00D11680"/>
    <w:rsid w:val="00D1478A"/>
    <w:rsid w:val="00D22418"/>
    <w:rsid w:val="00D30E70"/>
    <w:rsid w:val="00D3469E"/>
    <w:rsid w:val="00D34774"/>
    <w:rsid w:val="00D450A2"/>
    <w:rsid w:val="00D45428"/>
    <w:rsid w:val="00D61261"/>
    <w:rsid w:val="00D62EF8"/>
    <w:rsid w:val="00D63528"/>
    <w:rsid w:val="00D63809"/>
    <w:rsid w:val="00D70BDD"/>
    <w:rsid w:val="00D70E0E"/>
    <w:rsid w:val="00D70EF2"/>
    <w:rsid w:val="00D801D8"/>
    <w:rsid w:val="00DA3BCC"/>
    <w:rsid w:val="00DA467A"/>
    <w:rsid w:val="00DA7E47"/>
    <w:rsid w:val="00DA7F49"/>
    <w:rsid w:val="00DB1D63"/>
    <w:rsid w:val="00DB2CBD"/>
    <w:rsid w:val="00DB368F"/>
    <w:rsid w:val="00DB46D5"/>
    <w:rsid w:val="00DB6795"/>
    <w:rsid w:val="00DC6692"/>
    <w:rsid w:val="00DC779E"/>
    <w:rsid w:val="00DD6443"/>
    <w:rsid w:val="00DE0E4C"/>
    <w:rsid w:val="00DE0EE7"/>
    <w:rsid w:val="00DE73B4"/>
    <w:rsid w:val="00E01821"/>
    <w:rsid w:val="00E02C32"/>
    <w:rsid w:val="00E16E40"/>
    <w:rsid w:val="00E178F8"/>
    <w:rsid w:val="00E22ED5"/>
    <w:rsid w:val="00E32095"/>
    <w:rsid w:val="00E336C4"/>
    <w:rsid w:val="00E4402D"/>
    <w:rsid w:val="00E44D39"/>
    <w:rsid w:val="00E471AB"/>
    <w:rsid w:val="00E50C65"/>
    <w:rsid w:val="00E541F2"/>
    <w:rsid w:val="00E75D9E"/>
    <w:rsid w:val="00E76C67"/>
    <w:rsid w:val="00E81A8C"/>
    <w:rsid w:val="00E86748"/>
    <w:rsid w:val="00E97AED"/>
    <w:rsid w:val="00EB0451"/>
    <w:rsid w:val="00EB28DF"/>
    <w:rsid w:val="00EB4D81"/>
    <w:rsid w:val="00EB68C6"/>
    <w:rsid w:val="00ED7BFE"/>
    <w:rsid w:val="00EE287A"/>
    <w:rsid w:val="00EE2E26"/>
    <w:rsid w:val="00EE4D2C"/>
    <w:rsid w:val="00EE59AD"/>
    <w:rsid w:val="00EF33D9"/>
    <w:rsid w:val="00F0004B"/>
    <w:rsid w:val="00F05ECE"/>
    <w:rsid w:val="00F075AC"/>
    <w:rsid w:val="00F17A5F"/>
    <w:rsid w:val="00F3093F"/>
    <w:rsid w:val="00F324B0"/>
    <w:rsid w:val="00F32D64"/>
    <w:rsid w:val="00F33A2B"/>
    <w:rsid w:val="00F36981"/>
    <w:rsid w:val="00F36FF0"/>
    <w:rsid w:val="00F40143"/>
    <w:rsid w:val="00F45BDF"/>
    <w:rsid w:val="00F61767"/>
    <w:rsid w:val="00F63370"/>
    <w:rsid w:val="00F655D5"/>
    <w:rsid w:val="00F73D78"/>
    <w:rsid w:val="00F8054E"/>
    <w:rsid w:val="00F82015"/>
    <w:rsid w:val="00F83DF3"/>
    <w:rsid w:val="00F84CB9"/>
    <w:rsid w:val="00F85C31"/>
    <w:rsid w:val="00F90474"/>
    <w:rsid w:val="00F911CB"/>
    <w:rsid w:val="00F928E2"/>
    <w:rsid w:val="00F93E3E"/>
    <w:rsid w:val="00F94741"/>
    <w:rsid w:val="00F96B1B"/>
    <w:rsid w:val="00FA309F"/>
    <w:rsid w:val="00FA5CA1"/>
    <w:rsid w:val="00FB0C1C"/>
    <w:rsid w:val="00FB2DFC"/>
    <w:rsid w:val="00FB4AB4"/>
    <w:rsid w:val="00FB752E"/>
    <w:rsid w:val="00FC19A6"/>
    <w:rsid w:val="00FC7AE0"/>
    <w:rsid w:val="00FD744C"/>
    <w:rsid w:val="00FE0C3A"/>
    <w:rsid w:val="00FE4A60"/>
    <w:rsid w:val="00FE515C"/>
    <w:rsid w:val="00FF0105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972"/>
  <w15:chartTrackingRefBased/>
  <w15:docId w15:val="{55B5DBC7-9959-4FA3-8CA0-ABDB2942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15657A"/>
    <w:rPr>
      <w:color w:val="808080"/>
    </w:rPr>
  </w:style>
  <w:style w:type="table" w:styleId="Reetkatablice">
    <w:name w:val="Table Grid"/>
    <w:basedOn w:val="Obinatablica"/>
    <w:uiPriority w:val="39"/>
    <w:rsid w:val="00AD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9877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F5330-4408-414C-9790-D7C5594A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3737</Words>
  <Characters>21305</Characters>
  <Application>Microsoft Office Word</Application>
  <DocSecurity>0</DocSecurity>
  <Lines>177</Lines>
  <Paragraphs>49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Zadravec</dc:creator>
  <cp:keywords/>
  <dc:description/>
  <cp:lastModifiedBy>Danijel Zadravec</cp:lastModifiedBy>
  <cp:revision>218</cp:revision>
  <dcterms:created xsi:type="dcterms:W3CDTF">2019-04-25T17:30:00Z</dcterms:created>
  <dcterms:modified xsi:type="dcterms:W3CDTF">2019-04-27T13:17:00Z</dcterms:modified>
</cp:coreProperties>
</file>