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B71" w:rsidRPr="000F0F7C" w:rsidRDefault="00667B71" w:rsidP="000F0F7C">
      <w:pPr>
        <w:pStyle w:val="NoSpacing"/>
        <w:rPr>
          <w:sz w:val="28"/>
          <w:szCs w:val="28"/>
          <w:u w:val="single"/>
          <w:lang w:val="en-CA"/>
        </w:rPr>
      </w:pPr>
      <w:r w:rsidRPr="000F0F7C">
        <w:rPr>
          <w:sz w:val="28"/>
          <w:szCs w:val="28"/>
          <w:u w:val="single"/>
          <w:lang w:val="en-CA"/>
        </w:rPr>
        <w:t>Special Relativity</w:t>
      </w:r>
      <w:r w:rsidR="009D0214">
        <w:rPr>
          <w:sz w:val="28"/>
          <w:szCs w:val="28"/>
          <w:u w:val="single"/>
          <w:lang w:val="en-CA"/>
        </w:rPr>
        <w:t xml:space="preserve"> &amp;</w:t>
      </w:r>
      <w:r w:rsidR="00ED4629">
        <w:rPr>
          <w:sz w:val="28"/>
          <w:szCs w:val="28"/>
          <w:u w:val="single"/>
          <w:lang w:val="en-CA"/>
        </w:rPr>
        <w:t xml:space="preserve"> Magnetism</w:t>
      </w:r>
    </w:p>
    <w:p w:rsidR="000F0F7C" w:rsidRDefault="000F0F7C" w:rsidP="006E78DC">
      <w:pPr>
        <w:pStyle w:val="NoSpacing"/>
        <w:rPr>
          <w:sz w:val="18"/>
          <w:szCs w:val="18"/>
          <w:lang w:val="en-CA"/>
        </w:rPr>
      </w:pPr>
    </w:p>
    <w:p w:rsidR="00073FF1" w:rsidRDefault="00982E3D" w:rsidP="006E78DC">
      <w:pPr>
        <w:pStyle w:val="NoSpacing"/>
        <w:rPr>
          <w:sz w:val="20"/>
          <w:szCs w:val="20"/>
          <w:lang w:val="en-CA"/>
        </w:rPr>
      </w:pPr>
      <w:r w:rsidRPr="00795B08">
        <w:rPr>
          <w:sz w:val="20"/>
          <w:szCs w:val="20"/>
          <w:lang w:val="en-CA"/>
        </w:rPr>
        <w:tab/>
      </w:r>
      <w:r w:rsidR="00275F24">
        <w:rPr>
          <w:sz w:val="20"/>
          <w:szCs w:val="20"/>
          <w:lang w:val="en-CA"/>
        </w:rPr>
        <w:t>Einstein developed special relativity in an</w:t>
      </w:r>
      <w:r w:rsidR="00073FF1">
        <w:rPr>
          <w:sz w:val="20"/>
          <w:szCs w:val="20"/>
          <w:lang w:val="en-CA"/>
        </w:rPr>
        <w:t xml:space="preserve"> attempt to reconcile Maxwell’s theory of electromagnetism and Newton’s laws of mechanics.  Einstein’s paper introducing special relativity in 1905 is</w:t>
      </w:r>
      <w:r w:rsidR="000B3A10">
        <w:rPr>
          <w:sz w:val="20"/>
          <w:szCs w:val="20"/>
          <w:lang w:val="en-CA"/>
        </w:rPr>
        <w:t xml:space="preserve"> actually</w:t>
      </w:r>
      <w:r w:rsidR="00073FF1">
        <w:rPr>
          <w:sz w:val="20"/>
          <w:szCs w:val="20"/>
          <w:lang w:val="en-CA"/>
        </w:rPr>
        <w:t xml:space="preserve"> </w:t>
      </w:r>
      <w:r w:rsidR="00467609">
        <w:rPr>
          <w:sz w:val="20"/>
          <w:szCs w:val="20"/>
          <w:lang w:val="en-CA"/>
        </w:rPr>
        <w:t>entitle</w:t>
      </w:r>
      <w:r w:rsidR="00F85CD7">
        <w:rPr>
          <w:sz w:val="20"/>
          <w:szCs w:val="20"/>
          <w:lang w:val="en-CA"/>
        </w:rPr>
        <w:t>d</w:t>
      </w:r>
      <w:r w:rsidR="00073FF1">
        <w:rPr>
          <w:sz w:val="20"/>
          <w:szCs w:val="20"/>
          <w:lang w:val="en-CA"/>
        </w:rPr>
        <w:t xml:space="preserve"> “On the Electrodynamics of Moving Bodies”.  </w:t>
      </w:r>
    </w:p>
    <w:p w:rsidR="00073FF1" w:rsidRDefault="00073FF1" w:rsidP="006E78DC">
      <w:pPr>
        <w:pStyle w:val="NoSpacing"/>
        <w:rPr>
          <w:sz w:val="20"/>
          <w:szCs w:val="20"/>
          <w:lang w:val="en-CA"/>
        </w:rPr>
      </w:pPr>
    </w:p>
    <w:p w:rsidR="00073FF1" w:rsidRDefault="00073FF1" w:rsidP="007569A2">
      <w:pPr>
        <w:pStyle w:val="NoSpacing"/>
        <w:ind w:firstLine="340"/>
        <w:rPr>
          <w:sz w:val="20"/>
          <w:szCs w:val="20"/>
          <w:lang w:val="en-CA"/>
        </w:rPr>
      </w:pPr>
      <w:r>
        <w:rPr>
          <w:sz w:val="20"/>
          <w:szCs w:val="20"/>
          <w:lang w:val="en-CA"/>
        </w:rPr>
        <w:t xml:space="preserve">It was known at the time that Maxwell’s theory produced asymmetries (i.e. depending on your reference frame the laws of physics appeared different).  Einstein found this unsettling and proposed that the laws of physics should be valid for all frames of reference.  </w:t>
      </w:r>
    </w:p>
    <w:p w:rsidR="00073FF1" w:rsidRDefault="00073FF1" w:rsidP="006E78DC">
      <w:pPr>
        <w:pStyle w:val="NoSpacing"/>
        <w:rPr>
          <w:sz w:val="20"/>
          <w:szCs w:val="20"/>
          <w:lang w:val="en-CA"/>
        </w:rPr>
      </w:pPr>
    </w:p>
    <w:p w:rsidR="001D0C40" w:rsidRDefault="001D0C40" w:rsidP="006E78DC">
      <w:pPr>
        <w:pStyle w:val="NoSpacing"/>
        <w:rPr>
          <w:sz w:val="20"/>
          <w:szCs w:val="20"/>
          <w:lang w:val="en-CA"/>
        </w:rPr>
      </w:pPr>
      <w:r>
        <w:rPr>
          <w:sz w:val="20"/>
          <w:szCs w:val="20"/>
          <w:lang w:val="en-CA"/>
        </w:rPr>
        <w:t>Einstein reconciled Maxwell’s equations and Newton’s laws of m</w:t>
      </w:r>
      <w:r w:rsidR="00F85CD7">
        <w:rPr>
          <w:sz w:val="20"/>
          <w:szCs w:val="20"/>
          <w:lang w:val="en-CA"/>
        </w:rPr>
        <w:t>o</w:t>
      </w:r>
      <w:r w:rsidR="007569A2">
        <w:rPr>
          <w:sz w:val="20"/>
          <w:szCs w:val="20"/>
          <w:lang w:val="en-CA"/>
        </w:rPr>
        <w:t>tion by eliminating the requirement of absolute space.</w:t>
      </w:r>
    </w:p>
    <w:p w:rsidR="001D0C40" w:rsidRDefault="001D0C40" w:rsidP="006E78DC">
      <w:pPr>
        <w:pStyle w:val="NoSpacing"/>
        <w:rPr>
          <w:sz w:val="20"/>
          <w:szCs w:val="20"/>
          <w:lang w:val="en-CA"/>
        </w:rPr>
      </w:pPr>
    </w:p>
    <w:p w:rsidR="00073FF1" w:rsidRDefault="00E03436" w:rsidP="006E78DC">
      <w:pPr>
        <w:pStyle w:val="NoSpacing"/>
        <w:rPr>
          <w:sz w:val="20"/>
          <w:szCs w:val="20"/>
          <w:lang w:val="en-CA"/>
        </w:rPr>
      </w:pPr>
      <w:r>
        <w:rPr>
          <w:sz w:val="20"/>
          <w:szCs w:val="20"/>
          <w:lang w:val="en-CA"/>
        </w:rPr>
        <w:t>In so doing</w:t>
      </w:r>
      <w:r w:rsidR="00073FF1">
        <w:rPr>
          <w:sz w:val="20"/>
          <w:szCs w:val="20"/>
          <w:lang w:val="en-CA"/>
        </w:rPr>
        <w:t xml:space="preserve">, </w:t>
      </w:r>
      <w:r w:rsidR="001D0C40">
        <w:rPr>
          <w:sz w:val="20"/>
          <w:szCs w:val="20"/>
          <w:lang w:val="en-CA"/>
        </w:rPr>
        <w:t xml:space="preserve">Einstein showed that </w:t>
      </w:r>
      <w:r w:rsidR="00073FF1">
        <w:rPr>
          <w:sz w:val="20"/>
          <w:szCs w:val="20"/>
          <w:lang w:val="en-CA"/>
        </w:rPr>
        <w:t xml:space="preserve">magnetism can be explained in terms of special relativity and electrostatics. </w:t>
      </w:r>
    </w:p>
    <w:p w:rsidR="00073FF1" w:rsidRDefault="00073FF1" w:rsidP="006E78DC">
      <w:pPr>
        <w:pStyle w:val="NoSpacing"/>
        <w:rPr>
          <w:sz w:val="20"/>
          <w:szCs w:val="20"/>
          <w:lang w:val="en-CA"/>
        </w:rPr>
      </w:pPr>
    </w:p>
    <w:p w:rsidR="00073FF1" w:rsidRPr="00795B08" w:rsidRDefault="00073FF1" w:rsidP="006E78DC">
      <w:pPr>
        <w:pStyle w:val="NoSpacing"/>
        <w:rPr>
          <w:sz w:val="20"/>
          <w:szCs w:val="20"/>
          <w:lang w:val="en-CA"/>
        </w:rPr>
      </w:pPr>
      <w:r>
        <w:rPr>
          <w:sz w:val="20"/>
          <w:szCs w:val="20"/>
          <w:lang w:val="en-CA"/>
        </w:rPr>
        <w:t xml:space="preserve">Let’s explore the </w:t>
      </w:r>
      <w:r w:rsidR="00F07767">
        <w:rPr>
          <w:sz w:val="20"/>
          <w:szCs w:val="20"/>
          <w:lang w:val="en-CA"/>
        </w:rPr>
        <w:t>nature of</w:t>
      </w:r>
      <w:r>
        <w:rPr>
          <w:sz w:val="20"/>
          <w:szCs w:val="20"/>
          <w:lang w:val="en-CA"/>
        </w:rPr>
        <w:t xml:space="preserve"> magnetism </w:t>
      </w:r>
      <w:r w:rsidR="00F07767">
        <w:rPr>
          <w:sz w:val="20"/>
          <w:szCs w:val="20"/>
          <w:lang w:val="en-CA"/>
        </w:rPr>
        <w:t>and how Einstein resolved the tension between Maxwell and Newton by looking at a simple thought experiment.</w:t>
      </w:r>
      <w:r w:rsidR="00754E40">
        <w:rPr>
          <w:sz w:val="20"/>
          <w:szCs w:val="20"/>
          <w:lang w:val="en-CA"/>
        </w:rPr>
        <w:t xml:space="preserve">  Work through the questions with your group and record your answers.</w:t>
      </w:r>
    </w:p>
    <w:p w:rsidR="00982E3D" w:rsidRDefault="00982E3D" w:rsidP="00456D92">
      <w:pPr>
        <w:pStyle w:val="NoSpacing"/>
        <w:rPr>
          <w:sz w:val="20"/>
          <w:szCs w:val="20"/>
          <w:lang w:val="en-CA"/>
        </w:rPr>
      </w:pPr>
    </w:p>
    <w:p w:rsidR="007569A2" w:rsidRDefault="007569A2" w:rsidP="007569A2">
      <w:pPr>
        <w:pStyle w:val="NoSpacing"/>
        <w:rPr>
          <w:b/>
          <w:sz w:val="20"/>
          <w:szCs w:val="20"/>
          <w:lang w:val="en-CA"/>
        </w:rPr>
      </w:pPr>
      <w:r w:rsidRPr="009D3D5D">
        <w:rPr>
          <w:b/>
          <w:sz w:val="20"/>
          <w:szCs w:val="20"/>
          <w:lang w:val="en-CA"/>
        </w:rPr>
        <w:t>Part A: Electrostatic and Magnetic Force</w:t>
      </w:r>
    </w:p>
    <w:p w:rsidR="00A158BF" w:rsidRPr="009D3D5D" w:rsidRDefault="00A158BF" w:rsidP="007569A2">
      <w:pPr>
        <w:pStyle w:val="NoSpacing"/>
        <w:rPr>
          <w:b/>
          <w:sz w:val="20"/>
          <w:szCs w:val="20"/>
          <w:lang w:val="en-CA"/>
        </w:rPr>
      </w:pPr>
    </w:p>
    <w:p w:rsidR="007569A2" w:rsidRDefault="007569A2" w:rsidP="007569A2">
      <w:pPr>
        <w:pStyle w:val="NoSpacing"/>
        <w:numPr>
          <w:ilvl w:val="0"/>
          <w:numId w:val="16"/>
        </w:numPr>
        <w:rPr>
          <w:sz w:val="20"/>
          <w:szCs w:val="20"/>
          <w:lang w:val="en-CA"/>
        </w:rPr>
      </w:pPr>
      <w:r>
        <w:rPr>
          <w:sz w:val="20"/>
          <w:szCs w:val="20"/>
          <w:lang w:val="en-CA"/>
        </w:rPr>
        <w:t>What is the electrostatic force?  List a few examples of phenomenon due to the electrostatic force.</w:t>
      </w:r>
    </w:p>
    <w:p w:rsidR="007569A2" w:rsidRDefault="007569A2" w:rsidP="007569A2">
      <w:pPr>
        <w:pStyle w:val="NoSpacing"/>
        <w:ind w:left="720"/>
        <w:rPr>
          <w:sz w:val="20"/>
          <w:szCs w:val="20"/>
          <w:lang w:val="en-CA"/>
        </w:rPr>
      </w:pPr>
    </w:p>
    <w:p w:rsidR="007569A2" w:rsidRDefault="007569A2" w:rsidP="007569A2">
      <w:pPr>
        <w:pStyle w:val="NoSpacing"/>
        <w:numPr>
          <w:ilvl w:val="0"/>
          <w:numId w:val="16"/>
        </w:numPr>
        <w:rPr>
          <w:sz w:val="20"/>
          <w:szCs w:val="20"/>
          <w:lang w:val="en-CA"/>
        </w:rPr>
      </w:pPr>
      <w:r>
        <w:rPr>
          <w:sz w:val="20"/>
          <w:szCs w:val="20"/>
          <w:lang w:val="en-CA"/>
        </w:rPr>
        <w:t>What is the magnetic force?  What happens to two parallel wires with currents going in the same direction?  Why?</w:t>
      </w:r>
    </w:p>
    <w:p w:rsidR="007569A2" w:rsidRDefault="007569A2" w:rsidP="007569A2">
      <w:pPr>
        <w:pStyle w:val="NoSpacing"/>
        <w:rPr>
          <w:sz w:val="20"/>
          <w:szCs w:val="20"/>
          <w:lang w:val="en-CA"/>
        </w:rPr>
      </w:pPr>
    </w:p>
    <w:p w:rsidR="007569A2" w:rsidRPr="00795B08" w:rsidRDefault="007569A2" w:rsidP="007569A2">
      <w:pPr>
        <w:pStyle w:val="NoSpacing"/>
        <w:rPr>
          <w:sz w:val="20"/>
          <w:szCs w:val="20"/>
          <w:lang w:val="en-CA"/>
        </w:rPr>
      </w:pPr>
    </w:p>
    <w:p w:rsidR="007569A2" w:rsidRDefault="007569A2" w:rsidP="007569A2">
      <w:pPr>
        <w:pStyle w:val="NoSpacing"/>
        <w:rPr>
          <w:b/>
          <w:sz w:val="20"/>
          <w:szCs w:val="20"/>
          <w:lang w:val="en-CA"/>
        </w:rPr>
      </w:pPr>
      <w:r>
        <w:rPr>
          <w:b/>
          <w:sz w:val="20"/>
          <w:szCs w:val="20"/>
          <w:lang w:val="en-CA"/>
        </w:rPr>
        <w:t>Part B</w:t>
      </w:r>
      <w:r w:rsidRPr="00795B08">
        <w:rPr>
          <w:b/>
          <w:sz w:val="20"/>
          <w:szCs w:val="20"/>
          <w:lang w:val="en-CA"/>
        </w:rPr>
        <w:t>:</w:t>
      </w:r>
      <w:r w:rsidRPr="00795B08">
        <w:rPr>
          <w:b/>
          <w:sz w:val="20"/>
          <w:szCs w:val="20"/>
          <w:lang w:val="en-CA"/>
        </w:rPr>
        <w:tab/>
      </w:r>
      <w:r>
        <w:rPr>
          <w:b/>
          <w:sz w:val="20"/>
          <w:szCs w:val="20"/>
          <w:lang w:val="en-CA"/>
        </w:rPr>
        <w:t>Alice and the Long Straight Wire</w:t>
      </w:r>
    </w:p>
    <w:p w:rsidR="007569A2" w:rsidRPr="00795B08" w:rsidRDefault="007569A2" w:rsidP="007569A2">
      <w:pPr>
        <w:pStyle w:val="NoSpacing"/>
        <w:rPr>
          <w:b/>
          <w:sz w:val="20"/>
          <w:szCs w:val="20"/>
          <w:lang w:val="en-CA"/>
        </w:rPr>
      </w:pPr>
    </w:p>
    <w:p w:rsidR="007569A2" w:rsidRDefault="007569A2" w:rsidP="007569A2">
      <w:pPr>
        <w:pStyle w:val="NoSpacing"/>
        <w:numPr>
          <w:ilvl w:val="0"/>
          <w:numId w:val="11"/>
        </w:numPr>
        <w:rPr>
          <w:sz w:val="20"/>
          <w:szCs w:val="20"/>
          <w:lang w:val="en-CA"/>
        </w:rPr>
      </w:pPr>
      <w:r>
        <w:rPr>
          <w:sz w:val="20"/>
          <w:szCs w:val="20"/>
          <w:lang w:val="en-CA"/>
        </w:rPr>
        <w:t>Alice examines a long straight wire at rest in her reference frame.  The wire is carrying a current I, but has no net charge.  To see this, let’s suppose there are N positive charges per unit length and N negative charges per unit length.  The charges will cancel out, leaving the wire neutral.</w:t>
      </w:r>
    </w:p>
    <w:p w:rsidR="007569A2" w:rsidRDefault="007569A2" w:rsidP="007569A2">
      <w:pPr>
        <w:pStyle w:val="NoSpacing"/>
        <w:rPr>
          <w:sz w:val="20"/>
          <w:szCs w:val="20"/>
          <w:lang w:val="en-CA"/>
        </w:rPr>
      </w:pPr>
    </w:p>
    <w:p w:rsidR="007569A2" w:rsidRDefault="007569A2" w:rsidP="0033677B">
      <w:pPr>
        <w:pStyle w:val="NoSpacing"/>
        <w:jc w:val="center"/>
        <w:rPr>
          <w:sz w:val="20"/>
          <w:szCs w:val="20"/>
          <w:lang w:val="en-CA"/>
        </w:rPr>
      </w:pPr>
      <w:r>
        <w:rPr>
          <w:noProof/>
          <w:sz w:val="20"/>
          <w:szCs w:val="20"/>
          <w:lang w:val="en-CA" w:eastAsia="en-CA"/>
        </w:rPr>
        <w:drawing>
          <wp:inline distT="0" distB="0" distL="0" distR="0" wp14:anchorId="591DEF0C" wp14:editId="6C68876F">
            <wp:extent cx="3600280" cy="1725283"/>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9" cstate="print">
                      <a:extLst>
                        <a:ext uri="{28A0092B-C50C-407E-A947-70E740481C1C}">
                          <a14:useLocalDpi xmlns:a14="http://schemas.microsoft.com/office/drawing/2010/main" val="0"/>
                        </a:ext>
                      </a:extLst>
                    </a:blip>
                    <a:srcRect b="36101"/>
                    <a:stretch/>
                  </pic:blipFill>
                  <pic:spPr bwMode="auto">
                    <a:xfrm>
                      <a:off x="0" y="0"/>
                      <a:ext cx="3605606" cy="1727835"/>
                    </a:xfrm>
                    <a:prstGeom prst="rect">
                      <a:avLst/>
                    </a:prstGeom>
                    <a:ln>
                      <a:noFill/>
                    </a:ln>
                    <a:extLst>
                      <a:ext uri="{53640926-AAD7-44D8-BBD7-CCE9431645EC}">
                        <a14:shadowObscured xmlns:a14="http://schemas.microsoft.com/office/drawing/2010/main"/>
                      </a:ext>
                    </a:extLst>
                  </pic:spPr>
                </pic:pic>
              </a:graphicData>
            </a:graphic>
          </wp:inline>
        </w:drawing>
      </w:r>
    </w:p>
    <w:p w:rsidR="00A158BF" w:rsidRDefault="00A158BF" w:rsidP="007569A2">
      <w:pPr>
        <w:pStyle w:val="NoSpacing"/>
        <w:ind w:left="720"/>
        <w:rPr>
          <w:sz w:val="20"/>
          <w:szCs w:val="20"/>
          <w:lang w:val="en-CA"/>
        </w:rPr>
      </w:pPr>
    </w:p>
    <w:p w:rsidR="00A158BF" w:rsidRDefault="00A158BF" w:rsidP="007569A2">
      <w:pPr>
        <w:pStyle w:val="NoSpacing"/>
        <w:ind w:left="720"/>
        <w:rPr>
          <w:sz w:val="20"/>
          <w:szCs w:val="20"/>
          <w:lang w:val="en-CA"/>
        </w:rPr>
      </w:pPr>
    </w:p>
    <w:p w:rsidR="007569A2" w:rsidRDefault="007569A2" w:rsidP="007569A2">
      <w:pPr>
        <w:pStyle w:val="NoSpacing"/>
        <w:ind w:left="720"/>
        <w:rPr>
          <w:sz w:val="20"/>
          <w:szCs w:val="20"/>
          <w:lang w:val="en-CA"/>
        </w:rPr>
      </w:pPr>
      <w:r>
        <w:rPr>
          <w:sz w:val="20"/>
          <w:szCs w:val="20"/>
          <w:lang w:val="en-CA"/>
        </w:rPr>
        <w:t xml:space="preserve">The positive charges move to the right with velocity, </w:t>
      </w:r>
      <w:r w:rsidRPr="0030346A">
        <w:rPr>
          <w:b/>
          <w:sz w:val="20"/>
          <w:szCs w:val="20"/>
          <w:lang w:val="en-CA"/>
        </w:rPr>
        <w:t>v</w:t>
      </w:r>
      <w:r w:rsidR="00754E40">
        <w:rPr>
          <w:sz w:val="20"/>
          <w:szCs w:val="20"/>
          <w:lang w:val="en-CA"/>
        </w:rPr>
        <w:t xml:space="preserve"> producing a current</w:t>
      </w:r>
      <w:proofErr w:type="gramStart"/>
      <w:r w:rsidR="00754E40">
        <w:rPr>
          <w:sz w:val="20"/>
          <w:szCs w:val="20"/>
          <w:lang w:val="en-CA"/>
        </w:rPr>
        <w:t>,</w:t>
      </w:r>
      <w:r>
        <w:rPr>
          <w:sz w:val="20"/>
          <w:szCs w:val="20"/>
          <w:lang w:val="en-CA"/>
        </w:rPr>
        <w:t xml:space="preserve"> </w:t>
      </w:r>
      <w:proofErr w:type="gramEnd"/>
      <m:oMath>
        <m:r>
          <w:rPr>
            <w:rFonts w:ascii="Cambria Math" w:hAnsi="Cambria Math"/>
            <w:sz w:val="20"/>
            <w:szCs w:val="20"/>
            <w:lang w:val="en-CA"/>
          </w:rPr>
          <m:t>I=Nev</m:t>
        </m:r>
      </m:oMath>
      <w:r>
        <w:rPr>
          <w:sz w:val="20"/>
          <w:szCs w:val="20"/>
          <w:lang w:val="en-CA"/>
        </w:rPr>
        <w:t xml:space="preserve">.  Despite the fact that the positive charges are moving in Alice’s frame, the charge line densities of both the negative and positive charges are the same, so the wire </w:t>
      </w:r>
      <w:r w:rsidR="00754E40">
        <w:rPr>
          <w:sz w:val="20"/>
          <w:szCs w:val="20"/>
          <w:lang w:val="en-CA"/>
        </w:rPr>
        <w:t xml:space="preserve">still </w:t>
      </w:r>
      <w:r>
        <w:rPr>
          <w:sz w:val="20"/>
          <w:szCs w:val="20"/>
          <w:lang w:val="en-CA"/>
        </w:rPr>
        <w:t>remains electrically neutral.</w:t>
      </w:r>
      <w:r w:rsidR="00754E40">
        <w:rPr>
          <w:sz w:val="20"/>
          <w:szCs w:val="20"/>
          <w:lang w:val="en-CA"/>
        </w:rPr>
        <w:t xml:space="preserve">  Discuss this with your group and convince yourself that this is true.</w:t>
      </w:r>
    </w:p>
    <w:p w:rsidR="00A158BF" w:rsidRDefault="00A158BF" w:rsidP="007569A2">
      <w:pPr>
        <w:pStyle w:val="NoSpacing"/>
        <w:ind w:left="720"/>
        <w:rPr>
          <w:sz w:val="20"/>
          <w:szCs w:val="20"/>
          <w:lang w:val="en-CA"/>
        </w:rPr>
      </w:pPr>
    </w:p>
    <w:p w:rsidR="00A158BF" w:rsidRDefault="00A158BF" w:rsidP="007569A2">
      <w:pPr>
        <w:pStyle w:val="NoSpacing"/>
        <w:ind w:left="720"/>
        <w:rPr>
          <w:sz w:val="20"/>
          <w:szCs w:val="20"/>
          <w:lang w:val="en-CA"/>
        </w:rPr>
      </w:pPr>
    </w:p>
    <w:p w:rsidR="00A158BF" w:rsidRDefault="00A158BF" w:rsidP="007569A2">
      <w:pPr>
        <w:pStyle w:val="NoSpacing"/>
        <w:ind w:left="720"/>
        <w:rPr>
          <w:sz w:val="20"/>
          <w:szCs w:val="20"/>
          <w:lang w:val="en-CA"/>
        </w:rPr>
      </w:pPr>
    </w:p>
    <w:p w:rsidR="00A158BF" w:rsidRDefault="00A158BF" w:rsidP="007569A2">
      <w:pPr>
        <w:pStyle w:val="NoSpacing"/>
        <w:ind w:left="720"/>
        <w:rPr>
          <w:sz w:val="20"/>
          <w:szCs w:val="20"/>
          <w:lang w:val="en-CA"/>
        </w:rPr>
      </w:pPr>
    </w:p>
    <w:p w:rsidR="00A158BF" w:rsidRDefault="00A158BF" w:rsidP="007569A2">
      <w:pPr>
        <w:pStyle w:val="NoSpacing"/>
        <w:ind w:left="720"/>
        <w:rPr>
          <w:sz w:val="20"/>
          <w:szCs w:val="20"/>
          <w:lang w:val="en-CA"/>
        </w:rPr>
      </w:pPr>
    </w:p>
    <w:p w:rsidR="00A158BF" w:rsidRDefault="00A158BF" w:rsidP="007569A2">
      <w:pPr>
        <w:pStyle w:val="NoSpacing"/>
        <w:ind w:left="720"/>
        <w:rPr>
          <w:sz w:val="20"/>
          <w:szCs w:val="20"/>
          <w:lang w:val="en-CA"/>
        </w:rPr>
      </w:pPr>
    </w:p>
    <w:p w:rsidR="00A158BF" w:rsidRDefault="00A158BF" w:rsidP="007569A2">
      <w:pPr>
        <w:pStyle w:val="NoSpacing"/>
        <w:ind w:left="720"/>
        <w:rPr>
          <w:sz w:val="20"/>
          <w:szCs w:val="20"/>
          <w:lang w:val="en-CA"/>
        </w:rPr>
      </w:pPr>
    </w:p>
    <w:p w:rsidR="00A158BF" w:rsidRDefault="00A158BF" w:rsidP="007569A2">
      <w:pPr>
        <w:pStyle w:val="NoSpacing"/>
        <w:ind w:left="720"/>
        <w:rPr>
          <w:sz w:val="20"/>
          <w:szCs w:val="20"/>
          <w:lang w:val="en-CA"/>
        </w:rPr>
      </w:pPr>
    </w:p>
    <w:p w:rsidR="00663BB9" w:rsidRDefault="00663BB9" w:rsidP="007569A2">
      <w:pPr>
        <w:pStyle w:val="NoSpacing"/>
        <w:ind w:left="720"/>
        <w:rPr>
          <w:sz w:val="20"/>
          <w:szCs w:val="20"/>
          <w:lang w:val="en-CA"/>
        </w:rPr>
      </w:pPr>
    </w:p>
    <w:p w:rsidR="00A158BF" w:rsidRDefault="007569A2" w:rsidP="007569A2">
      <w:pPr>
        <w:pStyle w:val="NoSpacing"/>
        <w:ind w:left="720"/>
        <w:rPr>
          <w:sz w:val="20"/>
          <w:szCs w:val="20"/>
          <w:lang w:val="en-CA"/>
        </w:rPr>
      </w:pPr>
      <w:r>
        <w:rPr>
          <w:sz w:val="20"/>
          <w:szCs w:val="20"/>
          <w:lang w:val="en-CA"/>
        </w:rPr>
        <w:t xml:space="preserve">Alice knows that a current carrying wire produces a magnetic field.  </w:t>
      </w:r>
    </w:p>
    <w:p w:rsidR="00A158BF" w:rsidRDefault="00A158BF" w:rsidP="007569A2">
      <w:pPr>
        <w:pStyle w:val="NoSpacing"/>
        <w:ind w:left="720"/>
        <w:rPr>
          <w:sz w:val="20"/>
          <w:szCs w:val="20"/>
          <w:lang w:val="en-CA"/>
        </w:rPr>
      </w:pPr>
    </w:p>
    <w:p w:rsidR="00A158BF" w:rsidRDefault="00A158BF" w:rsidP="00A158BF">
      <w:pPr>
        <w:pStyle w:val="NoSpacing"/>
        <w:ind w:left="720"/>
        <w:jc w:val="center"/>
        <w:rPr>
          <w:sz w:val="20"/>
          <w:szCs w:val="20"/>
          <w:lang w:val="en-CA"/>
        </w:rPr>
      </w:pPr>
      <w:r>
        <w:rPr>
          <w:noProof/>
          <w:sz w:val="20"/>
          <w:szCs w:val="20"/>
          <w:lang w:val="en-CA" w:eastAsia="en-CA"/>
        </w:rPr>
        <w:drawing>
          <wp:inline distT="0" distB="0" distL="0" distR="0" wp14:anchorId="7C5ED9D0" wp14:editId="5DD70436">
            <wp:extent cx="2364672" cy="13284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PNG"/>
                    <pic:cNvPicPr/>
                  </pic:nvPicPr>
                  <pic:blipFill rotWithShape="1">
                    <a:blip r:embed="rId10" cstate="print">
                      <a:extLst>
                        <a:ext uri="{28A0092B-C50C-407E-A947-70E740481C1C}">
                          <a14:useLocalDpi xmlns:a14="http://schemas.microsoft.com/office/drawing/2010/main" val="0"/>
                        </a:ext>
                      </a:extLst>
                    </a:blip>
                    <a:srcRect b="25089"/>
                    <a:stretch/>
                  </pic:blipFill>
                  <pic:spPr bwMode="auto">
                    <a:xfrm>
                      <a:off x="0" y="0"/>
                      <a:ext cx="2364352" cy="1328288"/>
                    </a:xfrm>
                    <a:prstGeom prst="rect">
                      <a:avLst/>
                    </a:prstGeom>
                    <a:ln>
                      <a:noFill/>
                    </a:ln>
                    <a:extLst>
                      <a:ext uri="{53640926-AAD7-44D8-BBD7-CCE9431645EC}">
                        <a14:shadowObscured xmlns:a14="http://schemas.microsoft.com/office/drawing/2010/main"/>
                      </a:ext>
                    </a:extLst>
                  </pic:spPr>
                </pic:pic>
              </a:graphicData>
            </a:graphic>
          </wp:inline>
        </w:drawing>
      </w:r>
    </w:p>
    <w:p w:rsidR="007569A2" w:rsidRDefault="007569A2" w:rsidP="007569A2">
      <w:pPr>
        <w:pStyle w:val="NoSpacing"/>
        <w:ind w:left="720"/>
        <w:rPr>
          <w:noProof/>
          <w:sz w:val="20"/>
          <w:szCs w:val="20"/>
        </w:rPr>
      </w:pPr>
      <w:r>
        <w:rPr>
          <w:sz w:val="20"/>
          <w:szCs w:val="20"/>
          <w:lang w:val="en-CA"/>
        </w:rPr>
        <w:t xml:space="preserve">She positions herself a distance </w:t>
      </w:r>
      <w:r w:rsidRPr="005B66CE">
        <w:rPr>
          <w:b/>
          <w:sz w:val="20"/>
          <w:szCs w:val="20"/>
          <w:lang w:val="en-CA"/>
        </w:rPr>
        <w:t>r</w:t>
      </w:r>
      <w:r w:rsidRPr="00795B08">
        <w:rPr>
          <w:noProof/>
          <w:sz w:val="20"/>
          <w:szCs w:val="20"/>
        </w:rPr>
        <w:t xml:space="preserve"> </w:t>
      </w:r>
      <w:r>
        <w:rPr>
          <w:noProof/>
          <w:sz w:val="20"/>
          <w:szCs w:val="20"/>
        </w:rPr>
        <w:t>from the wire and measures the strength of the magnetic field as:</w:t>
      </w:r>
    </w:p>
    <w:p w:rsidR="007569A2" w:rsidRDefault="007569A2" w:rsidP="007569A2">
      <w:pPr>
        <w:pStyle w:val="NoSpacing"/>
        <w:ind w:left="720"/>
        <w:rPr>
          <w:sz w:val="20"/>
          <w:szCs w:val="20"/>
          <w:lang w:val="en-CA"/>
        </w:rPr>
      </w:pPr>
    </w:p>
    <w:p w:rsidR="007569A2" w:rsidRPr="007D2119" w:rsidRDefault="007569A2" w:rsidP="007569A2">
      <w:pPr>
        <w:pStyle w:val="NoSpacing"/>
        <w:ind w:left="720"/>
        <w:jc w:val="center"/>
        <w:rPr>
          <w:sz w:val="20"/>
          <w:szCs w:val="20"/>
          <w:lang w:val="en-CA"/>
        </w:rPr>
      </w:pPr>
    </w:p>
    <w:p w:rsidR="0033677B" w:rsidRPr="00A158BF" w:rsidRDefault="007569A2" w:rsidP="0033677B">
      <w:pPr>
        <w:pStyle w:val="NoSpacing"/>
        <w:jc w:val="both"/>
        <w:rPr>
          <w:sz w:val="20"/>
          <w:szCs w:val="20"/>
          <w:lang w:val="en-CA"/>
        </w:rPr>
      </w:pPr>
      <m:oMathPara>
        <m:oMathParaPr>
          <m:jc m:val="center"/>
        </m:oMathParaPr>
        <m:oMath>
          <m:r>
            <w:rPr>
              <w:rFonts w:ascii="Cambria Math" w:hAnsi="Cambria Math"/>
              <w:sz w:val="20"/>
              <w:szCs w:val="20"/>
              <w:lang w:val="en-CA"/>
            </w:rPr>
            <m:t xml:space="preserve">B=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μ</m:t>
                  </m:r>
                </m:e>
                <m:sub>
                  <m:r>
                    <w:rPr>
                      <w:rFonts w:ascii="Cambria Math" w:hAnsi="Cambria Math"/>
                      <w:sz w:val="20"/>
                      <w:szCs w:val="20"/>
                      <w:lang w:val="en-CA"/>
                    </w:rPr>
                    <m:t xml:space="preserve">o </m:t>
                  </m:r>
                </m:sub>
              </m:sSub>
              <m:r>
                <w:rPr>
                  <w:rFonts w:ascii="Cambria Math" w:hAnsi="Cambria Math"/>
                  <w:sz w:val="20"/>
                  <w:szCs w:val="20"/>
                  <w:lang w:val="en-CA"/>
                </w:rPr>
                <m:t>I</m:t>
              </m:r>
            </m:num>
            <m:den>
              <m:r>
                <w:rPr>
                  <w:rFonts w:ascii="Cambria Math" w:hAnsi="Cambria Math"/>
                  <w:sz w:val="20"/>
                  <w:szCs w:val="20"/>
                  <w:lang w:val="en-CA"/>
                </w:rPr>
                <m:t>2πr</m:t>
              </m:r>
            </m:den>
          </m:f>
        </m:oMath>
      </m:oMathPara>
    </w:p>
    <w:p w:rsidR="0033677B" w:rsidRDefault="0033677B" w:rsidP="0033677B">
      <w:pPr>
        <w:pStyle w:val="NoSpacing"/>
        <w:jc w:val="both"/>
        <w:rPr>
          <w:sz w:val="20"/>
          <w:szCs w:val="20"/>
          <w:lang w:val="en-CA"/>
        </w:rPr>
      </w:pPr>
    </w:p>
    <w:p w:rsidR="00E03436" w:rsidRDefault="00E03436" w:rsidP="0033677B">
      <w:pPr>
        <w:pStyle w:val="NoSpacing"/>
        <w:jc w:val="both"/>
        <w:rPr>
          <w:sz w:val="20"/>
          <w:szCs w:val="20"/>
          <w:lang w:val="en-CA"/>
        </w:rPr>
        <w:sectPr w:rsidR="00E03436" w:rsidSect="00A158BF">
          <w:footerReference w:type="default" r:id="rId11"/>
          <w:pgSz w:w="12240" w:h="15840" w:code="1"/>
          <w:pgMar w:top="1021" w:right="851" w:bottom="1021" w:left="1247" w:header="709" w:footer="709" w:gutter="0"/>
          <w:cols w:space="708"/>
          <w:docGrid w:linePitch="360"/>
        </w:sectPr>
      </w:pPr>
    </w:p>
    <w:p w:rsidR="007569A2" w:rsidRPr="0033677B" w:rsidRDefault="007569A2" w:rsidP="0033677B">
      <w:pPr>
        <w:pStyle w:val="NoSpacing"/>
        <w:jc w:val="center"/>
        <w:rPr>
          <w:sz w:val="20"/>
          <w:szCs w:val="20"/>
          <w:lang w:val="en-CA"/>
        </w:rPr>
      </w:pPr>
      <w:proofErr w:type="gramStart"/>
      <w:r>
        <w:rPr>
          <w:sz w:val="20"/>
          <w:szCs w:val="20"/>
          <w:lang w:val="en-CA"/>
        </w:rPr>
        <w:t>where</w:t>
      </w:r>
      <w:proofErr w:type="gramEnd"/>
      <w:r>
        <w:rPr>
          <w:sz w:val="20"/>
          <w:szCs w:val="20"/>
          <w:lang w:val="en-CA"/>
        </w:rPr>
        <w:t xml:space="preserve"> I is the current in the wire and </w:t>
      </w:r>
      <m:oMath>
        <m:sSub>
          <m:sSubPr>
            <m:ctrlPr>
              <w:rPr>
                <w:rFonts w:ascii="Cambria Math" w:hAnsi="Cambria Math"/>
                <w:i/>
                <w:sz w:val="20"/>
                <w:szCs w:val="20"/>
                <w:lang w:val="en-CA"/>
              </w:rPr>
            </m:ctrlPr>
          </m:sSubPr>
          <m:e>
            <m:r>
              <w:rPr>
                <w:rFonts w:ascii="Cambria Math" w:hAnsi="Cambria Math"/>
                <w:sz w:val="20"/>
                <w:szCs w:val="20"/>
                <w:lang w:val="en-CA"/>
              </w:rPr>
              <m:t>μ</m:t>
            </m:r>
          </m:e>
          <m:sub>
            <m:r>
              <w:rPr>
                <w:rFonts w:ascii="Cambria Math" w:hAnsi="Cambria Math"/>
                <w:sz w:val="20"/>
                <w:szCs w:val="20"/>
                <w:lang w:val="en-CA"/>
              </w:rPr>
              <m:t xml:space="preserve">o </m:t>
            </m:r>
          </m:sub>
        </m:sSub>
      </m:oMath>
      <w:r>
        <w:rPr>
          <w:sz w:val="20"/>
          <w:szCs w:val="20"/>
          <w:lang w:val="en-CA"/>
        </w:rPr>
        <w:t>is the magnetic constant from Maxwell’s equations.</w:t>
      </w:r>
    </w:p>
    <w:p w:rsidR="007569A2" w:rsidRDefault="007569A2" w:rsidP="007569A2">
      <w:pPr>
        <w:pStyle w:val="NoSpacing"/>
        <w:rPr>
          <w:sz w:val="20"/>
          <w:szCs w:val="20"/>
          <w:lang w:val="en-CA"/>
        </w:rPr>
      </w:pPr>
    </w:p>
    <w:p w:rsidR="007569A2" w:rsidRDefault="007569A2" w:rsidP="007569A2">
      <w:pPr>
        <w:pStyle w:val="NoSpacing"/>
        <w:ind w:left="340" w:firstLine="340"/>
        <w:rPr>
          <w:sz w:val="20"/>
          <w:szCs w:val="20"/>
          <w:lang w:val="en-CA"/>
        </w:rPr>
      </w:pPr>
      <w:r>
        <w:rPr>
          <w:sz w:val="20"/>
          <w:szCs w:val="20"/>
          <w:lang w:val="en-CA"/>
        </w:rPr>
        <w:t>Alice places a small</w:t>
      </w:r>
      <w:r w:rsidR="00E03436">
        <w:rPr>
          <w:sz w:val="20"/>
          <w:szCs w:val="20"/>
          <w:lang w:val="en-CA"/>
        </w:rPr>
        <w:t>,</w:t>
      </w:r>
      <w:r>
        <w:rPr>
          <w:sz w:val="20"/>
          <w:szCs w:val="20"/>
          <w:lang w:val="en-CA"/>
        </w:rPr>
        <w:t xml:space="preserve"> positive charge next to her at rest.  </w:t>
      </w:r>
    </w:p>
    <w:p w:rsidR="007569A2" w:rsidRDefault="007569A2" w:rsidP="007569A2">
      <w:pPr>
        <w:pStyle w:val="NoSpacing"/>
        <w:ind w:left="340" w:firstLine="340"/>
        <w:rPr>
          <w:sz w:val="20"/>
          <w:szCs w:val="20"/>
          <w:lang w:val="en-CA"/>
        </w:rPr>
      </w:pPr>
    </w:p>
    <w:p w:rsidR="007569A2" w:rsidRDefault="007569A2" w:rsidP="007569A2">
      <w:pPr>
        <w:pStyle w:val="NoSpacing"/>
        <w:ind w:left="340" w:firstLine="340"/>
        <w:jc w:val="center"/>
        <w:rPr>
          <w:sz w:val="20"/>
          <w:szCs w:val="20"/>
          <w:lang w:val="en-CA"/>
        </w:rPr>
      </w:pPr>
      <w:r>
        <w:rPr>
          <w:noProof/>
          <w:sz w:val="20"/>
          <w:szCs w:val="20"/>
          <w:lang w:val="en-CA" w:eastAsia="en-CA"/>
        </w:rPr>
        <w:drawing>
          <wp:inline distT="0" distB="0" distL="0" distR="0" wp14:anchorId="0CCF4608" wp14:editId="06BE56C9">
            <wp:extent cx="2040284" cy="11602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PNG"/>
                    <pic:cNvPicPr/>
                  </pic:nvPicPr>
                  <pic:blipFill rotWithShape="1">
                    <a:blip r:embed="rId12" cstate="print">
                      <a:extLst>
                        <a:ext uri="{28A0092B-C50C-407E-A947-70E740481C1C}">
                          <a14:useLocalDpi xmlns:a14="http://schemas.microsoft.com/office/drawing/2010/main" val="0"/>
                        </a:ext>
                      </a:extLst>
                    </a:blip>
                    <a:srcRect b="24172"/>
                    <a:stretch/>
                  </pic:blipFill>
                  <pic:spPr bwMode="auto">
                    <a:xfrm>
                      <a:off x="0" y="0"/>
                      <a:ext cx="2043750" cy="1162224"/>
                    </a:xfrm>
                    <a:prstGeom prst="rect">
                      <a:avLst/>
                    </a:prstGeom>
                    <a:ln>
                      <a:noFill/>
                    </a:ln>
                    <a:extLst>
                      <a:ext uri="{53640926-AAD7-44D8-BBD7-CCE9431645EC}">
                        <a14:shadowObscured xmlns:a14="http://schemas.microsoft.com/office/drawing/2010/main"/>
                      </a:ext>
                    </a:extLst>
                  </pic:spPr>
                </pic:pic>
              </a:graphicData>
            </a:graphic>
          </wp:inline>
        </w:drawing>
      </w:r>
    </w:p>
    <w:p w:rsidR="007569A2" w:rsidRDefault="007569A2" w:rsidP="007569A2">
      <w:pPr>
        <w:pStyle w:val="NoSpacing"/>
        <w:rPr>
          <w:sz w:val="20"/>
          <w:szCs w:val="20"/>
          <w:lang w:val="en-CA"/>
        </w:rPr>
      </w:pPr>
    </w:p>
    <w:p w:rsidR="007569A2" w:rsidRPr="00467609" w:rsidRDefault="007569A2" w:rsidP="007569A2">
      <w:pPr>
        <w:pStyle w:val="NoSpacing"/>
        <w:ind w:left="340" w:firstLine="340"/>
        <w:rPr>
          <w:b/>
          <w:sz w:val="20"/>
          <w:szCs w:val="20"/>
          <w:lang w:val="en-CA"/>
        </w:rPr>
      </w:pPr>
      <w:r w:rsidRPr="00467609">
        <w:rPr>
          <w:b/>
          <w:sz w:val="20"/>
          <w:szCs w:val="20"/>
          <w:lang w:val="en-CA"/>
        </w:rPr>
        <w:t>What will happen to the charge?  Will it remain at rest, move towards the wire or move away?</w:t>
      </w:r>
      <w:r>
        <w:rPr>
          <w:b/>
          <w:sz w:val="20"/>
          <w:szCs w:val="20"/>
          <w:lang w:val="en-CA"/>
        </w:rPr>
        <w:t xml:space="preserve">  Discuss with your group.</w:t>
      </w:r>
    </w:p>
    <w:p w:rsidR="007569A2" w:rsidRDefault="007569A2" w:rsidP="007569A2">
      <w:pPr>
        <w:pStyle w:val="NoSpacing"/>
        <w:rPr>
          <w:b/>
          <w:sz w:val="20"/>
          <w:szCs w:val="20"/>
          <w:lang w:val="en-CA"/>
        </w:rPr>
      </w:pPr>
    </w:p>
    <w:p w:rsidR="007569A2" w:rsidRDefault="007569A2" w:rsidP="007569A2">
      <w:pPr>
        <w:pStyle w:val="NoSpacing"/>
        <w:rPr>
          <w:b/>
          <w:sz w:val="20"/>
          <w:szCs w:val="20"/>
          <w:lang w:val="en-CA"/>
        </w:rPr>
      </w:pPr>
    </w:p>
    <w:p w:rsidR="007569A2" w:rsidRDefault="007569A2" w:rsidP="007569A2">
      <w:pPr>
        <w:pStyle w:val="NoSpacing"/>
        <w:numPr>
          <w:ilvl w:val="0"/>
          <w:numId w:val="11"/>
        </w:numPr>
        <w:rPr>
          <w:sz w:val="20"/>
          <w:szCs w:val="20"/>
          <w:lang w:val="en-CA"/>
        </w:rPr>
      </w:pPr>
      <w:r>
        <w:rPr>
          <w:sz w:val="20"/>
          <w:szCs w:val="20"/>
          <w:lang w:val="en-CA"/>
        </w:rPr>
        <w:t>Let’s imagine that Bob is sitting on a small</w:t>
      </w:r>
      <w:r w:rsidR="00E03436">
        <w:rPr>
          <w:sz w:val="20"/>
          <w:szCs w:val="20"/>
          <w:lang w:val="en-CA"/>
        </w:rPr>
        <w:t>,</w:t>
      </w:r>
      <w:r>
        <w:rPr>
          <w:sz w:val="20"/>
          <w:szCs w:val="20"/>
          <w:lang w:val="en-CA"/>
        </w:rPr>
        <w:t xml:space="preserve"> positive charge, q, </w:t>
      </w:r>
      <w:r w:rsidR="00754E40">
        <w:rPr>
          <w:sz w:val="20"/>
          <w:szCs w:val="20"/>
          <w:lang w:val="en-CA"/>
        </w:rPr>
        <w:t xml:space="preserve">at a distance </w:t>
      </w:r>
      <w:r w:rsidR="00754E40" w:rsidRPr="00754E40">
        <w:rPr>
          <w:b/>
          <w:sz w:val="20"/>
          <w:szCs w:val="20"/>
          <w:lang w:val="en-CA"/>
        </w:rPr>
        <w:t>r</w:t>
      </w:r>
      <w:r w:rsidR="00754E40">
        <w:rPr>
          <w:sz w:val="20"/>
          <w:szCs w:val="20"/>
          <w:lang w:val="en-CA"/>
        </w:rPr>
        <w:t xml:space="preserve">, from the wire.  Bob is also moving </w:t>
      </w:r>
      <w:r>
        <w:rPr>
          <w:sz w:val="20"/>
          <w:szCs w:val="20"/>
          <w:lang w:val="en-CA"/>
        </w:rPr>
        <w:t xml:space="preserve">at a constant velocity, </w:t>
      </w:r>
      <w:r w:rsidRPr="006A3B38">
        <w:rPr>
          <w:b/>
          <w:sz w:val="20"/>
          <w:szCs w:val="20"/>
          <w:lang w:val="en-CA"/>
        </w:rPr>
        <w:t>v</w:t>
      </w:r>
      <w:r>
        <w:rPr>
          <w:sz w:val="20"/>
          <w:szCs w:val="20"/>
          <w:lang w:val="en-CA"/>
        </w:rPr>
        <w:t>,</w:t>
      </w:r>
      <w:r>
        <w:rPr>
          <w:b/>
          <w:sz w:val="20"/>
          <w:szCs w:val="20"/>
          <w:lang w:val="en-CA"/>
        </w:rPr>
        <w:t xml:space="preserve"> </w:t>
      </w:r>
      <w:r>
        <w:rPr>
          <w:sz w:val="20"/>
          <w:szCs w:val="20"/>
          <w:lang w:val="en-CA"/>
        </w:rPr>
        <w:t>relative to Alice</w:t>
      </w:r>
      <w:r w:rsidR="00754E40">
        <w:rPr>
          <w:sz w:val="20"/>
          <w:szCs w:val="20"/>
          <w:lang w:val="en-CA"/>
        </w:rPr>
        <w:t xml:space="preserve"> and the wire</w:t>
      </w:r>
      <w:r>
        <w:rPr>
          <w:sz w:val="20"/>
          <w:szCs w:val="20"/>
          <w:lang w:val="en-CA"/>
        </w:rPr>
        <w:t xml:space="preserve">. </w:t>
      </w:r>
    </w:p>
    <w:p w:rsidR="007569A2" w:rsidRDefault="007569A2" w:rsidP="007569A2">
      <w:pPr>
        <w:pStyle w:val="NoSpacing"/>
        <w:ind w:left="720"/>
        <w:jc w:val="center"/>
        <w:rPr>
          <w:sz w:val="20"/>
          <w:szCs w:val="20"/>
          <w:lang w:val="en-CA"/>
        </w:rPr>
      </w:pPr>
      <w:r>
        <w:rPr>
          <w:noProof/>
          <w:sz w:val="20"/>
          <w:szCs w:val="20"/>
          <w:lang w:val="en-CA" w:eastAsia="en-CA"/>
        </w:rPr>
        <w:drawing>
          <wp:inline distT="0" distB="0" distL="0" distR="0" wp14:anchorId="4F140122" wp14:editId="4D7C6452">
            <wp:extent cx="2353495" cy="1388853"/>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PNG"/>
                    <pic:cNvPicPr/>
                  </pic:nvPicPr>
                  <pic:blipFill rotWithShape="1">
                    <a:blip r:embed="rId13" cstate="print">
                      <a:extLst>
                        <a:ext uri="{28A0092B-C50C-407E-A947-70E740481C1C}">
                          <a14:useLocalDpi xmlns:a14="http://schemas.microsoft.com/office/drawing/2010/main" val="0"/>
                        </a:ext>
                      </a:extLst>
                    </a:blip>
                    <a:srcRect b="21312"/>
                    <a:stretch/>
                  </pic:blipFill>
                  <pic:spPr bwMode="auto">
                    <a:xfrm>
                      <a:off x="0" y="0"/>
                      <a:ext cx="2359811" cy="1392580"/>
                    </a:xfrm>
                    <a:prstGeom prst="rect">
                      <a:avLst/>
                    </a:prstGeom>
                    <a:ln>
                      <a:noFill/>
                    </a:ln>
                    <a:extLst>
                      <a:ext uri="{53640926-AAD7-44D8-BBD7-CCE9431645EC}">
                        <a14:shadowObscured xmlns:a14="http://schemas.microsoft.com/office/drawing/2010/main"/>
                      </a:ext>
                    </a:extLst>
                  </pic:spPr>
                </pic:pic>
              </a:graphicData>
            </a:graphic>
          </wp:inline>
        </w:drawing>
      </w:r>
    </w:p>
    <w:p w:rsidR="007569A2" w:rsidRPr="00943550" w:rsidRDefault="007569A2" w:rsidP="007569A2">
      <w:pPr>
        <w:pStyle w:val="NoSpacing"/>
        <w:numPr>
          <w:ilvl w:val="0"/>
          <w:numId w:val="11"/>
        </w:numPr>
        <w:rPr>
          <w:sz w:val="20"/>
          <w:szCs w:val="20"/>
          <w:lang w:val="en-CA"/>
        </w:rPr>
      </w:pPr>
      <w:r>
        <w:rPr>
          <w:sz w:val="20"/>
          <w:szCs w:val="20"/>
          <w:lang w:val="en-CA"/>
        </w:rPr>
        <w:t xml:space="preserve">Alice knows that </w:t>
      </w:r>
      <w:r w:rsidRPr="006A3B38">
        <w:rPr>
          <w:i/>
          <w:sz w:val="20"/>
          <w:szCs w:val="20"/>
          <w:lang w:val="en-CA"/>
        </w:rPr>
        <w:t>moving</w:t>
      </w:r>
      <w:r>
        <w:rPr>
          <w:sz w:val="20"/>
          <w:szCs w:val="20"/>
          <w:lang w:val="en-CA"/>
        </w:rPr>
        <w:t xml:space="preserve"> charges experience a force in the presence of a magnetic field.  She watches as </w:t>
      </w:r>
      <w:r w:rsidRPr="007D2119">
        <w:rPr>
          <w:b/>
          <w:sz w:val="20"/>
          <w:szCs w:val="20"/>
          <w:lang w:val="en-CA"/>
        </w:rPr>
        <w:t>Bob is deflected towards the wire</w:t>
      </w:r>
      <w:r>
        <w:rPr>
          <w:sz w:val="20"/>
          <w:szCs w:val="20"/>
          <w:lang w:val="en-CA"/>
        </w:rPr>
        <w:t xml:space="preserve">.  </w:t>
      </w:r>
    </w:p>
    <w:p w:rsidR="007569A2" w:rsidRDefault="007569A2" w:rsidP="007569A2">
      <w:pPr>
        <w:pStyle w:val="NoSpacing"/>
        <w:ind w:left="720"/>
        <w:jc w:val="center"/>
        <w:rPr>
          <w:sz w:val="20"/>
          <w:szCs w:val="20"/>
          <w:lang w:val="en-CA"/>
        </w:rPr>
      </w:pPr>
      <w:r>
        <w:rPr>
          <w:noProof/>
          <w:sz w:val="20"/>
          <w:szCs w:val="20"/>
          <w:lang w:val="en-CA" w:eastAsia="en-CA"/>
        </w:rPr>
        <w:drawing>
          <wp:inline distT="0" distB="0" distL="0" distR="0" wp14:anchorId="38217801" wp14:editId="77058C83">
            <wp:extent cx="2040147" cy="153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0307" cy="1530130"/>
                    </a:xfrm>
                    <a:prstGeom prst="rect">
                      <a:avLst/>
                    </a:prstGeom>
                  </pic:spPr>
                </pic:pic>
              </a:graphicData>
            </a:graphic>
          </wp:inline>
        </w:drawing>
      </w:r>
    </w:p>
    <w:p w:rsidR="007569A2" w:rsidRDefault="007569A2" w:rsidP="007569A2">
      <w:pPr>
        <w:pStyle w:val="NoSpacing"/>
        <w:ind w:left="720"/>
        <w:rPr>
          <w:sz w:val="20"/>
          <w:szCs w:val="20"/>
          <w:lang w:val="en-CA"/>
        </w:rPr>
      </w:pPr>
      <w:r>
        <w:rPr>
          <w:sz w:val="20"/>
          <w:szCs w:val="20"/>
          <w:lang w:val="en-CA"/>
        </w:rPr>
        <w:t>The force that deflects Bob and his charge is given by:</w:t>
      </w:r>
    </w:p>
    <w:p w:rsidR="007569A2" w:rsidRDefault="007569A2" w:rsidP="007569A2">
      <w:pPr>
        <w:pStyle w:val="NoSpacing"/>
        <w:ind w:left="720"/>
        <w:rPr>
          <w:sz w:val="20"/>
          <w:szCs w:val="20"/>
          <w:lang w:val="en-CA"/>
        </w:rPr>
      </w:pPr>
    </w:p>
    <w:p w:rsidR="007569A2" w:rsidRPr="006A3B38" w:rsidRDefault="007569A2" w:rsidP="007569A2">
      <w:pPr>
        <w:pStyle w:val="NoSpacing"/>
        <w:ind w:left="720"/>
        <w:rPr>
          <w:sz w:val="20"/>
          <w:szCs w:val="20"/>
          <w:lang w:val="en-CA"/>
        </w:rPr>
      </w:pPr>
      <m:oMathPara>
        <m:oMath>
          <m:r>
            <w:rPr>
              <w:rFonts w:ascii="Cambria Math" w:hAnsi="Cambria Math"/>
              <w:sz w:val="20"/>
              <w:szCs w:val="20"/>
              <w:lang w:val="en-CA"/>
            </w:rPr>
            <m:t>F=qvB</m:t>
          </m:r>
        </m:oMath>
      </m:oMathPara>
    </w:p>
    <w:p w:rsidR="007569A2" w:rsidRPr="00795B08" w:rsidRDefault="007569A2" w:rsidP="007569A2">
      <w:pPr>
        <w:pStyle w:val="NoSpacing"/>
        <w:rPr>
          <w:b/>
          <w:sz w:val="20"/>
          <w:szCs w:val="20"/>
          <w:lang w:val="en-CA"/>
        </w:rPr>
      </w:pPr>
    </w:p>
    <w:p w:rsidR="007569A2" w:rsidRPr="00795B08" w:rsidRDefault="007569A2" w:rsidP="007569A2">
      <w:pPr>
        <w:pStyle w:val="NoSpacing"/>
        <w:rPr>
          <w:sz w:val="20"/>
          <w:szCs w:val="20"/>
          <w:lang w:val="en-CA"/>
        </w:rPr>
      </w:pPr>
    </w:p>
    <w:p w:rsidR="007569A2" w:rsidRPr="00795B08" w:rsidRDefault="007569A2" w:rsidP="007569A2">
      <w:pPr>
        <w:pStyle w:val="ListParagraph"/>
        <w:ind w:left="680"/>
        <w:rPr>
          <w:sz w:val="20"/>
          <w:szCs w:val="20"/>
          <w:lang w:val="en-CA"/>
        </w:rPr>
      </w:pPr>
      <w:r>
        <w:rPr>
          <w:sz w:val="20"/>
          <w:szCs w:val="20"/>
          <w:lang w:val="en-CA"/>
        </w:rPr>
        <w:t>Substi</w:t>
      </w:r>
      <w:r w:rsidR="00A158BF">
        <w:rPr>
          <w:sz w:val="20"/>
          <w:szCs w:val="20"/>
          <w:lang w:val="en-CA"/>
        </w:rPr>
        <w:t>tuting what we learned in a)</w:t>
      </w:r>
      <w:r>
        <w:rPr>
          <w:sz w:val="20"/>
          <w:szCs w:val="20"/>
          <w:lang w:val="en-CA"/>
        </w:rPr>
        <w:t xml:space="preserve"> we find: </w:t>
      </w:r>
    </w:p>
    <w:p w:rsidR="007569A2" w:rsidRDefault="007569A2" w:rsidP="007569A2">
      <w:pPr>
        <w:pStyle w:val="NoSpacing"/>
        <w:rPr>
          <w:lang w:val="en-CA"/>
        </w:rPr>
      </w:pPr>
    </w:p>
    <w:p w:rsidR="007569A2" w:rsidRDefault="007569A2" w:rsidP="007569A2">
      <w:pPr>
        <w:pStyle w:val="NoSpacing"/>
        <w:ind w:left="680" w:firstLine="340"/>
        <w:rPr>
          <w:lang w:val="en-CA"/>
        </w:rPr>
      </w:pPr>
      <m:oMath>
        <m:r>
          <w:rPr>
            <w:rFonts w:ascii="Cambria Math" w:hAnsi="Cambria Math"/>
            <w:sz w:val="20"/>
            <w:szCs w:val="20"/>
            <w:lang w:val="en-CA"/>
          </w:rPr>
          <m:t>F=-qv</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μ</m:t>
                </m:r>
              </m:e>
              <m:sub>
                <m:r>
                  <w:rPr>
                    <w:rFonts w:ascii="Cambria Math" w:hAnsi="Cambria Math"/>
                    <w:sz w:val="20"/>
                    <w:szCs w:val="20"/>
                    <w:lang w:val="en-CA"/>
                  </w:rPr>
                  <m:t xml:space="preserve">o </m:t>
                </m:r>
              </m:sub>
            </m:sSub>
            <m:r>
              <w:rPr>
                <w:rFonts w:ascii="Cambria Math" w:hAnsi="Cambria Math"/>
                <w:sz w:val="20"/>
                <w:szCs w:val="20"/>
                <w:lang w:val="en-CA"/>
              </w:rPr>
              <m:t>I</m:t>
            </m:r>
          </m:num>
          <m:den>
            <m:r>
              <w:rPr>
                <w:rFonts w:ascii="Cambria Math" w:hAnsi="Cambria Math"/>
                <w:sz w:val="20"/>
                <w:szCs w:val="20"/>
                <w:lang w:val="en-CA"/>
              </w:rPr>
              <m:t>2πr</m:t>
            </m:r>
          </m:den>
        </m:f>
      </m:oMath>
      <w:r w:rsidRPr="00795B08">
        <w:rPr>
          <w:lang w:val="en-CA"/>
        </w:rPr>
        <w:t xml:space="preserve"> </w:t>
      </w:r>
    </w:p>
    <w:p w:rsidR="007569A2" w:rsidRDefault="007569A2" w:rsidP="007569A2">
      <w:pPr>
        <w:pStyle w:val="NoSpacing"/>
        <w:ind w:left="680" w:firstLine="340"/>
        <w:rPr>
          <w:lang w:val="en-CA"/>
        </w:rPr>
      </w:pPr>
    </w:p>
    <w:p w:rsidR="007569A2" w:rsidRDefault="007569A2" w:rsidP="007569A2">
      <w:pPr>
        <w:pStyle w:val="NoSpacing"/>
        <w:ind w:left="680"/>
        <w:rPr>
          <w:sz w:val="20"/>
          <w:szCs w:val="20"/>
          <w:lang w:val="en-CA"/>
        </w:rPr>
      </w:pPr>
      <w:r w:rsidRPr="007D2119">
        <w:rPr>
          <w:sz w:val="20"/>
          <w:szCs w:val="20"/>
          <w:lang w:val="en-CA"/>
        </w:rPr>
        <w:t>The negative sign is the convention we use to show that Bob is deflected</w:t>
      </w:r>
      <w:r>
        <w:rPr>
          <w:sz w:val="20"/>
          <w:szCs w:val="20"/>
          <w:lang w:val="en-CA"/>
        </w:rPr>
        <w:t xml:space="preserve"> downward</w:t>
      </w:r>
      <w:r w:rsidRPr="007D2119">
        <w:rPr>
          <w:sz w:val="20"/>
          <w:szCs w:val="20"/>
          <w:lang w:val="en-CA"/>
        </w:rPr>
        <w:t xml:space="preserve"> toward the wire.</w:t>
      </w:r>
    </w:p>
    <w:p w:rsidR="007569A2" w:rsidRDefault="007569A2" w:rsidP="007569A2">
      <w:pPr>
        <w:pStyle w:val="NoSpacing"/>
        <w:rPr>
          <w:sz w:val="20"/>
          <w:szCs w:val="20"/>
          <w:lang w:val="en-CA"/>
        </w:rPr>
      </w:pPr>
    </w:p>
    <w:p w:rsidR="007569A2" w:rsidRDefault="007569A2" w:rsidP="007569A2">
      <w:pPr>
        <w:pStyle w:val="NoSpacing"/>
        <w:rPr>
          <w:b/>
          <w:sz w:val="20"/>
          <w:szCs w:val="20"/>
          <w:lang w:val="en-CA"/>
        </w:rPr>
      </w:pPr>
      <w:r>
        <w:rPr>
          <w:b/>
          <w:sz w:val="20"/>
          <w:szCs w:val="20"/>
          <w:lang w:val="en-CA"/>
        </w:rPr>
        <w:t>Part C: Bob and the Long Straight Wire</w:t>
      </w:r>
    </w:p>
    <w:p w:rsidR="007569A2" w:rsidRDefault="007569A2" w:rsidP="007569A2">
      <w:pPr>
        <w:pStyle w:val="NoSpacing"/>
        <w:rPr>
          <w:b/>
          <w:sz w:val="20"/>
          <w:szCs w:val="20"/>
          <w:lang w:val="en-CA"/>
        </w:rPr>
      </w:pPr>
    </w:p>
    <w:p w:rsidR="007569A2" w:rsidRDefault="007569A2" w:rsidP="007569A2">
      <w:pPr>
        <w:pStyle w:val="NoSpacing"/>
        <w:rPr>
          <w:sz w:val="20"/>
          <w:szCs w:val="20"/>
          <w:lang w:val="en-CA"/>
        </w:rPr>
      </w:pPr>
      <w:r w:rsidRPr="00943AC8">
        <w:rPr>
          <w:b/>
          <w:sz w:val="20"/>
          <w:szCs w:val="20"/>
          <w:lang w:val="en-CA"/>
        </w:rPr>
        <w:t>a)</w:t>
      </w:r>
      <w:r>
        <w:rPr>
          <w:lang w:val="en-CA"/>
        </w:rPr>
        <w:t xml:space="preserve"> </w:t>
      </w:r>
      <w:r>
        <w:rPr>
          <w:sz w:val="20"/>
          <w:szCs w:val="20"/>
          <w:lang w:val="en-CA"/>
        </w:rPr>
        <w:t xml:space="preserve">Consider the scene now </w:t>
      </w:r>
      <w:r w:rsidR="00A158BF">
        <w:rPr>
          <w:sz w:val="20"/>
          <w:szCs w:val="20"/>
          <w:lang w:val="en-CA"/>
        </w:rPr>
        <w:t>in</w:t>
      </w:r>
      <w:r>
        <w:rPr>
          <w:sz w:val="20"/>
          <w:szCs w:val="20"/>
          <w:lang w:val="en-CA"/>
        </w:rPr>
        <w:t xml:space="preserve"> Bob’s rest frame.</w:t>
      </w:r>
    </w:p>
    <w:p w:rsidR="007569A2" w:rsidRDefault="007569A2" w:rsidP="007569A2">
      <w:pPr>
        <w:pStyle w:val="NoSpacing"/>
        <w:rPr>
          <w:sz w:val="20"/>
          <w:szCs w:val="20"/>
          <w:lang w:val="en-CA"/>
        </w:rPr>
      </w:pPr>
    </w:p>
    <w:p w:rsidR="007569A2" w:rsidRDefault="007569A2" w:rsidP="007569A2">
      <w:pPr>
        <w:pStyle w:val="NoSpacing"/>
        <w:ind w:left="340"/>
        <w:jc w:val="center"/>
        <w:rPr>
          <w:sz w:val="20"/>
          <w:szCs w:val="20"/>
          <w:lang w:val="en-CA"/>
        </w:rPr>
      </w:pPr>
      <w:r>
        <w:rPr>
          <w:noProof/>
          <w:sz w:val="20"/>
          <w:szCs w:val="20"/>
          <w:lang w:val="en-CA" w:eastAsia="en-CA"/>
        </w:rPr>
        <w:drawing>
          <wp:inline distT="0" distB="0" distL="0" distR="0" wp14:anchorId="2AEC68BD" wp14:editId="4A7AEAE8">
            <wp:extent cx="2186796" cy="163999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7712" cy="1640677"/>
                    </a:xfrm>
                    <a:prstGeom prst="rect">
                      <a:avLst/>
                    </a:prstGeom>
                  </pic:spPr>
                </pic:pic>
              </a:graphicData>
            </a:graphic>
          </wp:inline>
        </w:drawing>
      </w:r>
    </w:p>
    <w:p w:rsidR="007569A2" w:rsidRDefault="007569A2" w:rsidP="007569A2">
      <w:pPr>
        <w:pStyle w:val="NoSpacing"/>
        <w:ind w:left="340"/>
        <w:rPr>
          <w:sz w:val="20"/>
          <w:szCs w:val="20"/>
          <w:lang w:val="en-CA"/>
        </w:rPr>
      </w:pPr>
    </w:p>
    <w:p w:rsidR="007569A2" w:rsidRDefault="00BB6C70" w:rsidP="007569A2">
      <w:pPr>
        <w:pStyle w:val="NoSpacing"/>
        <w:ind w:left="340"/>
        <w:rPr>
          <w:sz w:val="20"/>
          <w:szCs w:val="20"/>
          <w:lang w:val="en-CA"/>
        </w:rPr>
      </w:pPr>
      <w:r>
        <w:rPr>
          <w:sz w:val="20"/>
          <w:szCs w:val="20"/>
          <w:lang w:val="en-CA"/>
        </w:rPr>
        <w:t xml:space="preserve">In his frame, </w:t>
      </w:r>
      <w:r w:rsidR="007569A2">
        <w:rPr>
          <w:sz w:val="20"/>
          <w:szCs w:val="20"/>
          <w:lang w:val="en-CA"/>
        </w:rPr>
        <w:t xml:space="preserve">Alice is whizzing past the wire with velocity, </w:t>
      </w:r>
      <w:r w:rsidR="007569A2" w:rsidRPr="00F85CD7">
        <w:rPr>
          <w:b/>
          <w:sz w:val="20"/>
          <w:szCs w:val="20"/>
          <w:lang w:val="en-CA"/>
        </w:rPr>
        <w:t>v</w:t>
      </w:r>
      <w:r w:rsidR="007569A2">
        <w:rPr>
          <w:sz w:val="20"/>
          <w:szCs w:val="20"/>
          <w:lang w:val="en-CA"/>
        </w:rPr>
        <w:t xml:space="preserve"> to the left.  </w:t>
      </w:r>
      <w:r w:rsidR="007569A2" w:rsidRPr="004E2500">
        <w:rPr>
          <w:b/>
          <w:sz w:val="20"/>
          <w:szCs w:val="20"/>
          <w:lang w:val="en-CA"/>
        </w:rPr>
        <w:t>Given that Bob and his charge are at rest</w:t>
      </w:r>
      <w:r w:rsidR="00663BB9">
        <w:rPr>
          <w:b/>
          <w:sz w:val="20"/>
          <w:szCs w:val="20"/>
          <w:lang w:val="en-CA"/>
        </w:rPr>
        <w:t>,</w:t>
      </w:r>
      <w:r w:rsidR="007569A2" w:rsidRPr="004E2500">
        <w:rPr>
          <w:b/>
          <w:sz w:val="20"/>
          <w:szCs w:val="20"/>
          <w:lang w:val="en-CA"/>
        </w:rPr>
        <w:t xml:space="preserve"> will he experience a force due to the magnetic field of the wire?</w:t>
      </w:r>
    </w:p>
    <w:p w:rsidR="007569A2" w:rsidRDefault="007569A2" w:rsidP="007569A2">
      <w:pPr>
        <w:pStyle w:val="NoSpacing"/>
        <w:ind w:left="340"/>
        <w:rPr>
          <w:sz w:val="20"/>
          <w:szCs w:val="20"/>
          <w:lang w:val="en-CA"/>
        </w:rPr>
      </w:pPr>
    </w:p>
    <w:p w:rsidR="007569A2" w:rsidRDefault="007569A2" w:rsidP="007569A2">
      <w:pPr>
        <w:pStyle w:val="NoSpacing"/>
        <w:ind w:left="340"/>
        <w:rPr>
          <w:sz w:val="20"/>
          <w:szCs w:val="20"/>
          <w:lang w:val="en-CA"/>
        </w:rPr>
      </w:pPr>
    </w:p>
    <w:p w:rsidR="007569A2" w:rsidRDefault="007569A2" w:rsidP="007569A2">
      <w:pPr>
        <w:pStyle w:val="NoSpacing"/>
        <w:rPr>
          <w:b/>
          <w:sz w:val="20"/>
          <w:szCs w:val="20"/>
          <w:lang w:val="en-CA"/>
        </w:rPr>
      </w:pPr>
      <w:r w:rsidRPr="00754E40">
        <w:rPr>
          <w:sz w:val="20"/>
          <w:szCs w:val="20"/>
          <w:lang w:val="en-CA"/>
        </w:rPr>
        <w:t>b)</w:t>
      </w:r>
      <w:r>
        <w:rPr>
          <w:sz w:val="20"/>
          <w:szCs w:val="20"/>
          <w:lang w:val="en-CA"/>
        </w:rPr>
        <w:t xml:space="preserve">  </w:t>
      </w:r>
      <w:r w:rsidR="00754E40">
        <w:rPr>
          <w:sz w:val="20"/>
          <w:szCs w:val="20"/>
          <w:lang w:val="en-CA"/>
        </w:rPr>
        <w:t>Given what you saw above do you conclude that</w:t>
      </w:r>
      <w:r w:rsidRPr="004E2500">
        <w:rPr>
          <w:sz w:val="20"/>
          <w:szCs w:val="20"/>
          <w:lang w:val="en-CA"/>
        </w:rPr>
        <w:t xml:space="preserve"> the laws of physics depend on your reference frame?  Discuss with your group.</w:t>
      </w:r>
    </w:p>
    <w:p w:rsidR="007569A2" w:rsidRDefault="007569A2" w:rsidP="007569A2">
      <w:pPr>
        <w:pStyle w:val="NoSpacing"/>
        <w:rPr>
          <w:b/>
          <w:sz w:val="20"/>
          <w:szCs w:val="20"/>
          <w:lang w:val="en-CA"/>
        </w:rPr>
      </w:pPr>
    </w:p>
    <w:p w:rsidR="007569A2" w:rsidRDefault="007569A2" w:rsidP="007569A2">
      <w:pPr>
        <w:pStyle w:val="NoSpacing"/>
        <w:rPr>
          <w:b/>
          <w:sz w:val="20"/>
          <w:szCs w:val="20"/>
          <w:lang w:val="en-CA"/>
        </w:rPr>
      </w:pPr>
    </w:p>
    <w:p w:rsidR="007569A2" w:rsidRDefault="007569A2" w:rsidP="007569A2">
      <w:pPr>
        <w:pStyle w:val="NoSpacing"/>
        <w:rPr>
          <w:b/>
          <w:sz w:val="20"/>
          <w:szCs w:val="20"/>
          <w:lang w:val="en-CA"/>
        </w:rPr>
      </w:pPr>
    </w:p>
    <w:p w:rsidR="007569A2" w:rsidRDefault="007569A2" w:rsidP="007569A2">
      <w:pPr>
        <w:pStyle w:val="NoSpacing"/>
        <w:rPr>
          <w:b/>
          <w:sz w:val="20"/>
          <w:szCs w:val="20"/>
          <w:lang w:val="en-CA"/>
        </w:rPr>
      </w:pPr>
    </w:p>
    <w:p w:rsidR="007569A2" w:rsidRDefault="007569A2" w:rsidP="007569A2">
      <w:pPr>
        <w:spacing w:after="0" w:line="240" w:lineRule="auto"/>
        <w:rPr>
          <w:b/>
          <w:sz w:val="20"/>
          <w:szCs w:val="20"/>
          <w:lang w:val="en-CA"/>
        </w:rPr>
      </w:pPr>
      <w:r>
        <w:rPr>
          <w:b/>
          <w:sz w:val="20"/>
          <w:szCs w:val="20"/>
          <w:lang w:val="en-CA"/>
        </w:rPr>
        <w:br w:type="page"/>
      </w:r>
    </w:p>
    <w:p w:rsidR="007569A2" w:rsidRDefault="007569A2" w:rsidP="007569A2">
      <w:pPr>
        <w:pStyle w:val="NoSpacing"/>
        <w:rPr>
          <w:b/>
          <w:sz w:val="20"/>
          <w:szCs w:val="20"/>
          <w:lang w:val="en-CA"/>
        </w:rPr>
      </w:pPr>
      <w:r>
        <w:rPr>
          <w:b/>
          <w:sz w:val="20"/>
          <w:szCs w:val="20"/>
          <w:lang w:val="en-CA"/>
        </w:rPr>
        <w:t xml:space="preserve">Part D: Einstein’s </w:t>
      </w:r>
      <w:r w:rsidR="00A158BF">
        <w:rPr>
          <w:b/>
          <w:sz w:val="20"/>
          <w:szCs w:val="20"/>
          <w:lang w:val="en-CA"/>
        </w:rPr>
        <w:t>S</w:t>
      </w:r>
      <w:r>
        <w:rPr>
          <w:b/>
          <w:sz w:val="20"/>
          <w:szCs w:val="20"/>
          <w:lang w:val="en-CA"/>
        </w:rPr>
        <w:t>olution</w:t>
      </w:r>
    </w:p>
    <w:p w:rsidR="007569A2" w:rsidRPr="00455858" w:rsidRDefault="007569A2" w:rsidP="007569A2">
      <w:pPr>
        <w:pStyle w:val="NoSpacing"/>
        <w:rPr>
          <w:b/>
          <w:sz w:val="20"/>
          <w:szCs w:val="20"/>
          <w:lang w:val="en-CA"/>
        </w:rPr>
      </w:pPr>
      <w:r>
        <w:rPr>
          <w:sz w:val="20"/>
          <w:szCs w:val="20"/>
          <w:lang w:val="en-CA"/>
        </w:rPr>
        <w:t>Einstein’s Theory of Special Relativity says that the laws of physics should be the same in every reference frame.  Let’s see how Einstein resolved this apparent paradox.</w:t>
      </w:r>
      <w:r w:rsidR="00754E40">
        <w:rPr>
          <w:sz w:val="20"/>
          <w:szCs w:val="20"/>
          <w:lang w:val="en-CA"/>
        </w:rPr>
        <w:t xml:space="preserve">  We will examine what Alice and Bob measure for the charge line densities in the wire.</w:t>
      </w:r>
    </w:p>
    <w:p w:rsidR="007569A2" w:rsidRDefault="007569A2" w:rsidP="007569A2">
      <w:pPr>
        <w:pStyle w:val="NoSpacing"/>
        <w:rPr>
          <w:sz w:val="20"/>
          <w:szCs w:val="20"/>
          <w:lang w:val="en-CA"/>
        </w:rPr>
      </w:pPr>
    </w:p>
    <w:p w:rsidR="007569A2" w:rsidRDefault="007569A2" w:rsidP="007569A2">
      <w:pPr>
        <w:pStyle w:val="NoSpacing"/>
        <w:rPr>
          <w:sz w:val="20"/>
          <w:szCs w:val="20"/>
          <w:lang w:val="en-CA"/>
        </w:rPr>
      </w:pPr>
    </w:p>
    <w:p w:rsidR="007569A2" w:rsidRDefault="007569A2" w:rsidP="007569A2">
      <w:pPr>
        <w:pStyle w:val="NoSpacing"/>
        <w:numPr>
          <w:ilvl w:val="0"/>
          <w:numId w:val="15"/>
        </w:numPr>
        <w:rPr>
          <w:sz w:val="20"/>
          <w:szCs w:val="20"/>
          <w:lang w:val="en-CA"/>
        </w:rPr>
      </w:pPr>
      <w:r>
        <w:rPr>
          <w:sz w:val="20"/>
          <w:szCs w:val="20"/>
          <w:lang w:val="en-CA"/>
        </w:rPr>
        <w:t xml:space="preserve">In Alice’s frame the negative charges in the wire are at rest.  </w:t>
      </w:r>
      <w:r w:rsidRPr="00455858">
        <w:rPr>
          <w:sz w:val="20"/>
          <w:szCs w:val="20"/>
          <w:lang w:val="en-CA"/>
        </w:rPr>
        <w:t xml:space="preserve">In Bob’s frame the negative charges are moving to the left with velocity </w:t>
      </w:r>
      <w:r w:rsidRPr="00455858">
        <w:rPr>
          <w:b/>
          <w:sz w:val="20"/>
          <w:szCs w:val="20"/>
          <w:lang w:val="en-CA"/>
        </w:rPr>
        <w:t>v</w:t>
      </w:r>
      <w:r w:rsidRPr="00455858">
        <w:rPr>
          <w:sz w:val="20"/>
          <w:szCs w:val="20"/>
          <w:lang w:val="en-CA"/>
        </w:rPr>
        <w:t>.  Convince yourself that this is correct.</w:t>
      </w:r>
    </w:p>
    <w:p w:rsidR="007569A2" w:rsidRPr="00455858" w:rsidRDefault="007569A2" w:rsidP="007569A2">
      <w:pPr>
        <w:pStyle w:val="NoSpacing"/>
        <w:ind w:left="720"/>
        <w:jc w:val="center"/>
        <w:rPr>
          <w:sz w:val="20"/>
          <w:szCs w:val="20"/>
          <w:lang w:val="en-CA"/>
        </w:rPr>
      </w:pPr>
      <w:r>
        <w:rPr>
          <w:noProof/>
          <w:sz w:val="20"/>
          <w:szCs w:val="20"/>
          <w:lang w:val="en-CA" w:eastAsia="en-CA"/>
        </w:rPr>
        <w:drawing>
          <wp:inline distT="0" distB="0" distL="0" distR="0" wp14:anchorId="6892B4B9" wp14:editId="5F2C135E">
            <wp:extent cx="1788662" cy="134140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6748" cy="1347472"/>
                    </a:xfrm>
                    <a:prstGeom prst="rect">
                      <a:avLst/>
                    </a:prstGeom>
                  </pic:spPr>
                </pic:pic>
              </a:graphicData>
            </a:graphic>
          </wp:inline>
        </w:drawing>
      </w:r>
    </w:p>
    <w:p w:rsidR="007569A2" w:rsidRDefault="007569A2" w:rsidP="007569A2">
      <w:pPr>
        <w:pStyle w:val="NoSpacing"/>
        <w:rPr>
          <w:sz w:val="20"/>
          <w:szCs w:val="20"/>
          <w:lang w:val="en-CA"/>
        </w:rPr>
      </w:pPr>
    </w:p>
    <w:p w:rsidR="007569A2" w:rsidRDefault="007569A2" w:rsidP="007569A2">
      <w:pPr>
        <w:pStyle w:val="NoSpacing"/>
        <w:numPr>
          <w:ilvl w:val="0"/>
          <w:numId w:val="14"/>
        </w:numPr>
        <w:rPr>
          <w:sz w:val="20"/>
          <w:szCs w:val="20"/>
          <w:lang w:val="en-CA"/>
        </w:rPr>
      </w:pPr>
      <w:r>
        <w:rPr>
          <w:sz w:val="20"/>
          <w:szCs w:val="20"/>
          <w:lang w:val="en-CA"/>
        </w:rPr>
        <w:t xml:space="preserve">Based on what you know about length contraction, will the distance that Bob measures between the negative charges be bigger, smaller or the same as what Alice measures?  </w:t>
      </w:r>
    </w:p>
    <w:p w:rsidR="007569A2" w:rsidRDefault="007569A2" w:rsidP="007569A2">
      <w:pPr>
        <w:pStyle w:val="NoSpacing"/>
        <w:rPr>
          <w:sz w:val="20"/>
          <w:szCs w:val="20"/>
          <w:lang w:val="en-CA"/>
        </w:rPr>
      </w:pPr>
    </w:p>
    <w:p w:rsidR="007569A2" w:rsidRDefault="007569A2" w:rsidP="007569A2">
      <w:pPr>
        <w:pStyle w:val="NoSpacing"/>
        <w:rPr>
          <w:sz w:val="20"/>
          <w:szCs w:val="20"/>
          <w:lang w:val="en-CA"/>
        </w:rPr>
      </w:pPr>
    </w:p>
    <w:p w:rsidR="007569A2" w:rsidRDefault="007569A2" w:rsidP="007569A2">
      <w:pPr>
        <w:pStyle w:val="NoSpacing"/>
        <w:numPr>
          <w:ilvl w:val="0"/>
          <w:numId w:val="14"/>
        </w:numPr>
        <w:rPr>
          <w:sz w:val="20"/>
          <w:szCs w:val="20"/>
          <w:lang w:val="en-CA"/>
        </w:rPr>
      </w:pPr>
      <w:r>
        <w:rPr>
          <w:sz w:val="20"/>
          <w:szCs w:val="20"/>
          <w:lang w:val="en-CA"/>
        </w:rPr>
        <w:t>What will Bob measure for the charge per unit length for the negative charges</w:t>
      </w:r>
      <w:r w:rsidR="008F3F5E">
        <w:rPr>
          <w:sz w:val="20"/>
          <w:szCs w:val="20"/>
          <w:lang w:val="en-CA"/>
        </w:rPr>
        <w:t xml:space="preserve">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m:t>
            </m:r>
          </m:sub>
        </m:sSub>
        <m:r>
          <w:rPr>
            <w:rFonts w:ascii="Cambria Math" w:hAnsi="Cambria Math"/>
            <w:sz w:val="20"/>
            <w:szCs w:val="20"/>
            <w:lang w:val="en-CA"/>
          </w:rPr>
          <m:t xml:space="preserve"> .  </m:t>
        </m:r>
      </m:oMath>
      <w:r>
        <w:rPr>
          <w:sz w:val="20"/>
          <w:szCs w:val="20"/>
          <w:lang w:val="en-CA"/>
        </w:rPr>
        <w:t xml:space="preserve">Express your answer in terms </w:t>
      </w:r>
      <w:proofErr w:type="gramStart"/>
      <w:r>
        <w:rPr>
          <w:sz w:val="20"/>
          <w:szCs w:val="20"/>
          <w:lang w:val="en-CA"/>
        </w:rPr>
        <w:t xml:space="preserve">of </w:t>
      </w:r>
      <w:proofErr w:type="gramEnd"/>
      <m:oMath>
        <m:r>
          <w:rPr>
            <w:rFonts w:ascii="Cambria Math" w:hAnsi="Cambria Math"/>
            <w:sz w:val="20"/>
            <w:szCs w:val="20"/>
            <w:lang w:val="en-CA"/>
          </w:rPr>
          <m:t>γ</m:t>
        </m:r>
      </m:oMath>
      <w:r>
        <w:rPr>
          <w:sz w:val="20"/>
          <w:szCs w:val="20"/>
          <w:lang w:val="en-CA"/>
        </w:rPr>
        <w:t xml:space="preserve">, where </w:t>
      </w:r>
      <m:oMath>
        <m:r>
          <w:rPr>
            <w:rFonts w:ascii="Cambria Math" w:hAnsi="Cambria Math"/>
            <w:sz w:val="20"/>
            <w:szCs w:val="20"/>
            <w:lang w:val="en-CA"/>
          </w:rPr>
          <m:t>γ=</m:t>
        </m:r>
        <m:f>
          <m:fPr>
            <m:ctrlPr>
              <w:rPr>
                <w:rFonts w:ascii="Cambria Math" w:hAnsi="Cambria Math"/>
                <w:i/>
                <w:sz w:val="20"/>
                <w:szCs w:val="20"/>
                <w:lang w:val="en-CA"/>
              </w:rPr>
            </m:ctrlPr>
          </m:fPr>
          <m:num>
            <m:r>
              <w:rPr>
                <w:rFonts w:ascii="Cambria Math" w:hAnsi="Cambria Math"/>
                <w:sz w:val="20"/>
                <w:szCs w:val="20"/>
                <w:lang w:val="en-CA"/>
              </w:rPr>
              <m:t>1</m:t>
            </m:r>
          </m:num>
          <m:den>
            <m:rad>
              <m:radPr>
                <m:degHide m:val="1"/>
                <m:ctrlPr>
                  <w:rPr>
                    <w:rFonts w:ascii="Cambria Math" w:hAnsi="Cambria Math"/>
                    <w:i/>
                    <w:sz w:val="20"/>
                    <w:szCs w:val="20"/>
                    <w:lang w:val="en-CA"/>
                  </w:rPr>
                </m:ctrlPr>
              </m:radPr>
              <m:deg/>
              <m:e>
                <m:r>
                  <w:rPr>
                    <w:rFonts w:ascii="Cambria Math" w:hAnsi="Cambria Math"/>
                    <w:sz w:val="20"/>
                    <w:szCs w:val="20"/>
                    <w:lang w:val="en-CA"/>
                  </w:rPr>
                  <m:t xml:space="preserve">1- </m:t>
                </m:r>
                <m:f>
                  <m:fPr>
                    <m:type m:val="skw"/>
                    <m:ctrlPr>
                      <w:rPr>
                        <w:rFonts w:ascii="Cambria Math" w:hAnsi="Cambria Math"/>
                        <w:i/>
                        <w:sz w:val="20"/>
                        <w:szCs w:val="20"/>
                        <w:lang w:val="en-CA"/>
                      </w:rPr>
                    </m:ctrlPr>
                  </m:fPr>
                  <m:num>
                    <m:sSup>
                      <m:sSupPr>
                        <m:ctrlPr>
                          <w:rPr>
                            <w:rFonts w:ascii="Cambria Math" w:hAnsi="Cambria Math"/>
                            <w:i/>
                            <w:sz w:val="20"/>
                            <w:szCs w:val="20"/>
                            <w:lang w:val="en-CA"/>
                          </w:rPr>
                        </m:ctrlPr>
                      </m:sSupPr>
                      <m:e>
                        <m:r>
                          <w:rPr>
                            <w:rFonts w:ascii="Cambria Math" w:hAnsi="Cambria Math"/>
                            <w:sz w:val="20"/>
                            <w:szCs w:val="20"/>
                            <w:lang w:val="en-CA"/>
                          </w:rPr>
                          <m:t>v</m:t>
                        </m:r>
                      </m:e>
                      <m:sup>
                        <m:r>
                          <w:rPr>
                            <w:rFonts w:ascii="Cambria Math" w:hAnsi="Cambria Math"/>
                            <w:sz w:val="20"/>
                            <w:szCs w:val="20"/>
                            <w:lang w:val="en-CA"/>
                          </w:rPr>
                          <m:t>2</m:t>
                        </m:r>
                      </m:sup>
                    </m:sSup>
                  </m:num>
                  <m:den>
                    <m:sSup>
                      <m:sSupPr>
                        <m:ctrlPr>
                          <w:rPr>
                            <w:rFonts w:ascii="Cambria Math" w:hAnsi="Cambria Math"/>
                            <w:i/>
                            <w:sz w:val="20"/>
                            <w:szCs w:val="20"/>
                            <w:lang w:val="en-CA"/>
                          </w:rPr>
                        </m:ctrlPr>
                      </m:sSupPr>
                      <m:e>
                        <m:r>
                          <w:rPr>
                            <w:rFonts w:ascii="Cambria Math" w:hAnsi="Cambria Math"/>
                            <w:sz w:val="20"/>
                            <w:szCs w:val="20"/>
                            <w:lang w:val="en-CA"/>
                          </w:rPr>
                          <m:t>c</m:t>
                        </m:r>
                      </m:e>
                      <m:sup>
                        <m:r>
                          <w:rPr>
                            <w:rFonts w:ascii="Cambria Math" w:hAnsi="Cambria Math"/>
                            <w:sz w:val="20"/>
                            <w:szCs w:val="20"/>
                            <w:lang w:val="en-CA"/>
                          </w:rPr>
                          <m:t>2</m:t>
                        </m:r>
                      </m:sup>
                    </m:sSup>
                  </m:den>
                </m:f>
              </m:e>
            </m:rad>
          </m:den>
        </m:f>
      </m:oMath>
      <w:r>
        <w:rPr>
          <w:sz w:val="20"/>
          <w:szCs w:val="20"/>
          <w:lang w:val="en-CA"/>
        </w:rPr>
        <w:t xml:space="preserve"> </w:t>
      </w:r>
      <m:oMath>
        <m:r>
          <w:rPr>
            <w:rFonts w:ascii="Cambria Math" w:hAnsi="Cambria Math"/>
            <w:sz w:val="20"/>
            <w:szCs w:val="20"/>
            <w:lang w:val="en-CA"/>
          </w:rPr>
          <m:t xml:space="preserve">, </m:t>
        </m:r>
      </m:oMath>
      <w:r w:rsidR="00BB6C70">
        <w:rPr>
          <w:sz w:val="20"/>
          <w:szCs w:val="20"/>
          <w:lang w:val="en-CA"/>
        </w:rPr>
        <w:t xml:space="preserve">and N is </w:t>
      </w:r>
      <w:r w:rsidR="008F3F5E">
        <w:rPr>
          <w:sz w:val="20"/>
          <w:szCs w:val="20"/>
          <w:lang w:val="en-CA"/>
        </w:rPr>
        <w:t xml:space="preserve">the charge per unit length </w:t>
      </w:r>
      <w:r w:rsidR="00BB6C70">
        <w:rPr>
          <w:sz w:val="20"/>
          <w:szCs w:val="20"/>
          <w:lang w:val="en-CA"/>
        </w:rPr>
        <w:t xml:space="preserve">of the negative charges </w:t>
      </w:r>
      <w:r w:rsidR="000E7377">
        <w:rPr>
          <w:sz w:val="20"/>
          <w:szCs w:val="20"/>
          <w:lang w:val="en-CA"/>
        </w:rPr>
        <w:t>measured by Alice.</w:t>
      </w:r>
    </w:p>
    <w:p w:rsidR="000E7377" w:rsidRDefault="000E7377" w:rsidP="000E7377">
      <w:pPr>
        <w:pStyle w:val="NoSpacing"/>
        <w:ind w:left="720"/>
        <w:rPr>
          <w:sz w:val="20"/>
          <w:szCs w:val="20"/>
          <w:lang w:val="en-CA"/>
        </w:rPr>
      </w:pPr>
    </w:p>
    <w:p w:rsidR="000E7377" w:rsidRDefault="000E7377" w:rsidP="000E7377">
      <w:pPr>
        <w:pStyle w:val="NoSpacing"/>
        <w:numPr>
          <w:ilvl w:val="0"/>
          <w:numId w:val="14"/>
        </w:numPr>
        <w:rPr>
          <w:sz w:val="20"/>
          <w:szCs w:val="20"/>
          <w:lang w:val="en-CA"/>
        </w:rPr>
      </w:pPr>
      <w:r>
        <w:rPr>
          <w:sz w:val="20"/>
          <w:szCs w:val="20"/>
          <w:lang w:val="en-CA"/>
        </w:rPr>
        <w:t>Use the binomial expansion to show that</w:t>
      </w:r>
      <w:r w:rsidR="00754E40">
        <w:rPr>
          <w:sz w:val="20"/>
          <w:szCs w:val="20"/>
          <w:lang w:val="en-CA"/>
        </w:rPr>
        <w:t xml:space="preserve"> charge per unit length for the negative charges measure by Bob can be expressed as</w:t>
      </w:r>
      <w:r>
        <w:rPr>
          <w:sz w:val="20"/>
          <w:szCs w:val="20"/>
          <w:lang w:val="en-CA"/>
        </w:rPr>
        <w:t>:</w:t>
      </w:r>
    </w:p>
    <w:p w:rsidR="000E7377" w:rsidRDefault="000E7377" w:rsidP="000E7377">
      <w:pPr>
        <w:pStyle w:val="ListParagraph"/>
        <w:rPr>
          <w:sz w:val="20"/>
          <w:szCs w:val="20"/>
          <w:lang w:val="en-CA"/>
        </w:rPr>
      </w:pPr>
    </w:p>
    <w:p w:rsidR="000E7377" w:rsidRDefault="00562BC8" w:rsidP="000E7377">
      <w:pPr>
        <w:pStyle w:val="NoSpacing"/>
        <w:ind w:left="720"/>
        <w:rPr>
          <w:sz w:val="20"/>
          <w:szCs w:val="20"/>
          <w:lang w:val="en-CA"/>
        </w:rPr>
      </w:pPr>
      <m:oMathPara>
        <m:oMath>
          <m:sSub>
            <m:sSubPr>
              <m:ctrlPr>
                <w:rPr>
                  <w:rFonts w:ascii="Cambria Math" w:hAnsi="Cambria Math"/>
                  <w:i/>
                  <w:sz w:val="20"/>
                  <w:szCs w:val="20"/>
                  <w:lang w:val="en-CA"/>
                </w:rPr>
              </m:ctrlPr>
            </m:sSubPr>
            <m:e>
              <m:r>
                <w:rPr>
                  <w:rFonts w:ascii="Cambria Math" w:hAnsi="Cambria Math"/>
                  <w:sz w:val="20"/>
                  <w:szCs w:val="20"/>
                  <w:lang w:val="en-CA"/>
                </w:rPr>
                <m:t>N</m:t>
              </m:r>
              <m:r>
                <w:rPr>
                  <w:rFonts w:ascii="Cambria Math" w:hAnsi="Cambria Math"/>
                  <w:sz w:val="20"/>
                  <w:szCs w:val="20"/>
                  <w:lang w:val="en-CA"/>
                </w:rPr>
                <m:t>'</m:t>
              </m:r>
            </m:e>
            <m:sub>
              <m:r>
                <w:rPr>
                  <w:rFonts w:ascii="Cambria Math" w:hAnsi="Cambria Math"/>
                  <w:sz w:val="20"/>
                  <w:szCs w:val="20"/>
                  <w:lang w:val="en-CA"/>
                </w:rPr>
                <m:t>-</m:t>
              </m:r>
            </m:sub>
          </m:sSub>
          <m:r>
            <w:rPr>
              <w:rFonts w:ascii="Cambria Math" w:hAnsi="Cambria Math"/>
              <w:sz w:val="20"/>
              <w:szCs w:val="20"/>
              <w:lang w:val="en-CA"/>
            </w:rPr>
            <m:t>=</m:t>
          </m:r>
          <m:r>
            <w:rPr>
              <w:rFonts w:ascii="Cambria Math" w:hAnsi="Cambria Math"/>
              <w:sz w:val="20"/>
              <w:szCs w:val="20"/>
              <w:lang w:val="en-CA"/>
            </w:rPr>
            <m:t>N</m:t>
          </m:r>
          <m:r>
            <w:rPr>
              <w:rFonts w:ascii="Cambria Math" w:hAnsi="Cambria Math"/>
              <w:sz w:val="20"/>
              <w:szCs w:val="20"/>
              <w:lang w:val="en-CA"/>
            </w:rPr>
            <m:t>(1+</m:t>
          </m:r>
          <m:f>
            <m:fPr>
              <m:ctrlPr>
                <w:rPr>
                  <w:rFonts w:ascii="Cambria Math" w:hAnsi="Cambria Math"/>
                  <w:i/>
                  <w:sz w:val="20"/>
                  <w:szCs w:val="20"/>
                  <w:lang w:val="en-CA"/>
                </w:rPr>
              </m:ctrlPr>
            </m:fPr>
            <m:num>
              <m:sSup>
                <m:sSupPr>
                  <m:ctrlPr>
                    <w:rPr>
                      <w:rFonts w:ascii="Cambria Math" w:hAnsi="Cambria Math"/>
                      <w:i/>
                      <w:sz w:val="20"/>
                      <w:szCs w:val="20"/>
                      <w:lang w:val="en-CA"/>
                    </w:rPr>
                  </m:ctrlPr>
                </m:sSupPr>
                <m:e>
                  <m:r>
                    <w:rPr>
                      <w:rFonts w:ascii="Cambria Math" w:hAnsi="Cambria Math"/>
                      <w:sz w:val="20"/>
                      <w:szCs w:val="20"/>
                      <w:lang w:val="en-CA"/>
                    </w:rPr>
                    <m:t>v</m:t>
                  </m:r>
                </m:e>
                <m:sup>
                  <m:r>
                    <w:rPr>
                      <w:rFonts w:ascii="Cambria Math" w:hAnsi="Cambria Math"/>
                      <w:sz w:val="20"/>
                      <w:szCs w:val="20"/>
                      <w:lang w:val="en-CA"/>
                    </w:rPr>
                    <m:t>2</m:t>
                  </m:r>
                </m:sup>
              </m:sSup>
            </m:num>
            <m:den>
              <m:r>
                <w:rPr>
                  <w:rFonts w:ascii="Cambria Math" w:hAnsi="Cambria Math"/>
                  <w:sz w:val="20"/>
                  <w:szCs w:val="20"/>
                  <w:lang w:val="en-CA"/>
                </w:rPr>
                <m:t>2</m:t>
              </m:r>
              <m:sSup>
                <m:sSupPr>
                  <m:ctrlPr>
                    <w:rPr>
                      <w:rFonts w:ascii="Cambria Math" w:hAnsi="Cambria Math"/>
                      <w:i/>
                      <w:sz w:val="20"/>
                      <w:szCs w:val="20"/>
                      <w:lang w:val="en-CA"/>
                    </w:rPr>
                  </m:ctrlPr>
                </m:sSupPr>
                <m:e>
                  <m:r>
                    <w:rPr>
                      <w:rFonts w:ascii="Cambria Math" w:hAnsi="Cambria Math"/>
                      <w:sz w:val="20"/>
                      <w:szCs w:val="20"/>
                      <w:lang w:val="en-CA"/>
                    </w:rPr>
                    <m:t>c</m:t>
                  </m:r>
                </m:e>
                <m:sup>
                  <m:r>
                    <w:rPr>
                      <w:rFonts w:ascii="Cambria Math" w:hAnsi="Cambria Math"/>
                      <w:sz w:val="20"/>
                      <w:szCs w:val="20"/>
                      <w:lang w:val="en-CA"/>
                    </w:rPr>
                    <m:t>2</m:t>
                  </m:r>
                </m:sup>
              </m:sSup>
            </m:den>
          </m:f>
          <m:r>
            <w:rPr>
              <w:rFonts w:ascii="Cambria Math" w:hAnsi="Cambria Math"/>
              <w:sz w:val="20"/>
              <w:szCs w:val="20"/>
              <w:lang w:val="en-CA"/>
            </w:rPr>
            <m:t>)</m:t>
          </m:r>
        </m:oMath>
      </m:oMathPara>
    </w:p>
    <w:p w:rsidR="000E7377" w:rsidRDefault="000E7377" w:rsidP="000E7377">
      <w:pPr>
        <w:pStyle w:val="NoSpacing"/>
        <w:rPr>
          <w:sz w:val="20"/>
          <w:szCs w:val="20"/>
          <w:lang w:val="en-CA"/>
        </w:rPr>
      </w:pPr>
    </w:p>
    <w:p w:rsidR="007569A2" w:rsidRDefault="007569A2" w:rsidP="007569A2">
      <w:pPr>
        <w:pStyle w:val="NoSpacing"/>
        <w:rPr>
          <w:sz w:val="20"/>
          <w:szCs w:val="20"/>
          <w:lang w:val="en-CA"/>
        </w:rPr>
      </w:pPr>
    </w:p>
    <w:p w:rsidR="007569A2" w:rsidRDefault="007569A2" w:rsidP="007569A2">
      <w:pPr>
        <w:pStyle w:val="NoSpacing"/>
        <w:rPr>
          <w:lang w:val="en-CA"/>
        </w:rPr>
      </w:pPr>
    </w:p>
    <w:p w:rsidR="007569A2" w:rsidRDefault="007569A2" w:rsidP="007569A2">
      <w:pPr>
        <w:pStyle w:val="NoSpacing"/>
        <w:numPr>
          <w:ilvl w:val="0"/>
          <w:numId w:val="14"/>
        </w:numPr>
        <w:rPr>
          <w:sz w:val="20"/>
          <w:szCs w:val="20"/>
          <w:lang w:val="en-CA"/>
        </w:rPr>
      </w:pPr>
      <w:r>
        <w:rPr>
          <w:sz w:val="20"/>
          <w:szCs w:val="20"/>
          <w:lang w:val="en-CA"/>
        </w:rPr>
        <w:t xml:space="preserve">In Alice’s rest frame the positive charges in the wire are moving to the right with velocity </w:t>
      </w:r>
      <w:r w:rsidRPr="00560602">
        <w:rPr>
          <w:b/>
          <w:sz w:val="20"/>
          <w:szCs w:val="20"/>
          <w:lang w:val="en-CA"/>
        </w:rPr>
        <w:t>v</w:t>
      </w:r>
      <w:r>
        <w:rPr>
          <w:sz w:val="20"/>
          <w:szCs w:val="20"/>
          <w:lang w:val="en-CA"/>
        </w:rPr>
        <w:t xml:space="preserve">.  </w:t>
      </w:r>
      <w:r w:rsidRPr="00455858">
        <w:rPr>
          <w:sz w:val="20"/>
          <w:szCs w:val="20"/>
          <w:lang w:val="en-CA"/>
        </w:rPr>
        <w:t>In Bob’s rest frame the positive charges are at rest.  Convince yourself that this is correct.</w:t>
      </w:r>
    </w:p>
    <w:p w:rsidR="007569A2" w:rsidRDefault="007569A2" w:rsidP="007569A2">
      <w:pPr>
        <w:pStyle w:val="NoSpacing"/>
        <w:ind w:left="720"/>
        <w:rPr>
          <w:sz w:val="20"/>
          <w:szCs w:val="20"/>
          <w:lang w:val="en-CA"/>
        </w:rPr>
      </w:pPr>
    </w:p>
    <w:p w:rsidR="007569A2" w:rsidRPr="00455858" w:rsidRDefault="007569A2" w:rsidP="007569A2">
      <w:pPr>
        <w:pStyle w:val="NoSpacing"/>
        <w:ind w:left="720"/>
        <w:jc w:val="center"/>
        <w:rPr>
          <w:sz w:val="20"/>
          <w:szCs w:val="20"/>
          <w:lang w:val="en-CA"/>
        </w:rPr>
      </w:pPr>
      <w:r>
        <w:rPr>
          <w:noProof/>
          <w:sz w:val="20"/>
          <w:szCs w:val="20"/>
          <w:lang w:val="en-CA" w:eastAsia="en-CA"/>
        </w:rPr>
        <w:drawing>
          <wp:inline distT="0" distB="0" distL="0" distR="0" wp14:anchorId="38EFE826" wp14:editId="66A9BBF7">
            <wp:extent cx="2163907" cy="16228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2772" cy="1621974"/>
                    </a:xfrm>
                    <a:prstGeom prst="rect">
                      <a:avLst/>
                    </a:prstGeom>
                  </pic:spPr>
                </pic:pic>
              </a:graphicData>
            </a:graphic>
          </wp:inline>
        </w:drawing>
      </w:r>
    </w:p>
    <w:p w:rsidR="007569A2" w:rsidRDefault="007569A2" w:rsidP="007569A2">
      <w:pPr>
        <w:pStyle w:val="NoSpacing"/>
        <w:rPr>
          <w:sz w:val="20"/>
          <w:szCs w:val="20"/>
          <w:lang w:val="en-CA"/>
        </w:rPr>
      </w:pPr>
    </w:p>
    <w:p w:rsidR="007569A2" w:rsidRDefault="007569A2" w:rsidP="007569A2">
      <w:pPr>
        <w:pStyle w:val="NoSpacing"/>
        <w:rPr>
          <w:sz w:val="20"/>
          <w:szCs w:val="20"/>
          <w:lang w:val="en-CA"/>
        </w:rPr>
      </w:pPr>
    </w:p>
    <w:p w:rsidR="007569A2" w:rsidRDefault="007569A2" w:rsidP="007569A2">
      <w:pPr>
        <w:pStyle w:val="NoSpacing"/>
        <w:numPr>
          <w:ilvl w:val="0"/>
          <w:numId w:val="14"/>
        </w:numPr>
        <w:rPr>
          <w:sz w:val="20"/>
          <w:szCs w:val="20"/>
          <w:lang w:val="en-CA"/>
        </w:rPr>
      </w:pPr>
      <w:r>
        <w:rPr>
          <w:sz w:val="20"/>
          <w:szCs w:val="20"/>
          <w:lang w:val="en-CA"/>
        </w:rPr>
        <w:t xml:space="preserve">Based on what you know about length contraction, will the distance that Bob measures between the positive charges be bigger, smaller or the same as what Alice measures?  </w:t>
      </w:r>
    </w:p>
    <w:p w:rsidR="007569A2" w:rsidRDefault="007569A2" w:rsidP="007569A2">
      <w:pPr>
        <w:pStyle w:val="NoSpacing"/>
        <w:ind w:left="720"/>
        <w:rPr>
          <w:sz w:val="20"/>
          <w:szCs w:val="20"/>
          <w:lang w:val="en-CA"/>
        </w:rPr>
      </w:pPr>
    </w:p>
    <w:p w:rsidR="007569A2" w:rsidRDefault="007569A2" w:rsidP="007569A2">
      <w:pPr>
        <w:pStyle w:val="NoSpacing"/>
        <w:numPr>
          <w:ilvl w:val="0"/>
          <w:numId w:val="14"/>
        </w:numPr>
        <w:rPr>
          <w:sz w:val="20"/>
          <w:szCs w:val="20"/>
          <w:lang w:val="en-CA"/>
        </w:rPr>
      </w:pPr>
      <w:r>
        <w:rPr>
          <w:sz w:val="20"/>
          <w:szCs w:val="20"/>
          <w:lang w:val="en-CA"/>
        </w:rPr>
        <w:t xml:space="preserve">What will Bob measure for the charge per unit length for the positive </w:t>
      </w:r>
      <w:proofErr w:type="gramStart"/>
      <w:r>
        <w:rPr>
          <w:sz w:val="20"/>
          <w:szCs w:val="20"/>
          <w:lang w:val="en-CA"/>
        </w:rPr>
        <w:t>charges</w:t>
      </w:r>
      <w:r w:rsidR="008F3F5E">
        <w:rPr>
          <w:sz w:val="20"/>
          <w:szCs w:val="20"/>
          <w:lang w:val="en-CA"/>
        </w:rPr>
        <w:t xml:space="preserve"> </w:t>
      </w:r>
      <w:proofErr w:type="gramEnd"/>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m:t>
            </m:r>
          </m:sub>
        </m:sSub>
      </m:oMath>
      <w:r>
        <w:rPr>
          <w:sz w:val="20"/>
          <w:szCs w:val="20"/>
          <w:lang w:val="en-CA"/>
        </w:rPr>
        <w:t xml:space="preserve">? Express your answer in terms </w:t>
      </w:r>
      <w:proofErr w:type="gramStart"/>
      <w:r>
        <w:rPr>
          <w:sz w:val="20"/>
          <w:szCs w:val="20"/>
          <w:lang w:val="en-CA"/>
        </w:rPr>
        <w:t xml:space="preserve">of </w:t>
      </w:r>
      <w:proofErr w:type="gramEnd"/>
      <m:oMath>
        <m:r>
          <w:rPr>
            <w:rFonts w:ascii="Cambria Math" w:hAnsi="Cambria Math"/>
            <w:sz w:val="20"/>
            <w:szCs w:val="20"/>
            <w:lang w:val="en-CA"/>
          </w:rPr>
          <m:t>γ</m:t>
        </m:r>
      </m:oMath>
      <w:r>
        <w:rPr>
          <w:sz w:val="20"/>
          <w:szCs w:val="20"/>
          <w:lang w:val="en-CA"/>
        </w:rPr>
        <w:t xml:space="preserve">, where </w:t>
      </w:r>
      <m:oMath>
        <m:r>
          <w:rPr>
            <w:rFonts w:ascii="Cambria Math" w:hAnsi="Cambria Math"/>
            <w:sz w:val="20"/>
            <w:szCs w:val="20"/>
            <w:lang w:val="en-CA"/>
          </w:rPr>
          <m:t>γ=</m:t>
        </m:r>
        <m:f>
          <m:fPr>
            <m:ctrlPr>
              <w:rPr>
                <w:rFonts w:ascii="Cambria Math" w:hAnsi="Cambria Math"/>
                <w:i/>
                <w:sz w:val="20"/>
                <w:szCs w:val="20"/>
                <w:lang w:val="en-CA"/>
              </w:rPr>
            </m:ctrlPr>
          </m:fPr>
          <m:num>
            <m:r>
              <w:rPr>
                <w:rFonts w:ascii="Cambria Math" w:hAnsi="Cambria Math"/>
                <w:sz w:val="20"/>
                <w:szCs w:val="20"/>
                <w:lang w:val="en-CA"/>
              </w:rPr>
              <m:t>1</m:t>
            </m:r>
          </m:num>
          <m:den>
            <m:rad>
              <m:radPr>
                <m:degHide m:val="1"/>
                <m:ctrlPr>
                  <w:rPr>
                    <w:rFonts w:ascii="Cambria Math" w:hAnsi="Cambria Math"/>
                    <w:i/>
                    <w:sz w:val="20"/>
                    <w:szCs w:val="20"/>
                    <w:lang w:val="en-CA"/>
                  </w:rPr>
                </m:ctrlPr>
              </m:radPr>
              <m:deg/>
              <m:e>
                <m:r>
                  <w:rPr>
                    <w:rFonts w:ascii="Cambria Math" w:hAnsi="Cambria Math"/>
                    <w:sz w:val="20"/>
                    <w:szCs w:val="20"/>
                    <w:lang w:val="en-CA"/>
                  </w:rPr>
                  <m:t xml:space="preserve">1- </m:t>
                </m:r>
                <m:f>
                  <m:fPr>
                    <m:type m:val="skw"/>
                    <m:ctrlPr>
                      <w:rPr>
                        <w:rFonts w:ascii="Cambria Math" w:hAnsi="Cambria Math"/>
                        <w:i/>
                        <w:sz w:val="20"/>
                        <w:szCs w:val="20"/>
                        <w:lang w:val="en-CA"/>
                      </w:rPr>
                    </m:ctrlPr>
                  </m:fPr>
                  <m:num>
                    <m:sSup>
                      <m:sSupPr>
                        <m:ctrlPr>
                          <w:rPr>
                            <w:rFonts w:ascii="Cambria Math" w:hAnsi="Cambria Math"/>
                            <w:i/>
                            <w:sz w:val="20"/>
                            <w:szCs w:val="20"/>
                            <w:lang w:val="en-CA"/>
                          </w:rPr>
                        </m:ctrlPr>
                      </m:sSupPr>
                      <m:e>
                        <m:r>
                          <w:rPr>
                            <w:rFonts w:ascii="Cambria Math" w:hAnsi="Cambria Math"/>
                            <w:sz w:val="20"/>
                            <w:szCs w:val="20"/>
                            <w:lang w:val="en-CA"/>
                          </w:rPr>
                          <m:t>v</m:t>
                        </m:r>
                      </m:e>
                      <m:sup>
                        <m:r>
                          <w:rPr>
                            <w:rFonts w:ascii="Cambria Math" w:hAnsi="Cambria Math"/>
                            <w:sz w:val="20"/>
                            <w:szCs w:val="20"/>
                            <w:lang w:val="en-CA"/>
                          </w:rPr>
                          <m:t>2</m:t>
                        </m:r>
                      </m:sup>
                    </m:sSup>
                  </m:num>
                  <m:den>
                    <m:sSup>
                      <m:sSupPr>
                        <m:ctrlPr>
                          <w:rPr>
                            <w:rFonts w:ascii="Cambria Math" w:hAnsi="Cambria Math"/>
                            <w:i/>
                            <w:sz w:val="20"/>
                            <w:szCs w:val="20"/>
                            <w:lang w:val="en-CA"/>
                          </w:rPr>
                        </m:ctrlPr>
                      </m:sSupPr>
                      <m:e>
                        <m:r>
                          <w:rPr>
                            <w:rFonts w:ascii="Cambria Math" w:hAnsi="Cambria Math"/>
                            <w:sz w:val="20"/>
                            <w:szCs w:val="20"/>
                            <w:lang w:val="en-CA"/>
                          </w:rPr>
                          <m:t>c</m:t>
                        </m:r>
                      </m:e>
                      <m:sup>
                        <m:r>
                          <w:rPr>
                            <w:rFonts w:ascii="Cambria Math" w:hAnsi="Cambria Math"/>
                            <w:sz w:val="20"/>
                            <w:szCs w:val="20"/>
                            <w:lang w:val="en-CA"/>
                          </w:rPr>
                          <m:t>2</m:t>
                        </m:r>
                      </m:sup>
                    </m:sSup>
                  </m:den>
                </m:f>
              </m:e>
            </m:rad>
          </m:den>
        </m:f>
      </m:oMath>
      <w:r>
        <w:rPr>
          <w:sz w:val="20"/>
          <w:szCs w:val="20"/>
          <w:lang w:val="en-CA"/>
        </w:rPr>
        <w:t xml:space="preserve"> </w:t>
      </w:r>
      <w:r w:rsidR="008F3F5E">
        <w:rPr>
          <w:sz w:val="20"/>
          <w:szCs w:val="20"/>
          <w:lang w:val="en-CA"/>
        </w:rPr>
        <w:t xml:space="preserve">and </w:t>
      </w:r>
      <m:oMath>
        <m:r>
          <w:rPr>
            <w:rFonts w:ascii="Cambria Math" w:hAnsi="Cambria Math"/>
            <w:sz w:val="20"/>
            <w:szCs w:val="20"/>
            <w:lang w:val="en-CA"/>
          </w:rPr>
          <m:t xml:space="preserve">N </m:t>
        </m:r>
      </m:oMath>
      <w:r w:rsidR="00E03436">
        <w:rPr>
          <w:sz w:val="20"/>
          <w:szCs w:val="20"/>
          <w:lang w:val="en-CA"/>
        </w:rPr>
        <w:t xml:space="preserve">is </w:t>
      </w:r>
      <w:r w:rsidR="008F3F5E">
        <w:rPr>
          <w:sz w:val="20"/>
          <w:szCs w:val="20"/>
          <w:lang w:val="en-CA"/>
        </w:rPr>
        <w:t>the charge per unit length measured by Alice.</w:t>
      </w:r>
    </w:p>
    <w:p w:rsidR="00E03436" w:rsidRDefault="00E03436" w:rsidP="00E03436">
      <w:pPr>
        <w:pStyle w:val="ListParagraph"/>
        <w:rPr>
          <w:sz w:val="20"/>
          <w:szCs w:val="20"/>
          <w:lang w:val="en-CA"/>
        </w:rPr>
      </w:pPr>
    </w:p>
    <w:p w:rsidR="00E03436" w:rsidRDefault="00E03436" w:rsidP="00E03436">
      <w:pPr>
        <w:pStyle w:val="NoSpacing"/>
        <w:ind w:left="720"/>
        <w:rPr>
          <w:sz w:val="20"/>
          <w:szCs w:val="20"/>
          <w:lang w:val="en-CA"/>
        </w:rPr>
      </w:pPr>
    </w:p>
    <w:p w:rsidR="008F3F5E" w:rsidRDefault="008F3F5E" w:rsidP="008F3F5E">
      <w:pPr>
        <w:pStyle w:val="ListParagraph"/>
        <w:rPr>
          <w:sz w:val="20"/>
          <w:szCs w:val="20"/>
          <w:lang w:val="en-CA"/>
        </w:rPr>
      </w:pPr>
    </w:p>
    <w:p w:rsidR="008F3F5E" w:rsidRDefault="008F3F5E" w:rsidP="007569A2">
      <w:pPr>
        <w:pStyle w:val="NoSpacing"/>
        <w:numPr>
          <w:ilvl w:val="0"/>
          <w:numId w:val="14"/>
        </w:numPr>
        <w:rPr>
          <w:sz w:val="20"/>
          <w:szCs w:val="20"/>
          <w:lang w:val="en-CA"/>
        </w:rPr>
      </w:pPr>
      <w:r>
        <w:rPr>
          <w:sz w:val="20"/>
          <w:szCs w:val="20"/>
          <w:lang w:val="en-CA"/>
        </w:rPr>
        <w:t>Use the binomial expansion to show that</w:t>
      </w:r>
      <w:r w:rsidR="00754E40">
        <w:rPr>
          <w:sz w:val="20"/>
          <w:szCs w:val="20"/>
          <w:lang w:val="en-CA"/>
        </w:rPr>
        <w:t xml:space="preserve"> your answer in part g) can be expressed as</w:t>
      </w:r>
      <w:r>
        <w:rPr>
          <w:sz w:val="20"/>
          <w:szCs w:val="20"/>
          <w:lang w:val="en-CA"/>
        </w:rPr>
        <w:t>:</w:t>
      </w:r>
    </w:p>
    <w:p w:rsidR="008F3F5E" w:rsidRDefault="008F3F5E" w:rsidP="008F3F5E">
      <w:pPr>
        <w:pStyle w:val="ListParagraph"/>
        <w:rPr>
          <w:sz w:val="20"/>
          <w:szCs w:val="20"/>
          <w:lang w:val="en-CA"/>
        </w:rPr>
      </w:pPr>
    </w:p>
    <w:p w:rsidR="008F3F5E" w:rsidRDefault="00562BC8" w:rsidP="008F3F5E">
      <w:pPr>
        <w:pStyle w:val="NoSpacing"/>
        <w:ind w:left="720"/>
        <w:rPr>
          <w:sz w:val="20"/>
          <w:szCs w:val="20"/>
          <w:lang w:val="en-CA"/>
        </w:rPr>
      </w:pPr>
      <m:oMathPara>
        <m:oMath>
          <m:sSub>
            <m:sSubPr>
              <m:ctrlPr>
                <w:rPr>
                  <w:rFonts w:ascii="Cambria Math" w:hAnsi="Cambria Math"/>
                  <w:i/>
                  <w:sz w:val="20"/>
                  <w:szCs w:val="20"/>
                  <w:lang w:val="en-CA"/>
                </w:rPr>
              </m:ctrlPr>
            </m:sSubPr>
            <m:e>
              <m:r>
                <w:rPr>
                  <w:rFonts w:ascii="Cambria Math" w:hAnsi="Cambria Math"/>
                  <w:sz w:val="20"/>
                  <w:szCs w:val="20"/>
                  <w:lang w:val="en-CA"/>
                </w:rPr>
                <m:t>N</m:t>
              </m:r>
              <m:r>
                <w:rPr>
                  <w:rFonts w:ascii="Cambria Math" w:hAnsi="Cambria Math"/>
                  <w:sz w:val="20"/>
                  <w:szCs w:val="20"/>
                  <w:lang w:val="en-CA"/>
                </w:rPr>
                <m:t>'</m:t>
              </m:r>
            </m:e>
            <m:sub>
              <m:r>
                <w:rPr>
                  <w:rFonts w:ascii="Cambria Math" w:hAnsi="Cambria Math"/>
                  <w:sz w:val="20"/>
                  <w:szCs w:val="20"/>
                  <w:lang w:val="en-CA"/>
                </w:rPr>
                <m:t>+</m:t>
              </m:r>
            </m:sub>
          </m:sSub>
          <m:r>
            <w:rPr>
              <w:rFonts w:ascii="Cambria Math" w:hAnsi="Cambria Math"/>
              <w:sz w:val="20"/>
              <w:szCs w:val="20"/>
              <w:lang w:val="en-CA"/>
            </w:rPr>
            <m:t>=</m:t>
          </m:r>
          <m:r>
            <w:rPr>
              <w:rFonts w:ascii="Cambria Math" w:hAnsi="Cambria Math"/>
              <w:sz w:val="20"/>
              <w:szCs w:val="20"/>
              <w:lang w:val="en-CA"/>
            </w:rPr>
            <m:t>N</m:t>
          </m:r>
          <m:r>
            <w:rPr>
              <w:rFonts w:ascii="Cambria Math" w:hAnsi="Cambria Math"/>
              <w:sz w:val="20"/>
              <w:szCs w:val="20"/>
              <w:lang w:val="en-CA"/>
            </w:rPr>
            <m:t>(1-</m:t>
          </m:r>
          <m:f>
            <m:fPr>
              <m:ctrlPr>
                <w:rPr>
                  <w:rFonts w:ascii="Cambria Math" w:hAnsi="Cambria Math"/>
                  <w:i/>
                  <w:sz w:val="20"/>
                  <w:szCs w:val="20"/>
                  <w:lang w:val="en-CA"/>
                </w:rPr>
              </m:ctrlPr>
            </m:fPr>
            <m:num>
              <m:sSup>
                <m:sSupPr>
                  <m:ctrlPr>
                    <w:rPr>
                      <w:rFonts w:ascii="Cambria Math" w:hAnsi="Cambria Math"/>
                      <w:i/>
                      <w:sz w:val="20"/>
                      <w:szCs w:val="20"/>
                      <w:lang w:val="en-CA"/>
                    </w:rPr>
                  </m:ctrlPr>
                </m:sSupPr>
                <m:e>
                  <m:r>
                    <w:rPr>
                      <w:rFonts w:ascii="Cambria Math" w:hAnsi="Cambria Math"/>
                      <w:sz w:val="20"/>
                      <w:szCs w:val="20"/>
                      <w:lang w:val="en-CA"/>
                    </w:rPr>
                    <m:t>v</m:t>
                  </m:r>
                </m:e>
                <m:sup>
                  <m:r>
                    <w:rPr>
                      <w:rFonts w:ascii="Cambria Math" w:hAnsi="Cambria Math"/>
                      <w:sz w:val="20"/>
                      <w:szCs w:val="20"/>
                      <w:lang w:val="en-CA"/>
                    </w:rPr>
                    <m:t>2</m:t>
                  </m:r>
                </m:sup>
              </m:sSup>
            </m:num>
            <m:den>
              <m:r>
                <w:rPr>
                  <w:rFonts w:ascii="Cambria Math" w:hAnsi="Cambria Math"/>
                  <w:sz w:val="20"/>
                  <w:szCs w:val="20"/>
                  <w:lang w:val="en-CA"/>
                </w:rPr>
                <m:t>2</m:t>
              </m:r>
              <m:sSup>
                <m:sSupPr>
                  <m:ctrlPr>
                    <w:rPr>
                      <w:rFonts w:ascii="Cambria Math" w:hAnsi="Cambria Math"/>
                      <w:i/>
                      <w:sz w:val="20"/>
                      <w:szCs w:val="20"/>
                      <w:lang w:val="en-CA"/>
                    </w:rPr>
                  </m:ctrlPr>
                </m:sSupPr>
                <m:e>
                  <m:r>
                    <w:rPr>
                      <w:rFonts w:ascii="Cambria Math" w:hAnsi="Cambria Math"/>
                      <w:sz w:val="20"/>
                      <w:szCs w:val="20"/>
                      <w:lang w:val="en-CA"/>
                    </w:rPr>
                    <m:t>c</m:t>
                  </m:r>
                </m:e>
                <m:sup>
                  <m:r>
                    <w:rPr>
                      <w:rFonts w:ascii="Cambria Math" w:hAnsi="Cambria Math"/>
                      <w:sz w:val="20"/>
                      <w:szCs w:val="20"/>
                      <w:lang w:val="en-CA"/>
                    </w:rPr>
                    <m:t>2</m:t>
                  </m:r>
                </m:sup>
              </m:sSup>
            </m:den>
          </m:f>
          <m:r>
            <w:rPr>
              <w:rFonts w:ascii="Cambria Math" w:hAnsi="Cambria Math"/>
              <w:sz w:val="20"/>
              <w:szCs w:val="20"/>
              <w:lang w:val="en-CA"/>
            </w:rPr>
            <m:t>)</m:t>
          </m:r>
        </m:oMath>
      </m:oMathPara>
    </w:p>
    <w:p w:rsidR="007569A2" w:rsidRDefault="007569A2" w:rsidP="007569A2">
      <w:pPr>
        <w:pStyle w:val="NoSpacing"/>
        <w:rPr>
          <w:sz w:val="20"/>
          <w:szCs w:val="20"/>
          <w:lang w:val="en-CA"/>
        </w:rPr>
      </w:pPr>
    </w:p>
    <w:p w:rsidR="007569A2" w:rsidRDefault="007569A2" w:rsidP="007569A2">
      <w:pPr>
        <w:pStyle w:val="NoSpacing"/>
        <w:rPr>
          <w:sz w:val="20"/>
          <w:szCs w:val="20"/>
          <w:lang w:val="en-CA"/>
        </w:rPr>
      </w:pPr>
    </w:p>
    <w:p w:rsidR="007569A2" w:rsidRDefault="007569A2" w:rsidP="007569A2">
      <w:pPr>
        <w:pStyle w:val="NoSpacing"/>
        <w:numPr>
          <w:ilvl w:val="0"/>
          <w:numId w:val="14"/>
        </w:numPr>
        <w:rPr>
          <w:sz w:val="20"/>
          <w:szCs w:val="20"/>
          <w:lang w:val="en-CA"/>
        </w:rPr>
      </w:pPr>
      <w:r>
        <w:rPr>
          <w:sz w:val="20"/>
          <w:szCs w:val="20"/>
          <w:lang w:val="en-CA"/>
        </w:rPr>
        <w:t xml:space="preserve">Using your expressions for the charge per unit length for the negative and positive charges in Bob’s frame, show that the charge line density measured by Bob </w:t>
      </w:r>
      <w:proofErr w:type="gramStart"/>
      <w:r>
        <w:rPr>
          <w:sz w:val="20"/>
          <w:szCs w:val="20"/>
          <w:lang w:val="en-CA"/>
        </w:rPr>
        <w:t xml:space="preserve">is </w:t>
      </w:r>
      <w:proofErr w:type="gramEnd"/>
      <m:oMath>
        <m:r>
          <w:rPr>
            <w:rFonts w:ascii="Cambria Math" w:hAnsi="Cambria Math"/>
            <w:sz w:val="20"/>
            <w:szCs w:val="20"/>
            <w:lang w:val="en-CA"/>
          </w:rPr>
          <m:t>λ'=-</m:t>
        </m:r>
        <m:f>
          <m:fPr>
            <m:ctrlPr>
              <w:rPr>
                <w:rFonts w:ascii="Cambria Math" w:hAnsi="Cambria Math"/>
                <w:i/>
                <w:sz w:val="20"/>
                <w:szCs w:val="20"/>
                <w:lang w:val="en-CA"/>
              </w:rPr>
            </m:ctrlPr>
          </m:fPr>
          <m:num>
            <m:r>
              <w:rPr>
                <w:rFonts w:ascii="Cambria Math" w:hAnsi="Cambria Math"/>
                <w:sz w:val="20"/>
                <w:szCs w:val="20"/>
                <w:lang w:val="en-CA"/>
              </w:rPr>
              <m:t>v</m:t>
            </m:r>
          </m:num>
          <m:den>
            <m:sSup>
              <m:sSupPr>
                <m:ctrlPr>
                  <w:rPr>
                    <w:rFonts w:ascii="Cambria Math" w:hAnsi="Cambria Math"/>
                    <w:i/>
                    <w:sz w:val="20"/>
                    <w:szCs w:val="20"/>
                    <w:lang w:val="en-CA"/>
                  </w:rPr>
                </m:ctrlPr>
              </m:sSupPr>
              <m:e>
                <m:r>
                  <w:rPr>
                    <w:rFonts w:ascii="Cambria Math" w:hAnsi="Cambria Math"/>
                    <w:sz w:val="20"/>
                    <w:szCs w:val="20"/>
                    <w:lang w:val="en-CA"/>
                  </w:rPr>
                  <m:t>c</m:t>
                </m:r>
              </m:e>
              <m:sup>
                <m:r>
                  <w:rPr>
                    <w:rFonts w:ascii="Cambria Math" w:hAnsi="Cambria Math"/>
                    <w:sz w:val="20"/>
                    <w:szCs w:val="20"/>
                    <w:lang w:val="en-CA"/>
                  </w:rPr>
                  <m:t>2</m:t>
                </m:r>
              </m:sup>
            </m:sSup>
          </m:den>
        </m:f>
        <m:r>
          <w:rPr>
            <w:rFonts w:ascii="Cambria Math" w:hAnsi="Cambria Math"/>
            <w:sz w:val="20"/>
            <w:szCs w:val="20"/>
            <w:lang w:val="en-CA"/>
          </w:rPr>
          <m:t>I</m:t>
        </m:r>
      </m:oMath>
      <w:r>
        <w:rPr>
          <w:sz w:val="20"/>
          <w:szCs w:val="20"/>
          <w:lang w:val="en-CA"/>
        </w:rPr>
        <w:t>.  Is it positive, negative or neutral?  Is this the same or different from what Alice measures?</w:t>
      </w:r>
    </w:p>
    <w:p w:rsidR="007569A2" w:rsidRDefault="007569A2" w:rsidP="007569A2">
      <w:pPr>
        <w:pStyle w:val="NoSpacing"/>
        <w:ind w:left="720"/>
        <w:rPr>
          <w:sz w:val="20"/>
          <w:szCs w:val="20"/>
          <w:lang w:val="en-CA"/>
        </w:rPr>
      </w:pPr>
    </w:p>
    <w:p w:rsidR="007569A2" w:rsidRDefault="007569A2" w:rsidP="007569A2">
      <w:pPr>
        <w:pStyle w:val="NoSpacing"/>
        <w:numPr>
          <w:ilvl w:val="0"/>
          <w:numId w:val="14"/>
        </w:numPr>
        <w:rPr>
          <w:sz w:val="20"/>
          <w:szCs w:val="20"/>
          <w:lang w:val="en-CA"/>
        </w:rPr>
      </w:pPr>
      <w:r>
        <w:rPr>
          <w:sz w:val="20"/>
          <w:szCs w:val="20"/>
          <w:lang w:val="en-CA"/>
        </w:rPr>
        <w:t xml:space="preserve">Alice measured Bob’s distance from the wire as being </w:t>
      </w:r>
      <w:r w:rsidRPr="009427B1">
        <w:rPr>
          <w:b/>
          <w:sz w:val="20"/>
          <w:szCs w:val="20"/>
          <w:lang w:val="en-CA"/>
        </w:rPr>
        <w:t>r</w:t>
      </w:r>
      <w:r>
        <w:rPr>
          <w:sz w:val="20"/>
          <w:szCs w:val="20"/>
          <w:lang w:val="en-CA"/>
        </w:rPr>
        <w:t>.  What will Bob measure?  Why?</w:t>
      </w:r>
    </w:p>
    <w:p w:rsidR="007569A2" w:rsidRDefault="007569A2" w:rsidP="007569A2">
      <w:pPr>
        <w:pStyle w:val="ListParagraph"/>
        <w:rPr>
          <w:sz w:val="20"/>
          <w:szCs w:val="20"/>
          <w:lang w:val="en-CA"/>
        </w:rPr>
      </w:pPr>
    </w:p>
    <w:p w:rsidR="007569A2" w:rsidRDefault="007A2B38" w:rsidP="007569A2">
      <w:pPr>
        <w:pStyle w:val="NoSpacing"/>
        <w:numPr>
          <w:ilvl w:val="0"/>
          <w:numId w:val="14"/>
        </w:numPr>
        <w:rPr>
          <w:sz w:val="20"/>
          <w:szCs w:val="20"/>
          <w:lang w:val="en-CA"/>
        </w:rPr>
      </w:pPr>
      <w:r>
        <w:rPr>
          <w:sz w:val="20"/>
          <w:szCs w:val="20"/>
          <w:lang w:val="en-CA"/>
        </w:rPr>
        <w:t>Since Bob finds that the wire has a net charge density, he will also measure the wire as having a</w:t>
      </w:r>
      <w:r w:rsidR="00562BC8">
        <w:rPr>
          <w:sz w:val="20"/>
          <w:szCs w:val="20"/>
          <w:lang w:val="en-CA"/>
        </w:rPr>
        <w:t>n</w:t>
      </w:r>
      <w:bookmarkStart w:id="0" w:name="_GoBack"/>
      <w:bookmarkEnd w:id="0"/>
      <w:r>
        <w:rPr>
          <w:sz w:val="20"/>
          <w:szCs w:val="20"/>
          <w:lang w:val="en-CA"/>
        </w:rPr>
        <w:t xml:space="preserve"> </w:t>
      </w:r>
      <w:r w:rsidR="009F092D">
        <w:rPr>
          <w:sz w:val="20"/>
          <w:szCs w:val="20"/>
          <w:lang w:val="en-CA"/>
        </w:rPr>
        <w:t>electric</w:t>
      </w:r>
      <w:r>
        <w:rPr>
          <w:sz w:val="20"/>
          <w:szCs w:val="20"/>
          <w:lang w:val="en-CA"/>
        </w:rPr>
        <w:t xml:space="preserve"> field.</w:t>
      </w:r>
      <w:r w:rsidR="007569A2">
        <w:rPr>
          <w:sz w:val="20"/>
          <w:szCs w:val="20"/>
          <w:lang w:val="en-CA"/>
        </w:rPr>
        <w:t xml:space="preserve">  At a distance, </w:t>
      </w:r>
      <w:r w:rsidR="007569A2" w:rsidRPr="001A4D7E">
        <w:rPr>
          <w:b/>
          <w:sz w:val="20"/>
          <w:szCs w:val="20"/>
          <w:lang w:val="en-CA"/>
        </w:rPr>
        <w:t>r</w:t>
      </w:r>
      <w:r w:rsidR="007569A2">
        <w:rPr>
          <w:sz w:val="20"/>
          <w:szCs w:val="20"/>
          <w:lang w:val="en-CA"/>
        </w:rPr>
        <w:t>, from the wire Bob will measure the electric field as:</w:t>
      </w:r>
    </w:p>
    <w:p w:rsidR="007569A2" w:rsidRDefault="007569A2" w:rsidP="007569A2">
      <w:pPr>
        <w:pStyle w:val="ListParagraph"/>
        <w:rPr>
          <w:sz w:val="20"/>
          <w:szCs w:val="20"/>
          <w:lang w:val="en-CA"/>
        </w:rPr>
      </w:pPr>
    </w:p>
    <w:p w:rsidR="007569A2" w:rsidRPr="001A4D7E" w:rsidRDefault="00562BC8" w:rsidP="007569A2">
      <w:pPr>
        <w:pStyle w:val="NoSpacing"/>
        <w:ind w:left="720"/>
        <w:rPr>
          <w:sz w:val="20"/>
          <w:szCs w:val="20"/>
          <w:lang w:val="en-CA"/>
        </w:rPr>
      </w:pPr>
      <m:oMathPara>
        <m:oMath>
          <m:sSup>
            <m:sSupPr>
              <m:ctrlPr>
                <w:rPr>
                  <w:rFonts w:ascii="Cambria Math" w:hAnsi="Cambria Math"/>
                  <w:i/>
                  <w:sz w:val="20"/>
                  <w:szCs w:val="20"/>
                  <w:lang w:val="en-CA"/>
                </w:rPr>
              </m:ctrlPr>
            </m:sSupPr>
            <m:e>
              <m:r>
                <w:rPr>
                  <w:rFonts w:ascii="Cambria Math" w:hAnsi="Cambria Math"/>
                  <w:sz w:val="20"/>
                  <w:szCs w:val="20"/>
                  <w:lang w:val="en-CA"/>
                </w:rPr>
                <m:t>E</m:t>
              </m:r>
            </m:e>
            <m:sup>
              <m:r>
                <w:rPr>
                  <w:rFonts w:ascii="Cambria Math" w:hAnsi="Cambria Math"/>
                  <w:sz w:val="20"/>
                  <w:szCs w:val="20"/>
                  <w:lang w:val="en-CA"/>
                </w:rPr>
                <m:t>'</m:t>
              </m:r>
            </m:sup>
          </m:sSup>
          <m:r>
            <w:rPr>
              <w:rFonts w:ascii="Cambria Math" w:hAnsi="Cambria Math"/>
              <w:sz w:val="20"/>
              <w:szCs w:val="20"/>
              <w:lang w:val="en-CA"/>
            </w:rPr>
            <m:t xml:space="preserve">= </m:t>
          </m:r>
          <m:f>
            <m:fPr>
              <m:ctrlPr>
                <w:rPr>
                  <w:rFonts w:ascii="Cambria Math" w:hAnsi="Cambria Math"/>
                  <w:i/>
                  <w:sz w:val="20"/>
                  <w:szCs w:val="20"/>
                  <w:lang w:val="en-CA"/>
                </w:rPr>
              </m:ctrlPr>
            </m:fPr>
            <m:num>
              <m:r>
                <w:rPr>
                  <w:rFonts w:ascii="Cambria Math" w:hAnsi="Cambria Math"/>
                  <w:sz w:val="20"/>
                  <w:szCs w:val="20"/>
                  <w:lang w:val="en-CA"/>
                </w:rPr>
                <m:t>λ</m:t>
              </m:r>
              <m:r>
                <w:rPr>
                  <w:rFonts w:ascii="Cambria Math" w:hAnsi="Cambria Math"/>
                  <w:sz w:val="20"/>
                  <w:szCs w:val="20"/>
                  <w:lang w:val="en-CA"/>
                </w:rPr>
                <m:t>'</m:t>
              </m:r>
            </m:num>
            <m:den>
              <m:r>
                <w:rPr>
                  <w:rFonts w:ascii="Cambria Math" w:hAnsi="Cambria Math"/>
                  <w:sz w:val="20"/>
                  <w:szCs w:val="20"/>
                  <w:lang w:val="en-CA"/>
                </w:rPr>
                <m:t>2</m:t>
              </m:r>
              <m:r>
                <w:rPr>
                  <w:rFonts w:ascii="Cambria Math" w:hAnsi="Cambria Math"/>
                  <w:sz w:val="20"/>
                  <w:szCs w:val="20"/>
                  <w:lang w:val="en-CA"/>
                </w:rPr>
                <m:t>π</m:t>
              </m:r>
              <m:sSub>
                <m:sSubPr>
                  <m:ctrlPr>
                    <w:rPr>
                      <w:rFonts w:ascii="Cambria Math" w:hAnsi="Cambria Math"/>
                      <w:i/>
                      <w:sz w:val="20"/>
                      <w:szCs w:val="20"/>
                      <w:lang w:val="en-CA"/>
                    </w:rPr>
                  </m:ctrlPr>
                </m:sSubPr>
                <m:e>
                  <m:r>
                    <w:rPr>
                      <w:rFonts w:ascii="Cambria Math" w:hAnsi="Cambria Math"/>
                      <w:sz w:val="20"/>
                      <w:szCs w:val="20"/>
                      <w:lang w:val="en-CA"/>
                    </w:rPr>
                    <m:t>ε</m:t>
                  </m:r>
                </m:e>
                <m:sub>
                  <m:r>
                    <w:rPr>
                      <w:rFonts w:ascii="Cambria Math" w:hAnsi="Cambria Math"/>
                      <w:sz w:val="20"/>
                      <w:szCs w:val="20"/>
                      <w:lang w:val="en-CA"/>
                    </w:rPr>
                    <m:t>o</m:t>
                  </m:r>
                </m:sub>
              </m:sSub>
              <m:r>
                <w:rPr>
                  <w:rFonts w:ascii="Cambria Math" w:hAnsi="Cambria Math"/>
                  <w:sz w:val="20"/>
                  <w:szCs w:val="20"/>
                  <w:lang w:val="en-CA"/>
                </w:rPr>
                <m:t>r</m:t>
              </m:r>
            </m:den>
          </m:f>
        </m:oMath>
      </m:oMathPara>
    </w:p>
    <w:p w:rsidR="007569A2" w:rsidRDefault="007569A2" w:rsidP="007569A2">
      <w:pPr>
        <w:pStyle w:val="NoSpacing"/>
        <w:ind w:left="720"/>
        <w:rPr>
          <w:sz w:val="20"/>
          <w:szCs w:val="20"/>
          <w:lang w:val="en-CA"/>
        </w:rPr>
      </w:pPr>
      <w:r>
        <w:rPr>
          <w:sz w:val="20"/>
          <w:szCs w:val="20"/>
          <w:lang w:val="en-CA"/>
        </w:rPr>
        <w:t xml:space="preserve">Using the </w:t>
      </w:r>
      <w:proofErr w:type="gramStart"/>
      <w:r>
        <w:rPr>
          <w:sz w:val="20"/>
          <w:szCs w:val="20"/>
          <w:lang w:val="en-CA"/>
        </w:rPr>
        <w:t xml:space="preserve">fact that </w:t>
      </w:r>
      <m:oMath>
        <m:r>
          <w:rPr>
            <w:rFonts w:ascii="Cambria Math" w:hAnsi="Cambria Math"/>
            <w:sz w:val="20"/>
            <w:szCs w:val="20"/>
            <w:lang w:val="en-CA"/>
          </w:rPr>
          <m:t>c=</m:t>
        </m:r>
        <m:f>
          <m:fPr>
            <m:type m:val="skw"/>
            <m:ctrlPr>
              <w:rPr>
                <w:rFonts w:ascii="Cambria Math" w:hAnsi="Cambria Math"/>
                <w:i/>
                <w:sz w:val="20"/>
                <w:szCs w:val="20"/>
                <w:lang w:val="en-CA"/>
              </w:rPr>
            </m:ctrlPr>
          </m:fPr>
          <m:num>
            <m:r>
              <w:rPr>
                <w:rFonts w:ascii="Cambria Math" w:hAnsi="Cambria Math"/>
                <w:sz w:val="20"/>
                <w:szCs w:val="20"/>
                <w:lang w:val="en-CA"/>
              </w:rPr>
              <m:t>1</m:t>
            </m:r>
          </m:num>
          <m:den>
            <m:rad>
              <m:radPr>
                <m:degHide m:val="1"/>
                <m:ctrlPr>
                  <w:rPr>
                    <w:rFonts w:ascii="Cambria Math" w:hAnsi="Cambria Math"/>
                    <w:i/>
                    <w:sz w:val="20"/>
                    <w:szCs w:val="20"/>
                    <w:lang w:val="en-CA"/>
                  </w:rPr>
                </m:ctrlPr>
              </m:radPr>
              <m:deg/>
              <m:e>
                <m:sSub>
                  <m:sSubPr>
                    <m:ctrlPr>
                      <w:rPr>
                        <w:rFonts w:ascii="Cambria Math" w:hAnsi="Cambria Math"/>
                        <w:i/>
                        <w:sz w:val="20"/>
                        <w:szCs w:val="20"/>
                        <w:lang w:val="en-CA"/>
                      </w:rPr>
                    </m:ctrlPr>
                  </m:sSubPr>
                  <m:e>
                    <m:r>
                      <w:rPr>
                        <w:rFonts w:ascii="Cambria Math" w:hAnsi="Cambria Math"/>
                        <w:sz w:val="20"/>
                        <w:szCs w:val="20"/>
                        <w:lang w:val="en-CA"/>
                      </w:rPr>
                      <m:t>μ</m:t>
                    </m:r>
                  </m:e>
                  <m:sub>
                    <m:r>
                      <w:rPr>
                        <w:rFonts w:ascii="Cambria Math" w:hAnsi="Cambria Math"/>
                        <w:sz w:val="20"/>
                        <w:szCs w:val="20"/>
                        <w:lang w:val="en-CA"/>
                      </w:rPr>
                      <m:t>o</m:t>
                    </m:r>
                  </m:sub>
                </m:sSub>
                <m:sSub>
                  <m:sSubPr>
                    <m:ctrlPr>
                      <w:rPr>
                        <w:rFonts w:ascii="Cambria Math" w:hAnsi="Cambria Math"/>
                        <w:i/>
                        <w:sz w:val="20"/>
                        <w:szCs w:val="20"/>
                        <w:lang w:val="en-CA"/>
                      </w:rPr>
                    </m:ctrlPr>
                  </m:sSubPr>
                  <m:e>
                    <m:r>
                      <w:rPr>
                        <w:rFonts w:ascii="Cambria Math" w:hAnsi="Cambria Math"/>
                        <w:sz w:val="20"/>
                        <w:szCs w:val="20"/>
                        <w:lang w:val="en-CA"/>
                      </w:rPr>
                      <m:t>ϵ</m:t>
                    </m:r>
                  </m:e>
                  <m:sub>
                    <m:r>
                      <w:rPr>
                        <w:rFonts w:ascii="Cambria Math" w:hAnsi="Cambria Math"/>
                        <w:sz w:val="20"/>
                        <w:szCs w:val="20"/>
                        <w:lang w:val="en-CA"/>
                      </w:rPr>
                      <m:t>o</m:t>
                    </m:r>
                  </m:sub>
                </m:sSub>
              </m:e>
            </m:rad>
          </m:den>
        </m:f>
      </m:oMath>
      <w:r>
        <w:rPr>
          <w:sz w:val="20"/>
          <w:szCs w:val="20"/>
          <w:lang w:val="en-CA"/>
        </w:rPr>
        <w:t xml:space="preserve"> show</w:t>
      </w:r>
      <w:proofErr w:type="gramEnd"/>
      <w:r>
        <w:rPr>
          <w:sz w:val="20"/>
          <w:szCs w:val="20"/>
          <w:lang w:val="en-CA"/>
        </w:rPr>
        <w:t xml:space="preserve"> that this can be expressed as:</w:t>
      </w:r>
    </w:p>
    <w:p w:rsidR="007569A2" w:rsidRPr="001A4D7E" w:rsidRDefault="00562BC8" w:rsidP="007569A2">
      <w:pPr>
        <w:pStyle w:val="NoSpacing"/>
        <w:ind w:left="720"/>
        <w:rPr>
          <w:sz w:val="20"/>
          <w:szCs w:val="20"/>
          <w:lang w:val="en-CA"/>
        </w:rPr>
      </w:pPr>
      <m:oMathPara>
        <m:oMath>
          <m:sSup>
            <m:sSupPr>
              <m:ctrlPr>
                <w:rPr>
                  <w:rFonts w:ascii="Cambria Math" w:hAnsi="Cambria Math"/>
                  <w:i/>
                  <w:sz w:val="20"/>
                  <w:szCs w:val="20"/>
                  <w:lang w:val="en-CA"/>
                </w:rPr>
              </m:ctrlPr>
            </m:sSupPr>
            <m:e>
              <m:r>
                <w:rPr>
                  <w:rFonts w:ascii="Cambria Math" w:hAnsi="Cambria Math"/>
                  <w:sz w:val="20"/>
                  <w:szCs w:val="20"/>
                  <w:lang w:val="en-CA"/>
                </w:rPr>
                <m:t>E</m:t>
              </m:r>
            </m:e>
            <m:sup>
              <m:r>
                <w:rPr>
                  <w:rFonts w:ascii="Cambria Math" w:hAnsi="Cambria Math"/>
                  <w:sz w:val="20"/>
                  <w:szCs w:val="20"/>
                  <w:lang w:val="en-CA"/>
                </w:rPr>
                <m:t>'</m:t>
              </m:r>
            </m:sup>
          </m:sSup>
          <m:r>
            <w:rPr>
              <w:rFonts w:ascii="Cambria Math" w:hAnsi="Cambria Math"/>
              <w:sz w:val="20"/>
              <w:szCs w:val="20"/>
              <w:lang w:val="en-CA"/>
            </w:rPr>
            <m:t>=-</m:t>
          </m:r>
          <m:r>
            <w:rPr>
              <w:rFonts w:ascii="Cambria Math" w:hAnsi="Cambria Math"/>
              <w:sz w:val="20"/>
              <w:szCs w:val="20"/>
              <w:lang w:val="en-CA"/>
            </w:rPr>
            <m:t>v</m:t>
          </m:r>
          <m:r>
            <w:rPr>
              <w:rFonts w:ascii="Cambria Math" w:hAnsi="Cambria Math"/>
              <w:sz w:val="20"/>
              <w:szCs w:val="20"/>
              <w:lang w:val="en-CA"/>
            </w:rPr>
            <m:t xml:space="preserve">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μ</m:t>
                  </m:r>
                </m:e>
                <m:sub>
                  <m:r>
                    <w:rPr>
                      <w:rFonts w:ascii="Cambria Math" w:hAnsi="Cambria Math"/>
                      <w:sz w:val="20"/>
                      <w:szCs w:val="20"/>
                      <w:lang w:val="en-CA"/>
                    </w:rPr>
                    <m:t>o</m:t>
                  </m:r>
                  <m:r>
                    <w:rPr>
                      <w:rFonts w:ascii="Cambria Math" w:hAnsi="Cambria Math"/>
                      <w:sz w:val="20"/>
                      <w:szCs w:val="20"/>
                      <w:lang w:val="en-CA"/>
                    </w:rPr>
                    <m:t xml:space="preserve"> </m:t>
                  </m:r>
                </m:sub>
              </m:sSub>
              <m:r>
                <w:rPr>
                  <w:rFonts w:ascii="Cambria Math" w:hAnsi="Cambria Math"/>
                  <w:sz w:val="20"/>
                  <w:szCs w:val="20"/>
                  <w:lang w:val="en-CA"/>
                </w:rPr>
                <m:t>I</m:t>
              </m:r>
            </m:num>
            <m:den>
              <m:r>
                <w:rPr>
                  <w:rFonts w:ascii="Cambria Math" w:hAnsi="Cambria Math"/>
                  <w:sz w:val="20"/>
                  <w:szCs w:val="20"/>
                  <w:lang w:val="en-CA"/>
                </w:rPr>
                <m:t>2</m:t>
              </m:r>
              <m:r>
                <w:rPr>
                  <w:rFonts w:ascii="Cambria Math" w:hAnsi="Cambria Math"/>
                  <w:sz w:val="20"/>
                  <w:szCs w:val="20"/>
                  <w:lang w:val="en-CA"/>
                </w:rPr>
                <m:t>πr</m:t>
              </m:r>
            </m:den>
          </m:f>
        </m:oMath>
      </m:oMathPara>
    </w:p>
    <w:p w:rsidR="007569A2" w:rsidRDefault="007569A2" w:rsidP="007569A2">
      <w:pPr>
        <w:pStyle w:val="NoSpacing"/>
        <w:ind w:left="720"/>
        <w:rPr>
          <w:sz w:val="20"/>
          <w:szCs w:val="20"/>
          <w:lang w:val="en-CA"/>
        </w:rPr>
      </w:pPr>
    </w:p>
    <w:p w:rsidR="007569A2" w:rsidRDefault="007569A2" w:rsidP="007569A2">
      <w:pPr>
        <w:pStyle w:val="NoSpacing"/>
        <w:numPr>
          <w:ilvl w:val="0"/>
          <w:numId w:val="14"/>
        </w:numPr>
        <w:rPr>
          <w:sz w:val="20"/>
          <w:szCs w:val="20"/>
          <w:lang w:val="en-CA"/>
        </w:rPr>
      </w:pPr>
      <w:r>
        <w:rPr>
          <w:sz w:val="20"/>
          <w:szCs w:val="20"/>
          <w:lang w:val="en-CA"/>
        </w:rPr>
        <w:t>A charge in the presence of an electric field experiences an electrostatic force</w:t>
      </w:r>
      <w:proofErr w:type="gramStart"/>
      <w:r>
        <w:rPr>
          <w:sz w:val="20"/>
          <w:szCs w:val="20"/>
          <w:lang w:val="en-CA"/>
        </w:rPr>
        <w:t xml:space="preserve">, </w:t>
      </w:r>
      <w:proofErr w:type="gramEnd"/>
      <m:oMath>
        <m:r>
          <w:rPr>
            <w:rFonts w:ascii="Cambria Math" w:hAnsi="Cambria Math"/>
            <w:sz w:val="20"/>
            <w:szCs w:val="20"/>
            <w:lang w:val="en-CA"/>
          </w:rPr>
          <m:t>F=qE</m:t>
        </m:r>
      </m:oMath>
      <w:r>
        <w:rPr>
          <w:sz w:val="20"/>
          <w:szCs w:val="20"/>
          <w:lang w:val="en-CA"/>
        </w:rPr>
        <w:t xml:space="preserve">.  </w:t>
      </w:r>
      <w:r w:rsidR="00754E40">
        <w:rPr>
          <w:sz w:val="20"/>
          <w:szCs w:val="20"/>
          <w:lang w:val="en-CA"/>
        </w:rPr>
        <w:t xml:space="preserve">What </w:t>
      </w:r>
      <w:r>
        <w:rPr>
          <w:sz w:val="20"/>
          <w:szCs w:val="20"/>
          <w:lang w:val="en-CA"/>
        </w:rPr>
        <w:t>force does Bob experience?  Is this the same or different from that measured by Alice?</w:t>
      </w:r>
    </w:p>
    <w:p w:rsidR="007569A2" w:rsidRDefault="007569A2" w:rsidP="007569A2">
      <w:pPr>
        <w:pStyle w:val="NoSpacing"/>
        <w:rPr>
          <w:sz w:val="20"/>
          <w:szCs w:val="20"/>
          <w:lang w:val="en-CA"/>
        </w:rPr>
      </w:pPr>
    </w:p>
    <w:p w:rsidR="007569A2" w:rsidRPr="00826ECC" w:rsidRDefault="007569A2" w:rsidP="007569A2">
      <w:pPr>
        <w:pStyle w:val="NoSpacing"/>
        <w:rPr>
          <w:lang w:val="en-CA"/>
        </w:rPr>
      </w:pPr>
      <w:r>
        <w:rPr>
          <w:sz w:val="20"/>
          <w:szCs w:val="20"/>
          <w:lang w:val="en-CA"/>
        </w:rPr>
        <w:t xml:space="preserve">Alice measured a force on Bob that was purely magnetic.  Bob also experienced a force, but for him it was electrostatic.  Both observers agree that there is a force, but disagree on its nature.  </w:t>
      </w:r>
      <w:r w:rsidR="00754E40">
        <w:rPr>
          <w:sz w:val="20"/>
          <w:szCs w:val="20"/>
          <w:lang w:val="en-CA"/>
        </w:rPr>
        <w:t>Einstein showed that e</w:t>
      </w:r>
      <w:r>
        <w:rPr>
          <w:sz w:val="20"/>
          <w:szCs w:val="20"/>
          <w:lang w:val="en-CA"/>
        </w:rPr>
        <w:t xml:space="preserve">lectric and magnetic fields are interchangeable.  Detecting one or the other depends on your reference frame.  In the same way that Einstein showed that space and time are mixed into </w:t>
      </w:r>
      <w:proofErr w:type="spellStart"/>
      <w:r w:rsidRPr="00826ECC">
        <w:rPr>
          <w:i/>
          <w:sz w:val="20"/>
          <w:szCs w:val="20"/>
          <w:lang w:val="en-CA"/>
        </w:rPr>
        <w:t>spacetime</w:t>
      </w:r>
      <w:proofErr w:type="spellEnd"/>
      <w:r>
        <w:rPr>
          <w:sz w:val="20"/>
          <w:szCs w:val="20"/>
          <w:lang w:val="en-CA"/>
        </w:rPr>
        <w:t xml:space="preserve">, he also revealed that electricity and magnetism are mixed into </w:t>
      </w:r>
      <w:r w:rsidRPr="00826ECC">
        <w:rPr>
          <w:i/>
          <w:sz w:val="20"/>
          <w:szCs w:val="20"/>
          <w:lang w:val="en-CA"/>
        </w:rPr>
        <w:t>electromagnetism</w:t>
      </w:r>
      <w:r w:rsidR="004765C2">
        <w:rPr>
          <w:sz w:val="20"/>
          <w:szCs w:val="20"/>
          <w:lang w:val="en-CA"/>
        </w:rPr>
        <w:t>.  The relative contribution</w:t>
      </w:r>
      <w:r>
        <w:rPr>
          <w:sz w:val="20"/>
          <w:szCs w:val="20"/>
          <w:lang w:val="en-CA"/>
        </w:rPr>
        <w:t xml:space="preserve"> of one or the other depend</w:t>
      </w:r>
      <w:r w:rsidR="004765C2">
        <w:rPr>
          <w:sz w:val="20"/>
          <w:szCs w:val="20"/>
          <w:lang w:val="en-CA"/>
        </w:rPr>
        <w:t>s</w:t>
      </w:r>
      <w:r>
        <w:rPr>
          <w:sz w:val="20"/>
          <w:szCs w:val="20"/>
          <w:lang w:val="en-CA"/>
        </w:rPr>
        <w:t xml:space="preserve"> on your reference frame.</w:t>
      </w:r>
    </w:p>
    <w:p w:rsidR="007569A2" w:rsidRDefault="007569A2" w:rsidP="007569A2">
      <w:pPr>
        <w:pStyle w:val="NoSpacing"/>
        <w:rPr>
          <w:lang w:val="en-CA"/>
        </w:rPr>
      </w:pPr>
    </w:p>
    <w:p w:rsidR="007569A2" w:rsidRDefault="007569A2" w:rsidP="007569A2">
      <w:pPr>
        <w:pStyle w:val="NoSpacing"/>
        <w:rPr>
          <w:lang w:val="en-CA"/>
        </w:rPr>
      </w:pPr>
    </w:p>
    <w:p w:rsidR="007569A2" w:rsidRPr="00754E40" w:rsidRDefault="007569A2" w:rsidP="007569A2">
      <w:pPr>
        <w:pStyle w:val="NoSpacing"/>
        <w:rPr>
          <w:sz w:val="20"/>
          <w:szCs w:val="20"/>
          <w:lang w:val="en-CA"/>
        </w:rPr>
      </w:pPr>
      <w:r w:rsidRPr="00795B08">
        <w:rPr>
          <w:b/>
          <w:sz w:val="20"/>
          <w:szCs w:val="20"/>
        </w:rPr>
        <w:t>Putting It All Together</w:t>
      </w:r>
    </w:p>
    <w:p w:rsidR="007569A2" w:rsidRDefault="007569A2" w:rsidP="007569A2">
      <w:pPr>
        <w:pStyle w:val="NoSpacing"/>
        <w:rPr>
          <w:sz w:val="20"/>
          <w:szCs w:val="20"/>
        </w:rPr>
      </w:pPr>
      <w:r w:rsidRPr="00795B08">
        <w:rPr>
          <w:sz w:val="20"/>
          <w:szCs w:val="20"/>
        </w:rPr>
        <w:t xml:space="preserve">Review the work that you have done as a group and discuss any </w:t>
      </w:r>
      <w:r>
        <w:rPr>
          <w:sz w:val="20"/>
          <w:szCs w:val="20"/>
        </w:rPr>
        <w:t>points that need clarification.</w:t>
      </w:r>
    </w:p>
    <w:p w:rsidR="007569A2" w:rsidRPr="00826ECC" w:rsidRDefault="007569A2" w:rsidP="007569A2">
      <w:pPr>
        <w:pStyle w:val="NoSpacing"/>
        <w:rPr>
          <w:sz w:val="20"/>
          <w:szCs w:val="20"/>
        </w:rPr>
      </w:pPr>
      <w:r w:rsidRPr="00795B08">
        <w:rPr>
          <w:sz w:val="20"/>
          <w:szCs w:val="20"/>
          <w:lang w:val="en-CA"/>
        </w:rPr>
        <w:t>Summarize the concepts in your notebook. Be sure to address the following points:</w:t>
      </w:r>
    </w:p>
    <w:p w:rsidR="007569A2" w:rsidRPr="00795B08" w:rsidRDefault="007569A2" w:rsidP="007569A2">
      <w:pPr>
        <w:pStyle w:val="NoSpacing"/>
        <w:rPr>
          <w:sz w:val="20"/>
          <w:szCs w:val="20"/>
          <w:lang w:val="en-CA"/>
        </w:rPr>
      </w:pPr>
      <w:r>
        <w:rPr>
          <w:sz w:val="20"/>
          <w:szCs w:val="20"/>
          <w:lang w:val="en-CA"/>
        </w:rPr>
        <w:tab/>
        <w:t>-</w:t>
      </w:r>
      <w:r>
        <w:rPr>
          <w:sz w:val="20"/>
          <w:szCs w:val="20"/>
          <w:lang w:val="en-CA"/>
        </w:rPr>
        <w:tab/>
        <w:t>Without special relativity, why do Bob and Alice measure different forces?</w:t>
      </w:r>
    </w:p>
    <w:p w:rsidR="007569A2" w:rsidRPr="00795B08" w:rsidRDefault="007569A2" w:rsidP="007569A2">
      <w:pPr>
        <w:pStyle w:val="NoSpacing"/>
        <w:rPr>
          <w:sz w:val="20"/>
          <w:szCs w:val="20"/>
          <w:lang w:val="en-CA"/>
        </w:rPr>
      </w:pPr>
      <w:r w:rsidRPr="00795B08">
        <w:rPr>
          <w:sz w:val="20"/>
          <w:szCs w:val="20"/>
          <w:lang w:val="en-CA"/>
        </w:rPr>
        <w:tab/>
        <w:t>-</w:t>
      </w:r>
      <w:r w:rsidRPr="00795B08">
        <w:rPr>
          <w:sz w:val="20"/>
          <w:szCs w:val="20"/>
          <w:lang w:val="en-CA"/>
        </w:rPr>
        <w:tab/>
      </w:r>
      <w:r>
        <w:rPr>
          <w:sz w:val="20"/>
          <w:szCs w:val="20"/>
          <w:lang w:val="en-CA"/>
        </w:rPr>
        <w:t>Why did Einstein think this situation was untenable?</w:t>
      </w:r>
    </w:p>
    <w:p w:rsidR="007569A2" w:rsidRPr="00795B08" w:rsidRDefault="007569A2" w:rsidP="007569A2">
      <w:pPr>
        <w:pStyle w:val="NoSpacing"/>
        <w:rPr>
          <w:sz w:val="20"/>
          <w:szCs w:val="20"/>
          <w:lang w:val="en-CA"/>
        </w:rPr>
      </w:pPr>
      <w:r w:rsidRPr="00795B08">
        <w:rPr>
          <w:sz w:val="20"/>
          <w:szCs w:val="20"/>
          <w:lang w:val="en-CA"/>
        </w:rPr>
        <w:tab/>
        <w:t>-</w:t>
      </w:r>
      <w:r w:rsidRPr="00795B08">
        <w:rPr>
          <w:sz w:val="20"/>
          <w:szCs w:val="20"/>
          <w:lang w:val="en-CA"/>
        </w:rPr>
        <w:tab/>
      </w:r>
      <w:r>
        <w:rPr>
          <w:sz w:val="20"/>
          <w:szCs w:val="20"/>
          <w:lang w:val="en-CA"/>
        </w:rPr>
        <w:t>How does special relativity resolve the apparent asymmetry between Bob and Alice?</w:t>
      </w:r>
    </w:p>
    <w:p w:rsidR="007569A2" w:rsidRDefault="007569A2" w:rsidP="007569A2">
      <w:pPr>
        <w:pStyle w:val="NoSpacing"/>
        <w:rPr>
          <w:sz w:val="20"/>
          <w:szCs w:val="20"/>
          <w:lang w:val="en-CA"/>
        </w:rPr>
      </w:pPr>
      <w:r w:rsidRPr="00795B08">
        <w:rPr>
          <w:sz w:val="20"/>
          <w:szCs w:val="20"/>
          <w:lang w:val="en-CA"/>
        </w:rPr>
        <w:tab/>
        <w:t>-</w:t>
      </w:r>
      <w:r w:rsidRPr="00795B08">
        <w:rPr>
          <w:sz w:val="20"/>
          <w:szCs w:val="20"/>
          <w:lang w:val="en-CA"/>
        </w:rPr>
        <w:tab/>
      </w:r>
      <w:r>
        <w:rPr>
          <w:sz w:val="20"/>
          <w:szCs w:val="20"/>
          <w:lang w:val="en-CA"/>
        </w:rPr>
        <w:t>What is the difference between the electrostatic and magnetic force?</w:t>
      </w:r>
    </w:p>
    <w:p w:rsidR="007569A2" w:rsidRDefault="00633C3C" w:rsidP="00E03436">
      <w:pPr>
        <w:pStyle w:val="NoSpacing"/>
        <w:ind w:left="340"/>
        <w:rPr>
          <w:sz w:val="20"/>
          <w:szCs w:val="20"/>
          <w:lang w:val="en-CA"/>
        </w:rPr>
      </w:pPr>
      <w:r>
        <w:rPr>
          <w:sz w:val="20"/>
          <w:szCs w:val="20"/>
          <w:lang w:val="en-CA"/>
        </w:rPr>
        <w:t xml:space="preserve">-  </w:t>
      </w:r>
      <w:r w:rsidR="004765C2">
        <w:rPr>
          <w:sz w:val="20"/>
          <w:szCs w:val="20"/>
          <w:lang w:val="en-CA"/>
        </w:rPr>
        <w:t xml:space="preserve">    </w:t>
      </w:r>
      <w:r>
        <w:rPr>
          <w:sz w:val="20"/>
          <w:szCs w:val="20"/>
          <w:lang w:val="en-CA"/>
        </w:rPr>
        <w:t>Consider the test charge that Alice placed at rest in her frame.  From Bob’s perspective what will happen to that charge?  Why?</w:t>
      </w:r>
    </w:p>
    <w:p w:rsidR="007569A2" w:rsidRDefault="007569A2" w:rsidP="007569A2">
      <w:pPr>
        <w:pStyle w:val="NoSpacing"/>
        <w:rPr>
          <w:sz w:val="20"/>
          <w:szCs w:val="20"/>
          <w:lang w:val="en-CA"/>
        </w:rPr>
      </w:pPr>
    </w:p>
    <w:p w:rsidR="007569A2" w:rsidRDefault="007569A2" w:rsidP="007569A2">
      <w:pPr>
        <w:pStyle w:val="NoSpacing"/>
        <w:rPr>
          <w:b/>
          <w:sz w:val="20"/>
          <w:szCs w:val="20"/>
          <w:lang w:val="en-CA"/>
        </w:rPr>
      </w:pPr>
      <w:r w:rsidRPr="00E86E00">
        <w:rPr>
          <w:b/>
          <w:sz w:val="20"/>
          <w:szCs w:val="20"/>
          <w:lang w:val="en-CA"/>
        </w:rPr>
        <w:t>Bonus Math Challenge</w:t>
      </w:r>
    </w:p>
    <w:p w:rsidR="007569A2" w:rsidRDefault="007569A2" w:rsidP="007569A2">
      <w:pPr>
        <w:pStyle w:val="NoSpacing"/>
        <w:rPr>
          <w:sz w:val="20"/>
          <w:szCs w:val="20"/>
          <w:lang w:val="en-CA"/>
        </w:rPr>
      </w:pPr>
      <w:r>
        <w:rPr>
          <w:sz w:val="20"/>
          <w:szCs w:val="20"/>
          <w:lang w:val="en-CA"/>
        </w:rPr>
        <w:t xml:space="preserve">For those that know calculus, try to prove that at a distance, </w:t>
      </w:r>
      <w:r w:rsidRPr="00E86E00">
        <w:rPr>
          <w:b/>
          <w:sz w:val="20"/>
          <w:szCs w:val="20"/>
          <w:lang w:val="en-CA"/>
        </w:rPr>
        <w:t>r</w:t>
      </w:r>
      <w:r>
        <w:rPr>
          <w:sz w:val="20"/>
          <w:szCs w:val="20"/>
          <w:lang w:val="en-CA"/>
        </w:rPr>
        <w:t>, from a current carrying wire, the magnetic field is:</w:t>
      </w:r>
    </w:p>
    <w:p w:rsidR="007569A2" w:rsidRPr="00E86E00" w:rsidRDefault="007569A2" w:rsidP="007569A2">
      <w:pPr>
        <w:pStyle w:val="NoSpacing"/>
        <w:rPr>
          <w:sz w:val="20"/>
          <w:szCs w:val="20"/>
          <w:lang w:val="en-CA"/>
        </w:rPr>
      </w:pPr>
      <m:oMathPara>
        <m:oMath>
          <m:r>
            <w:rPr>
              <w:rFonts w:ascii="Cambria Math" w:hAnsi="Cambria Math"/>
              <w:sz w:val="20"/>
              <w:szCs w:val="20"/>
              <w:lang w:val="en-CA"/>
            </w:rPr>
            <m:t xml:space="preserve">B=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μ</m:t>
                  </m:r>
                </m:e>
                <m:sub>
                  <m:r>
                    <w:rPr>
                      <w:rFonts w:ascii="Cambria Math" w:hAnsi="Cambria Math"/>
                      <w:sz w:val="20"/>
                      <w:szCs w:val="20"/>
                      <w:lang w:val="en-CA"/>
                    </w:rPr>
                    <m:t xml:space="preserve">o </m:t>
                  </m:r>
                </m:sub>
              </m:sSub>
              <m:r>
                <w:rPr>
                  <w:rFonts w:ascii="Cambria Math" w:hAnsi="Cambria Math"/>
                  <w:sz w:val="20"/>
                  <w:szCs w:val="20"/>
                  <w:lang w:val="en-CA"/>
                </w:rPr>
                <m:t>I</m:t>
              </m:r>
            </m:num>
            <m:den>
              <m:r>
                <w:rPr>
                  <w:rFonts w:ascii="Cambria Math" w:hAnsi="Cambria Math"/>
                  <w:sz w:val="20"/>
                  <w:szCs w:val="20"/>
                  <w:lang w:val="en-CA"/>
                </w:rPr>
                <m:t>2πr</m:t>
              </m:r>
            </m:den>
          </m:f>
        </m:oMath>
      </m:oMathPara>
    </w:p>
    <w:p w:rsidR="007569A2" w:rsidRDefault="007569A2" w:rsidP="007569A2">
      <w:pPr>
        <w:pStyle w:val="NoSpacing"/>
        <w:rPr>
          <w:sz w:val="20"/>
          <w:szCs w:val="20"/>
          <w:lang w:val="en-CA"/>
        </w:rPr>
      </w:pPr>
    </w:p>
    <w:p w:rsidR="007569A2" w:rsidRDefault="007569A2" w:rsidP="007569A2">
      <w:pPr>
        <w:pStyle w:val="NoSpacing"/>
        <w:rPr>
          <w:sz w:val="20"/>
          <w:szCs w:val="20"/>
          <w:lang w:val="en-CA"/>
        </w:rPr>
      </w:pPr>
      <w:proofErr w:type="gramStart"/>
      <w:r>
        <w:rPr>
          <w:sz w:val="20"/>
          <w:szCs w:val="20"/>
          <w:lang w:val="en-CA"/>
        </w:rPr>
        <w:t>and</w:t>
      </w:r>
      <w:proofErr w:type="gramEnd"/>
      <w:r>
        <w:rPr>
          <w:sz w:val="20"/>
          <w:szCs w:val="20"/>
          <w:lang w:val="en-CA"/>
        </w:rPr>
        <w:t xml:space="preserve"> the electric field at position </w:t>
      </w:r>
      <w:r w:rsidRPr="00E86E00">
        <w:rPr>
          <w:b/>
          <w:sz w:val="20"/>
          <w:szCs w:val="20"/>
          <w:lang w:val="en-CA"/>
        </w:rPr>
        <w:t>r</w:t>
      </w:r>
      <w:r>
        <w:rPr>
          <w:sz w:val="20"/>
          <w:szCs w:val="20"/>
          <w:lang w:val="en-CA"/>
        </w:rPr>
        <w:t xml:space="preserve">, due to a line of charge density </w:t>
      </w:r>
      <m:oMath>
        <m:r>
          <w:rPr>
            <w:rFonts w:ascii="Cambria Math" w:hAnsi="Cambria Math"/>
            <w:sz w:val="20"/>
            <w:szCs w:val="20"/>
            <w:lang w:val="en-CA"/>
          </w:rPr>
          <m:t>λ'</m:t>
        </m:r>
      </m:oMath>
      <w:r>
        <w:rPr>
          <w:sz w:val="20"/>
          <w:szCs w:val="20"/>
          <w:lang w:val="en-CA"/>
        </w:rPr>
        <w:t xml:space="preserve"> is:</w:t>
      </w:r>
    </w:p>
    <w:p w:rsidR="007569A2" w:rsidRDefault="007569A2" w:rsidP="007569A2">
      <w:pPr>
        <w:pStyle w:val="NoSpacing"/>
        <w:rPr>
          <w:sz w:val="20"/>
          <w:szCs w:val="20"/>
          <w:lang w:val="en-CA"/>
        </w:rPr>
      </w:pPr>
    </w:p>
    <w:p w:rsidR="007569A2" w:rsidRPr="00E03436" w:rsidRDefault="00562BC8" w:rsidP="00456D92">
      <w:pPr>
        <w:pStyle w:val="NoSpacing"/>
        <w:rPr>
          <w:sz w:val="20"/>
          <w:szCs w:val="20"/>
        </w:rPr>
      </w:pPr>
      <m:oMathPara>
        <m:oMath>
          <m:sSup>
            <m:sSupPr>
              <m:ctrlPr>
                <w:rPr>
                  <w:rFonts w:ascii="Cambria Math" w:hAnsi="Cambria Math"/>
                  <w:i/>
                  <w:sz w:val="20"/>
                  <w:szCs w:val="20"/>
                  <w:lang w:val="en-CA"/>
                </w:rPr>
              </m:ctrlPr>
            </m:sSupPr>
            <m:e>
              <m:r>
                <w:rPr>
                  <w:rFonts w:ascii="Cambria Math" w:hAnsi="Cambria Math"/>
                  <w:sz w:val="20"/>
                  <w:szCs w:val="20"/>
                  <w:lang w:val="en-CA"/>
                </w:rPr>
                <m:t>E</m:t>
              </m:r>
            </m:e>
            <m:sup>
              <m:r>
                <w:rPr>
                  <w:rFonts w:ascii="Cambria Math" w:hAnsi="Cambria Math"/>
                  <w:sz w:val="20"/>
                  <w:szCs w:val="20"/>
                  <w:lang w:val="en-CA"/>
                </w:rPr>
                <m:t>'</m:t>
              </m:r>
            </m:sup>
          </m:sSup>
          <m:r>
            <w:rPr>
              <w:rFonts w:ascii="Cambria Math" w:hAnsi="Cambria Math"/>
              <w:sz w:val="20"/>
              <w:szCs w:val="20"/>
              <w:lang w:val="en-CA"/>
            </w:rPr>
            <m:t xml:space="preserve">= </m:t>
          </m:r>
          <m:f>
            <m:fPr>
              <m:ctrlPr>
                <w:rPr>
                  <w:rFonts w:ascii="Cambria Math" w:hAnsi="Cambria Math"/>
                  <w:i/>
                  <w:sz w:val="20"/>
                  <w:szCs w:val="20"/>
                  <w:lang w:val="en-CA"/>
                </w:rPr>
              </m:ctrlPr>
            </m:fPr>
            <m:num>
              <m:r>
                <w:rPr>
                  <w:rFonts w:ascii="Cambria Math" w:hAnsi="Cambria Math"/>
                  <w:sz w:val="20"/>
                  <w:szCs w:val="20"/>
                  <w:lang w:val="en-CA"/>
                </w:rPr>
                <m:t>λ</m:t>
              </m:r>
              <m:r>
                <w:rPr>
                  <w:rFonts w:ascii="Cambria Math" w:hAnsi="Cambria Math"/>
                  <w:sz w:val="20"/>
                  <w:szCs w:val="20"/>
                  <w:lang w:val="en-CA"/>
                </w:rPr>
                <m:t>'</m:t>
              </m:r>
            </m:num>
            <m:den>
              <m:r>
                <w:rPr>
                  <w:rFonts w:ascii="Cambria Math" w:hAnsi="Cambria Math"/>
                  <w:sz w:val="20"/>
                  <w:szCs w:val="20"/>
                  <w:lang w:val="en-CA"/>
                </w:rPr>
                <m:t>2</m:t>
              </m:r>
              <m:r>
                <w:rPr>
                  <w:rFonts w:ascii="Cambria Math" w:hAnsi="Cambria Math"/>
                  <w:sz w:val="20"/>
                  <w:szCs w:val="20"/>
                  <w:lang w:val="en-CA"/>
                </w:rPr>
                <m:t>π</m:t>
              </m:r>
              <m:sSub>
                <m:sSubPr>
                  <m:ctrlPr>
                    <w:rPr>
                      <w:rFonts w:ascii="Cambria Math" w:hAnsi="Cambria Math"/>
                      <w:i/>
                      <w:sz w:val="20"/>
                      <w:szCs w:val="20"/>
                      <w:lang w:val="en-CA"/>
                    </w:rPr>
                  </m:ctrlPr>
                </m:sSubPr>
                <m:e>
                  <m:r>
                    <w:rPr>
                      <w:rFonts w:ascii="Cambria Math" w:hAnsi="Cambria Math"/>
                      <w:sz w:val="20"/>
                      <w:szCs w:val="20"/>
                      <w:lang w:val="en-CA"/>
                    </w:rPr>
                    <m:t>ε</m:t>
                  </m:r>
                </m:e>
                <m:sub>
                  <m:r>
                    <w:rPr>
                      <w:rFonts w:ascii="Cambria Math" w:hAnsi="Cambria Math"/>
                      <w:sz w:val="20"/>
                      <w:szCs w:val="20"/>
                      <w:lang w:val="en-CA"/>
                    </w:rPr>
                    <m:t>o</m:t>
                  </m:r>
                </m:sub>
              </m:sSub>
              <m:r>
                <w:rPr>
                  <w:rFonts w:ascii="Cambria Math" w:hAnsi="Cambria Math"/>
                  <w:sz w:val="20"/>
                  <w:szCs w:val="20"/>
                  <w:lang w:val="en-CA"/>
                </w:rPr>
                <m:t>r</m:t>
              </m:r>
            </m:den>
          </m:f>
        </m:oMath>
      </m:oMathPara>
    </w:p>
    <w:sectPr w:rsidR="007569A2" w:rsidRPr="00E03436" w:rsidSect="0033677B">
      <w:type w:val="continuous"/>
      <w:pgSz w:w="12240" w:h="15840" w:code="1"/>
      <w:pgMar w:top="1021" w:right="851" w:bottom="102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3C4" w:rsidRDefault="007153C4" w:rsidP="0040287A">
      <w:pPr>
        <w:spacing w:after="0" w:line="240" w:lineRule="auto"/>
      </w:pPr>
      <w:r>
        <w:separator/>
      </w:r>
    </w:p>
  </w:endnote>
  <w:endnote w:type="continuationSeparator" w:id="0">
    <w:p w:rsidR="007153C4" w:rsidRDefault="007153C4" w:rsidP="0040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E2D" w:rsidRDefault="00CC152E">
    <w:pPr>
      <w:pStyle w:val="Footer"/>
    </w:pPr>
    <w:r>
      <w:rPr>
        <w:noProof/>
        <w:lang w:val="en-CA" w:eastAsia="en-CA"/>
      </w:rPr>
      <w:drawing>
        <wp:anchor distT="0" distB="0" distL="114300" distR="114300" simplePos="0" relativeHeight="251657728" behindDoc="0" locked="0" layoutInCell="1" allowOverlap="1" wp14:anchorId="1BFABF06" wp14:editId="7D7F11B5">
          <wp:simplePos x="0" y="0"/>
          <wp:positionH relativeFrom="column">
            <wp:posOffset>4294505</wp:posOffset>
          </wp:positionH>
          <wp:positionV relativeFrom="paragraph">
            <wp:posOffset>8890</wp:posOffset>
          </wp:positionV>
          <wp:extent cx="2134235" cy="377190"/>
          <wp:effectExtent l="0" t="0" r="0" b="0"/>
          <wp:wrapTight wrapText="bothSides">
            <wp:wrapPolygon edited="0">
              <wp:start x="0" y="0"/>
              <wp:lineTo x="0" y="20727"/>
              <wp:lineTo x="21401" y="20727"/>
              <wp:lineTo x="21401" y="0"/>
              <wp:lineTo x="0" y="0"/>
            </wp:wrapPolygon>
          </wp:wrapTight>
          <wp:docPr id="1" name="Picture 0" descr="PI Strip Logo - black on 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I Strip Logo - black on white.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235" cy="377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5E2D" w:rsidRDefault="00035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3C4" w:rsidRDefault="007153C4" w:rsidP="0040287A">
      <w:pPr>
        <w:spacing w:after="0" w:line="240" w:lineRule="auto"/>
      </w:pPr>
      <w:r>
        <w:separator/>
      </w:r>
    </w:p>
  </w:footnote>
  <w:footnote w:type="continuationSeparator" w:id="0">
    <w:p w:rsidR="007153C4" w:rsidRDefault="007153C4" w:rsidP="004028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608"/>
    <w:multiLevelType w:val="hybridMultilevel"/>
    <w:tmpl w:val="1D801EB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99A79E0"/>
    <w:multiLevelType w:val="hybridMultilevel"/>
    <w:tmpl w:val="116A86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6C6988"/>
    <w:multiLevelType w:val="hybridMultilevel"/>
    <w:tmpl w:val="0E02A6A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0F5E38AC"/>
    <w:multiLevelType w:val="hybridMultilevel"/>
    <w:tmpl w:val="6A06DE30"/>
    <w:lvl w:ilvl="0" w:tplc="10090017">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25E3198"/>
    <w:multiLevelType w:val="hybridMultilevel"/>
    <w:tmpl w:val="5C7C5F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61649C0"/>
    <w:multiLevelType w:val="hybridMultilevel"/>
    <w:tmpl w:val="FEAA7F3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27772CD9"/>
    <w:multiLevelType w:val="hybridMultilevel"/>
    <w:tmpl w:val="608A0398"/>
    <w:lvl w:ilvl="0" w:tplc="192ABE60">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10544B0"/>
    <w:multiLevelType w:val="hybridMultilevel"/>
    <w:tmpl w:val="9698B3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9604E3B"/>
    <w:multiLevelType w:val="hybridMultilevel"/>
    <w:tmpl w:val="7D50CB5C"/>
    <w:lvl w:ilvl="0" w:tplc="26B8BFB0">
      <w:start w:val="1"/>
      <w:numFmt w:val="decimal"/>
      <w:lvlText w:val="%1."/>
      <w:lvlJc w:val="left"/>
      <w:pPr>
        <w:ind w:left="360" w:hanging="360"/>
      </w:pPr>
      <w:rPr>
        <w:rFonts w:ascii="Calibri" w:eastAsia="Calibri" w:hAnsi="Calibri" w:cs="Times New Roman"/>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42CC4F14"/>
    <w:multiLevelType w:val="hybridMultilevel"/>
    <w:tmpl w:val="E8606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113DB"/>
    <w:multiLevelType w:val="hybridMultilevel"/>
    <w:tmpl w:val="66765AE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550E538C"/>
    <w:multiLevelType w:val="hybridMultilevel"/>
    <w:tmpl w:val="6B727760"/>
    <w:lvl w:ilvl="0" w:tplc="10090017">
      <w:start w:val="2"/>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C365A87"/>
    <w:multiLevelType w:val="hybridMultilevel"/>
    <w:tmpl w:val="3842C61A"/>
    <w:lvl w:ilvl="0" w:tplc="4502F2F4">
      <w:start w:val="2"/>
      <w:numFmt w:val="lowerLetter"/>
      <w:lvlText w:val="%1)"/>
      <w:lvlJc w:val="left"/>
      <w:pPr>
        <w:ind w:left="720" w:hanging="360"/>
      </w:pPr>
      <w:rPr>
        <w:rFonts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AEB775B"/>
    <w:multiLevelType w:val="hybridMultilevel"/>
    <w:tmpl w:val="2F6CB9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F7767CD"/>
    <w:multiLevelType w:val="hybridMultilevel"/>
    <w:tmpl w:val="96AE22A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7C2155D6"/>
    <w:multiLevelType w:val="hybridMultilevel"/>
    <w:tmpl w:val="1AF6B00C"/>
    <w:lvl w:ilvl="0" w:tplc="EE942704">
      <w:start w:val="1"/>
      <w:numFmt w:val="decimal"/>
      <w:lvlText w:val="%1."/>
      <w:lvlJc w:val="left"/>
      <w:pPr>
        <w:ind w:left="450" w:hanging="45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14"/>
  </w:num>
  <w:num w:numId="3">
    <w:abstractNumId w:val="10"/>
  </w:num>
  <w:num w:numId="4">
    <w:abstractNumId w:val="4"/>
  </w:num>
  <w:num w:numId="5">
    <w:abstractNumId w:val="0"/>
  </w:num>
  <w:num w:numId="6">
    <w:abstractNumId w:val="7"/>
  </w:num>
  <w:num w:numId="7">
    <w:abstractNumId w:val="8"/>
  </w:num>
  <w:num w:numId="8">
    <w:abstractNumId w:val="15"/>
  </w:num>
  <w:num w:numId="9">
    <w:abstractNumId w:val="2"/>
  </w:num>
  <w:num w:numId="10">
    <w:abstractNumId w:val="5"/>
  </w:num>
  <w:num w:numId="11">
    <w:abstractNumId w:val="6"/>
  </w:num>
  <w:num w:numId="12">
    <w:abstractNumId w:val="12"/>
  </w:num>
  <w:num w:numId="13">
    <w:abstractNumId w:val="3"/>
  </w:num>
  <w:num w:numId="14">
    <w:abstractNumId w:val="11"/>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340"/>
  <w:drawingGridHorizontalSpacing w:val="110"/>
  <w:drawingGridVerticalSpacing w:val="181"/>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B71"/>
    <w:rsid w:val="00000607"/>
    <w:rsid w:val="00001053"/>
    <w:rsid w:val="0000576D"/>
    <w:rsid w:val="00006E02"/>
    <w:rsid w:val="00010634"/>
    <w:rsid w:val="000115B6"/>
    <w:rsid w:val="00011E32"/>
    <w:rsid w:val="0001527C"/>
    <w:rsid w:val="000175EE"/>
    <w:rsid w:val="00020929"/>
    <w:rsid w:val="000228AC"/>
    <w:rsid w:val="0003430E"/>
    <w:rsid w:val="00035E2D"/>
    <w:rsid w:val="00047896"/>
    <w:rsid w:val="00051F4A"/>
    <w:rsid w:val="00055067"/>
    <w:rsid w:val="00060C98"/>
    <w:rsid w:val="0007266B"/>
    <w:rsid w:val="00073FF1"/>
    <w:rsid w:val="00077759"/>
    <w:rsid w:val="000828E8"/>
    <w:rsid w:val="000849CC"/>
    <w:rsid w:val="000853E8"/>
    <w:rsid w:val="00085EB1"/>
    <w:rsid w:val="00095CC8"/>
    <w:rsid w:val="000B3A10"/>
    <w:rsid w:val="000B3B8F"/>
    <w:rsid w:val="000C2C40"/>
    <w:rsid w:val="000C38DC"/>
    <w:rsid w:val="000C7938"/>
    <w:rsid w:val="000E428D"/>
    <w:rsid w:val="000E7377"/>
    <w:rsid w:val="000F0F7C"/>
    <w:rsid w:val="000F2F27"/>
    <w:rsid w:val="000F51D0"/>
    <w:rsid w:val="000F6998"/>
    <w:rsid w:val="00116914"/>
    <w:rsid w:val="00122244"/>
    <w:rsid w:val="00124C0D"/>
    <w:rsid w:val="001410F7"/>
    <w:rsid w:val="00142094"/>
    <w:rsid w:val="00143ABD"/>
    <w:rsid w:val="00154EDF"/>
    <w:rsid w:val="00162153"/>
    <w:rsid w:val="00163E25"/>
    <w:rsid w:val="0016445D"/>
    <w:rsid w:val="001716EE"/>
    <w:rsid w:val="00172E95"/>
    <w:rsid w:val="001829E9"/>
    <w:rsid w:val="00182C98"/>
    <w:rsid w:val="001853A6"/>
    <w:rsid w:val="001962C4"/>
    <w:rsid w:val="001968E1"/>
    <w:rsid w:val="001A48ED"/>
    <w:rsid w:val="001A53F5"/>
    <w:rsid w:val="001A6E24"/>
    <w:rsid w:val="001A71F0"/>
    <w:rsid w:val="001B2151"/>
    <w:rsid w:val="001B3990"/>
    <w:rsid w:val="001C05A5"/>
    <w:rsid w:val="001C2AE9"/>
    <w:rsid w:val="001C5150"/>
    <w:rsid w:val="001D0C40"/>
    <w:rsid w:val="001D58AF"/>
    <w:rsid w:val="001E2748"/>
    <w:rsid w:val="001F27CF"/>
    <w:rsid w:val="001F49C9"/>
    <w:rsid w:val="001F4C72"/>
    <w:rsid w:val="00202175"/>
    <w:rsid w:val="0020248B"/>
    <w:rsid w:val="00206E87"/>
    <w:rsid w:val="00210843"/>
    <w:rsid w:val="00210FA3"/>
    <w:rsid w:val="0021267A"/>
    <w:rsid w:val="002242A7"/>
    <w:rsid w:val="00234ECC"/>
    <w:rsid w:val="002403C3"/>
    <w:rsid w:val="00241F94"/>
    <w:rsid w:val="0024594A"/>
    <w:rsid w:val="00253DF4"/>
    <w:rsid w:val="002602FF"/>
    <w:rsid w:val="002635B1"/>
    <w:rsid w:val="002725A3"/>
    <w:rsid w:val="0027272E"/>
    <w:rsid w:val="002730B2"/>
    <w:rsid w:val="0027521C"/>
    <w:rsid w:val="00275F24"/>
    <w:rsid w:val="002777CB"/>
    <w:rsid w:val="002779A9"/>
    <w:rsid w:val="00287C87"/>
    <w:rsid w:val="002925DA"/>
    <w:rsid w:val="002A1F13"/>
    <w:rsid w:val="002B7109"/>
    <w:rsid w:val="002B796E"/>
    <w:rsid w:val="002C31E5"/>
    <w:rsid w:val="002C6C86"/>
    <w:rsid w:val="002D30EA"/>
    <w:rsid w:val="002E0DC3"/>
    <w:rsid w:val="002E2EF2"/>
    <w:rsid w:val="002E5F57"/>
    <w:rsid w:val="002F1D0D"/>
    <w:rsid w:val="002F448D"/>
    <w:rsid w:val="00301344"/>
    <w:rsid w:val="0030174F"/>
    <w:rsid w:val="0030346A"/>
    <w:rsid w:val="003055E3"/>
    <w:rsid w:val="003103D8"/>
    <w:rsid w:val="003161AF"/>
    <w:rsid w:val="003201AA"/>
    <w:rsid w:val="0032412C"/>
    <w:rsid w:val="0032655B"/>
    <w:rsid w:val="00326F3E"/>
    <w:rsid w:val="00327297"/>
    <w:rsid w:val="0033677B"/>
    <w:rsid w:val="00337BDE"/>
    <w:rsid w:val="00341FA8"/>
    <w:rsid w:val="00347E61"/>
    <w:rsid w:val="00353D27"/>
    <w:rsid w:val="00356816"/>
    <w:rsid w:val="00362305"/>
    <w:rsid w:val="00362FC2"/>
    <w:rsid w:val="00374213"/>
    <w:rsid w:val="003806D7"/>
    <w:rsid w:val="00381F7B"/>
    <w:rsid w:val="003836A5"/>
    <w:rsid w:val="0038700C"/>
    <w:rsid w:val="003879D9"/>
    <w:rsid w:val="00390ED2"/>
    <w:rsid w:val="0039541B"/>
    <w:rsid w:val="003A5222"/>
    <w:rsid w:val="003B4445"/>
    <w:rsid w:val="003C47D3"/>
    <w:rsid w:val="003C5108"/>
    <w:rsid w:val="003C5168"/>
    <w:rsid w:val="003D0A81"/>
    <w:rsid w:val="003D27B4"/>
    <w:rsid w:val="003D3EFD"/>
    <w:rsid w:val="003E0822"/>
    <w:rsid w:val="003E74B6"/>
    <w:rsid w:val="003F149D"/>
    <w:rsid w:val="003F37F4"/>
    <w:rsid w:val="003F6A12"/>
    <w:rsid w:val="0040287A"/>
    <w:rsid w:val="00406043"/>
    <w:rsid w:val="00407EC2"/>
    <w:rsid w:val="00411706"/>
    <w:rsid w:val="004146C9"/>
    <w:rsid w:val="0042144C"/>
    <w:rsid w:val="00425C94"/>
    <w:rsid w:val="00436342"/>
    <w:rsid w:val="00445C63"/>
    <w:rsid w:val="004515D6"/>
    <w:rsid w:val="00456D92"/>
    <w:rsid w:val="00463DAD"/>
    <w:rsid w:val="004649FA"/>
    <w:rsid w:val="00465444"/>
    <w:rsid w:val="00467609"/>
    <w:rsid w:val="00472823"/>
    <w:rsid w:val="00473660"/>
    <w:rsid w:val="004765C2"/>
    <w:rsid w:val="00481014"/>
    <w:rsid w:val="004907FD"/>
    <w:rsid w:val="00492CFA"/>
    <w:rsid w:val="00493E3A"/>
    <w:rsid w:val="00497924"/>
    <w:rsid w:val="00497EB4"/>
    <w:rsid w:val="004B2C23"/>
    <w:rsid w:val="004C3DF4"/>
    <w:rsid w:val="004C5DC1"/>
    <w:rsid w:val="004C7A8B"/>
    <w:rsid w:val="004D21A1"/>
    <w:rsid w:val="004E2500"/>
    <w:rsid w:val="004E4317"/>
    <w:rsid w:val="004E6AC8"/>
    <w:rsid w:val="004E6BB5"/>
    <w:rsid w:val="004F2FEC"/>
    <w:rsid w:val="00510B66"/>
    <w:rsid w:val="00511AE3"/>
    <w:rsid w:val="00513559"/>
    <w:rsid w:val="00515079"/>
    <w:rsid w:val="00520478"/>
    <w:rsid w:val="005216C2"/>
    <w:rsid w:val="00521AC5"/>
    <w:rsid w:val="005235BD"/>
    <w:rsid w:val="00524B2F"/>
    <w:rsid w:val="005415E6"/>
    <w:rsid w:val="0054418A"/>
    <w:rsid w:val="005453E6"/>
    <w:rsid w:val="00546918"/>
    <w:rsid w:val="00553CB8"/>
    <w:rsid w:val="0055664E"/>
    <w:rsid w:val="00560602"/>
    <w:rsid w:val="00562890"/>
    <w:rsid w:val="00562BC8"/>
    <w:rsid w:val="005653A0"/>
    <w:rsid w:val="00570622"/>
    <w:rsid w:val="00574C66"/>
    <w:rsid w:val="00575254"/>
    <w:rsid w:val="00576281"/>
    <w:rsid w:val="00580699"/>
    <w:rsid w:val="0059051C"/>
    <w:rsid w:val="0059197E"/>
    <w:rsid w:val="005956C9"/>
    <w:rsid w:val="005970EA"/>
    <w:rsid w:val="005A7BC7"/>
    <w:rsid w:val="005B27CD"/>
    <w:rsid w:val="005B66CE"/>
    <w:rsid w:val="005C1933"/>
    <w:rsid w:val="005D1296"/>
    <w:rsid w:val="005D668E"/>
    <w:rsid w:val="005F5A70"/>
    <w:rsid w:val="00605FCD"/>
    <w:rsid w:val="00617E58"/>
    <w:rsid w:val="00620F9E"/>
    <w:rsid w:val="00621296"/>
    <w:rsid w:val="00622AAD"/>
    <w:rsid w:val="00622F00"/>
    <w:rsid w:val="0062777F"/>
    <w:rsid w:val="00630185"/>
    <w:rsid w:val="00633C3C"/>
    <w:rsid w:val="0063483F"/>
    <w:rsid w:val="00636519"/>
    <w:rsid w:val="00637817"/>
    <w:rsid w:val="006400C1"/>
    <w:rsid w:val="00644410"/>
    <w:rsid w:val="006456E3"/>
    <w:rsid w:val="00647971"/>
    <w:rsid w:val="006521AC"/>
    <w:rsid w:val="0065228B"/>
    <w:rsid w:val="00652934"/>
    <w:rsid w:val="00663BB9"/>
    <w:rsid w:val="00667B71"/>
    <w:rsid w:val="006740A7"/>
    <w:rsid w:val="006745B3"/>
    <w:rsid w:val="00681D53"/>
    <w:rsid w:val="00685810"/>
    <w:rsid w:val="006877BB"/>
    <w:rsid w:val="00687EB4"/>
    <w:rsid w:val="00697A36"/>
    <w:rsid w:val="006A2236"/>
    <w:rsid w:val="006A3B38"/>
    <w:rsid w:val="006B099A"/>
    <w:rsid w:val="006B0D6A"/>
    <w:rsid w:val="006B215A"/>
    <w:rsid w:val="006B65E7"/>
    <w:rsid w:val="006C33E3"/>
    <w:rsid w:val="006C4069"/>
    <w:rsid w:val="006C4C97"/>
    <w:rsid w:val="006D0542"/>
    <w:rsid w:val="006D584C"/>
    <w:rsid w:val="006E3C60"/>
    <w:rsid w:val="006E78DC"/>
    <w:rsid w:val="006F0CA9"/>
    <w:rsid w:val="006F3812"/>
    <w:rsid w:val="006F53A8"/>
    <w:rsid w:val="006F6607"/>
    <w:rsid w:val="00702944"/>
    <w:rsid w:val="00702A99"/>
    <w:rsid w:val="00707BA4"/>
    <w:rsid w:val="00711215"/>
    <w:rsid w:val="00713F74"/>
    <w:rsid w:val="007153C4"/>
    <w:rsid w:val="00734710"/>
    <w:rsid w:val="0073625F"/>
    <w:rsid w:val="0073712A"/>
    <w:rsid w:val="007379EF"/>
    <w:rsid w:val="007516F2"/>
    <w:rsid w:val="007541C8"/>
    <w:rsid w:val="0075498E"/>
    <w:rsid w:val="00754E40"/>
    <w:rsid w:val="007569A2"/>
    <w:rsid w:val="0075716D"/>
    <w:rsid w:val="007669FF"/>
    <w:rsid w:val="00770A68"/>
    <w:rsid w:val="0077674E"/>
    <w:rsid w:val="00776A0F"/>
    <w:rsid w:val="00782420"/>
    <w:rsid w:val="00785C3A"/>
    <w:rsid w:val="00795B08"/>
    <w:rsid w:val="00795B44"/>
    <w:rsid w:val="007A2067"/>
    <w:rsid w:val="007A2B38"/>
    <w:rsid w:val="007A6989"/>
    <w:rsid w:val="007B2A72"/>
    <w:rsid w:val="007B625F"/>
    <w:rsid w:val="007B67E1"/>
    <w:rsid w:val="007B79D8"/>
    <w:rsid w:val="007D2119"/>
    <w:rsid w:val="007D38D8"/>
    <w:rsid w:val="007D44C5"/>
    <w:rsid w:val="007E155D"/>
    <w:rsid w:val="007E1BE7"/>
    <w:rsid w:val="007E255D"/>
    <w:rsid w:val="007E2C04"/>
    <w:rsid w:val="007E3403"/>
    <w:rsid w:val="007E4B36"/>
    <w:rsid w:val="007E5D1C"/>
    <w:rsid w:val="007F24C2"/>
    <w:rsid w:val="007F61A8"/>
    <w:rsid w:val="00800697"/>
    <w:rsid w:val="00820DC9"/>
    <w:rsid w:val="00821F49"/>
    <w:rsid w:val="00822ABE"/>
    <w:rsid w:val="008242CD"/>
    <w:rsid w:val="00832C0B"/>
    <w:rsid w:val="008349F4"/>
    <w:rsid w:val="00845E2D"/>
    <w:rsid w:val="00852287"/>
    <w:rsid w:val="00854533"/>
    <w:rsid w:val="008601CE"/>
    <w:rsid w:val="008739EA"/>
    <w:rsid w:val="00880DA1"/>
    <w:rsid w:val="0088196E"/>
    <w:rsid w:val="00887AF1"/>
    <w:rsid w:val="00887FFE"/>
    <w:rsid w:val="008A0BDA"/>
    <w:rsid w:val="008A377C"/>
    <w:rsid w:val="008A47D8"/>
    <w:rsid w:val="008A566A"/>
    <w:rsid w:val="008A720E"/>
    <w:rsid w:val="008B7B4A"/>
    <w:rsid w:val="008C33DF"/>
    <w:rsid w:val="008D45D8"/>
    <w:rsid w:val="008E488B"/>
    <w:rsid w:val="008E576D"/>
    <w:rsid w:val="008F00F9"/>
    <w:rsid w:val="008F0A94"/>
    <w:rsid w:val="008F14D1"/>
    <w:rsid w:val="008F377F"/>
    <w:rsid w:val="008F3F50"/>
    <w:rsid w:val="008F3F5E"/>
    <w:rsid w:val="008F45AF"/>
    <w:rsid w:val="009047BE"/>
    <w:rsid w:val="00910B58"/>
    <w:rsid w:val="00914F9B"/>
    <w:rsid w:val="009153B2"/>
    <w:rsid w:val="0091566A"/>
    <w:rsid w:val="009166F8"/>
    <w:rsid w:val="00921B20"/>
    <w:rsid w:val="0092462D"/>
    <w:rsid w:val="00925DDC"/>
    <w:rsid w:val="0092600D"/>
    <w:rsid w:val="00927A7B"/>
    <w:rsid w:val="009401E5"/>
    <w:rsid w:val="0094055F"/>
    <w:rsid w:val="00940DE8"/>
    <w:rsid w:val="009427B1"/>
    <w:rsid w:val="0094389A"/>
    <w:rsid w:val="00943AC8"/>
    <w:rsid w:val="00952747"/>
    <w:rsid w:val="00952C9C"/>
    <w:rsid w:val="009551E2"/>
    <w:rsid w:val="00964444"/>
    <w:rsid w:val="00970836"/>
    <w:rsid w:val="00972D3B"/>
    <w:rsid w:val="00976A3D"/>
    <w:rsid w:val="00977ECF"/>
    <w:rsid w:val="00980C77"/>
    <w:rsid w:val="0098179B"/>
    <w:rsid w:val="00982E3D"/>
    <w:rsid w:val="00983000"/>
    <w:rsid w:val="0099110A"/>
    <w:rsid w:val="009973CB"/>
    <w:rsid w:val="009A1B67"/>
    <w:rsid w:val="009A64C5"/>
    <w:rsid w:val="009B21B1"/>
    <w:rsid w:val="009C056A"/>
    <w:rsid w:val="009C13D5"/>
    <w:rsid w:val="009C3A72"/>
    <w:rsid w:val="009C753C"/>
    <w:rsid w:val="009D0214"/>
    <w:rsid w:val="009D3720"/>
    <w:rsid w:val="009D4C2D"/>
    <w:rsid w:val="009D4DED"/>
    <w:rsid w:val="009E2140"/>
    <w:rsid w:val="009E65B1"/>
    <w:rsid w:val="009E7406"/>
    <w:rsid w:val="009F092D"/>
    <w:rsid w:val="00A01C3F"/>
    <w:rsid w:val="00A04AFC"/>
    <w:rsid w:val="00A06F8B"/>
    <w:rsid w:val="00A075C8"/>
    <w:rsid w:val="00A13148"/>
    <w:rsid w:val="00A158BF"/>
    <w:rsid w:val="00A17451"/>
    <w:rsid w:val="00A24433"/>
    <w:rsid w:val="00A261CF"/>
    <w:rsid w:val="00A303A2"/>
    <w:rsid w:val="00A365FB"/>
    <w:rsid w:val="00A42A45"/>
    <w:rsid w:val="00A543AA"/>
    <w:rsid w:val="00A57C07"/>
    <w:rsid w:val="00A62F46"/>
    <w:rsid w:val="00A63D3F"/>
    <w:rsid w:val="00A672C4"/>
    <w:rsid w:val="00A71221"/>
    <w:rsid w:val="00A758B6"/>
    <w:rsid w:val="00A91C0C"/>
    <w:rsid w:val="00A95CC4"/>
    <w:rsid w:val="00AA07D5"/>
    <w:rsid w:val="00AA47AA"/>
    <w:rsid w:val="00AC3570"/>
    <w:rsid w:val="00AC6DA1"/>
    <w:rsid w:val="00AD04F7"/>
    <w:rsid w:val="00AD53E4"/>
    <w:rsid w:val="00AD6180"/>
    <w:rsid w:val="00AE0ACB"/>
    <w:rsid w:val="00AE4B32"/>
    <w:rsid w:val="00AE5143"/>
    <w:rsid w:val="00AF6932"/>
    <w:rsid w:val="00B00AE5"/>
    <w:rsid w:val="00B01767"/>
    <w:rsid w:val="00B038A4"/>
    <w:rsid w:val="00B0535C"/>
    <w:rsid w:val="00B05BD3"/>
    <w:rsid w:val="00B1206F"/>
    <w:rsid w:val="00B12F3F"/>
    <w:rsid w:val="00B16845"/>
    <w:rsid w:val="00B31BAA"/>
    <w:rsid w:val="00B416C0"/>
    <w:rsid w:val="00B50852"/>
    <w:rsid w:val="00B51A44"/>
    <w:rsid w:val="00B54F7E"/>
    <w:rsid w:val="00B63F05"/>
    <w:rsid w:val="00B66672"/>
    <w:rsid w:val="00B73E8D"/>
    <w:rsid w:val="00B749A3"/>
    <w:rsid w:val="00B807BC"/>
    <w:rsid w:val="00B8378B"/>
    <w:rsid w:val="00B869C8"/>
    <w:rsid w:val="00B8732F"/>
    <w:rsid w:val="00B97B22"/>
    <w:rsid w:val="00BA461E"/>
    <w:rsid w:val="00BA6B1B"/>
    <w:rsid w:val="00BB5C74"/>
    <w:rsid w:val="00BB6C70"/>
    <w:rsid w:val="00BB78F9"/>
    <w:rsid w:val="00BC0023"/>
    <w:rsid w:val="00BC735E"/>
    <w:rsid w:val="00BD3CF7"/>
    <w:rsid w:val="00BD4E9D"/>
    <w:rsid w:val="00BD6152"/>
    <w:rsid w:val="00BE1B3C"/>
    <w:rsid w:val="00BE5875"/>
    <w:rsid w:val="00BE6A0B"/>
    <w:rsid w:val="00BF40B1"/>
    <w:rsid w:val="00BF4C71"/>
    <w:rsid w:val="00BF7573"/>
    <w:rsid w:val="00C02235"/>
    <w:rsid w:val="00C02586"/>
    <w:rsid w:val="00C02F34"/>
    <w:rsid w:val="00C05F0B"/>
    <w:rsid w:val="00C07C5E"/>
    <w:rsid w:val="00C1089D"/>
    <w:rsid w:val="00C233E4"/>
    <w:rsid w:val="00C274DA"/>
    <w:rsid w:val="00C34211"/>
    <w:rsid w:val="00C35019"/>
    <w:rsid w:val="00C4261D"/>
    <w:rsid w:val="00C43ABF"/>
    <w:rsid w:val="00C463F8"/>
    <w:rsid w:val="00C542F1"/>
    <w:rsid w:val="00C5757E"/>
    <w:rsid w:val="00C57E2C"/>
    <w:rsid w:val="00C6449B"/>
    <w:rsid w:val="00C663B8"/>
    <w:rsid w:val="00C711F3"/>
    <w:rsid w:val="00C8253C"/>
    <w:rsid w:val="00C84B78"/>
    <w:rsid w:val="00C8500A"/>
    <w:rsid w:val="00C8617E"/>
    <w:rsid w:val="00CA2445"/>
    <w:rsid w:val="00CA579B"/>
    <w:rsid w:val="00CA7FB2"/>
    <w:rsid w:val="00CB1797"/>
    <w:rsid w:val="00CB488D"/>
    <w:rsid w:val="00CC1336"/>
    <w:rsid w:val="00CC152E"/>
    <w:rsid w:val="00CC63CD"/>
    <w:rsid w:val="00CD0790"/>
    <w:rsid w:val="00CD1760"/>
    <w:rsid w:val="00CD5AD9"/>
    <w:rsid w:val="00CE4A12"/>
    <w:rsid w:val="00CE58E7"/>
    <w:rsid w:val="00CF0FB2"/>
    <w:rsid w:val="00CF5556"/>
    <w:rsid w:val="00D04495"/>
    <w:rsid w:val="00D144C8"/>
    <w:rsid w:val="00D15742"/>
    <w:rsid w:val="00D16FB8"/>
    <w:rsid w:val="00D2020C"/>
    <w:rsid w:val="00D2520E"/>
    <w:rsid w:val="00D26C09"/>
    <w:rsid w:val="00D30D95"/>
    <w:rsid w:val="00D35137"/>
    <w:rsid w:val="00D35E9D"/>
    <w:rsid w:val="00D37D0A"/>
    <w:rsid w:val="00D514A9"/>
    <w:rsid w:val="00D51F95"/>
    <w:rsid w:val="00D52720"/>
    <w:rsid w:val="00D54C80"/>
    <w:rsid w:val="00D6481C"/>
    <w:rsid w:val="00D8198A"/>
    <w:rsid w:val="00D87746"/>
    <w:rsid w:val="00D94A6C"/>
    <w:rsid w:val="00DB0D66"/>
    <w:rsid w:val="00DB13F1"/>
    <w:rsid w:val="00DB4F35"/>
    <w:rsid w:val="00DB5102"/>
    <w:rsid w:val="00DC2665"/>
    <w:rsid w:val="00DD0579"/>
    <w:rsid w:val="00DD1A18"/>
    <w:rsid w:val="00DE4CBF"/>
    <w:rsid w:val="00E03436"/>
    <w:rsid w:val="00E03CE1"/>
    <w:rsid w:val="00E0663F"/>
    <w:rsid w:val="00E06FE4"/>
    <w:rsid w:val="00E077C4"/>
    <w:rsid w:val="00E1142F"/>
    <w:rsid w:val="00E135F4"/>
    <w:rsid w:val="00E14807"/>
    <w:rsid w:val="00E24D07"/>
    <w:rsid w:val="00E4006B"/>
    <w:rsid w:val="00E45B5A"/>
    <w:rsid w:val="00E51BA3"/>
    <w:rsid w:val="00E54E08"/>
    <w:rsid w:val="00E66324"/>
    <w:rsid w:val="00E75E93"/>
    <w:rsid w:val="00E8132D"/>
    <w:rsid w:val="00E82723"/>
    <w:rsid w:val="00E86BF7"/>
    <w:rsid w:val="00E942F3"/>
    <w:rsid w:val="00EA13A7"/>
    <w:rsid w:val="00EA226B"/>
    <w:rsid w:val="00EA6451"/>
    <w:rsid w:val="00ED29B9"/>
    <w:rsid w:val="00ED3C47"/>
    <w:rsid w:val="00ED4629"/>
    <w:rsid w:val="00ED4DA2"/>
    <w:rsid w:val="00ED7A80"/>
    <w:rsid w:val="00EE5F1C"/>
    <w:rsid w:val="00EE6A0A"/>
    <w:rsid w:val="00EE6A63"/>
    <w:rsid w:val="00EF501A"/>
    <w:rsid w:val="00F019E7"/>
    <w:rsid w:val="00F03D2A"/>
    <w:rsid w:val="00F06D51"/>
    <w:rsid w:val="00F07767"/>
    <w:rsid w:val="00F357D6"/>
    <w:rsid w:val="00F371F3"/>
    <w:rsid w:val="00F42D22"/>
    <w:rsid w:val="00F50A77"/>
    <w:rsid w:val="00F50C73"/>
    <w:rsid w:val="00F5114C"/>
    <w:rsid w:val="00F515E6"/>
    <w:rsid w:val="00F55E31"/>
    <w:rsid w:val="00F567BE"/>
    <w:rsid w:val="00F60A6C"/>
    <w:rsid w:val="00F61C9D"/>
    <w:rsid w:val="00F65E81"/>
    <w:rsid w:val="00F664A0"/>
    <w:rsid w:val="00F73D74"/>
    <w:rsid w:val="00F73F4F"/>
    <w:rsid w:val="00F75623"/>
    <w:rsid w:val="00F82411"/>
    <w:rsid w:val="00F84CB0"/>
    <w:rsid w:val="00F85CD7"/>
    <w:rsid w:val="00F92CF1"/>
    <w:rsid w:val="00F95194"/>
    <w:rsid w:val="00FA1ED8"/>
    <w:rsid w:val="00FA54A2"/>
    <w:rsid w:val="00FB0EA1"/>
    <w:rsid w:val="00FB5B53"/>
    <w:rsid w:val="00FC08F9"/>
    <w:rsid w:val="00FC60C0"/>
    <w:rsid w:val="00FC7721"/>
    <w:rsid w:val="00FD1D95"/>
    <w:rsid w:val="00FD4776"/>
    <w:rsid w:val="00FD6EFE"/>
    <w:rsid w:val="00FF31B1"/>
    <w:rsid w:val="00FF3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8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41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44410"/>
    <w:rPr>
      <w:rFonts w:ascii="Cambria" w:eastAsia="Times New Roman" w:hAnsi="Cambria" w:cs="Times New Roman"/>
      <w:color w:val="17365D"/>
      <w:spacing w:val="5"/>
      <w:kern w:val="28"/>
      <w:sz w:val="52"/>
      <w:szCs w:val="52"/>
    </w:rPr>
  </w:style>
  <w:style w:type="paragraph" w:styleId="NoSpacing">
    <w:name w:val="No Spacing"/>
    <w:uiPriority w:val="1"/>
    <w:qFormat/>
    <w:rsid w:val="00DC2665"/>
    <w:rPr>
      <w:sz w:val="22"/>
      <w:szCs w:val="22"/>
      <w:lang w:val="en-US" w:eastAsia="en-US"/>
    </w:rPr>
  </w:style>
  <w:style w:type="table" w:styleId="TableGrid">
    <w:name w:val="Table Grid"/>
    <w:basedOn w:val="TableNormal"/>
    <w:uiPriority w:val="59"/>
    <w:rsid w:val="006D5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3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305"/>
    <w:rPr>
      <w:rFonts w:ascii="Tahoma" w:hAnsi="Tahoma" w:cs="Tahoma"/>
      <w:sz w:val="16"/>
      <w:szCs w:val="16"/>
    </w:rPr>
  </w:style>
  <w:style w:type="character" w:styleId="Hyperlink">
    <w:name w:val="Hyperlink"/>
    <w:uiPriority w:val="99"/>
    <w:unhideWhenUsed/>
    <w:rsid w:val="00EA13A7"/>
    <w:rPr>
      <w:color w:val="0000FF"/>
      <w:u w:val="single"/>
    </w:rPr>
  </w:style>
  <w:style w:type="character" w:styleId="FollowedHyperlink">
    <w:name w:val="FollowedHyperlink"/>
    <w:uiPriority w:val="99"/>
    <w:semiHidden/>
    <w:unhideWhenUsed/>
    <w:rsid w:val="009A64C5"/>
    <w:rPr>
      <w:color w:val="800080"/>
      <w:u w:val="single"/>
    </w:rPr>
  </w:style>
  <w:style w:type="character" w:styleId="CommentReference">
    <w:name w:val="annotation reference"/>
    <w:uiPriority w:val="99"/>
    <w:semiHidden/>
    <w:unhideWhenUsed/>
    <w:rsid w:val="00820DC9"/>
    <w:rPr>
      <w:sz w:val="16"/>
      <w:szCs w:val="16"/>
    </w:rPr>
  </w:style>
  <w:style w:type="paragraph" w:styleId="CommentText">
    <w:name w:val="annotation text"/>
    <w:basedOn w:val="Normal"/>
    <w:link w:val="CommentTextChar"/>
    <w:uiPriority w:val="99"/>
    <w:semiHidden/>
    <w:unhideWhenUsed/>
    <w:rsid w:val="00820DC9"/>
    <w:pPr>
      <w:spacing w:after="0" w:line="240" w:lineRule="auto"/>
    </w:pPr>
    <w:rPr>
      <w:sz w:val="20"/>
      <w:szCs w:val="20"/>
    </w:rPr>
  </w:style>
  <w:style w:type="character" w:customStyle="1" w:styleId="CommentTextChar">
    <w:name w:val="Comment Text Char"/>
    <w:link w:val="CommentText"/>
    <w:uiPriority w:val="99"/>
    <w:semiHidden/>
    <w:rsid w:val="00820DC9"/>
    <w:rPr>
      <w:sz w:val="20"/>
      <w:szCs w:val="20"/>
    </w:rPr>
  </w:style>
  <w:style w:type="paragraph" w:styleId="ListParagraph">
    <w:name w:val="List Paragraph"/>
    <w:basedOn w:val="Normal"/>
    <w:uiPriority w:val="34"/>
    <w:qFormat/>
    <w:rsid w:val="00510B66"/>
    <w:pPr>
      <w:spacing w:after="0" w:line="240" w:lineRule="auto"/>
      <w:ind w:left="720"/>
      <w:contextualSpacing/>
    </w:pPr>
  </w:style>
  <w:style w:type="paragraph" w:styleId="Header">
    <w:name w:val="header"/>
    <w:basedOn w:val="Normal"/>
    <w:link w:val="HeaderChar"/>
    <w:uiPriority w:val="99"/>
    <w:semiHidden/>
    <w:unhideWhenUsed/>
    <w:rsid w:val="004028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287A"/>
  </w:style>
  <w:style w:type="paragraph" w:styleId="Footer">
    <w:name w:val="footer"/>
    <w:basedOn w:val="Normal"/>
    <w:link w:val="FooterChar"/>
    <w:uiPriority w:val="99"/>
    <w:unhideWhenUsed/>
    <w:rsid w:val="00402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7A"/>
  </w:style>
  <w:style w:type="character" w:styleId="PlaceholderText">
    <w:name w:val="Placeholder Text"/>
    <w:basedOn w:val="DefaultParagraphFont"/>
    <w:uiPriority w:val="99"/>
    <w:semiHidden/>
    <w:rsid w:val="00CC15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8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41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44410"/>
    <w:rPr>
      <w:rFonts w:ascii="Cambria" w:eastAsia="Times New Roman" w:hAnsi="Cambria" w:cs="Times New Roman"/>
      <w:color w:val="17365D"/>
      <w:spacing w:val="5"/>
      <w:kern w:val="28"/>
      <w:sz w:val="52"/>
      <w:szCs w:val="52"/>
    </w:rPr>
  </w:style>
  <w:style w:type="paragraph" w:styleId="NoSpacing">
    <w:name w:val="No Spacing"/>
    <w:uiPriority w:val="1"/>
    <w:qFormat/>
    <w:rsid w:val="00DC2665"/>
    <w:rPr>
      <w:sz w:val="22"/>
      <w:szCs w:val="22"/>
      <w:lang w:val="en-US" w:eastAsia="en-US"/>
    </w:rPr>
  </w:style>
  <w:style w:type="table" w:styleId="TableGrid">
    <w:name w:val="Table Grid"/>
    <w:basedOn w:val="TableNormal"/>
    <w:uiPriority w:val="59"/>
    <w:rsid w:val="006D5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3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305"/>
    <w:rPr>
      <w:rFonts w:ascii="Tahoma" w:hAnsi="Tahoma" w:cs="Tahoma"/>
      <w:sz w:val="16"/>
      <w:szCs w:val="16"/>
    </w:rPr>
  </w:style>
  <w:style w:type="character" w:styleId="Hyperlink">
    <w:name w:val="Hyperlink"/>
    <w:uiPriority w:val="99"/>
    <w:unhideWhenUsed/>
    <w:rsid w:val="00EA13A7"/>
    <w:rPr>
      <w:color w:val="0000FF"/>
      <w:u w:val="single"/>
    </w:rPr>
  </w:style>
  <w:style w:type="character" w:styleId="FollowedHyperlink">
    <w:name w:val="FollowedHyperlink"/>
    <w:uiPriority w:val="99"/>
    <w:semiHidden/>
    <w:unhideWhenUsed/>
    <w:rsid w:val="009A64C5"/>
    <w:rPr>
      <w:color w:val="800080"/>
      <w:u w:val="single"/>
    </w:rPr>
  </w:style>
  <w:style w:type="character" w:styleId="CommentReference">
    <w:name w:val="annotation reference"/>
    <w:uiPriority w:val="99"/>
    <w:semiHidden/>
    <w:unhideWhenUsed/>
    <w:rsid w:val="00820DC9"/>
    <w:rPr>
      <w:sz w:val="16"/>
      <w:szCs w:val="16"/>
    </w:rPr>
  </w:style>
  <w:style w:type="paragraph" w:styleId="CommentText">
    <w:name w:val="annotation text"/>
    <w:basedOn w:val="Normal"/>
    <w:link w:val="CommentTextChar"/>
    <w:uiPriority w:val="99"/>
    <w:semiHidden/>
    <w:unhideWhenUsed/>
    <w:rsid w:val="00820DC9"/>
    <w:pPr>
      <w:spacing w:after="0" w:line="240" w:lineRule="auto"/>
    </w:pPr>
    <w:rPr>
      <w:sz w:val="20"/>
      <w:szCs w:val="20"/>
    </w:rPr>
  </w:style>
  <w:style w:type="character" w:customStyle="1" w:styleId="CommentTextChar">
    <w:name w:val="Comment Text Char"/>
    <w:link w:val="CommentText"/>
    <w:uiPriority w:val="99"/>
    <w:semiHidden/>
    <w:rsid w:val="00820DC9"/>
    <w:rPr>
      <w:sz w:val="20"/>
      <w:szCs w:val="20"/>
    </w:rPr>
  </w:style>
  <w:style w:type="paragraph" w:styleId="ListParagraph">
    <w:name w:val="List Paragraph"/>
    <w:basedOn w:val="Normal"/>
    <w:uiPriority w:val="34"/>
    <w:qFormat/>
    <w:rsid w:val="00510B66"/>
    <w:pPr>
      <w:spacing w:after="0" w:line="240" w:lineRule="auto"/>
      <w:ind w:left="720"/>
      <w:contextualSpacing/>
    </w:pPr>
  </w:style>
  <w:style w:type="paragraph" w:styleId="Header">
    <w:name w:val="header"/>
    <w:basedOn w:val="Normal"/>
    <w:link w:val="HeaderChar"/>
    <w:uiPriority w:val="99"/>
    <w:semiHidden/>
    <w:unhideWhenUsed/>
    <w:rsid w:val="004028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287A"/>
  </w:style>
  <w:style w:type="paragraph" w:styleId="Footer">
    <w:name w:val="footer"/>
    <w:basedOn w:val="Normal"/>
    <w:link w:val="FooterChar"/>
    <w:uiPriority w:val="99"/>
    <w:unhideWhenUsed/>
    <w:rsid w:val="00402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7A"/>
  </w:style>
  <w:style w:type="character" w:styleId="PlaceholderText">
    <w:name w:val="Placeholder Text"/>
    <w:basedOn w:val="DefaultParagraphFont"/>
    <w:uiPriority w:val="99"/>
    <w:semiHidden/>
    <w:rsid w:val="00CC15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98373-8703-41FB-A54B-B1FCD746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Perimeter Institute</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dfish</dc:creator>
  <cp:lastModifiedBy>kfoyle</cp:lastModifiedBy>
  <cp:revision>19</cp:revision>
  <cp:lastPrinted>2014-12-01T16:16:00Z</cp:lastPrinted>
  <dcterms:created xsi:type="dcterms:W3CDTF">2014-11-26T16:57:00Z</dcterms:created>
  <dcterms:modified xsi:type="dcterms:W3CDTF">2015-07-09T19:01:00Z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