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BC" w:rsidRDefault="00346E9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物理</w:t>
      </w:r>
      <w:r>
        <w:rPr>
          <w:rFonts w:hint="eastAsia"/>
          <w:b/>
          <w:sz w:val="32"/>
          <w:szCs w:val="32"/>
        </w:rPr>
        <w:t>学院本科课外培养计划实施方案</w:t>
      </w:r>
    </w:p>
    <w:p w:rsidR="003735BC" w:rsidRDefault="003735BC"/>
    <w:p w:rsidR="003735BC" w:rsidRDefault="00346E94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组织机构及职责</w:t>
      </w:r>
    </w:p>
    <w:p w:rsidR="003735BC" w:rsidRDefault="00346E94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负责人：</w:t>
      </w:r>
      <w:r>
        <w:rPr>
          <w:rFonts w:hint="eastAsia"/>
          <w:sz w:val="28"/>
          <w:szCs w:val="28"/>
        </w:rPr>
        <w:t>崔田</w:t>
      </w:r>
    </w:p>
    <w:p w:rsidR="003735BC" w:rsidRDefault="00346E9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执行人：</w:t>
      </w:r>
      <w:r>
        <w:rPr>
          <w:rFonts w:hint="eastAsia"/>
          <w:sz w:val="28"/>
          <w:szCs w:val="28"/>
        </w:rPr>
        <w:t>王海军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杨</w:t>
      </w:r>
      <w:proofErr w:type="gramStart"/>
      <w:r>
        <w:rPr>
          <w:rFonts w:hint="eastAsia"/>
          <w:sz w:val="28"/>
          <w:szCs w:val="28"/>
        </w:rPr>
        <w:t>讴菡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洁斯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孙曦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张瀚予</w:t>
      </w:r>
    </w:p>
    <w:p w:rsidR="003735BC" w:rsidRDefault="00346E94">
      <w:pPr>
        <w:pStyle w:val="1"/>
        <w:ind w:left="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proofErr w:type="gramStart"/>
      <w:r>
        <w:rPr>
          <w:rFonts w:hint="eastAsia"/>
          <w:sz w:val="28"/>
          <w:szCs w:val="28"/>
        </w:rPr>
        <w:t>秘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书：</w:t>
      </w:r>
      <w:r>
        <w:rPr>
          <w:rFonts w:hint="eastAsia"/>
          <w:sz w:val="28"/>
          <w:szCs w:val="28"/>
        </w:rPr>
        <w:t>孙丽静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（工号：</w:t>
      </w:r>
      <w:r>
        <w:rPr>
          <w:rFonts w:hint="eastAsia"/>
          <w:sz w:val="28"/>
          <w:szCs w:val="28"/>
        </w:rPr>
        <w:t>105010</w:t>
      </w:r>
      <w:r>
        <w:rPr>
          <w:rFonts w:hint="eastAsia"/>
          <w:sz w:val="28"/>
          <w:szCs w:val="28"/>
        </w:rPr>
        <w:t>；联系电话：</w:t>
      </w:r>
      <w:r>
        <w:rPr>
          <w:rFonts w:hint="eastAsia"/>
          <w:sz w:val="28"/>
          <w:szCs w:val="28"/>
        </w:rPr>
        <w:t>85168400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   </w:t>
      </w:r>
    </w:p>
    <w:p w:rsidR="003735BC" w:rsidRDefault="00346E94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成果审核程序</w:t>
      </w:r>
    </w:p>
    <w:p w:rsidR="003735BC" w:rsidRDefault="00346E9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课外培养被分为社会实践活动、科研实践活动、等级考试、校园文化活动、专业拓展、交流访学等六个方面，要求学生在至少两个方面共计取得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个学分方达到合格。本科课外培养计划由教务工作办公室、学生工作办公室（团委）负责组织制定，各系、中心配合具体实施</w:t>
      </w:r>
    </w:p>
    <w:p w:rsidR="003735BC" w:rsidRDefault="00346E9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学院为在校本科生建立“课外培养计划”个人专属“档案袋”，课外培养计划采用“档案袋”管理方式，并通过吉林大学实践教学管理系统实施网上管理。</w:t>
      </w:r>
    </w:p>
    <w:p w:rsidR="003735BC" w:rsidRDefault="00346E9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学生申请课外培养计划学分，需提交相应的成果证明（纸质版），经学院审核后方可认定学分。</w:t>
      </w:r>
    </w:p>
    <w:p w:rsidR="003735BC" w:rsidRDefault="00346E9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教务工作办公室、学生工作办公室（团委）针对学生申请成果及相关证明进行鉴别审核，并提交至吉林大学实践教学管理系统认定。</w:t>
      </w:r>
    </w:p>
    <w:p w:rsidR="003735BC" w:rsidRDefault="00346E9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学生所提交的成果通过审核认定后，即可获得学分。完成专业培养方案要求的课外培养计划学分，即可在吉林大学教务管理系统录入该培养环节成绩。具体成绩根据完成学分</w:t>
      </w:r>
      <w:r>
        <w:rPr>
          <w:rFonts w:hint="eastAsia"/>
          <w:sz w:val="28"/>
          <w:szCs w:val="28"/>
        </w:rPr>
        <w:t>来确定。完成本专业课</w:t>
      </w:r>
      <w:r>
        <w:rPr>
          <w:rFonts w:hint="eastAsia"/>
          <w:sz w:val="28"/>
          <w:szCs w:val="28"/>
        </w:rPr>
        <w:lastRenderedPageBreak/>
        <w:t>外培养计划基本学分要求即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学分，成绩记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分；每超出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学分，成绩增加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分；成绩上限为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分。</w:t>
      </w:r>
    </w:p>
    <w:p w:rsidR="003735BC" w:rsidRDefault="00346E9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学生完成课外培养计划要求学分，所有成果将记载于《吉林大学本科生课外培养计划成果汇总表》，学院加盖公章后装入本人档案。</w:t>
      </w:r>
    </w:p>
    <w:p w:rsidR="003735BC" w:rsidRDefault="00346E9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学生按照成果完成人顺序不同（除明确学分分配原则外）按照学分分配表格获得学分。</w:t>
      </w:r>
    </w:p>
    <w:p w:rsidR="003735BC" w:rsidRDefault="003735BC">
      <w:pPr>
        <w:ind w:firstLineChars="100" w:firstLine="280"/>
        <w:rPr>
          <w:sz w:val="28"/>
          <w:szCs w:val="28"/>
        </w:rPr>
      </w:pPr>
    </w:p>
    <w:p w:rsidR="003735BC" w:rsidRDefault="00346E94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学分分配规则</w:t>
      </w:r>
    </w:p>
    <w:tbl>
      <w:tblPr>
        <w:tblpPr w:leftFromText="180" w:rightFromText="180" w:vertAnchor="text" w:horzAnchor="margin" w:tblpX="-919" w:tblpY="205"/>
        <w:tblW w:w="10314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402"/>
        <w:gridCol w:w="850"/>
        <w:gridCol w:w="709"/>
        <w:gridCol w:w="851"/>
        <w:gridCol w:w="850"/>
        <w:gridCol w:w="1559"/>
      </w:tblGrid>
      <w:tr w:rsidR="003735BC">
        <w:trPr>
          <w:trHeight w:val="143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项目类别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评分标准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有效计分名次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一项成果得分上限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学生在本类得分上限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考核要求</w:t>
            </w:r>
          </w:p>
        </w:tc>
      </w:tr>
      <w:tr w:rsidR="003735BC">
        <w:trPr>
          <w:trHeight w:val="265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社会实践活动</w:t>
            </w:r>
            <w:r>
              <w:rPr>
                <w:rFonts w:hint="eastAsia"/>
                <w:color w:val="000000"/>
                <w:szCs w:val="21"/>
              </w:rPr>
              <w:t>-1.1</w:t>
            </w:r>
            <w:r>
              <w:rPr>
                <w:rFonts w:hint="eastAsia"/>
                <w:color w:val="000000"/>
                <w:szCs w:val="21"/>
              </w:rPr>
              <w:t>假期社会实践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1.1.1</w:t>
            </w:r>
            <w:r>
              <w:rPr>
                <w:rFonts w:hint="eastAsia"/>
                <w:color w:val="000000"/>
                <w:szCs w:val="21"/>
              </w:rPr>
              <w:t>实践报告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参加实践过程，撰写高质量报告，按评奖级别，有效积分名次获得相同学分。</w:t>
            </w:r>
          </w:p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团中央（</w:t>
            </w: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学分）；</w:t>
            </w:r>
          </w:p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团省委（</w:t>
            </w:r>
            <w:r>
              <w:rPr>
                <w:rFonts w:ascii="宋体" w:eastAsia="宋体" w:hAnsi="宋体" w:cs="宋体" w:hint="eastAsia"/>
                <w:szCs w:val="21"/>
              </w:rPr>
              <w:t>2.5</w:t>
            </w:r>
            <w:r>
              <w:rPr>
                <w:rFonts w:ascii="宋体" w:eastAsia="宋体" w:hAnsi="宋体" w:cs="宋体" w:hint="eastAsia"/>
                <w:szCs w:val="21"/>
              </w:rPr>
              <w:t>学分）；团市委（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学分）；</w:t>
            </w:r>
          </w:p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校团委（</w:t>
            </w:r>
            <w:r>
              <w:rPr>
                <w:rFonts w:ascii="宋体" w:eastAsia="宋体" w:hAnsi="宋体" w:cs="宋体" w:hint="eastAsia"/>
                <w:szCs w:val="21"/>
              </w:rPr>
              <w:t>1.5</w:t>
            </w:r>
            <w:r>
              <w:rPr>
                <w:rFonts w:ascii="宋体" w:eastAsia="宋体" w:hAnsi="宋体" w:cs="宋体" w:hint="eastAsia"/>
                <w:szCs w:val="21"/>
              </w:rPr>
              <w:t>学分）；普通报告（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学分）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“三下乡”等团体活动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评奖文件，实践报告</w:t>
            </w:r>
          </w:p>
          <w:p w:rsidR="003735BC" w:rsidRDefault="003735BC">
            <w:pPr>
              <w:rPr>
                <w:rFonts w:ascii="宋体" w:hAnsi="宋体"/>
                <w:szCs w:val="21"/>
              </w:rPr>
            </w:pPr>
          </w:p>
        </w:tc>
      </w:tr>
      <w:tr w:rsidR="003735BC">
        <w:trPr>
          <w:trHeight w:val="16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社会实践活动</w:t>
            </w:r>
            <w:r>
              <w:rPr>
                <w:rFonts w:hint="eastAsia"/>
                <w:color w:val="000000"/>
                <w:szCs w:val="21"/>
              </w:rPr>
              <w:t>-1.2</w:t>
            </w:r>
            <w:r>
              <w:rPr>
                <w:rFonts w:hint="eastAsia"/>
                <w:color w:val="000000"/>
                <w:szCs w:val="21"/>
              </w:rPr>
              <w:t>其他社会实践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1.2.1</w:t>
            </w:r>
            <w:r>
              <w:rPr>
                <w:rFonts w:hint="eastAsia"/>
                <w:color w:val="000000"/>
                <w:szCs w:val="21"/>
              </w:rPr>
              <w:t>志愿活动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组织、参与青年志愿者活动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小时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</w:t>
            </w:r>
          </w:p>
          <w:p w:rsidR="003735BC" w:rsidRDefault="00346E9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志愿服务先进个人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（校级及以上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学院学生工作部门直接录入数据，学生可查询</w:t>
            </w:r>
          </w:p>
        </w:tc>
      </w:tr>
      <w:tr w:rsidR="003735BC">
        <w:trPr>
          <w:trHeight w:val="153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-2.1</w:t>
            </w:r>
            <w:r>
              <w:rPr>
                <w:rFonts w:hint="eastAsia"/>
                <w:color w:val="000000"/>
                <w:szCs w:val="21"/>
              </w:rPr>
              <w:t>科研论文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2.1.1</w:t>
            </w:r>
            <w:r>
              <w:rPr>
                <w:rFonts w:hint="eastAsia"/>
                <w:color w:val="000000"/>
                <w:szCs w:val="21"/>
              </w:rPr>
              <w:t>学术论文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已正式发表论文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SCI</w:t>
            </w:r>
            <w:r>
              <w:rPr>
                <w:szCs w:val="21"/>
              </w:rPr>
              <w:t>检索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学分）；</w:t>
            </w:r>
            <w:r>
              <w:rPr>
                <w:rFonts w:hint="eastAsia"/>
                <w:szCs w:val="21"/>
              </w:rPr>
              <w:t>EI</w:t>
            </w:r>
            <w:r>
              <w:rPr>
                <w:rFonts w:hint="eastAsia"/>
                <w:szCs w:val="21"/>
              </w:rPr>
              <w:t>检索（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CSSCI</w:t>
            </w:r>
            <w:r>
              <w:rPr>
                <w:rFonts w:hint="eastAsia"/>
                <w:szCs w:val="21"/>
              </w:rPr>
              <w:t>检索（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ISTP</w:t>
            </w:r>
            <w:r>
              <w:rPr>
                <w:rFonts w:hint="eastAsia"/>
                <w:szCs w:val="21"/>
              </w:rPr>
              <w:t>检索（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省级以上刊物（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市级刊物、会议论文集（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多位作者中本科生根据自然排序按学分获得分配表统计学分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不重复计算大</w:t>
            </w:r>
            <w:proofErr w:type="gramStart"/>
            <w:r>
              <w:rPr>
                <w:szCs w:val="21"/>
              </w:rPr>
              <w:t>创成果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提交发表论文的杂志封面、封底、目录、论文的复印件。</w:t>
            </w:r>
          </w:p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第一作者（学生）录入发表论文信息，学院审核</w:t>
            </w:r>
          </w:p>
        </w:tc>
      </w:tr>
      <w:tr w:rsidR="003735BC">
        <w:trPr>
          <w:trHeight w:val="296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-2.2</w:t>
            </w:r>
            <w:r>
              <w:rPr>
                <w:rFonts w:hint="eastAsia"/>
                <w:color w:val="000000"/>
                <w:szCs w:val="21"/>
              </w:rPr>
              <w:t>发明专利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2.2.1</w:t>
            </w:r>
            <w:r>
              <w:rPr>
                <w:rFonts w:hint="eastAsia"/>
                <w:color w:val="000000"/>
                <w:szCs w:val="21"/>
              </w:rPr>
              <w:t>发明专利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授权发明专利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学分，实审阶段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多位作者中本科生根据自然排序按学分获得分配表统计学分</w:t>
            </w:r>
          </w:p>
          <w:p w:rsidR="003735BC" w:rsidRDefault="003735BC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不重复计算大</w:t>
            </w:r>
            <w:proofErr w:type="gramStart"/>
            <w:r>
              <w:rPr>
                <w:szCs w:val="21"/>
              </w:rPr>
              <w:t>创成果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rPr>
                <w:rFonts w:ascii="宋体" w:hAnsi="宋体"/>
                <w:szCs w:val="21"/>
              </w:rPr>
            </w:pPr>
          </w:p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提交专利证书、实审文件。第一作者（学生）录入发表论文信息，学院审核</w:t>
            </w:r>
          </w:p>
        </w:tc>
      </w:tr>
      <w:tr w:rsidR="003735BC">
        <w:trPr>
          <w:trHeight w:val="197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-2.2</w:t>
            </w:r>
            <w:r>
              <w:rPr>
                <w:rFonts w:hint="eastAsia"/>
                <w:color w:val="000000"/>
                <w:szCs w:val="21"/>
              </w:rPr>
              <w:t>发明专利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2.2.2</w:t>
            </w:r>
            <w:r>
              <w:rPr>
                <w:rFonts w:hint="eastAsia"/>
                <w:color w:val="000000"/>
                <w:szCs w:val="21"/>
              </w:rPr>
              <w:t>实用新型专利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授权实用新型专利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多位作者中本科生根据自然排序按学分获得分配表统计学分</w:t>
            </w:r>
          </w:p>
          <w:p w:rsidR="003735BC" w:rsidRDefault="003735BC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不重复计算大</w:t>
            </w:r>
            <w:proofErr w:type="gramStart"/>
            <w:r>
              <w:rPr>
                <w:szCs w:val="21"/>
              </w:rPr>
              <w:t>创成果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提交专利证书。第一作者（学生）录入发表论文信息，学院审核</w:t>
            </w:r>
          </w:p>
        </w:tc>
      </w:tr>
      <w:tr w:rsidR="003735BC">
        <w:trPr>
          <w:trHeight w:val="162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-2.3</w:t>
            </w:r>
            <w:r>
              <w:rPr>
                <w:rFonts w:hint="eastAsia"/>
                <w:color w:val="000000"/>
                <w:szCs w:val="21"/>
              </w:rPr>
              <w:t>创新实践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2.3.1</w:t>
            </w:r>
            <w:r>
              <w:rPr>
                <w:rFonts w:hint="eastAsia"/>
                <w:color w:val="000000"/>
                <w:szCs w:val="21"/>
              </w:rPr>
              <w:t>大学生创新创业训练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按照</w:t>
            </w:r>
            <w:r>
              <w:rPr>
                <w:rFonts w:hint="eastAsia"/>
                <w:szCs w:val="21"/>
              </w:rPr>
              <w:t>《吉林大学本科课外培养计划实施细则》</w:t>
            </w:r>
            <w:r>
              <w:rPr>
                <w:szCs w:val="21"/>
              </w:rPr>
              <w:t>统一标准</w:t>
            </w:r>
            <w:r>
              <w:rPr>
                <w:rFonts w:hint="eastAsia"/>
                <w:szCs w:val="21"/>
              </w:rPr>
              <w:t>。</w:t>
            </w:r>
          </w:p>
          <w:p w:rsidR="003735BC" w:rsidRDefault="003735BC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</w:t>
            </w:r>
            <w:r>
              <w:rPr>
                <w:rFonts w:ascii="宋体" w:hAnsi="宋体" w:hint="eastAsia"/>
                <w:szCs w:val="21"/>
              </w:rPr>
              <w:t>结题</w:t>
            </w:r>
            <w:r>
              <w:rPr>
                <w:rFonts w:ascii="宋体" w:hAnsi="宋体" w:hint="eastAsia"/>
                <w:szCs w:val="21"/>
              </w:rPr>
              <w:t>证</w:t>
            </w:r>
            <w:r>
              <w:rPr>
                <w:rFonts w:ascii="宋体" w:hAnsi="宋体" w:hint="eastAsia"/>
                <w:szCs w:val="21"/>
              </w:rPr>
              <w:t>书原</w:t>
            </w:r>
            <w:r>
              <w:rPr>
                <w:rFonts w:ascii="宋体" w:hAnsi="宋体" w:hint="eastAsia"/>
                <w:szCs w:val="21"/>
              </w:rPr>
              <w:t>件。教务处统一维护，学院审核</w:t>
            </w:r>
          </w:p>
        </w:tc>
      </w:tr>
      <w:tr w:rsidR="003735BC">
        <w:trPr>
          <w:trHeight w:val="154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-2.3</w:t>
            </w:r>
            <w:r>
              <w:rPr>
                <w:rFonts w:hint="eastAsia"/>
                <w:color w:val="000000"/>
                <w:szCs w:val="21"/>
              </w:rPr>
              <w:t>创新实践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2.3.2</w:t>
            </w:r>
            <w:r>
              <w:rPr>
                <w:rFonts w:hint="eastAsia"/>
                <w:color w:val="000000"/>
                <w:szCs w:val="21"/>
              </w:rPr>
              <w:t>学科竞赛、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szCs w:val="21"/>
              </w:rPr>
              <w:t>按照</w:t>
            </w:r>
            <w:r>
              <w:rPr>
                <w:rFonts w:hint="eastAsia"/>
                <w:szCs w:val="21"/>
              </w:rPr>
              <w:t>《吉林大学本科课外培养计划实施细则》</w:t>
            </w:r>
            <w:r>
              <w:rPr>
                <w:szCs w:val="21"/>
              </w:rPr>
              <w:t>统一标准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学科竞赛类别按照</w:t>
            </w:r>
            <w:r>
              <w:rPr>
                <w:rFonts w:hint="eastAsia"/>
                <w:szCs w:val="21"/>
              </w:rPr>
              <w:t>《吉林大学大学生学科竞赛管理办法》计分，学科竞赛获奖，团队成员获得相同的学分。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提交证书复印件。教务处统一维护，学院审核</w:t>
            </w:r>
          </w:p>
        </w:tc>
      </w:tr>
      <w:tr w:rsidR="003735BC">
        <w:trPr>
          <w:trHeight w:val="19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-2.4</w:t>
            </w:r>
            <w:r>
              <w:rPr>
                <w:rFonts w:hint="eastAsia"/>
                <w:color w:val="000000"/>
                <w:szCs w:val="21"/>
              </w:rPr>
              <w:t>科研训练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2.4.1</w:t>
            </w:r>
            <w:r>
              <w:rPr>
                <w:rFonts w:hint="eastAsia"/>
                <w:color w:val="000000"/>
                <w:szCs w:val="21"/>
              </w:rPr>
              <w:t>创新实验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按《开放性创新实验管理办法》赋值，每个实验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学分，合作选做创新实验，每人获得同等学分。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开课学院教务办按选实验成绩单录入</w:t>
            </w:r>
          </w:p>
        </w:tc>
      </w:tr>
      <w:tr w:rsidR="003735BC">
        <w:trPr>
          <w:trHeight w:val="15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-2.4</w:t>
            </w:r>
            <w:r>
              <w:rPr>
                <w:rFonts w:hint="eastAsia"/>
                <w:color w:val="000000"/>
                <w:szCs w:val="21"/>
              </w:rPr>
              <w:t>科研训练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2.4.2</w:t>
            </w:r>
            <w:r>
              <w:rPr>
                <w:rFonts w:hint="eastAsia"/>
                <w:color w:val="000000"/>
                <w:szCs w:val="21"/>
              </w:rPr>
              <w:t>科研训练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参加学院或教师科研课题或教研课题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2</w:t>
            </w:r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教师证明，且提交相应报告。学生自己录入，学院审核</w:t>
            </w:r>
          </w:p>
        </w:tc>
      </w:tr>
      <w:tr w:rsidR="003735BC">
        <w:trPr>
          <w:trHeight w:val="12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科研实践活动</w:t>
            </w:r>
            <w:r>
              <w:rPr>
                <w:rFonts w:hint="eastAsia"/>
                <w:color w:val="000000"/>
                <w:szCs w:val="21"/>
              </w:rPr>
              <w:t>-2.4</w:t>
            </w:r>
            <w:r>
              <w:rPr>
                <w:rFonts w:hint="eastAsia"/>
                <w:color w:val="000000"/>
                <w:szCs w:val="21"/>
              </w:rPr>
              <w:t>科研训练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2.4.3</w:t>
            </w:r>
            <w:r>
              <w:rPr>
                <w:rFonts w:hint="eastAsia"/>
                <w:color w:val="000000"/>
                <w:szCs w:val="21"/>
              </w:rPr>
              <w:t>科研训练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自拟科研项目，完成所有研究过程，撰写研究报告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学生自己录入，学院审核</w:t>
            </w:r>
          </w:p>
        </w:tc>
      </w:tr>
      <w:tr w:rsidR="003735BC">
        <w:trPr>
          <w:trHeight w:val="124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-3.1</w:t>
            </w:r>
            <w:r>
              <w:rPr>
                <w:rFonts w:hint="eastAsia"/>
                <w:color w:val="000000"/>
                <w:szCs w:val="21"/>
              </w:rPr>
              <w:t>非专业外语</w:t>
            </w:r>
            <w:proofErr w:type="gramStart"/>
            <w:r>
              <w:rPr>
                <w:rFonts w:hint="eastAsia"/>
                <w:color w:val="000000"/>
                <w:szCs w:val="21"/>
              </w:rPr>
              <w:t>类水平</w:t>
            </w:r>
            <w:proofErr w:type="gramEnd"/>
            <w:r>
              <w:rPr>
                <w:rFonts w:hint="eastAsia"/>
                <w:color w:val="000000"/>
                <w:szCs w:val="21"/>
              </w:rPr>
              <w:t>考试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3.1.1 </w:t>
            </w:r>
            <w:r>
              <w:rPr>
                <w:rFonts w:hint="eastAsia"/>
                <w:color w:val="000000"/>
                <w:szCs w:val="21"/>
              </w:rPr>
              <w:t>大学外语等级考试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第一外语四级、六级，高于</w:t>
            </w:r>
            <w:r>
              <w:rPr>
                <w:rFonts w:hint="eastAsia"/>
                <w:szCs w:val="21"/>
              </w:rPr>
              <w:t>425</w:t>
            </w:r>
            <w:r>
              <w:rPr>
                <w:rFonts w:hint="eastAsia"/>
                <w:szCs w:val="21"/>
              </w:rPr>
              <w:t>分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四级（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学分）；六级（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第二外语四级（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小语种参照英语等级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159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-3.1</w:t>
            </w:r>
            <w:r>
              <w:rPr>
                <w:rFonts w:hint="eastAsia"/>
                <w:color w:val="000000"/>
                <w:szCs w:val="21"/>
              </w:rPr>
              <w:t>非专业外语</w:t>
            </w:r>
            <w:proofErr w:type="gramStart"/>
            <w:r>
              <w:rPr>
                <w:rFonts w:hint="eastAsia"/>
                <w:color w:val="000000"/>
                <w:szCs w:val="21"/>
              </w:rPr>
              <w:t>类水平</w:t>
            </w:r>
            <w:proofErr w:type="gramEnd"/>
            <w:r>
              <w:rPr>
                <w:rFonts w:hint="eastAsia"/>
                <w:color w:val="000000"/>
                <w:szCs w:val="21"/>
              </w:rPr>
              <w:t>考试</w:t>
            </w:r>
          </w:p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3.1.2</w:t>
            </w:r>
            <w:r>
              <w:rPr>
                <w:rFonts w:hint="eastAsia"/>
                <w:color w:val="000000"/>
                <w:szCs w:val="21"/>
              </w:rPr>
              <w:t>全国英语等级考试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PETS3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学分）；</w:t>
            </w:r>
            <w:r>
              <w:rPr>
                <w:rFonts w:hint="eastAsia"/>
                <w:szCs w:val="21"/>
              </w:rPr>
              <w:t>PETS4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学分）；</w:t>
            </w:r>
            <w:r>
              <w:rPr>
                <w:rFonts w:hint="eastAsia"/>
                <w:szCs w:val="21"/>
              </w:rPr>
              <w:t>PTES5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学分）</w:t>
            </w:r>
          </w:p>
          <w:p w:rsidR="003735BC" w:rsidRDefault="003735BC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197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-3.1</w:t>
            </w:r>
            <w:r>
              <w:rPr>
                <w:rFonts w:hint="eastAsia"/>
                <w:color w:val="000000"/>
                <w:szCs w:val="21"/>
              </w:rPr>
              <w:t>非专业外语</w:t>
            </w:r>
            <w:proofErr w:type="gramStart"/>
            <w:r>
              <w:rPr>
                <w:rFonts w:hint="eastAsia"/>
                <w:color w:val="000000"/>
                <w:szCs w:val="21"/>
              </w:rPr>
              <w:t>类水平</w:t>
            </w:r>
            <w:proofErr w:type="gramEnd"/>
            <w:r>
              <w:rPr>
                <w:rFonts w:hint="eastAsia"/>
                <w:color w:val="000000"/>
                <w:szCs w:val="21"/>
              </w:rPr>
              <w:t>考试</w:t>
            </w:r>
          </w:p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3.1.3</w:t>
            </w:r>
            <w:r>
              <w:rPr>
                <w:rFonts w:hint="eastAsia"/>
                <w:color w:val="000000"/>
                <w:szCs w:val="21"/>
              </w:rPr>
              <w:t>留学外语考试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雅思：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分以上，有效成绩证明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托福：</w:t>
            </w:r>
            <w:r>
              <w:rPr>
                <w:rFonts w:hint="eastAsia"/>
                <w:szCs w:val="21"/>
              </w:rPr>
              <w:t>80</w:t>
            </w:r>
            <w:r>
              <w:rPr>
                <w:rFonts w:hint="eastAsia"/>
                <w:szCs w:val="21"/>
              </w:rPr>
              <w:t>分以上，有效成绩证明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GRE</w:t>
            </w:r>
            <w:r>
              <w:rPr>
                <w:rFonts w:hint="eastAsia"/>
                <w:szCs w:val="21"/>
              </w:rPr>
              <w:t>：获得证书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11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-3.2</w:t>
            </w:r>
            <w:r>
              <w:rPr>
                <w:rFonts w:hint="eastAsia"/>
                <w:color w:val="000000"/>
                <w:szCs w:val="21"/>
              </w:rPr>
              <w:t>非专业类计算机等级考试</w:t>
            </w:r>
          </w:p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3.2.1</w:t>
            </w:r>
            <w:r>
              <w:rPr>
                <w:rFonts w:hint="eastAsia"/>
                <w:color w:val="000000"/>
                <w:szCs w:val="21"/>
              </w:rPr>
              <w:t>全国计算机等级考试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一级（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学分）；二级（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三级（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学分）；四级（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学分）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84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-3.2</w:t>
            </w:r>
            <w:r>
              <w:rPr>
                <w:rFonts w:hint="eastAsia"/>
                <w:color w:val="000000"/>
                <w:szCs w:val="21"/>
              </w:rPr>
              <w:t>非专业类计算机等级考试</w:t>
            </w:r>
          </w:p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3.2.2</w:t>
            </w:r>
            <w:r>
              <w:rPr>
                <w:rFonts w:hint="eastAsia"/>
                <w:color w:val="000000"/>
                <w:szCs w:val="21"/>
              </w:rPr>
              <w:t>全国计算机软件水平考试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初级（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学分）；中级（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学分）；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学分）；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98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-3.3</w:t>
            </w:r>
            <w:r>
              <w:rPr>
                <w:rFonts w:hint="eastAsia"/>
                <w:color w:val="000000"/>
                <w:szCs w:val="21"/>
              </w:rPr>
              <w:t>汉语水平考试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3.3.1</w:t>
            </w:r>
            <w:r>
              <w:rPr>
                <w:rFonts w:hint="eastAsia"/>
                <w:color w:val="000000"/>
                <w:szCs w:val="21"/>
              </w:rPr>
              <w:t>普通话考试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一级（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学分）；二级（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学分）。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等级考试</w:t>
            </w:r>
            <w:r>
              <w:rPr>
                <w:rFonts w:hint="eastAsia"/>
                <w:color w:val="000000"/>
                <w:szCs w:val="21"/>
              </w:rPr>
              <w:t>-3.4</w:t>
            </w:r>
            <w:r>
              <w:rPr>
                <w:rFonts w:hint="eastAsia"/>
                <w:color w:val="000000"/>
                <w:szCs w:val="21"/>
              </w:rPr>
              <w:t>专业技能考试或职业资格考试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3.4.1 </w:t>
            </w:r>
            <w:r>
              <w:rPr>
                <w:rFonts w:hint="eastAsia"/>
                <w:color w:val="000000"/>
                <w:szCs w:val="21"/>
              </w:rPr>
              <w:t>可添加本专业考试类别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学分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（电子工程师认证考试等）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校园文化活动</w:t>
            </w:r>
            <w:r>
              <w:rPr>
                <w:rFonts w:hint="eastAsia"/>
                <w:color w:val="000000"/>
                <w:szCs w:val="21"/>
              </w:rPr>
              <w:t>-4.1</w:t>
            </w:r>
            <w:r>
              <w:rPr>
                <w:rFonts w:hint="eastAsia"/>
                <w:color w:val="000000"/>
                <w:szCs w:val="21"/>
              </w:rPr>
              <w:t>文艺、体育比赛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4.1.1 </w:t>
            </w:r>
            <w:r>
              <w:rPr>
                <w:rFonts w:hint="eastAsia"/>
                <w:color w:val="000000"/>
                <w:szCs w:val="21"/>
              </w:rPr>
              <w:t>文艺、体育比赛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国际级、国家级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提交证书。学生自己录入，学院审核</w:t>
            </w:r>
          </w:p>
        </w:tc>
      </w:tr>
      <w:tr w:rsidR="003735BC">
        <w:trPr>
          <w:trHeight w:hRule="exact" w:val="454"/>
        </w:trPr>
        <w:tc>
          <w:tcPr>
            <w:tcW w:w="11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校园文</w:t>
            </w:r>
            <w:r>
              <w:rPr>
                <w:rFonts w:hint="eastAsia"/>
                <w:color w:val="000000"/>
                <w:szCs w:val="21"/>
              </w:rPr>
              <w:lastRenderedPageBreak/>
              <w:t>化活动</w:t>
            </w:r>
            <w:r>
              <w:rPr>
                <w:rFonts w:hint="eastAsia"/>
                <w:color w:val="000000"/>
                <w:szCs w:val="21"/>
              </w:rPr>
              <w:t>-4.2</w:t>
            </w:r>
            <w:r>
              <w:rPr>
                <w:rFonts w:hint="eastAsia"/>
                <w:color w:val="000000"/>
                <w:szCs w:val="21"/>
              </w:rPr>
              <w:t>参加学术活动</w:t>
            </w:r>
          </w:p>
        </w:tc>
        <w:tc>
          <w:tcPr>
            <w:tcW w:w="99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4.2.1</w:t>
            </w:r>
            <w:r>
              <w:rPr>
                <w:rFonts w:hint="eastAsia"/>
                <w:color w:val="000000"/>
                <w:szCs w:val="21"/>
              </w:rPr>
              <w:t>参</w:t>
            </w:r>
            <w:r>
              <w:rPr>
                <w:rFonts w:hint="eastAsia"/>
                <w:color w:val="000000"/>
                <w:szCs w:val="21"/>
              </w:rPr>
              <w:lastRenderedPageBreak/>
              <w:t>加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主讲学术报告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省级</w:t>
            </w:r>
          </w:p>
        </w:tc>
        <w:tc>
          <w:tcPr>
            <w:tcW w:w="85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学生自己录</w:t>
            </w:r>
            <w:r>
              <w:rPr>
                <w:rFonts w:ascii="宋体" w:hAnsi="宋体" w:hint="eastAsia"/>
                <w:szCs w:val="21"/>
              </w:rPr>
              <w:lastRenderedPageBreak/>
              <w:t>入，学院审核</w:t>
            </w:r>
          </w:p>
        </w:tc>
      </w:tr>
      <w:tr w:rsidR="003735BC">
        <w:trPr>
          <w:trHeight w:hRule="exact" w:val="454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校级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rPr>
                <w:rFonts w:ascii="宋体" w:hAnsi="宋体"/>
                <w:szCs w:val="21"/>
              </w:rPr>
            </w:pPr>
          </w:p>
        </w:tc>
      </w:tr>
      <w:tr w:rsidR="003735BC">
        <w:trPr>
          <w:trHeight w:hRule="exact" w:val="454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院级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rPr>
                <w:rFonts w:ascii="宋体" w:hAnsi="宋体"/>
                <w:szCs w:val="21"/>
              </w:rPr>
            </w:pPr>
          </w:p>
        </w:tc>
      </w:tr>
      <w:tr w:rsidR="003735BC">
        <w:trPr>
          <w:trHeight w:hRule="exact" w:val="456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听报告或讲座，讲自己的研究成果，每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次计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735BC" w:rsidRDefault="003735BC">
            <w:pPr>
              <w:rPr>
                <w:rFonts w:ascii="宋体" w:hAnsi="宋体"/>
                <w:szCs w:val="21"/>
              </w:rPr>
            </w:pP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校园文化活动</w:t>
            </w:r>
            <w:r>
              <w:rPr>
                <w:rFonts w:hint="eastAsia"/>
                <w:color w:val="000000"/>
                <w:szCs w:val="21"/>
              </w:rPr>
              <w:t>-4.2</w:t>
            </w:r>
            <w:r>
              <w:rPr>
                <w:rFonts w:hint="eastAsia"/>
                <w:color w:val="000000"/>
                <w:szCs w:val="21"/>
              </w:rPr>
              <w:t>参加学术活动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4.2.2</w:t>
            </w:r>
            <w:r>
              <w:rPr>
                <w:rFonts w:hint="eastAsia"/>
                <w:color w:val="000000"/>
                <w:szCs w:val="21"/>
              </w:rPr>
              <w:t>读后感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篇计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提交报告。学生自己录入，学院审核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校园文化活动</w:t>
            </w:r>
            <w:r>
              <w:rPr>
                <w:rFonts w:hint="eastAsia"/>
                <w:color w:val="000000"/>
                <w:szCs w:val="21"/>
              </w:rPr>
              <w:t>-4.3</w:t>
            </w:r>
            <w:r>
              <w:rPr>
                <w:rFonts w:hint="eastAsia"/>
                <w:color w:val="000000"/>
                <w:szCs w:val="21"/>
              </w:rPr>
              <w:t>文字、文艺作品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4.3.1</w:t>
            </w:r>
            <w:r>
              <w:rPr>
                <w:rFonts w:hint="eastAsia"/>
                <w:color w:val="000000"/>
                <w:szCs w:val="21"/>
              </w:rPr>
              <w:t>公开发表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公开发表每篇计</w:t>
            </w:r>
            <w:r>
              <w:rPr>
                <w:rFonts w:hint="eastAsia"/>
                <w:szCs w:val="21"/>
              </w:rPr>
              <w:t>0.2</w:t>
            </w:r>
            <w:r>
              <w:rPr>
                <w:rFonts w:hint="eastAsia"/>
                <w:szCs w:val="21"/>
              </w:rPr>
              <w:t>分，校院报每</w:t>
            </w: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提交作品复印件。</w:t>
            </w:r>
          </w:p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专业拓展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5.1.1</w:t>
            </w:r>
            <w:r>
              <w:rPr>
                <w:rFonts w:hint="eastAsia"/>
                <w:color w:val="000000"/>
                <w:szCs w:val="21"/>
              </w:rPr>
              <w:t>辅修二专业或二学位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提交证书复印件。学生自己录入，学院审核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交流访学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6.1.1</w:t>
            </w:r>
            <w:r>
              <w:rPr>
                <w:rFonts w:hint="eastAsia"/>
                <w:color w:val="000000"/>
                <w:szCs w:val="21"/>
              </w:rPr>
              <w:t>交流访学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到国内外高校、科研院所参加专业相关活动，每一周为</w:t>
            </w:r>
            <w:r>
              <w:rPr>
                <w:rFonts w:hint="eastAsia"/>
                <w:szCs w:val="21"/>
              </w:rPr>
              <w:t>0.25</w:t>
            </w:r>
            <w:r>
              <w:rPr>
                <w:rFonts w:hint="eastAsia"/>
                <w:szCs w:val="21"/>
              </w:rPr>
              <w:t>学分，不足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周算一周，不足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周算一周，不足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周算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周，不足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周算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周，每周按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个工作日核算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该项为未置换学分的交流访学项目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提交证书复印件。学生自己录入，学院审核</w:t>
            </w:r>
          </w:p>
        </w:tc>
      </w:tr>
      <w:tr w:rsidR="003735BC">
        <w:trPr>
          <w:trHeight w:val="84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专业活动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参加其它与专业相关的活动：</w:t>
            </w:r>
          </w:p>
          <w:p w:rsidR="003735BC" w:rsidRDefault="00346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除学校认定以外学院予以认定的各类专业竞赛、项目、活动、培训、获奖及资格认证等等。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46E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提交记录复印件。学生自己录入，学院审核</w:t>
            </w:r>
          </w:p>
        </w:tc>
      </w:tr>
      <w:tr w:rsidR="003735BC">
        <w:trPr>
          <w:trHeight w:val="141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5BC" w:rsidRDefault="003735BC">
            <w:pPr>
              <w:rPr>
                <w:rFonts w:ascii="宋体" w:hAnsi="宋体"/>
                <w:szCs w:val="21"/>
              </w:rPr>
            </w:pPr>
          </w:p>
        </w:tc>
      </w:tr>
    </w:tbl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p w:rsidR="003735BC" w:rsidRDefault="003735BC">
      <w:pPr>
        <w:pStyle w:val="1"/>
        <w:ind w:left="720" w:firstLineChars="0" w:firstLine="0"/>
        <w:rPr>
          <w:sz w:val="28"/>
          <w:szCs w:val="28"/>
        </w:rPr>
      </w:pPr>
    </w:p>
    <w:sectPr w:rsidR="00373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B7A77"/>
    <w:multiLevelType w:val="multilevel"/>
    <w:tmpl w:val="1F2B7A7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82189"/>
    <w:multiLevelType w:val="multilevel"/>
    <w:tmpl w:val="4F582189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DF"/>
    <w:rsid w:val="00002B75"/>
    <w:rsid w:val="000125B0"/>
    <w:rsid w:val="00015EF4"/>
    <w:rsid w:val="000210A4"/>
    <w:rsid w:val="00056939"/>
    <w:rsid w:val="00062BD7"/>
    <w:rsid w:val="00075A82"/>
    <w:rsid w:val="000A7FA7"/>
    <w:rsid w:val="000C2C73"/>
    <w:rsid w:val="000C6198"/>
    <w:rsid w:val="00117F87"/>
    <w:rsid w:val="00193A85"/>
    <w:rsid w:val="001D22EF"/>
    <w:rsid w:val="001E7D83"/>
    <w:rsid w:val="001F1D9B"/>
    <w:rsid w:val="00201A2D"/>
    <w:rsid w:val="002B66CF"/>
    <w:rsid w:val="00346E94"/>
    <w:rsid w:val="00350BE3"/>
    <w:rsid w:val="003735BC"/>
    <w:rsid w:val="00393D8D"/>
    <w:rsid w:val="003D600B"/>
    <w:rsid w:val="003E0BBC"/>
    <w:rsid w:val="003F5D76"/>
    <w:rsid w:val="003F6327"/>
    <w:rsid w:val="00441774"/>
    <w:rsid w:val="00466B66"/>
    <w:rsid w:val="004B65C5"/>
    <w:rsid w:val="004D4AF7"/>
    <w:rsid w:val="00507151"/>
    <w:rsid w:val="005644C1"/>
    <w:rsid w:val="005C2743"/>
    <w:rsid w:val="005D07B3"/>
    <w:rsid w:val="005E7333"/>
    <w:rsid w:val="006112F6"/>
    <w:rsid w:val="00646891"/>
    <w:rsid w:val="00650957"/>
    <w:rsid w:val="00654C3F"/>
    <w:rsid w:val="006A1E93"/>
    <w:rsid w:val="006B5E6A"/>
    <w:rsid w:val="006D0356"/>
    <w:rsid w:val="006D5A2E"/>
    <w:rsid w:val="006D7AEE"/>
    <w:rsid w:val="006F72D7"/>
    <w:rsid w:val="007867AF"/>
    <w:rsid w:val="0079179E"/>
    <w:rsid w:val="007E7712"/>
    <w:rsid w:val="008164E2"/>
    <w:rsid w:val="00872C91"/>
    <w:rsid w:val="008C28A8"/>
    <w:rsid w:val="008C510C"/>
    <w:rsid w:val="0093475F"/>
    <w:rsid w:val="00940B31"/>
    <w:rsid w:val="00967556"/>
    <w:rsid w:val="00975014"/>
    <w:rsid w:val="0098404D"/>
    <w:rsid w:val="009900D6"/>
    <w:rsid w:val="009D5CDF"/>
    <w:rsid w:val="009E5DB3"/>
    <w:rsid w:val="00A133E9"/>
    <w:rsid w:val="00A30E04"/>
    <w:rsid w:val="00A552AE"/>
    <w:rsid w:val="00AC1B02"/>
    <w:rsid w:val="00AF28B7"/>
    <w:rsid w:val="00B01E75"/>
    <w:rsid w:val="00B25699"/>
    <w:rsid w:val="00B34785"/>
    <w:rsid w:val="00B447DF"/>
    <w:rsid w:val="00BA5F03"/>
    <w:rsid w:val="00BC3B3A"/>
    <w:rsid w:val="00C110C7"/>
    <w:rsid w:val="00C5306B"/>
    <w:rsid w:val="00C57A78"/>
    <w:rsid w:val="00C65631"/>
    <w:rsid w:val="00C67321"/>
    <w:rsid w:val="00C832CD"/>
    <w:rsid w:val="00CF3EB0"/>
    <w:rsid w:val="00CF6129"/>
    <w:rsid w:val="00CF7298"/>
    <w:rsid w:val="00D031ED"/>
    <w:rsid w:val="00D10148"/>
    <w:rsid w:val="00D31AC7"/>
    <w:rsid w:val="00D46C30"/>
    <w:rsid w:val="00D553AE"/>
    <w:rsid w:val="00D919E5"/>
    <w:rsid w:val="00D93729"/>
    <w:rsid w:val="00DA3EEB"/>
    <w:rsid w:val="00DB0C5A"/>
    <w:rsid w:val="00E17045"/>
    <w:rsid w:val="00E22C93"/>
    <w:rsid w:val="00E521AD"/>
    <w:rsid w:val="00E642DA"/>
    <w:rsid w:val="00E73771"/>
    <w:rsid w:val="00EA1DE7"/>
    <w:rsid w:val="00EB2577"/>
    <w:rsid w:val="00EB3E71"/>
    <w:rsid w:val="00ED41BF"/>
    <w:rsid w:val="00EE6BA2"/>
    <w:rsid w:val="00F22B19"/>
    <w:rsid w:val="00F25D8F"/>
    <w:rsid w:val="00F92F80"/>
    <w:rsid w:val="00FA1830"/>
    <w:rsid w:val="00FD5A6D"/>
    <w:rsid w:val="099F64E8"/>
    <w:rsid w:val="0BDB7EE2"/>
    <w:rsid w:val="0ECC46CE"/>
    <w:rsid w:val="11510653"/>
    <w:rsid w:val="14474BB8"/>
    <w:rsid w:val="14D75E26"/>
    <w:rsid w:val="187F7873"/>
    <w:rsid w:val="2050691C"/>
    <w:rsid w:val="26F90575"/>
    <w:rsid w:val="28174F58"/>
    <w:rsid w:val="2C860E76"/>
    <w:rsid w:val="2CDE66AB"/>
    <w:rsid w:val="2FA1068A"/>
    <w:rsid w:val="33EF024F"/>
    <w:rsid w:val="34B24957"/>
    <w:rsid w:val="3E4C4D00"/>
    <w:rsid w:val="48452863"/>
    <w:rsid w:val="5DD12D52"/>
    <w:rsid w:val="624E49D5"/>
    <w:rsid w:val="6347608D"/>
    <w:rsid w:val="6DE3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DC85C-75D7-49E8-A080-9A5D5845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2655</Characters>
  <Application>Microsoft Office Word</Application>
  <DocSecurity>0</DocSecurity>
  <Lines>22</Lines>
  <Paragraphs>6</Paragraphs>
  <ScaleCrop>false</ScaleCrop>
  <Company>MS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Ace_Rainbow~SS</cp:lastModifiedBy>
  <cp:revision>2</cp:revision>
  <cp:lastPrinted>2016-12-23T10:31:00Z</cp:lastPrinted>
  <dcterms:created xsi:type="dcterms:W3CDTF">2018-03-09T01:23:00Z</dcterms:created>
  <dcterms:modified xsi:type="dcterms:W3CDTF">2018-03-09T01:23:00Z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