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6512" w14:textId="77777777" w:rsidR="005A3186" w:rsidRDefault="00000000">
      <w:pPr>
        <w:pStyle w:val="aa"/>
        <w:jc w:val="center"/>
        <w:rPr>
          <w:lang w:eastAsia="ja-JP"/>
        </w:rPr>
      </w:pPr>
      <w:r>
        <w:rPr>
          <w:rFonts w:ascii="Noto Sans CJK JP" w:eastAsia="Noto Sans CJK JP" w:hAnsi="Noto Sans CJK JP"/>
          <w:lang w:eastAsia="ja-JP"/>
        </w:rPr>
        <w:t>新大フリマ プライバシーポリシー</w:t>
      </w:r>
    </w:p>
    <w:p w14:paraId="07532927" w14:textId="77777777" w:rsidR="005A3186" w:rsidRDefault="00000000">
      <w:pPr>
        <w:jc w:val="center"/>
        <w:rPr>
          <w:lang w:eastAsia="ja-JP"/>
        </w:rPr>
      </w:pPr>
      <w:r>
        <w:rPr>
          <w:color w:val="505050"/>
          <w:sz w:val="19"/>
          <w:lang w:eastAsia="ja-JP"/>
        </w:rPr>
        <w:t>新潟大学生限定・非公式の学生間中古品取引連絡サービス向けドラフト</w:t>
      </w:r>
    </w:p>
    <w:tbl>
      <w:tblPr>
        <w:tblW w:w="0" w:type="auto"/>
        <w:jc w:val="center"/>
        <w:tblLook w:val="04A0" w:firstRow="1" w:lastRow="0" w:firstColumn="1" w:lastColumn="0" w:noHBand="0" w:noVBand="1"/>
      </w:tblPr>
      <w:tblGrid>
        <w:gridCol w:w="10086"/>
      </w:tblGrid>
      <w:tr w:rsidR="005A3186" w14:paraId="6C9BAC8D" w14:textId="77777777">
        <w:trPr>
          <w:jc w:val="center"/>
        </w:trPr>
        <w:tc>
          <w:tcPr>
            <w:tcW w:w="10086" w:type="dxa"/>
            <w:shd w:val="clear" w:color="auto" w:fill="E8F3EE"/>
          </w:tcPr>
          <w:p w14:paraId="1C5E66D5" w14:textId="77777777" w:rsidR="005A3186" w:rsidRDefault="00000000">
            <w:pPr>
              <w:rPr>
                <w:lang w:eastAsia="ja-JP"/>
              </w:rPr>
            </w:pPr>
            <w:r>
              <w:rPr>
                <w:b/>
                <w:color w:val="144839"/>
                <w:lang w:eastAsia="ja-JP"/>
              </w:rPr>
              <w:t>重要</w:t>
            </w:r>
            <w:r>
              <w:rPr>
                <w:b/>
                <w:color w:val="144839"/>
                <w:lang w:eastAsia="ja-JP"/>
              </w:rPr>
              <w:br/>
            </w:r>
            <w:r>
              <w:rPr>
                <w:sz w:val="18"/>
                <w:lang w:eastAsia="ja-JP"/>
              </w:rPr>
              <w:t>本書は、大学Googleアカウントでのログイン、学生限定確認、出品・チャット・通報機能を想定したドラフトです。</w:t>
            </w:r>
            <w:r>
              <w:rPr>
                <w:sz w:val="18"/>
                <w:lang w:eastAsia="ja-JP"/>
              </w:rPr>
              <w:br/>
              <w:t>学生証画像や学籍番号を取得する場合は、取得目的・保存期間・削除方法をより厳格に定めてください。</w:t>
            </w:r>
            <w:r>
              <w:rPr>
                <w:sz w:val="18"/>
                <w:lang w:eastAsia="ja-JP"/>
              </w:rPr>
              <w:br/>
            </w:r>
          </w:p>
        </w:tc>
      </w:tr>
    </w:tbl>
    <w:p w14:paraId="2B379FC0" w14:textId="77777777" w:rsidR="005A3186" w:rsidRDefault="005A3186">
      <w:pPr>
        <w:rPr>
          <w:lang w:eastAsia="ja-JP"/>
        </w:rPr>
      </w:pPr>
    </w:p>
    <w:p w14:paraId="0FF84C43" w14:textId="77777777" w:rsidR="005A3186" w:rsidRDefault="00000000">
      <w:pPr>
        <w:pStyle w:val="1"/>
        <w:rPr>
          <w:lang w:eastAsia="ja-JP"/>
        </w:rPr>
      </w:pPr>
      <w:r>
        <w:rPr>
          <w:rFonts w:ascii="Noto Sans CJK JP" w:eastAsia="Noto Sans CJK JP" w:hAnsi="Noto Sans CJK JP"/>
          <w:sz w:val="28"/>
          <w:lang w:eastAsia="ja-JP"/>
        </w:rPr>
        <w:t>第1条（基本方針）</w:t>
      </w:r>
    </w:p>
    <w:p w14:paraId="43927311" w14:textId="77777777" w:rsidR="005A3186" w:rsidRDefault="00000000">
      <w:pPr>
        <w:spacing w:after="100"/>
        <w:rPr>
          <w:lang w:eastAsia="ja-JP"/>
        </w:rPr>
      </w:pPr>
      <w:r>
        <w:rPr>
          <w:sz w:val="19"/>
          <w:lang w:eastAsia="ja-JP"/>
        </w:rPr>
        <w:t>新大フリマ運営者（以下「運営者」といいます。）は、新潟大学の学生向け非公式サービス「新大フリマ」（以下「本サービス」といいます。）の提供にあたり、利用者の個人情報を適正に取り扱います。</w:t>
      </w:r>
    </w:p>
    <w:p w14:paraId="64552D03" w14:textId="77777777" w:rsidR="005A3186" w:rsidRDefault="00000000">
      <w:pPr>
        <w:spacing w:after="100"/>
        <w:rPr>
          <w:lang w:eastAsia="ja-JP"/>
        </w:rPr>
      </w:pPr>
      <w:r>
        <w:rPr>
          <w:sz w:val="19"/>
          <w:lang w:eastAsia="ja-JP"/>
        </w:rPr>
        <w:t>運営者は、個人情報の保護に関する法律その他関係法令、ガイドライン及び本プライバシーポリシーを遵守します。</w:t>
      </w:r>
    </w:p>
    <w:p w14:paraId="32ACC420" w14:textId="77777777" w:rsidR="005A3186" w:rsidRDefault="00000000">
      <w:pPr>
        <w:pStyle w:val="1"/>
        <w:rPr>
          <w:lang w:eastAsia="ja-JP"/>
        </w:rPr>
      </w:pPr>
      <w:r>
        <w:rPr>
          <w:rFonts w:ascii="Noto Sans CJK JP" w:eastAsia="Noto Sans CJK JP" w:hAnsi="Noto Sans CJK JP"/>
          <w:sz w:val="28"/>
          <w:lang w:eastAsia="ja-JP"/>
        </w:rPr>
        <w:t>第2条（取得する情報）</w:t>
      </w:r>
    </w:p>
    <w:p w14:paraId="28ECD904" w14:textId="77777777" w:rsidR="005A3186" w:rsidRDefault="00000000">
      <w:pPr>
        <w:spacing w:after="100"/>
        <w:rPr>
          <w:lang w:eastAsia="ja-JP"/>
        </w:rPr>
      </w:pPr>
      <w:r>
        <w:rPr>
          <w:sz w:val="19"/>
          <w:lang w:eastAsia="ja-JP"/>
        </w:rPr>
        <w:t>運営者は、本サービスの提供に必要な範囲で、以下の情報を取得することがあります。</w:t>
      </w:r>
    </w:p>
    <w:p w14:paraId="214E3CAE" w14:textId="77777777" w:rsidR="005A3186" w:rsidRDefault="00000000">
      <w:pPr>
        <w:pStyle w:val="a0"/>
        <w:spacing w:after="60"/>
        <w:rPr>
          <w:lang w:eastAsia="ja-JP"/>
        </w:rPr>
      </w:pPr>
      <w:r>
        <w:rPr>
          <w:sz w:val="18"/>
          <w:lang w:eastAsia="ja-JP"/>
        </w:rPr>
        <w:t>氏名又は表示名、メールアドレス、大学Googleアカウントにより取得される認証情報</w:t>
      </w:r>
    </w:p>
    <w:p w14:paraId="517AAAF6" w14:textId="77777777" w:rsidR="005A3186" w:rsidRDefault="00000000">
      <w:pPr>
        <w:pStyle w:val="a0"/>
        <w:spacing w:after="60"/>
        <w:rPr>
          <w:lang w:eastAsia="ja-JP"/>
        </w:rPr>
      </w:pPr>
      <w:r>
        <w:rPr>
          <w:sz w:val="18"/>
          <w:lang w:eastAsia="ja-JP"/>
        </w:rPr>
        <w:t>学生であることの確認に必要な情報（例：大学メールアドレス、自己申告情報、必要最小限の学生確認情報）</w:t>
      </w:r>
    </w:p>
    <w:p w14:paraId="69FD91B5" w14:textId="77777777" w:rsidR="005A3186" w:rsidRDefault="00000000">
      <w:pPr>
        <w:pStyle w:val="a0"/>
        <w:spacing w:after="60"/>
        <w:rPr>
          <w:lang w:eastAsia="ja-JP"/>
        </w:rPr>
      </w:pPr>
      <w:r>
        <w:rPr>
          <w:sz w:val="18"/>
          <w:lang w:eastAsia="ja-JP"/>
        </w:rPr>
        <w:t>出品情報（商品名、価格、状態、説明文、写真、受け渡し場所の目安等）</w:t>
      </w:r>
    </w:p>
    <w:p w14:paraId="3FCBADA3" w14:textId="77777777" w:rsidR="005A3186" w:rsidRDefault="00000000">
      <w:pPr>
        <w:pStyle w:val="a0"/>
        <w:spacing w:after="60"/>
        <w:rPr>
          <w:lang w:eastAsia="ja-JP"/>
        </w:rPr>
      </w:pPr>
      <w:r>
        <w:rPr>
          <w:sz w:val="18"/>
          <w:lang w:eastAsia="ja-JP"/>
        </w:rPr>
        <w:t>チャット、問い合わせ、通報、違反調査に関する情報</w:t>
      </w:r>
    </w:p>
    <w:p w14:paraId="03D11ABD" w14:textId="77777777" w:rsidR="005A3186" w:rsidRDefault="00000000">
      <w:pPr>
        <w:pStyle w:val="a0"/>
        <w:spacing w:after="60"/>
        <w:rPr>
          <w:lang w:eastAsia="ja-JP"/>
        </w:rPr>
      </w:pPr>
      <w:r>
        <w:rPr>
          <w:sz w:val="18"/>
          <w:lang w:eastAsia="ja-JP"/>
        </w:rPr>
        <w:t>ログ情報、Cookie、端末情報、IPアドレス、利用日時、操作履歴等の技術情報</w:t>
      </w:r>
    </w:p>
    <w:p w14:paraId="07FB73F2" w14:textId="77777777" w:rsidR="005A3186" w:rsidRDefault="00000000">
      <w:pPr>
        <w:pStyle w:val="a0"/>
        <w:spacing w:after="60"/>
        <w:rPr>
          <w:lang w:eastAsia="ja-JP"/>
        </w:rPr>
      </w:pPr>
      <w:r>
        <w:rPr>
          <w:sz w:val="18"/>
          <w:lang w:eastAsia="ja-JP"/>
        </w:rPr>
        <w:t>アカウント停止、削除、退会、規約違反対応に必要な情報</w:t>
      </w:r>
    </w:p>
    <w:p w14:paraId="549BAFA1" w14:textId="77777777" w:rsidR="005A3186" w:rsidRDefault="00000000">
      <w:pPr>
        <w:spacing w:after="100"/>
        <w:rPr>
          <w:lang w:eastAsia="ja-JP"/>
        </w:rPr>
      </w:pPr>
      <w:r>
        <w:rPr>
          <w:sz w:val="19"/>
          <w:lang w:eastAsia="ja-JP"/>
        </w:rPr>
        <w:t>運営者は、学生証画像、学籍番号、住所、電話番号等の取得が必要となる場合、利用目的を明確にし、必要最小限の範囲で取得します。</w:t>
      </w:r>
    </w:p>
    <w:p w14:paraId="73AD8D79" w14:textId="77777777" w:rsidR="005A3186" w:rsidRDefault="00000000">
      <w:pPr>
        <w:pStyle w:val="1"/>
        <w:rPr>
          <w:lang w:eastAsia="ja-JP"/>
        </w:rPr>
      </w:pPr>
      <w:r>
        <w:rPr>
          <w:rFonts w:ascii="Noto Sans CJK JP" w:eastAsia="Noto Sans CJK JP" w:hAnsi="Noto Sans CJK JP"/>
          <w:sz w:val="28"/>
          <w:lang w:eastAsia="ja-JP"/>
        </w:rPr>
        <w:t>第3条（利用目的）</w:t>
      </w:r>
    </w:p>
    <w:p w14:paraId="641960ED" w14:textId="77777777" w:rsidR="005A3186" w:rsidRDefault="00000000">
      <w:pPr>
        <w:spacing w:after="100"/>
        <w:rPr>
          <w:lang w:eastAsia="ja-JP"/>
        </w:rPr>
      </w:pPr>
      <w:r>
        <w:rPr>
          <w:sz w:val="19"/>
          <w:lang w:eastAsia="ja-JP"/>
        </w:rPr>
        <w:t>運営者は、取得した情報を以下の目的で利用します。</w:t>
      </w:r>
    </w:p>
    <w:p w14:paraId="3CA85B9C" w14:textId="77777777" w:rsidR="005A3186" w:rsidRDefault="00000000">
      <w:pPr>
        <w:pStyle w:val="a0"/>
        <w:spacing w:after="60"/>
        <w:rPr>
          <w:lang w:eastAsia="ja-JP"/>
        </w:rPr>
      </w:pPr>
      <w:r>
        <w:rPr>
          <w:sz w:val="18"/>
          <w:lang w:eastAsia="ja-JP"/>
        </w:rPr>
        <w:t>本サービスの登録、ログイン、本人確認、学生限定確認のため</w:t>
      </w:r>
    </w:p>
    <w:p w14:paraId="21CF3EA6" w14:textId="77777777" w:rsidR="005A3186" w:rsidRDefault="00000000">
      <w:pPr>
        <w:pStyle w:val="a0"/>
        <w:spacing w:after="60"/>
        <w:rPr>
          <w:lang w:eastAsia="ja-JP"/>
        </w:rPr>
      </w:pPr>
      <w:r>
        <w:rPr>
          <w:sz w:val="18"/>
          <w:lang w:eastAsia="ja-JP"/>
        </w:rPr>
        <w:t>出品、検索、商品詳細表示、チャット、通報、問い合わせ対応等の機能提供のため</w:t>
      </w:r>
    </w:p>
    <w:p w14:paraId="26A32B04" w14:textId="77777777" w:rsidR="005A3186" w:rsidRDefault="00000000">
      <w:pPr>
        <w:pStyle w:val="a0"/>
        <w:spacing w:after="60"/>
        <w:rPr>
          <w:lang w:eastAsia="ja-JP"/>
        </w:rPr>
      </w:pPr>
      <w:r>
        <w:rPr>
          <w:sz w:val="18"/>
          <w:lang w:eastAsia="ja-JP"/>
        </w:rPr>
        <w:t>利用者間の安全な取引環境の維持、規約違反・不正利用・禁止商品の調査及び対応のため</w:t>
      </w:r>
    </w:p>
    <w:p w14:paraId="5CB60195" w14:textId="77777777" w:rsidR="005A3186" w:rsidRDefault="00000000">
      <w:pPr>
        <w:pStyle w:val="a0"/>
        <w:spacing w:after="60"/>
        <w:rPr>
          <w:lang w:eastAsia="ja-JP"/>
        </w:rPr>
      </w:pPr>
      <w:r>
        <w:rPr>
          <w:sz w:val="18"/>
          <w:lang w:eastAsia="ja-JP"/>
        </w:rPr>
        <w:t>サービス改善、障害対応、セキュリティ対策、利用状況分析のため</w:t>
      </w:r>
    </w:p>
    <w:p w14:paraId="4D6795C2" w14:textId="77777777" w:rsidR="005A3186" w:rsidRDefault="00000000">
      <w:pPr>
        <w:pStyle w:val="a0"/>
        <w:spacing w:after="60"/>
        <w:rPr>
          <w:lang w:eastAsia="ja-JP"/>
        </w:rPr>
      </w:pPr>
      <w:r>
        <w:rPr>
          <w:sz w:val="18"/>
          <w:lang w:eastAsia="ja-JP"/>
        </w:rPr>
        <w:t>重要なお知らせ、規約変更、メンテナンス、注意喚起等の連絡のため</w:t>
      </w:r>
    </w:p>
    <w:p w14:paraId="19E90B25" w14:textId="77777777" w:rsidR="005A3186" w:rsidRDefault="00000000">
      <w:pPr>
        <w:pStyle w:val="a0"/>
        <w:spacing w:after="60"/>
        <w:rPr>
          <w:lang w:eastAsia="ja-JP"/>
        </w:rPr>
      </w:pPr>
      <w:r>
        <w:rPr>
          <w:sz w:val="18"/>
          <w:lang w:eastAsia="ja-JP"/>
        </w:rPr>
        <w:t>法令、行政機関・捜査機関からの要請、権利侵害対応その他必要な対応のため</w:t>
      </w:r>
    </w:p>
    <w:p w14:paraId="1C5D51DA" w14:textId="77777777" w:rsidR="005A3186" w:rsidRDefault="00000000">
      <w:pPr>
        <w:pStyle w:val="1"/>
      </w:pPr>
      <w:r>
        <w:rPr>
          <w:rFonts w:ascii="Noto Sans CJK JP" w:eastAsia="Noto Sans CJK JP" w:hAnsi="Noto Sans CJK JP"/>
          <w:sz w:val="28"/>
        </w:rPr>
        <w:t>第4条（第三者提供）</w:t>
      </w:r>
    </w:p>
    <w:p w14:paraId="4319CFA4" w14:textId="77777777" w:rsidR="005A3186" w:rsidRDefault="00000000">
      <w:pPr>
        <w:pStyle w:val="a"/>
        <w:spacing w:after="60"/>
        <w:rPr>
          <w:lang w:eastAsia="ja-JP"/>
        </w:rPr>
      </w:pPr>
      <w:r>
        <w:rPr>
          <w:sz w:val="18"/>
          <w:lang w:eastAsia="ja-JP"/>
        </w:rPr>
        <w:t>運営者は、本人の同意がある場合又は法令に基づく場合を除き、個人情報を第三者に提供しません。</w:t>
      </w:r>
    </w:p>
    <w:p w14:paraId="503FB04D" w14:textId="77777777" w:rsidR="005A3186" w:rsidRDefault="00000000">
      <w:pPr>
        <w:pStyle w:val="a"/>
        <w:spacing w:after="60"/>
        <w:rPr>
          <w:lang w:eastAsia="ja-JP"/>
        </w:rPr>
      </w:pPr>
      <w:r>
        <w:rPr>
          <w:sz w:val="18"/>
          <w:lang w:eastAsia="ja-JP"/>
        </w:rPr>
        <w:t>ただし、利用者が出品、プロフィール、チャット等に自ら表示又は送信した情報は、サービス機能上、他の利用者に表示又は提供される場合があります。</w:t>
      </w:r>
    </w:p>
    <w:p w14:paraId="365B5F20" w14:textId="77777777" w:rsidR="005A3186" w:rsidRDefault="00000000">
      <w:pPr>
        <w:pStyle w:val="a"/>
        <w:spacing w:after="60"/>
        <w:rPr>
          <w:lang w:eastAsia="ja-JP"/>
        </w:rPr>
      </w:pPr>
      <w:r>
        <w:rPr>
          <w:sz w:val="18"/>
          <w:lang w:eastAsia="ja-JP"/>
        </w:rPr>
        <w:t>法令に基づく照会、生命・身体・財産の保護、権利侵害対応、違法行為の調査等のため必要な場合、運営者は適切な範囲で情報を提供することがあります。</w:t>
      </w:r>
    </w:p>
    <w:p w14:paraId="6A5D30B4" w14:textId="77777777" w:rsidR="005A3186" w:rsidRDefault="00000000">
      <w:pPr>
        <w:pStyle w:val="1"/>
        <w:rPr>
          <w:lang w:eastAsia="ja-JP"/>
        </w:rPr>
      </w:pPr>
      <w:r>
        <w:rPr>
          <w:rFonts w:ascii="Noto Sans CJK JP" w:eastAsia="Noto Sans CJK JP" w:hAnsi="Noto Sans CJK JP"/>
          <w:sz w:val="28"/>
          <w:lang w:eastAsia="ja-JP"/>
        </w:rPr>
        <w:lastRenderedPageBreak/>
        <w:t>第5条（外部サービス・委託）</w:t>
      </w:r>
    </w:p>
    <w:p w14:paraId="142260AE" w14:textId="77777777" w:rsidR="005A3186" w:rsidRDefault="00000000">
      <w:pPr>
        <w:spacing w:after="100"/>
        <w:rPr>
          <w:lang w:eastAsia="ja-JP"/>
        </w:rPr>
      </w:pPr>
      <w:r>
        <w:rPr>
          <w:sz w:val="19"/>
          <w:lang w:eastAsia="ja-JP"/>
        </w:rPr>
        <w:t>運営者は、Google認証、クラウドホスティング、データベース、メール配信、アクセス解析、エラー監視その他本サービスの提供に必要な外部サービスを利用する場合があります。この場合、運営者は、委託先又は外部サービスに対し、必要な範囲で情報を取り扱わせることがあります。</w:t>
      </w:r>
    </w:p>
    <w:p w14:paraId="05E3AD49" w14:textId="7C35A54E" w:rsidR="005A3186" w:rsidRDefault="005A3186">
      <w:pPr>
        <w:spacing w:after="100"/>
        <w:rPr>
          <w:lang w:eastAsia="ja-JP"/>
        </w:rPr>
      </w:pPr>
    </w:p>
    <w:p w14:paraId="0A7B743B" w14:textId="25BAA480" w:rsidR="005A3186" w:rsidRDefault="00000000">
      <w:pPr>
        <w:pStyle w:val="a0"/>
        <w:spacing w:after="60"/>
      </w:pPr>
      <w:proofErr w:type="spellStart"/>
      <w:r>
        <w:rPr>
          <w:sz w:val="18"/>
        </w:rPr>
        <w:t>認証：Google</w:t>
      </w:r>
      <w:proofErr w:type="spellEnd"/>
      <w:r>
        <w:rPr>
          <w:sz w:val="18"/>
        </w:rPr>
        <w:t xml:space="preserve"> OAuth</w:t>
      </w:r>
    </w:p>
    <w:p w14:paraId="3D26C371" w14:textId="095068DD" w:rsidR="005A3186" w:rsidRDefault="00000000">
      <w:pPr>
        <w:pStyle w:val="a0"/>
        <w:spacing w:after="60"/>
      </w:pPr>
      <w:proofErr w:type="spellStart"/>
      <w:r>
        <w:rPr>
          <w:sz w:val="18"/>
        </w:rPr>
        <w:t>データ保存</w:t>
      </w:r>
      <w:proofErr w:type="spellEnd"/>
      <w:r>
        <w:rPr>
          <w:sz w:val="18"/>
        </w:rPr>
        <w:t>：</w:t>
      </w:r>
      <w:r w:rsidR="00DC6371">
        <w:rPr>
          <w:sz w:val="18"/>
        </w:rPr>
        <w:t xml:space="preserve"> </w:t>
      </w:r>
      <w:r>
        <w:rPr>
          <w:sz w:val="18"/>
        </w:rPr>
        <w:t xml:space="preserve">Firebase / </w:t>
      </w:r>
      <w:proofErr w:type="spellStart"/>
      <w:r>
        <w:rPr>
          <w:sz w:val="18"/>
        </w:rPr>
        <w:t>Supabase</w:t>
      </w:r>
      <w:proofErr w:type="spellEnd"/>
      <w:r>
        <w:rPr>
          <w:sz w:val="18"/>
        </w:rPr>
        <w:t xml:space="preserve"> / Vercel </w:t>
      </w:r>
    </w:p>
    <w:p w14:paraId="13248EE2" w14:textId="4D42AE96" w:rsidR="005A3186" w:rsidRDefault="00000000">
      <w:pPr>
        <w:pStyle w:val="a0"/>
        <w:spacing w:after="60"/>
      </w:pPr>
      <w:proofErr w:type="spellStart"/>
      <w:r>
        <w:rPr>
          <w:rFonts w:ascii="MS Mincho" w:eastAsia="MS Mincho" w:hAnsi="MS Mincho" w:cs="MS Mincho" w:hint="eastAsia"/>
          <w:sz w:val="18"/>
        </w:rPr>
        <w:t>アクセス解析</w:t>
      </w:r>
      <w:proofErr w:type="spellEnd"/>
      <w:r>
        <w:rPr>
          <w:rFonts w:ascii="MS Mincho" w:eastAsia="MS Mincho" w:hAnsi="MS Mincho" w:cs="MS Mincho" w:hint="eastAsia"/>
          <w:sz w:val="18"/>
        </w:rPr>
        <w:t>：</w:t>
      </w:r>
      <w:r w:rsidR="00DC6371">
        <w:rPr>
          <w:sz w:val="18"/>
        </w:rPr>
        <w:t xml:space="preserve"> </w:t>
      </w:r>
      <w:r>
        <w:rPr>
          <w:sz w:val="18"/>
        </w:rPr>
        <w:t xml:space="preserve">Google Analytics </w:t>
      </w:r>
    </w:p>
    <w:p w14:paraId="7C8A3CDB" w14:textId="77777777" w:rsidR="005A3186" w:rsidRDefault="00000000">
      <w:pPr>
        <w:pStyle w:val="1"/>
      </w:pPr>
      <w:r>
        <w:rPr>
          <w:rFonts w:ascii="MS Mincho" w:eastAsia="MS Mincho" w:hAnsi="MS Mincho" w:cs="MS Mincho" w:hint="eastAsia"/>
          <w:sz w:val="28"/>
        </w:rPr>
        <w:t>第</w:t>
      </w:r>
      <w:r>
        <w:rPr>
          <w:rFonts w:ascii="Noto Sans CJK JP" w:eastAsia="Noto Sans CJK JP" w:hAnsi="Noto Sans CJK JP"/>
          <w:sz w:val="28"/>
        </w:rPr>
        <w:t>6</w:t>
      </w:r>
      <w:r>
        <w:rPr>
          <w:rFonts w:ascii="MS Mincho" w:eastAsia="MS Mincho" w:hAnsi="MS Mincho" w:cs="MS Mincho" w:hint="eastAsia"/>
          <w:sz w:val="28"/>
        </w:rPr>
        <w:t>条（</w:t>
      </w:r>
      <w:r>
        <w:rPr>
          <w:rFonts w:ascii="Noto Sans CJK JP" w:eastAsia="Noto Sans CJK JP" w:hAnsi="Noto Sans CJK JP"/>
          <w:sz w:val="28"/>
        </w:rPr>
        <w:t>Cookie</w:t>
      </w:r>
      <w:r>
        <w:rPr>
          <w:rFonts w:ascii="MS Mincho" w:eastAsia="MS Mincho" w:hAnsi="MS Mincho" w:cs="MS Mincho" w:hint="eastAsia"/>
          <w:sz w:val="28"/>
        </w:rPr>
        <w:t>等の利用）</w:t>
      </w:r>
    </w:p>
    <w:p w14:paraId="5E4D85B5" w14:textId="77777777" w:rsidR="005A3186" w:rsidRDefault="00000000">
      <w:pPr>
        <w:spacing w:after="100"/>
        <w:rPr>
          <w:lang w:eastAsia="ja-JP"/>
        </w:rPr>
      </w:pPr>
      <w:r>
        <w:rPr>
          <w:rFonts w:ascii="MS Mincho" w:eastAsia="MS Mincho" w:hAnsi="MS Mincho" w:cs="MS Mincho" w:hint="eastAsia"/>
          <w:sz w:val="19"/>
          <w:lang w:eastAsia="ja-JP"/>
        </w:rPr>
        <w:t>本</w:t>
      </w:r>
      <w:r>
        <w:rPr>
          <w:sz w:val="19"/>
          <w:lang w:eastAsia="ja-JP"/>
        </w:rPr>
        <w:t>サービスは、ログイン状態の維持、セキュリティ、利用状況の把握、サービス改善のため、Cookie又はこれに類する技術を使用することがあります。利用者は、ブラウザ設定によりCookieを制限できますが、その場合、本サービスの一部機能を利用できないことがあります。</w:t>
      </w:r>
    </w:p>
    <w:p w14:paraId="5F0F5D06" w14:textId="77777777" w:rsidR="005A3186" w:rsidRDefault="00000000">
      <w:pPr>
        <w:pStyle w:val="1"/>
        <w:rPr>
          <w:lang w:eastAsia="ja-JP"/>
        </w:rPr>
      </w:pPr>
      <w:r>
        <w:rPr>
          <w:rFonts w:ascii="Noto Sans CJK JP" w:eastAsia="Noto Sans CJK JP" w:hAnsi="Noto Sans CJK JP"/>
          <w:sz w:val="28"/>
          <w:lang w:eastAsia="ja-JP"/>
        </w:rPr>
        <w:t>第7条（安全管理措置）</w:t>
      </w:r>
    </w:p>
    <w:p w14:paraId="6B709B13" w14:textId="77777777" w:rsidR="005A3186" w:rsidRDefault="00000000">
      <w:pPr>
        <w:spacing w:after="100"/>
        <w:rPr>
          <w:lang w:eastAsia="ja-JP"/>
        </w:rPr>
      </w:pPr>
      <w:r>
        <w:rPr>
          <w:sz w:val="19"/>
          <w:lang w:eastAsia="ja-JP"/>
        </w:rPr>
        <w:t>運営者は、取得した個人情報について、漏えい、滅失、毀損、不正アクセス、不正利用を防止するため、サービスの規模及び取扱情報の内容に応じて、必要かつ適切な安全管理措置を講じます。</w:t>
      </w:r>
    </w:p>
    <w:p w14:paraId="59FA1752" w14:textId="77777777" w:rsidR="005A3186" w:rsidRDefault="00000000">
      <w:pPr>
        <w:pStyle w:val="a0"/>
        <w:spacing w:after="60"/>
        <w:rPr>
          <w:lang w:eastAsia="ja-JP"/>
        </w:rPr>
      </w:pPr>
      <w:r>
        <w:rPr>
          <w:sz w:val="18"/>
          <w:lang w:eastAsia="ja-JP"/>
        </w:rPr>
        <w:t>アクセス権限の限定、管理者権限の適切な管理</w:t>
      </w:r>
    </w:p>
    <w:p w14:paraId="6A5D8286" w14:textId="77777777" w:rsidR="005A3186" w:rsidRDefault="00000000">
      <w:pPr>
        <w:pStyle w:val="a0"/>
        <w:spacing w:after="60"/>
        <w:rPr>
          <w:lang w:eastAsia="ja-JP"/>
        </w:rPr>
      </w:pPr>
      <w:r>
        <w:rPr>
          <w:sz w:val="18"/>
          <w:lang w:eastAsia="ja-JP"/>
        </w:rPr>
        <w:t>通信の暗号化、認証情報の適切な管理</w:t>
      </w:r>
    </w:p>
    <w:p w14:paraId="20653170" w14:textId="77777777" w:rsidR="005A3186" w:rsidRDefault="00000000">
      <w:pPr>
        <w:pStyle w:val="a0"/>
        <w:spacing w:after="60"/>
        <w:rPr>
          <w:lang w:eastAsia="ja-JP"/>
        </w:rPr>
      </w:pPr>
      <w:r>
        <w:rPr>
          <w:sz w:val="18"/>
          <w:lang w:eastAsia="ja-JP"/>
        </w:rPr>
        <w:t>不要となった情報の削除又は匿名化</w:t>
      </w:r>
    </w:p>
    <w:p w14:paraId="65265899" w14:textId="77777777" w:rsidR="005A3186" w:rsidRDefault="00000000">
      <w:pPr>
        <w:pStyle w:val="a0"/>
        <w:spacing w:after="60"/>
        <w:rPr>
          <w:lang w:eastAsia="ja-JP"/>
        </w:rPr>
      </w:pPr>
      <w:r>
        <w:rPr>
          <w:sz w:val="18"/>
          <w:lang w:eastAsia="ja-JP"/>
        </w:rPr>
        <w:t>不正アクセス、スパム、規約違反への監視及び対応</w:t>
      </w:r>
    </w:p>
    <w:p w14:paraId="0B21C74B" w14:textId="77777777" w:rsidR="005A3186" w:rsidRDefault="00000000">
      <w:pPr>
        <w:pStyle w:val="a0"/>
        <w:spacing w:after="60"/>
        <w:rPr>
          <w:lang w:eastAsia="ja-JP"/>
        </w:rPr>
      </w:pPr>
      <w:r>
        <w:rPr>
          <w:sz w:val="18"/>
          <w:lang w:eastAsia="ja-JP"/>
        </w:rPr>
        <w:t>外部サービス利用時の権限設定、保存先、公開範囲の確認</w:t>
      </w:r>
    </w:p>
    <w:p w14:paraId="29E73654" w14:textId="77777777" w:rsidR="005A3186" w:rsidRDefault="00000000">
      <w:pPr>
        <w:pStyle w:val="1"/>
        <w:rPr>
          <w:lang w:eastAsia="ja-JP"/>
        </w:rPr>
      </w:pPr>
      <w:r>
        <w:rPr>
          <w:rFonts w:ascii="Noto Sans CJK JP" w:eastAsia="Noto Sans CJK JP" w:hAnsi="Noto Sans CJK JP"/>
          <w:sz w:val="28"/>
          <w:lang w:eastAsia="ja-JP"/>
        </w:rPr>
        <w:t>第8条（保存期間・削除）</w:t>
      </w:r>
    </w:p>
    <w:p w14:paraId="261C0331" w14:textId="77777777" w:rsidR="005A3186" w:rsidRDefault="00000000">
      <w:pPr>
        <w:pStyle w:val="a"/>
        <w:spacing w:after="60"/>
        <w:rPr>
          <w:lang w:eastAsia="ja-JP"/>
        </w:rPr>
      </w:pPr>
      <w:r>
        <w:rPr>
          <w:sz w:val="18"/>
          <w:lang w:eastAsia="ja-JP"/>
        </w:rPr>
        <w:t>運営者は、利用目的の達成に必要な範囲で個人情報を保存します。</w:t>
      </w:r>
    </w:p>
    <w:p w14:paraId="1BB33E01" w14:textId="77777777" w:rsidR="005A3186" w:rsidRDefault="00000000">
      <w:pPr>
        <w:pStyle w:val="a"/>
        <w:spacing w:after="60"/>
        <w:rPr>
          <w:lang w:eastAsia="ja-JP"/>
        </w:rPr>
      </w:pPr>
      <w:r>
        <w:rPr>
          <w:sz w:val="18"/>
          <w:lang w:eastAsia="ja-JP"/>
        </w:rPr>
        <w:t>退会後又は利用終了後であっても、トラブル対応、規約違反対応、法令対応、セキュリティ確保のため必要な範囲で一定期間情報を保存することがあります。</w:t>
      </w:r>
    </w:p>
    <w:p w14:paraId="465E5F9D" w14:textId="77777777" w:rsidR="005A3186" w:rsidRDefault="00000000">
      <w:pPr>
        <w:pStyle w:val="a"/>
        <w:spacing w:after="60"/>
        <w:rPr>
          <w:lang w:eastAsia="ja-JP"/>
        </w:rPr>
      </w:pPr>
      <w:r>
        <w:rPr>
          <w:sz w:val="18"/>
          <w:lang w:eastAsia="ja-JP"/>
        </w:rPr>
        <w:t>保存期間の目安は、実装後の運用実態に合わせて定め、不要になった情報は合理的な期間内に削除又は匿名化します。</w:t>
      </w:r>
    </w:p>
    <w:p w14:paraId="2D86ED2B" w14:textId="77777777" w:rsidR="005A3186" w:rsidRDefault="00000000">
      <w:pPr>
        <w:pStyle w:val="1"/>
        <w:rPr>
          <w:lang w:eastAsia="ja-JP"/>
        </w:rPr>
      </w:pPr>
      <w:r>
        <w:rPr>
          <w:rFonts w:ascii="Noto Sans CJK JP" w:eastAsia="Noto Sans CJK JP" w:hAnsi="Noto Sans CJK JP"/>
          <w:sz w:val="28"/>
          <w:lang w:eastAsia="ja-JP"/>
        </w:rPr>
        <w:t>第9条（開示・訂正・利用停止・削除等）</w:t>
      </w:r>
    </w:p>
    <w:p w14:paraId="2C454A03" w14:textId="77777777" w:rsidR="005A3186" w:rsidRDefault="00000000">
      <w:pPr>
        <w:spacing w:after="100"/>
        <w:rPr>
          <w:lang w:eastAsia="ja-JP"/>
        </w:rPr>
      </w:pPr>
      <w:r>
        <w:rPr>
          <w:sz w:val="19"/>
          <w:lang w:eastAsia="ja-JP"/>
        </w:rPr>
        <w:t>利用者は、法令に基づき、運営者に対して、自己の保有個人データの開示、訂正、追加、削除、利用停止、消去又は第三者提供停止を求めることができます。運営者は、本人確認を行ったうえで、法令に従い適切に対応します。</w:t>
      </w:r>
    </w:p>
    <w:p w14:paraId="79352230" w14:textId="77777777" w:rsidR="005A3186" w:rsidRDefault="00000000">
      <w:pPr>
        <w:pStyle w:val="1"/>
        <w:rPr>
          <w:lang w:eastAsia="ja-JP"/>
        </w:rPr>
      </w:pPr>
      <w:r>
        <w:rPr>
          <w:rFonts w:ascii="Noto Sans CJK JP" w:eastAsia="Noto Sans CJK JP" w:hAnsi="Noto Sans CJK JP"/>
          <w:sz w:val="28"/>
          <w:lang w:eastAsia="ja-JP"/>
        </w:rPr>
        <w:t>第10条（未成年者の利用）</w:t>
      </w:r>
    </w:p>
    <w:p w14:paraId="066D881F" w14:textId="77777777" w:rsidR="005A3186" w:rsidRDefault="00000000">
      <w:pPr>
        <w:spacing w:after="100"/>
        <w:rPr>
          <w:lang w:eastAsia="ja-JP"/>
        </w:rPr>
      </w:pPr>
      <w:r>
        <w:rPr>
          <w:sz w:val="19"/>
          <w:lang w:eastAsia="ja-JP"/>
        </w:rPr>
        <w:t>本サービスは大学生の利用を想定しています。未成年の利用者は、本サービスの利用及び取引について、必要に応じて親権者等の同意を得るものとします。</w:t>
      </w:r>
    </w:p>
    <w:p w14:paraId="330BCA54" w14:textId="77777777" w:rsidR="005A3186" w:rsidRDefault="00000000">
      <w:pPr>
        <w:pStyle w:val="1"/>
        <w:rPr>
          <w:lang w:eastAsia="ja-JP"/>
        </w:rPr>
      </w:pPr>
      <w:r>
        <w:rPr>
          <w:rFonts w:ascii="Noto Sans CJK JP" w:eastAsia="Noto Sans CJK JP" w:hAnsi="Noto Sans CJK JP"/>
          <w:sz w:val="28"/>
          <w:lang w:eastAsia="ja-JP"/>
        </w:rPr>
        <w:lastRenderedPageBreak/>
        <w:t>第11条（学外・教職員利用の制限と確認）</w:t>
      </w:r>
    </w:p>
    <w:p w14:paraId="665DD3C7" w14:textId="77777777" w:rsidR="005A3186" w:rsidRDefault="00000000">
      <w:pPr>
        <w:spacing w:after="100"/>
        <w:rPr>
          <w:lang w:eastAsia="ja-JP"/>
        </w:rPr>
      </w:pPr>
      <w:r>
        <w:rPr>
          <w:sz w:val="19"/>
          <w:lang w:eastAsia="ja-JP"/>
        </w:rPr>
        <w:t>本サービスは、新潟大学の学生に限定した非公式サービスです。運営者は、教職員、学外者、事業者その他利用資格を満たさない者の利用を防止するため、ログイン情報、大学メールアドレス、自己申告情報、通報情報等を確認することがあります。</w:t>
      </w:r>
    </w:p>
    <w:p w14:paraId="38925C46" w14:textId="77777777" w:rsidR="005A3186" w:rsidRDefault="00000000">
      <w:pPr>
        <w:pStyle w:val="1"/>
        <w:rPr>
          <w:lang w:eastAsia="ja-JP"/>
        </w:rPr>
      </w:pPr>
      <w:r>
        <w:rPr>
          <w:rFonts w:ascii="Noto Sans CJK JP" w:eastAsia="Noto Sans CJK JP" w:hAnsi="Noto Sans CJK JP"/>
          <w:sz w:val="28"/>
          <w:lang w:eastAsia="ja-JP"/>
        </w:rPr>
        <w:t>第12条（プライバシーポリシーの変更）</w:t>
      </w:r>
    </w:p>
    <w:p w14:paraId="61EAC13E" w14:textId="77777777" w:rsidR="005A3186" w:rsidRDefault="00000000">
      <w:pPr>
        <w:spacing w:after="100"/>
        <w:rPr>
          <w:lang w:eastAsia="ja-JP"/>
        </w:rPr>
      </w:pPr>
      <w:r>
        <w:rPr>
          <w:sz w:val="19"/>
          <w:lang w:eastAsia="ja-JP"/>
        </w:rPr>
        <w:t>運営者は、法令変更、サービス内容変更、取扱情報の変更その他必要に応じて、本プライバシーポリシーを変更することがあります。重要な変更を行う場合、運営者は本サービス上での表示その他適切な方法により周知します。</w:t>
      </w:r>
    </w:p>
    <w:p w14:paraId="0604633C" w14:textId="77777777" w:rsidR="005A3186" w:rsidRDefault="00000000">
      <w:pPr>
        <w:pStyle w:val="1"/>
        <w:rPr>
          <w:lang w:eastAsia="ja-JP"/>
        </w:rPr>
      </w:pPr>
      <w:r>
        <w:rPr>
          <w:rFonts w:ascii="Noto Sans CJK JP" w:eastAsia="Noto Sans CJK JP" w:hAnsi="Noto Sans CJK JP"/>
          <w:sz w:val="28"/>
          <w:lang w:eastAsia="ja-JP"/>
        </w:rPr>
        <w:t>第13条（問い合わせ窓口）</w:t>
      </w:r>
    </w:p>
    <w:p w14:paraId="715FA400" w14:textId="5047A02F" w:rsidR="005A3186" w:rsidRDefault="00000000">
      <w:pPr>
        <w:spacing w:after="100"/>
        <w:rPr>
          <w:rFonts w:hint="eastAsia"/>
          <w:lang w:eastAsia="ja-JP"/>
        </w:rPr>
      </w:pPr>
      <w:r>
        <w:rPr>
          <w:sz w:val="19"/>
          <w:lang w:eastAsia="ja-JP"/>
        </w:rPr>
        <w:t>運営者名：</w:t>
      </w:r>
      <w:r w:rsidR="00DC6371">
        <w:rPr>
          <w:rFonts w:ascii="MS Mincho" w:eastAsia="MS Mincho" w:hAnsi="MS Mincho" w:cs="MS Mincho" w:hint="eastAsia"/>
          <w:sz w:val="19"/>
          <w:lang w:eastAsia="ja-JP"/>
        </w:rPr>
        <w:t>齋藤　碧、</w:t>
      </w:r>
    </w:p>
    <w:p w14:paraId="7D237E78" w14:textId="02FCAF99" w:rsidR="005A3186" w:rsidRDefault="00000000">
      <w:pPr>
        <w:spacing w:after="100"/>
        <w:rPr>
          <w:lang w:eastAsia="ja-JP"/>
        </w:rPr>
      </w:pPr>
      <w:r>
        <w:rPr>
          <w:sz w:val="19"/>
          <w:lang w:eastAsia="ja-JP"/>
        </w:rPr>
        <w:t>連絡先</w:t>
      </w:r>
      <w:r w:rsidR="00DC6371">
        <w:rPr>
          <w:rFonts w:ascii="MS Mincho" w:eastAsia="MS Mincho" w:hAnsi="MS Mincho" w:cs="MS Mincho" w:hint="eastAsia"/>
          <w:sz w:val="19"/>
          <w:lang w:eastAsia="ja-JP"/>
        </w:rPr>
        <w:t>：</w:t>
      </w:r>
      <w:r w:rsidR="00DC6371">
        <w:rPr>
          <w:rFonts w:ascii="MS Mincho" w:eastAsia="MS Mincho" w:hAnsi="MS Mincho" w:cs="MS Mincho"/>
          <w:sz w:val="19"/>
          <w:lang w:eastAsia="ja-JP"/>
        </w:rPr>
        <w:t>bbbbluuuue@gmail.com</w:t>
      </w:r>
    </w:p>
    <w:p w14:paraId="55B7C624" w14:textId="705807F1" w:rsidR="005A3186" w:rsidRDefault="00000000">
      <w:pPr>
        <w:spacing w:after="100"/>
        <w:rPr>
          <w:rFonts w:hint="eastAsia"/>
          <w:lang w:eastAsia="ja-JP"/>
        </w:rPr>
      </w:pPr>
      <w:r>
        <w:rPr>
          <w:sz w:val="19"/>
          <w:lang w:eastAsia="ja-JP"/>
        </w:rPr>
        <w:t>制定日：</w:t>
      </w:r>
      <w:r w:rsidR="00DC6371">
        <w:rPr>
          <w:sz w:val="19"/>
          <w:lang w:eastAsia="ja-JP"/>
        </w:rPr>
        <w:t>20</w:t>
      </w:r>
      <w:r w:rsidR="00DC6371">
        <w:rPr>
          <w:sz w:val="19"/>
        </w:rPr>
        <w:t>26</w:t>
      </w:r>
      <w:r w:rsidR="00DC6371">
        <w:rPr>
          <w:rFonts w:ascii="MS Mincho" w:eastAsia="MS Mincho" w:hAnsi="MS Mincho" w:cs="MS Mincho" w:hint="eastAsia"/>
          <w:sz w:val="19"/>
          <w:lang w:eastAsia="ja-JP"/>
        </w:rPr>
        <w:t>年6月20日</w:t>
      </w:r>
    </w:p>
    <w:p w14:paraId="0639395C" w14:textId="77777777" w:rsidR="005A3186" w:rsidRDefault="00000000">
      <w:pPr>
        <w:pStyle w:val="1"/>
        <w:rPr>
          <w:lang w:eastAsia="ja-JP"/>
        </w:rPr>
      </w:pPr>
      <w:r>
        <w:rPr>
          <w:rFonts w:ascii="Noto Sans CJK JP" w:eastAsia="Noto Sans CJK JP" w:hAnsi="Noto Sans CJK JP"/>
          <w:sz w:val="28"/>
          <w:lang w:eastAsia="ja-JP"/>
        </w:rPr>
        <w:t>参考法令・公的資料</w:t>
      </w:r>
    </w:p>
    <w:p w14:paraId="5C5A2F93" w14:textId="77777777" w:rsidR="005A3186" w:rsidRDefault="00000000">
      <w:pPr>
        <w:spacing w:after="100"/>
        <w:rPr>
          <w:lang w:eastAsia="ja-JP"/>
        </w:rPr>
      </w:pPr>
      <w:r>
        <w:rPr>
          <w:sz w:val="19"/>
          <w:lang w:eastAsia="ja-JP"/>
        </w:rPr>
        <w:t>本ドラフトは、主に以下の法令・公的資料を前提に、学生間の不用品譲渡・売買の連絡場所としての設計を想定して作成しています。実際の公開前には、運営体制・収益化方法・決済関与の有無に応じて専門家確認を推奨します。</w:t>
      </w:r>
    </w:p>
    <w:tbl>
      <w:tblPr>
        <w:tblStyle w:val="afe"/>
        <w:tblW w:w="0" w:type="auto"/>
        <w:tblLook w:val="04A0" w:firstRow="1" w:lastRow="0" w:firstColumn="1" w:lastColumn="0" w:noHBand="0" w:noVBand="1"/>
      </w:tblPr>
      <w:tblGrid>
        <w:gridCol w:w="2629"/>
        <w:gridCol w:w="2624"/>
        <w:gridCol w:w="5049"/>
      </w:tblGrid>
      <w:tr w:rsidR="005A3186" w14:paraId="42508108" w14:textId="77777777">
        <w:tc>
          <w:tcPr>
            <w:tcW w:w="3362" w:type="dxa"/>
            <w:shd w:val="clear" w:color="auto" w:fill="D9EDE5"/>
          </w:tcPr>
          <w:p w14:paraId="0ADFFA3D" w14:textId="77777777" w:rsidR="005A3186" w:rsidRDefault="00000000">
            <w:proofErr w:type="spellStart"/>
            <w:r>
              <w:rPr>
                <w:b/>
                <w:sz w:val="17"/>
              </w:rPr>
              <w:t>法令・資料</w:t>
            </w:r>
            <w:proofErr w:type="spellEnd"/>
          </w:p>
        </w:tc>
        <w:tc>
          <w:tcPr>
            <w:tcW w:w="3362" w:type="dxa"/>
            <w:shd w:val="clear" w:color="auto" w:fill="D9EDE5"/>
          </w:tcPr>
          <w:p w14:paraId="4D8FB5D9" w14:textId="77777777" w:rsidR="005A3186" w:rsidRDefault="00000000">
            <w:r>
              <w:rPr>
                <w:b/>
                <w:sz w:val="17"/>
              </w:rPr>
              <w:t>規約への反映</w:t>
            </w:r>
          </w:p>
        </w:tc>
        <w:tc>
          <w:tcPr>
            <w:tcW w:w="3362" w:type="dxa"/>
            <w:shd w:val="clear" w:color="auto" w:fill="D9EDE5"/>
          </w:tcPr>
          <w:p w14:paraId="1D402ECF" w14:textId="77777777" w:rsidR="005A3186" w:rsidRDefault="00000000">
            <w:r>
              <w:rPr>
                <w:b/>
                <w:sz w:val="17"/>
              </w:rPr>
              <w:t>URL</w:t>
            </w:r>
          </w:p>
        </w:tc>
      </w:tr>
      <w:tr w:rsidR="005A3186" w14:paraId="5C946257" w14:textId="77777777">
        <w:tc>
          <w:tcPr>
            <w:tcW w:w="3362" w:type="dxa"/>
          </w:tcPr>
          <w:p w14:paraId="2572F4D6" w14:textId="77777777" w:rsidR="005A3186" w:rsidRDefault="00000000">
            <w:pPr>
              <w:rPr>
                <w:lang w:eastAsia="ja-JP"/>
              </w:rPr>
            </w:pPr>
            <w:r>
              <w:rPr>
                <w:sz w:val="16"/>
                <w:lang w:eastAsia="ja-JP"/>
              </w:rPr>
              <w:t>古物営業法・警察庁「古物営業法等の解釈運用基準」</w:t>
            </w:r>
          </w:p>
        </w:tc>
        <w:tc>
          <w:tcPr>
            <w:tcW w:w="3362" w:type="dxa"/>
          </w:tcPr>
          <w:p w14:paraId="462782EB" w14:textId="77777777" w:rsidR="005A3186" w:rsidRDefault="00000000">
            <w:pPr>
              <w:rPr>
                <w:lang w:eastAsia="ja-JP"/>
              </w:rPr>
            </w:pPr>
            <w:r>
              <w:rPr>
                <w:sz w:val="16"/>
                <w:lang w:eastAsia="ja-JP"/>
              </w:rPr>
              <w:t>営利目的で反復継続して古物取引を行う場合の古物営業該当性、盗品等流通防止の趣旨を踏まえ、転売目的・事業利用・大量反復販売を禁止する根拠。</w:t>
            </w:r>
          </w:p>
        </w:tc>
        <w:tc>
          <w:tcPr>
            <w:tcW w:w="3362" w:type="dxa"/>
          </w:tcPr>
          <w:p w14:paraId="74D64EA7" w14:textId="77777777" w:rsidR="005A3186" w:rsidRDefault="00000000">
            <w:r>
              <w:rPr>
                <w:sz w:val="14"/>
              </w:rPr>
              <w:t>https://www.npa.go.jp/laws/notification/seian/seiki/2024kobutsukaisyaku.pdf</w:t>
            </w:r>
          </w:p>
        </w:tc>
      </w:tr>
      <w:tr w:rsidR="005A3186" w14:paraId="3E0F43B2" w14:textId="77777777">
        <w:tc>
          <w:tcPr>
            <w:tcW w:w="3362" w:type="dxa"/>
          </w:tcPr>
          <w:p w14:paraId="438D7F3E" w14:textId="77777777" w:rsidR="005A3186" w:rsidRDefault="00000000">
            <w:pPr>
              <w:rPr>
                <w:lang w:eastAsia="ja-JP"/>
              </w:rPr>
            </w:pPr>
            <w:r>
              <w:rPr>
                <w:sz w:val="16"/>
                <w:lang w:eastAsia="ja-JP"/>
              </w:rPr>
              <w:t>取引デジタルプラットフォーム消費者保護法・消費者庁資料</w:t>
            </w:r>
          </w:p>
        </w:tc>
        <w:tc>
          <w:tcPr>
            <w:tcW w:w="3362" w:type="dxa"/>
          </w:tcPr>
          <w:p w14:paraId="26574CFC" w14:textId="77777777" w:rsidR="005A3186" w:rsidRDefault="00000000">
            <w:pPr>
              <w:rPr>
                <w:lang w:eastAsia="ja-JP"/>
              </w:rPr>
            </w:pPr>
            <w:r>
              <w:rPr>
                <w:sz w:val="16"/>
                <w:lang w:eastAsia="ja-JP"/>
              </w:rPr>
              <w:t>オンライン上で販売者と購入者を結び付ける場の安全性、苦情・通報・削除等の取組を整える根拠。</w:t>
            </w:r>
          </w:p>
        </w:tc>
        <w:tc>
          <w:tcPr>
            <w:tcW w:w="3362" w:type="dxa"/>
          </w:tcPr>
          <w:p w14:paraId="7E3122C1" w14:textId="77777777" w:rsidR="005A3186" w:rsidRDefault="00000000">
            <w:r>
              <w:rPr>
                <w:sz w:val="14"/>
              </w:rPr>
              <w:t>https://www.caa.go.jp/policies/policy/consumer_transaction/digital_platform/</w:t>
            </w:r>
          </w:p>
        </w:tc>
      </w:tr>
      <w:tr w:rsidR="005A3186" w14:paraId="12B9DBEA" w14:textId="77777777">
        <w:tc>
          <w:tcPr>
            <w:tcW w:w="3362" w:type="dxa"/>
          </w:tcPr>
          <w:p w14:paraId="6AA4C79F" w14:textId="77777777" w:rsidR="005A3186" w:rsidRDefault="00000000">
            <w:pPr>
              <w:rPr>
                <w:lang w:eastAsia="ja-JP"/>
              </w:rPr>
            </w:pPr>
            <w:r>
              <w:rPr>
                <w:sz w:val="16"/>
                <w:lang w:eastAsia="ja-JP"/>
              </w:rPr>
              <w:t>特定商取引法・消費者庁 特定商取引法ガイド</w:t>
            </w:r>
          </w:p>
        </w:tc>
        <w:tc>
          <w:tcPr>
            <w:tcW w:w="3362" w:type="dxa"/>
          </w:tcPr>
          <w:p w14:paraId="4E8B154C" w14:textId="77777777" w:rsidR="005A3186" w:rsidRDefault="00000000">
            <w:pPr>
              <w:rPr>
                <w:lang w:eastAsia="ja-JP"/>
              </w:rPr>
            </w:pPr>
            <w:r>
              <w:rPr>
                <w:sz w:val="16"/>
                <w:lang w:eastAsia="ja-JP"/>
              </w:rPr>
              <w:t>事業者による通信販売では広告表示義務・誇大広告禁止等が問題となるため、事業者利用を禁止し、必要な場合は出品者自身に法令遵守を求める根拠。</w:t>
            </w:r>
          </w:p>
        </w:tc>
        <w:tc>
          <w:tcPr>
            <w:tcW w:w="3362" w:type="dxa"/>
          </w:tcPr>
          <w:p w14:paraId="48BCEC16" w14:textId="77777777" w:rsidR="005A3186" w:rsidRDefault="00000000">
            <w:r>
              <w:rPr>
                <w:sz w:val="14"/>
              </w:rPr>
              <w:t>https://www.no-trouble.caa.go.jp/what/mailorder/</w:t>
            </w:r>
          </w:p>
        </w:tc>
      </w:tr>
      <w:tr w:rsidR="005A3186" w14:paraId="456FEA71" w14:textId="77777777">
        <w:tc>
          <w:tcPr>
            <w:tcW w:w="3362" w:type="dxa"/>
          </w:tcPr>
          <w:p w14:paraId="7F366444" w14:textId="77777777" w:rsidR="005A3186" w:rsidRDefault="00000000">
            <w:pPr>
              <w:rPr>
                <w:lang w:eastAsia="ja-JP"/>
              </w:rPr>
            </w:pPr>
            <w:r>
              <w:rPr>
                <w:sz w:val="16"/>
                <w:lang w:eastAsia="ja-JP"/>
              </w:rPr>
              <w:t>個人情報保護法・個人情報保護委員会ガイドライン</w:t>
            </w:r>
          </w:p>
        </w:tc>
        <w:tc>
          <w:tcPr>
            <w:tcW w:w="3362" w:type="dxa"/>
          </w:tcPr>
          <w:p w14:paraId="64B170BF" w14:textId="77777777" w:rsidR="005A3186" w:rsidRDefault="00000000">
            <w:pPr>
              <w:rPr>
                <w:lang w:eastAsia="ja-JP"/>
              </w:rPr>
            </w:pPr>
            <w:r>
              <w:rPr>
                <w:sz w:val="16"/>
                <w:lang w:eastAsia="ja-JP"/>
              </w:rPr>
              <w:t>アカウント情報、メールアドレス、学籍確認情報、チャット・通報情報等の取得、利用目的、安全管理、開示・訂正・利用停止対応の根拠。</w:t>
            </w:r>
          </w:p>
        </w:tc>
        <w:tc>
          <w:tcPr>
            <w:tcW w:w="3362" w:type="dxa"/>
          </w:tcPr>
          <w:p w14:paraId="063F4CBF" w14:textId="77777777" w:rsidR="005A3186" w:rsidRDefault="00000000">
            <w:r>
              <w:rPr>
                <w:sz w:val="14"/>
              </w:rPr>
              <w:t>https://www.ppc.go.jp/personalinfo/legal/guidelines_tsusoku/</w:t>
            </w:r>
          </w:p>
        </w:tc>
      </w:tr>
      <w:tr w:rsidR="005A3186" w14:paraId="54DF995A" w14:textId="77777777">
        <w:tc>
          <w:tcPr>
            <w:tcW w:w="3362" w:type="dxa"/>
          </w:tcPr>
          <w:p w14:paraId="7181CD96" w14:textId="77777777" w:rsidR="005A3186" w:rsidRDefault="00000000">
            <w:pPr>
              <w:rPr>
                <w:lang w:eastAsia="ja-JP"/>
              </w:rPr>
            </w:pPr>
            <w:r>
              <w:rPr>
                <w:sz w:val="16"/>
                <w:lang w:eastAsia="ja-JP"/>
              </w:rPr>
              <w:t>警察庁「オークション詐欺・フリマサイト詐欺対策」</w:t>
            </w:r>
          </w:p>
        </w:tc>
        <w:tc>
          <w:tcPr>
            <w:tcW w:w="3362" w:type="dxa"/>
          </w:tcPr>
          <w:p w14:paraId="1BB8D9D9" w14:textId="77777777" w:rsidR="005A3186" w:rsidRDefault="00000000">
            <w:pPr>
              <w:rPr>
                <w:lang w:eastAsia="ja-JP"/>
              </w:rPr>
            </w:pPr>
            <w:r>
              <w:rPr>
                <w:sz w:val="16"/>
                <w:lang w:eastAsia="ja-JP"/>
              </w:rPr>
              <w:t>中古品取引では不具合、損傷、欠損、責任範囲等の確認が重要であるため、受け渡し前確認・自己責任・通報導線を設ける根拠。</w:t>
            </w:r>
          </w:p>
        </w:tc>
        <w:tc>
          <w:tcPr>
            <w:tcW w:w="3362" w:type="dxa"/>
          </w:tcPr>
          <w:p w14:paraId="1D8A11F5" w14:textId="77777777" w:rsidR="005A3186" w:rsidRDefault="00000000">
            <w:r>
              <w:rPr>
                <w:sz w:val="14"/>
              </w:rPr>
              <w:t>https://www.npa.go.jp/bureau/cyber/countermeasures/auction-fraud.html</w:t>
            </w:r>
          </w:p>
        </w:tc>
      </w:tr>
    </w:tbl>
    <w:p w14:paraId="210AF820" w14:textId="77777777" w:rsidR="005A3186" w:rsidRDefault="005A3186"/>
    <w:sectPr w:rsidR="005A3186" w:rsidSect="00034616">
      <w:headerReference w:type="even" r:id="rId8"/>
      <w:headerReference w:type="default" r:id="rId9"/>
      <w:footerReference w:type="even" r:id="rId10"/>
      <w:footerReference w:type="default" r:id="rId11"/>
      <w:headerReference w:type="first" r:id="rId12"/>
      <w:footerReference w:type="first" r:id="rId13"/>
      <w:pgSz w:w="12240" w:h="15840"/>
      <w:pgMar w:top="1020"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C3234" w14:textId="77777777" w:rsidR="0090582F" w:rsidRDefault="0090582F">
      <w:pPr>
        <w:spacing w:after="0" w:line="240" w:lineRule="auto"/>
      </w:pPr>
      <w:r>
        <w:separator/>
      </w:r>
    </w:p>
  </w:endnote>
  <w:endnote w:type="continuationSeparator" w:id="0">
    <w:p w14:paraId="042C21C5" w14:textId="77777777" w:rsidR="0090582F" w:rsidRDefault="00905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JP">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BFC3" w14:textId="77777777" w:rsidR="00DC6371" w:rsidRDefault="00DC637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F44A" w14:textId="77777777" w:rsidR="005A3186" w:rsidRDefault="00000000">
    <w:pPr>
      <w:pStyle w:val="a7"/>
      <w:jc w:val="center"/>
      <w:rPr>
        <w:lang w:eastAsia="ja-JP"/>
      </w:rPr>
    </w:pPr>
    <w:r>
      <w:rPr>
        <w:color w:val="646464"/>
        <w:sz w:val="16"/>
        <w:lang w:eastAsia="ja-JP"/>
      </w:rPr>
      <w:t>新大フリマ｜非公式・学生限定サービス案</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A32B" w14:textId="77777777" w:rsidR="00DC6371" w:rsidRDefault="00DC637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C1C9" w14:textId="77777777" w:rsidR="0090582F" w:rsidRDefault="0090582F">
      <w:pPr>
        <w:spacing w:after="0" w:line="240" w:lineRule="auto"/>
      </w:pPr>
      <w:r>
        <w:separator/>
      </w:r>
    </w:p>
  </w:footnote>
  <w:footnote w:type="continuationSeparator" w:id="0">
    <w:p w14:paraId="07398EDE" w14:textId="77777777" w:rsidR="0090582F" w:rsidRDefault="00905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5555" w14:textId="77777777" w:rsidR="00DC6371" w:rsidRDefault="00DC637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5A0F" w14:textId="77777777" w:rsidR="005A3186" w:rsidRDefault="00000000">
    <w:pPr>
      <w:pStyle w:val="a5"/>
      <w:jc w:val="right"/>
      <w:rPr>
        <w:lang w:eastAsia="ja-JP"/>
      </w:rPr>
    </w:pPr>
    <w:r>
      <w:rPr>
        <w:color w:val="646464"/>
        <w:sz w:val="16"/>
        <w:lang w:eastAsia="ja-JP"/>
      </w:rPr>
      <w:t>新大フリマ プライバシーポリシー</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C627" w14:textId="77777777" w:rsidR="00DC6371" w:rsidRDefault="00DC637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731752">
    <w:abstractNumId w:val="8"/>
  </w:num>
  <w:num w:numId="2" w16cid:durableId="732506694">
    <w:abstractNumId w:val="6"/>
  </w:num>
  <w:num w:numId="3" w16cid:durableId="1147429500">
    <w:abstractNumId w:val="5"/>
  </w:num>
  <w:num w:numId="4" w16cid:durableId="1051491905">
    <w:abstractNumId w:val="4"/>
  </w:num>
  <w:num w:numId="5" w16cid:durableId="1004166951">
    <w:abstractNumId w:val="7"/>
  </w:num>
  <w:num w:numId="6" w16cid:durableId="1219560091">
    <w:abstractNumId w:val="3"/>
  </w:num>
  <w:num w:numId="7" w16cid:durableId="702899728">
    <w:abstractNumId w:val="2"/>
  </w:num>
  <w:num w:numId="8" w16cid:durableId="1469931503">
    <w:abstractNumId w:val="1"/>
  </w:num>
  <w:num w:numId="9" w16cid:durableId="27421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186"/>
    <w:rsid w:val="008E6C65"/>
    <w:rsid w:val="0090582F"/>
    <w:rsid w:val="00AA1D8D"/>
    <w:rsid w:val="00B47730"/>
    <w:rsid w:val="00CB0664"/>
    <w:rsid w:val="00DC6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D257192"/>
  <w14:defaultImageDpi w14:val="300"/>
  <w15:docId w15:val="{C663982A-C44E-7F46-A2B6-DAB64815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4483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E1E1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4839"/>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s26s627a</cp:lastModifiedBy>
  <cp:revision>2</cp:revision>
  <dcterms:created xsi:type="dcterms:W3CDTF">2013-12-23T23:15:00Z</dcterms:created>
  <dcterms:modified xsi:type="dcterms:W3CDTF">2026-06-16T01:27:00Z</dcterms:modified>
  <cp:category/>
</cp:coreProperties>
</file>