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5" w:rsidRPr="006D2D95" w:rsidRDefault="006D2D95" w:rsidP="006D2D95">
      <w:pPr>
        <w:jc w:val="center"/>
        <w:rPr>
          <w:rFonts w:ascii="Arial" w:hAnsi="Arial" w:cs="Arial"/>
          <w:b/>
          <w:lang w:val="en-US"/>
        </w:rPr>
      </w:pPr>
      <w:r w:rsidRPr="006D2D95">
        <w:rPr>
          <w:rFonts w:ascii="Arial" w:hAnsi="Arial" w:cs="Arial"/>
          <w:b/>
          <w:lang w:val="en-US"/>
        </w:rPr>
        <w:t>BẢNG CHIA TỶ LỆ ĐÓNG GÓP THỰC HIỆN ĐỒ ÁN</w:t>
      </w:r>
    </w:p>
    <w:p w:rsidR="006D2D95" w:rsidRPr="006D2D95" w:rsidRDefault="006D2D95" w:rsidP="006D2D95">
      <w:pPr>
        <w:jc w:val="center"/>
        <w:rPr>
          <w:lang w:val="en-US"/>
        </w:rPr>
      </w:pPr>
    </w:p>
    <w:p w:rsidR="00376926" w:rsidRDefault="005C7CAB">
      <w:pPr>
        <w:pStyle w:val="Heading1"/>
      </w:pPr>
      <w:r>
        <w:t>Tên đề tài:</w:t>
      </w:r>
      <w:r>
        <w:rPr>
          <w:lang w:val="en-US"/>
        </w:rPr>
        <w:t xml:space="preserve"> Website bán Gi</w:t>
      </w:r>
      <w:r>
        <w:rPr>
          <w:lang w:val="en-US"/>
        </w:rPr>
        <w:t>à</w:t>
      </w:r>
      <w:r>
        <w:rPr>
          <w:lang w:val="en-US"/>
        </w:rPr>
        <w:t>y</w:t>
      </w:r>
    </w:p>
    <w:p w:rsidR="00376926" w:rsidRDefault="00376926"/>
    <w:p w:rsidR="00376926" w:rsidRDefault="00376926"/>
    <w:p w:rsidR="00376926" w:rsidRDefault="005C7CAB">
      <w:pPr>
        <w:pStyle w:val="Heading1"/>
      </w:pPr>
      <w:r>
        <w:t>Môi trường phát triển ứng dụng:</w:t>
      </w:r>
      <w:r>
        <w:rPr>
          <w:lang w:val="en-US"/>
        </w:rPr>
        <w:t xml:space="preserve"> javascript, nodejs, expressjs</w:t>
      </w:r>
    </w:p>
    <w:p w:rsidR="00376926" w:rsidRDefault="00376926">
      <w:pPr>
        <w:pStyle w:val="Heading1"/>
        <w:numPr>
          <w:ilvl w:val="0"/>
          <w:numId w:val="0"/>
        </w:numPr>
      </w:pPr>
    </w:p>
    <w:p w:rsidR="00376926" w:rsidRDefault="005C7CAB">
      <w:pPr>
        <w:pStyle w:val="Heading1"/>
      </w:pPr>
      <w:r>
        <w:t>Thông tin về nhóm: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682"/>
        <w:gridCol w:w="1056"/>
        <w:gridCol w:w="2667"/>
        <w:gridCol w:w="1467"/>
        <w:gridCol w:w="3404"/>
      </w:tblGrid>
      <w:tr w:rsidR="006D2D95" w:rsidTr="006D2D95">
        <w:tc>
          <w:tcPr>
            <w:tcW w:w="682" w:type="dxa"/>
          </w:tcPr>
          <w:p w:rsidR="006D2D95" w:rsidRDefault="006D2D95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6D2D95" w:rsidRDefault="006D2D95">
            <w:pPr>
              <w:spacing w:before="120" w:after="120"/>
            </w:pPr>
            <w:r>
              <w:t>MSSV</w:t>
            </w:r>
          </w:p>
        </w:tc>
        <w:tc>
          <w:tcPr>
            <w:tcW w:w="2667" w:type="dxa"/>
          </w:tcPr>
          <w:p w:rsidR="006D2D95" w:rsidRDefault="006D2D95">
            <w:pPr>
              <w:spacing w:before="120" w:after="120"/>
            </w:pPr>
            <w:r>
              <w:t>Họ và tên</w:t>
            </w:r>
          </w:p>
        </w:tc>
        <w:tc>
          <w:tcPr>
            <w:tcW w:w="1467" w:type="dxa"/>
          </w:tcPr>
          <w:p w:rsidR="006D2D95" w:rsidRDefault="006D2D95">
            <w:pPr>
              <w:spacing w:before="120" w:after="120"/>
            </w:pPr>
            <w:r>
              <w:t>Điện thoại</w:t>
            </w:r>
          </w:p>
        </w:tc>
        <w:tc>
          <w:tcPr>
            <w:tcW w:w="3404" w:type="dxa"/>
          </w:tcPr>
          <w:p w:rsidR="006D2D95" w:rsidRP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Tỷ lệ đóng góp thực hiện đồ án</w:t>
            </w:r>
          </w:p>
        </w:tc>
      </w:tr>
      <w:tr w:rsidR="006D2D95" w:rsidTr="006D2D95">
        <w:tc>
          <w:tcPr>
            <w:tcW w:w="682" w:type="dxa"/>
          </w:tcPr>
          <w:p w:rsidR="006D2D95" w:rsidRDefault="006D2D9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1988112</w:t>
            </w:r>
          </w:p>
        </w:tc>
        <w:tc>
          <w:tcPr>
            <w:tcW w:w="2667" w:type="dxa"/>
          </w:tcPr>
          <w:p w:rsid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Lê Thanh Tùng</w:t>
            </w:r>
            <w:bookmarkStart w:id="0" w:name="_GoBack"/>
            <w:bookmarkEnd w:id="0"/>
          </w:p>
        </w:tc>
        <w:tc>
          <w:tcPr>
            <w:tcW w:w="1467" w:type="dxa"/>
          </w:tcPr>
          <w:p w:rsid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0903957467</w:t>
            </w:r>
          </w:p>
        </w:tc>
        <w:tc>
          <w:tcPr>
            <w:tcW w:w="3404" w:type="dxa"/>
          </w:tcPr>
          <w:p w:rsidR="006D2D95" w:rsidRDefault="006D2D95" w:rsidP="006D2D95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6D2D95" w:rsidTr="006D2D95">
        <w:tc>
          <w:tcPr>
            <w:tcW w:w="682" w:type="dxa"/>
          </w:tcPr>
          <w:p w:rsidR="006D2D95" w:rsidRDefault="006D2D9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1988280</w:t>
            </w:r>
          </w:p>
        </w:tc>
        <w:tc>
          <w:tcPr>
            <w:tcW w:w="2667" w:type="dxa"/>
          </w:tcPr>
          <w:p w:rsid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Văn Phúc</w:t>
            </w:r>
          </w:p>
        </w:tc>
        <w:tc>
          <w:tcPr>
            <w:tcW w:w="1467" w:type="dxa"/>
          </w:tcPr>
          <w:p w:rsidR="006D2D95" w:rsidRDefault="006D2D95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0989637969</w:t>
            </w:r>
          </w:p>
        </w:tc>
        <w:tc>
          <w:tcPr>
            <w:tcW w:w="3404" w:type="dxa"/>
          </w:tcPr>
          <w:p w:rsidR="006D2D95" w:rsidRDefault="006D2D95" w:rsidP="006D2D95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</w:tbl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p w:rsidR="00376926" w:rsidRDefault="00376926">
      <w:pPr>
        <w:jc w:val="center"/>
        <w:rPr>
          <w:i/>
          <w:color w:val="0000FF"/>
          <w:lang w:val="en-US"/>
        </w:rPr>
      </w:pPr>
    </w:p>
    <w:sectPr w:rsidR="00376926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CAB" w:rsidRDefault="005C7CAB">
      <w:pPr>
        <w:spacing w:line="240" w:lineRule="auto"/>
      </w:pPr>
      <w:r>
        <w:separator/>
      </w:r>
    </w:p>
  </w:endnote>
  <w:endnote w:type="continuationSeparator" w:id="0">
    <w:p w:rsidR="005C7CAB" w:rsidRDefault="005C7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26" w:rsidRDefault="005C7CAB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-919480</wp:posOffset>
          </wp:positionH>
          <wp:positionV relativeFrom="paragraph">
            <wp:posOffset>-191135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376926" w:rsidRDefault="00376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CAB" w:rsidRDefault="005C7CAB">
      <w:pPr>
        <w:spacing w:line="240" w:lineRule="auto"/>
      </w:pPr>
      <w:r>
        <w:separator/>
      </w:r>
    </w:p>
  </w:footnote>
  <w:footnote w:type="continuationSeparator" w:id="0">
    <w:p w:rsidR="005C7CAB" w:rsidRDefault="005C7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26" w:rsidRDefault="005C7CA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C27264" id="Freeform 1" o:spid="_x0000_s1026" style="position:absolute;margin-left:0;margin-top:0;width:93.15pt;height:814.6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6926" w:rsidRDefault="00376926">
    <w:pPr>
      <w:pStyle w:val="Title"/>
      <w:rPr>
        <w:lang w:val="en-US"/>
      </w:rPr>
    </w:pPr>
  </w:p>
  <w:p w:rsidR="00376926" w:rsidRDefault="00376926">
    <w:pPr>
      <w:rPr>
        <w:lang w:val="en-US"/>
      </w:rPr>
    </w:pPr>
  </w:p>
  <w:p w:rsidR="00376926" w:rsidRDefault="005C7CA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ồ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môn Phân tích và thi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ế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 k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ế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ầ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 m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ề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23BBD"/>
    <w:rsid w:val="00143DAF"/>
    <w:rsid w:val="00221A67"/>
    <w:rsid w:val="002707EB"/>
    <w:rsid w:val="002C3AA9"/>
    <w:rsid w:val="00301562"/>
    <w:rsid w:val="0031511D"/>
    <w:rsid w:val="00335DC1"/>
    <w:rsid w:val="003548A8"/>
    <w:rsid w:val="003701D7"/>
    <w:rsid w:val="003747E6"/>
    <w:rsid w:val="00376926"/>
    <w:rsid w:val="003B1A2B"/>
    <w:rsid w:val="004176B5"/>
    <w:rsid w:val="00435847"/>
    <w:rsid w:val="004B7CC9"/>
    <w:rsid w:val="004E21B2"/>
    <w:rsid w:val="004E4257"/>
    <w:rsid w:val="005802A5"/>
    <w:rsid w:val="005C7CAB"/>
    <w:rsid w:val="006257BE"/>
    <w:rsid w:val="006855DC"/>
    <w:rsid w:val="006D2D95"/>
    <w:rsid w:val="006E420F"/>
    <w:rsid w:val="006E56E2"/>
    <w:rsid w:val="007338F6"/>
    <w:rsid w:val="00744990"/>
    <w:rsid w:val="007A1DE8"/>
    <w:rsid w:val="007F21C9"/>
    <w:rsid w:val="008243D9"/>
    <w:rsid w:val="008F5FAF"/>
    <w:rsid w:val="00901226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42447"/>
    <w:rsid w:val="00DA2A6D"/>
    <w:rsid w:val="00DC363E"/>
    <w:rsid w:val="00E32395"/>
    <w:rsid w:val="00E95D0C"/>
    <w:rsid w:val="00F53DBB"/>
    <w:rsid w:val="00FA2327"/>
    <w:rsid w:val="00FB3FFD"/>
    <w:rsid w:val="0E972280"/>
    <w:rsid w:val="428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EDCCB5"/>
  <w15:docId w15:val="{3C21767F-7E7C-479F-AC39-DA893537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uiPriority="99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qFormat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qFormat/>
    <w:rPr>
      <w:color w:val="0000FF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phucnv</cp:lastModifiedBy>
  <cp:revision>3</cp:revision>
  <cp:lastPrinted>2013-12-07T15:54:00Z</cp:lastPrinted>
  <dcterms:created xsi:type="dcterms:W3CDTF">2022-05-18T04:52:00Z</dcterms:created>
  <dcterms:modified xsi:type="dcterms:W3CDTF">2022-05-18T04:53:00Z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5602BF3752B64B6CBEF9EB65E51E8DC7</vt:lpwstr>
  </property>
</Properties>
</file>