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062A9" w14:textId="3BEE1C26" w:rsidR="006D1A8A" w:rsidRDefault="00C946EF">
      <w:r>
        <w:rPr>
          <w:rFonts w:hint="eastAsia"/>
        </w:rPr>
        <w:t>基础</w:t>
      </w:r>
      <w:r w:rsidR="00507370">
        <w:rPr>
          <w:rFonts w:hint="eastAsia"/>
        </w:rPr>
        <w:t>知识：</w:t>
      </w:r>
    </w:p>
    <w:p w14:paraId="0AE0A9C0" w14:textId="14406974" w:rsidR="005B209A" w:rsidRDefault="005B209A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并发性和线程安全性的基本概念</w:t>
      </w:r>
    </w:p>
    <w:p w14:paraId="09E75931" w14:textId="443BFF33" w:rsidR="005B209A" w:rsidRDefault="005B209A">
      <w:r>
        <w:tab/>
        <w:t>2.</w:t>
      </w:r>
      <w:r>
        <w:rPr>
          <w:rFonts w:hint="eastAsia"/>
        </w:rPr>
        <w:t>如何使用类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的基本慈宁宫发构建快来构建线程安全类</w:t>
      </w:r>
    </w:p>
    <w:p w14:paraId="4CBA1873" w14:textId="5DD9DF17" w:rsidR="005B209A" w:rsidRDefault="005B209A">
      <w:r>
        <w:tab/>
        <w:t>3.</w:t>
      </w:r>
      <w:r>
        <w:rPr>
          <w:rFonts w:hint="eastAsia"/>
        </w:rPr>
        <w:t>用于避免并发危险、构造线程安全的类以及验证线程安全的规则</w:t>
      </w:r>
    </w:p>
    <w:p w14:paraId="0A506993" w14:textId="0887F062" w:rsidR="005B209A" w:rsidRDefault="005B209A">
      <w:r>
        <w:tab/>
        <w:t>4.</w:t>
      </w:r>
      <w:r>
        <w:rPr>
          <w:rFonts w:hint="eastAsia"/>
        </w:rPr>
        <w:t>如何将一些小的线程安全类组合成更大的线程安全类</w:t>
      </w:r>
    </w:p>
    <w:p w14:paraId="621DA55C" w14:textId="0B0C7925" w:rsidR="00C71360" w:rsidRDefault="00C71360">
      <w:r>
        <w:tab/>
        <w:t>5.</w:t>
      </w:r>
      <w:r>
        <w:rPr>
          <w:rFonts w:hint="eastAsia"/>
        </w:rPr>
        <w:t>基础的并发构建模块，包括线程安全的容器类和同步工具类</w:t>
      </w:r>
    </w:p>
    <w:p w14:paraId="7890460C" w14:textId="4B1B6C13" w:rsidR="00E61887" w:rsidRDefault="00E61887">
      <w:pPr>
        <w:rPr>
          <w:rFonts w:hint="eastAsia"/>
        </w:rPr>
      </w:pPr>
      <w:r>
        <w:rPr>
          <w:rFonts w:hint="eastAsia"/>
        </w:rPr>
        <w:t>结构化并发应用程序：</w:t>
      </w:r>
    </w:p>
    <w:p w14:paraId="3A0664D4" w14:textId="760DEE4A" w:rsidR="00C71360" w:rsidRDefault="00E61887">
      <w:r>
        <w:tab/>
        <w:t>6.</w:t>
      </w:r>
      <w:r>
        <w:rPr>
          <w:rFonts w:hint="eastAsia"/>
        </w:rPr>
        <w:t>如何利用线程来提高并发应用程序的吞吐量或响应性</w:t>
      </w:r>
    </w:p>
    <w:p w14:paraId="0F7B8179" w14:textId="5B0B16E3" w:rsidR="00E61887" w:rsidRDefault="00E61887">
      <w:r>
        <w:tab/>
      </w:r>
      <w:r w:rsidR="00625E1E">
        <w:t>7.</w:t>
      </w:r>
      <w:r w:rsidR="00625E1E">
        <w:rPr>
          <w:rFonts w:hint="eastAsia"/>
        </w:rPr>
        <w:t>如何识别可并行执行的任务，以及如何在任务执行框架</w:t>
      </w:r>
      <w:r w:rsidR="00B14DCF">
        <w:rPr>
          <w:rFonts w:hint="eastAsia"/>
        </w:rPr>
        <w:t>中执行它们</w:t>
      </w:r>
    </w:p>
    <w:p w14:paraId="5379EE49" w14:textId="3B24CA6C" w:rsidR="00B14DCF" w:rsidRDefault="00B14DCF">
      <w:r>
        <w:tab/>
        <w:t>8.</w:t>
      </w:r>
      <w:r>
        <w:rPr>
          <w:rFonts w:hint="eastAsia"/>
        </w:rPr>
        <w:t>如何使任务和线程在执行</w:t>
      </w:r>
      <w:proofErr w:type="gramStart"/>
      <w:r>
        <w:rPr>
          <w:rFonts w:hint="eastAsia"/>
        </w:rPr>
        <w:t>完正常</w:t>
      </w:r>
      <w:proofErr w:type="gramEnd"/>
      <w:r>
        <w:rPr>
          <w:rFonts w:hint="eastAsia"/>
        </w:rPr>
        <w:t>工作之前提前结束</w:t>
      </w:r>
    </w:p>
    <w:p w14:paraId="0D76714C" w14:textId="78796050" w:rsidR="00B14DCF" w:rsidRDefault="00B14DCF">
      <w:r>
        <w:tab/>
        <w:t>9.</w:t>
      </w:r>
      <w:r>
        <w:rPr>
          <w:rFonts w:hint="eastAsia"/>
        </w:rPr>
        <w:t>任务执行框架中的一些高级特性</w:t>
      </w:r>
    </w:p>
    <w:p w14:paraId="6370D4B9" w14:textId="166C7CA0" w:rsidR="00B14DCF" w:rsidRDefault="00B14DCF">
      <w:r>
        <w:tab/>
        <w:t>10.</w:t>
      </w:r>
      <w:r>
        <w:rPr>
          <w:rFonts w:hint="eastAsia"/>
        </w:rPr>
        <w:t>如何提高单线程子系统的响应性</w:t>
      </w:r>
    </w:p>
    <w:p w14:paraId="5AF5D1A7" w14:textId="5CB6B076" w:rsidR="00B14DCF" w:rsidRDefault="00B14DCF">
      <w:r>
        <w:rPr>
          <w:rFonts w:hint="eastAsia"/>
        </w:rPr>
        <w:t>活跃性、性能与测试：</w:t>
      </w:r>
    </w:p>
    <w:p w14:paraId="679C7868" w14:textId="17FD94C5" w:rsidR="00B14DCF" w:rsidRDefault="00B14DCF">
      <w:r>
        <w:tab/>
      </w:r>
      <w:r w:rsidR="00427E8F">
        <w:t>11.</w:t>
      </w:r>
      <w:r w:rsidR="00427E8F">
        <w:rPr>
          <w:rFonts w:hint="eastAsia"/>
        </w:rPr>
        <w:t>如何确保并发程序执行预期的任务，以及如何获得理想的性能</w:t>
      </w:r>
    </w:p>
    <w:p w14:paraId="7640FE2A" w14:textId="7E185350" w:rsidR="00427E8F" w:rsidRDefault="00427E8F">
      <w:r>
        <w:tab/>
        <w:t>12.</w:t>
      </w:r>
      <w:r>
        <w:rPr>
          <w:rFonts w:hint="eastAsia"/>
        </w:rPr>
        <w:t>如何避免一些使程序无法执行下去的活跃性故障</w:t>
      </w:r>
    </w:p>
    <w:p w14:paraId="06411AD4" w14:textId="30FAE1F6" w:rsidR="00427E8F" w:rsidRDefault="00427E8F">
      <w:r>
        <w:tab/>
        <w:t>13.</w:t>
      </w:r>
      <w:r>
        <w:rPr>
          <w:rFonts w:hint="eastAsia"/>
        </w:rPr>
        <w:t>如何提高并发代码的性能和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伸缩性</w:t>
      </w:r>
    </w:p>
    <w:p w14:paraId="23BB68F8" w14:textId="02C2B47E" w:rsidR="00427E8F" w:rsidRDefault="00427E8F">
      <w:r>
        <w:tab/>
        <w:t>14.</w:t>
      </w:r>
      <w:r>
        <w:rPr>
          <w:rFonts w:hint="eastAsia"/>
        </w:rPr>
        <w:t>在测试并发代码的正确性和性能时可以采用的一些技术</w:t>
      </w:r>
    </w:p>
    <w:p w14:paraId="0292E8EB" w14:textId="590E188C" w:rsidR="00427E8F" w:rsidRDefault="00427E8F">
      <w:r>
        <w:rPr>
          <w:rFonts w:hint="eastAsia"/>
        </w:rPr>
        <w:t>高级主题：</w:t>
      </w:r>
    </w:p>
    <w:p w14:paraId="0CD091B9" w14:textId="1BC1AAAD" w:rsidR="00427E8F" w:rsidRDefault="00427E8F">
      <w:r>
        <w:tab/>
        <w:t>15.</w:t>
      </w:r>
      <w:r>
        <w:rPr>
          <w:rFonts w:hint="eastAsia"/>
        </w:rPr>
        <w:t>显式锁、原子变量、非阻塞算法以及如何开发自定义的同步工具类</w:t>
      </w:r>
    </w:p>
    <w:p w14:paraId="6FBD65EB" w14:textId="77777777" w:rsidR="00E51081" w:rsidRDefault="00E51081">
      <w:pPr>
        <w:rPr>
          <w:rFonts w:hint="eastAsia"/>
        </w:rPr>
      </w:pPr>
    </w:p>
    <w:p w14:paraId="4C941A64" w14:textId="70417F68" w:rsidR="00CD4CF4" w:rsidRDefault="00E51081">
      <w:pPr>
        <w:rPr>
          <w:rFonts w:hint="eastAsia"/>
        </w:rPr>
      </w:pPr>
      <w:r>
        <w:rPr>
          <w:rFonts w:hint="eastAsia"/>
        </w:rPr>
        <w:t>线程的介绍</w:t>
      </w:r>
    </w:p>
    <w:p w14:paraId="75BE8BF0" w14:textId="77777777" w:rsidR="00E51081" w:rsidRDefault="00E51081">
      <w:pPr>
        <w:rPr>
          <w:rFonts w:hint="eastAsia"/>
        </w:rPr>
      </w:pPr>
    </w:p>
    <w:p w14:paraId="74C75BC5" w14:textId="7EF9DA99" w:rsidR="00CD4CF4" w:rsidRDefault="00E51081">
      <w:r>
        <w:rPr>
          <w:rFonts w:hint="eastAsia"/>
        </w:rPr>
        <w:t>线程安全性</w:t>
      </w:r>
    </w:p>
    <w:p w14:paraId="52441E36" w14:textId="1A47D68F" w:rsidR="001E3647" w:rsidRDefault="001E3647"/>
    <w:p w14:paraId="50FEF6BA" w14:textId="35D33572" w:rsidR="001E3647" w:rsidRDefault="001E3647">
      <w:r>
        <w:rPr>
          <w:rFonts w:hint="eastAsia"/>
        </w:rPr>
        <w:t>对象的共享</w:t>
      </w:r>
    </w:p>
    <w:p w14:paraId="02B620D2" w14:textId="2015D9EE" w:rsidR="001E3647" w:rsidRDefault="001E3647"/>
    <w:p w14:paraId="01563770" w14:textId="4020E93D" w:rsidR="001E3647" w:rsidRDefault="001E3647">
      <w:r>
        <w:rPr>
          <w:rFonts w:hint="eastAsia"/>
        </w:rPr>
        <w:t>对象的组合</w:t>
      </w:r>
    </w:p>
    <w:p w14:paraId="49A09B35" w14:textId="316F161F" w:rsidR="001E3647" w:rsidRDefault="001E3647"/>
    <w:p w14:paraId="0DB08340" w14:textId="77777777" w:rsidR="001E3647" w:rsidRDefault="001E3647">
      <w:pPr>
        <w:rPr>
          <w:rFonts w:hint="eastAsia"/>
        </w:rPr>
      </w:pPr>
    </w:p>
    <w:sectPr w:rsidR="001E3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419E5"/>
    <w:rsid w:val="00017631"/>
    <w:rsid w:val="00093D20"/>
    <w:rsid w:val="000D428A"/>
    <w:rsid w:val="001E3647"/>
    <w:rsid w:val="0023762B"/>
    <w:rsid w:val="00333D74"/>
    <w:rsid w:val="00427E8F"/>
    <w:rsid w:val="00507370"/>
    <w:rsid w:val="005419E5"/>
    <w:rsid w:val="005B209A"/>
    <w:rsid w:val="00625E1E"/>
    <w:rsid w:val="006D1A8A"/>
    <w:rsid w:val="006E6315"/>
    <w:rsid w:val="00961455"/>
    <w:rsid w:val="00B14DCF"/>
    <w:rsid w:val="00B4136E"/>
    <w:rsid w:val="00C71360"/>
    <w:rsid w:val="00C946EF"/>
    <w:rsid w:val="00CD4CF4"/>
    <w:rsid w:val="00E51081"/>
    <w:rsid w:val="00E6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B50E"/>
  <w15:chartTrackingRefBased/>
  <w15:docId w15:val="{B2D59905-0475-41AA-B13C-05B9AFB0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21</cp:revision>
  <dcterms:created xsi:type="dcterms:W3CDTF">2020-07-14T05:42:00Z</dcterms:created>
  <dcterms:modified xsi:type="dcterms:W3CDTF">2020-07-14T06:33:00Z</dcterms:modified>
</cp:coreProperties>
</file>