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Presentation Narration Script - 5 to 10 Minutes</w:t>
      </w:r>
    </w:p>
    <w:p>
      <w:pPr>
        <w:jc w:val="center"/>
      </w:pPr>
      <w:r>
        <w:t>Customer Churn Prediction - Final Results</w:t>
      </w:r>
    </w:p>
    <w:p>
      <w:pPr>
        <w:pStyle w:val="Heading1"/>
      </w:pPr>
      <w:r>
        <w:t>Slide 1 - Title</w:t>
      </w:r>
    </w:p>
    <w:p>
      <w:r>
        <w:t>Good day everyone. My name is Abdelaziz Frederic Ouattara. My Project 3 is titled Predicting Customer Churn Using Machine Learning. The project uses the IBM Telco Customer Churn dataset to identify factors associated with churn and compare classification models that can support customer-retention decisions.</w:t>
      </w:r>
    </w:p>
    <w:p>
      <w:pPr>
        <w:pStyle w:val="Heading1"/>
      </w:pPr>
      <w:r>
        <w:t>Slide 2 - Business Problem</w:t>
      </w:r>
    </w:p>
    <w:p>
      <w:r>
        <w:t>Customer churn matters because losing existing customers can reduce recurring revenue and increase the cost of replacing them. My goal was not simply to maximize accuracy. I wanted a model that could identify churn risk, perform reliably, remain interpretable, and support responsible business action.</w:t>
      </w:r>
    </w:p>
    <w:p>
      <w:pPr>
        <w:pStyle w:val="Heading1"/>
      </w:pPr>
      <w:r>
        <w:t>Slide 3 - Research Questions</w:t>
      </w:r>
    </w:p>
    <w:p>
      <w:r>
        <w:t>The project addresses four questions: which customer characteristics are most strongly associated with churn; whether machine learning can predict churn with useful performance; which tested classifier performs best; and what business recommendations can be developed from the findings.</w:t>
      </w:r>
    </w:p>
    <w:p>
      <w:pPr>
        <w:pStyle w:val="Heading1"/>
      </w:pPr>
      <w:r>
        <w:t>Slide 4 - Dataset</w:t>
      </w:r>
    </w:p>
    <w:p>
      <w:r>
        <w:t>The analysis used 7,043 customer records and 21 original columns from the IBM Telco Customer Churn dataset. The data include demographics, subscribed services, contract information, payment method, tenure, charges, and churn. There were no duplicate rows. After converting TotalCharges to numeric, 11 values were missing and were handled by the preprocessing pipeline. Overall churn was 26.54 percent.</w:t>
      </w:r>
    </w:p>
    <w:p>
      <w:pPr>
        <w:pStyle w:val="Heading1"/>
      </w:pPr>
      <w:r>
        <w:t>Slide 5 - Exploratory Findings</w:t>
      </w:r>
    </w:p>
    <w:p>
      <w:r>
        <w:t>Several patterns stood out. Month-to-month customers had a 42.7 percent churn rate, compared with 11.3 percent for one-year contracts and only 2.8 percent for two-year contracts. Fiber-optic customers had a 41.9 percent churn rate. Electronic-check customers had a 45.3 percent churn rate. The tenure distribution also showed that churn was concentrated more heavily among customers with shorter tenure. These patterns are associations and do not prove causation.</w:t>
      </w:r>
    </w:p>
    <w:p>
      <w:pPr>
        <w:pStyle w:val="Heading1"/>
      </w:pPr>
      <w:r>
        <w:t>Slide 6 - Modeling and Validation</w:t>
      </w:r>
    </w:p>
    <w:p>
      <w:r>
        <w:t>I compared Logistic Regression, Decision Tree, and Random Forest. Numeric variables were imputed and standardized, categorical variables were imputed and one-hot encoded, and all preprocessing stayed inside the model pipelines to reduce leakage. I used a stratified 80-20 train-test split plus five-fold stratified cross-validation. I evaluated accuracy, precision, recall, F1, ROC-AUC, and confusion matrices.</w:t>
      </w:r>
    </w:p>
    <w:p>
      <w:pPr>
        <w:pStyle w:val="Heading1"/>
      </w:pPr>
      <w:r>
        <w:t>Slide 7 - Model Results</w:t>
      </w:r>
    </w:p>
    <w:p>
      <w:r>
        <w:t>Logistic Regression achieved 73.81 percent accuracy, 50.43 percent precision, 78.34 percent recall, an F1 score of 0.6136, and ROC-AUC of 0.8413. Random Forest had higher accuracy at 77.64 percent and a slightly higher F1 of 0.6209, but its ROC-AUC was 0.8375. Decision Tree had the highest recall at 79.41 percent, but its ROC-AUC was 0.8343. Logistic Regression also had the highest cross-validation ROC-AUC at 0.8459, so I selected it as the final model.</w:t>
      </w:r>
    </w:p>
    <w:p>
      <w:pPr>
        <w:pStyle w:val="Heading1"/>
      </w:pPr>
      <w:r>
        <w:t>Slide 8 - Interpretation</w:t>
      </w:r>
    </w:p>
    <w:p>
      <w:r>
        <w:t>The selected Logistic Regression model correctly identified 293 churners and missed 81 churners. It also generated 288 false-positive churn predictions. Tenure had the largest-magnitude Logistic Regression coefficient, and a two-year contract was also strongly associated with lower churn risk. Fiber-optic service and month-to-month contracts were associated with higher predicted churn. Random Forest also ranked tenure as the most important feature, followed by TotalCharges and month-to-month contract status.</w:t>
      </w:r>
    </w:p>
    <w:p>
      <w:pPr>
        <w:pStyle w:val="Heading1"/>
      </w:pPr>
      <w:r>
        <w:t>Slide 9 - Recommendations and Ethics</w:t>
      </w:r>
    </w:p>
    <w:p>
      <w:r>
        <w:t>The results suggest prioritizing supportive outreach for newer and month-to-month customers, testing service-quality outreach for fiber-optic customers, offering billing support where appropriate, and evaluating incentives for longer-term contracts. These actions should be tested rather than assumed effective. Ethical use also requires privacy protection, attention to proxy discrimination and unequal errors, transparent documentation, human oversight, and monitoring for model drift.</w:t>
      </w:r>
    </w:p>
    <w:p>
      <w:pPr>
        <w:pStyle w:val="Heading1"/>
      </w:pPr>
      <w:r>
        <w:t>Slide 10 - Conclusion</w:t>
      </w:r>
    </w:p>
    <w:p>
      <w:r>
        <w:t>In conclusion, this project demonstrates a complete data science workflow from cleaning and exploration through modeling, validation, interpretation, and ethics. Logistic Regression was selected because it produced the strongest ROC-AUC in both cross-validation and holdout testing while maintaining high recall and strong interpretability. The model should be treated as a decision-support risk signal rather than an automated decision-maker. Thank you, and I welcome your questions.</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DSC 680 | Project 3 | Abdelaziz Frederic Ouattara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