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FBA" w:rsidRDefault="00905FBA" w:rsidP="00905FBA">
      <w:pPr>
        <w:pStyle w:val="Title"/>
      </w:pPr>
      <w:r>
        <w:t xml:space="preserve">Guide d’utilisation </w:t>
      </w:r>
    </w:p>
    <w:p w:rsidR="00905FBA" w:rsidRDefault="00905FBA" w:rsidP="00905FBA">
      <w:pPr>
        <w:pStyle w:val="Heading2"/>
      </w:pPr>
      <w:r>
        <w:t>Module Hr_Payroll_Tn :</w:t>
      </w:r>
    </w:p>
    <w:p w:rsidR="00905FBA" w:rsidRPr="00905FBA" w:rsidRDefault="00905FBA" w:rsidP="00905FBA"/>
    <w:p w:rsidR="007E22B4" w:rsidRDefault="00905FBA" w:rsidP="00905FBA">
      <w:pPr>
        <w:pStyle w:val="Heading3"/>
        <w:numPr>
          <w:ilvl w:val="0"/>
          <w:numId w:val="2"/>
        </w:numPr>
      </w:pPr>
      <w:r w:rsidRPr="00905FBA">
        <w:t>Déclaration</w:t>
      </w:r>
      <w:r w:rsidRPr="00905FBA">
        <w:t xml:space="preserve"> cnss :</w:t>
      </w:r>
    </w:p>
    <w:p w:rsidR="00905FBA" w:rsidRDefault="00905FBA" w:rsidP="00905FBA">
      <w:pPr>
        <w:pStyle w:val="ListParagraph"/>
        <w:rPr>
          <w:color w:val="1F4E79" w:themeColor="accent1" w:themeShade="80"/>
          <w:sz w:val="28"/>
          <w:szCs w:val="28"/>
        </w:rPr>
      </w:pPr>
    </w:p>
    <w:p w:rsidR="00905FBA" w:rsidRPr="00CF1AF2" w:rsidRDefault="00905FBA" w:rsidP="00905FBA">
      <w:pPr>
        <w:pStyle w:val="ListParagraph"/>
        <w:rPr>
          <w:color w:val="000000" w:themeColor="text1"/>
        </w:rPr>
      </w:pPr>
      <w:r w:rsidRPr="00CF1AF2">
        <w:rPr>
          <w:color w:val="000000" w:themeColor="text1"/>
        </w:rPr>
        <w:t xml:space="preserve">Pour imprimer </w:t>
      </w:r>
      <w:bookmarkStart w:id="0" w:name="_GoBack"/>
      <w:bookmarkEnd w:id="0"/>
      <w:r w:rsidR="00F540A9" w:rsidRPr="00CF1AF2">
        <w:rPr>
          <w:color w:val="000000" w:themeColor="text1"/>
        </w:rPr>
        <w:t>le</w:t>
      </w:r>
      <w:r w:rsidRPr="00CF1AF2">
        <w:rPr>
          <w:color w:val="000000" w:themeColor="text1"/>
        </w:rPr>
        <w:t xml:space="preserve"> rapport déclaration cnss il faut tout d’abord accéder au menu ressources humaines ou comptabilité puis au sous menu Rapport puis au sous menu Déclaration CNSS on clique sur cette sous menu </w:t>
      </w:r>
      <w:r w:rsidR="00F540A9" w:rsidRPr="00CF1AF2">
        <w:rPr>
          <w:color w:val="000000" w:themeColor="text1"/>
        </w:rPr>
        <w:t>une nouvelle</w:t>
      </w:r>
      <w:r w:rsidRPr="00CF1AF2">
        <w:rPr>
          <w:color w:val="000000" w:themeColor="text1"/>
        </w:rPr>
        <w:t xml:space="preserve"> fenêtre </w:t>
      </w:r>
      <w:r w:rsidR="00F540A9" w:rsidRPr="00CF1AF2">
        <w:rPr>
          <w:color w:val="000000" w:themeColor="text1"/>
        </w:rPr>
        <w:t>s’affiche,</w:t>
      </w:r>
      <w:r w:rsidR="00CF1AF2" w:rsidRPr="00CF1AF2">
        <w:rPr>
          <w:color w:val="000000" w:themeColor="text1"/>
        </w:rPr>
        <w:t xml:space="preserve"> on doit remplir la case de trimestre</w:t>
      </w:r>
      <w:r w:rsidRPr="00CF1AF2">
        <w:rPr>
          <w:color w:val="000000" w:themeColor="text1"/>
        </w:rPr>
        <w:t xml:space="preserve"> </w:t>
      </w:r>
      <w:r w:rsidR="00CF1AF2" w:rsidRPr="00CF1AF2">
        <w:rPr>
          <w:color w:val="000000" w:themeColor="text1"/>
        </w:rPr>
        <w:t>puis on clique sur Imprimer Déclaration CNSS</w:t>
      </w:r>
    </w:p>
    <w:p w:rsidR="00905FBA" w:rsidRDefault="00905FBA" w:rsidP="00905FBA">
      <w:pPr>
        <w:rPr>
          <w:color w:val="1F4E79" w:themeColor="accent1" w:themeShade="80"/>
          <w:sz w:val="28"/>
          <w:szCs w:val="28"/>
        </w:rPr>
      </w:pPr>
      <w:r>
        <w:rPr>
          <w:noProof/>
          <w:lang w:eastAsia="fr-FR"/>
        </w:rPr>
        <w:drawing>
          <wp:inline distT="0" distB="0" distL="0" distR="0" wp14:anchorId="63CE5BFF" wp14:editId="571B08C5">
            <wp:extent cx="576072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14475"/>
                    </a:xfrm>
                    <a:prstGeom prst="rect">
                      <a:avLst/>
                    </a:prstGeom>
                  </pic:spPr>
                </pic:pic>
              </a:graphicData>
            </a:graphic>
          </wp:inline>
        </w:drawing>
      </w:r>
    </w:p>
    <w:p w:rsidR="00CF1AF2" w:rsidRPr="00CF1AF2" w:rsidRDefault="00CF1AF2" w:rsidP="00905FBA">
      <w:pPr>
        <w:rPr>
          <w:color w:val="000000" w:themeColor="text1"/>
          <w:sz w:val="24"/>
          <w:szCs w:val="24"/>
        </w:rPr>
      </w:pPr>
      <w:r w:rsidRPr="00CF1AF2">
        <w:rPr>
          <w:color w:val="000000" w:themeColor="text1"/>
          <w:sz w:val="24"/>
          <w:szCs w:val="24"/>
        </w:rPr>
        <w:t>Rapport Déclaration CNSS</w:t>
      </w:r>
    </w:p>
    <w:p w:rsidR="00CF1AF2" w:rsidRDefault="00CF1AF2" w:rsidP="00905FBA">
      <w:pPr>
        <w:rPr>
          <w:color w:val="1F4E79" w:themeColor="accent1" w:themeShade="80"/>
          <w:sz w:val="28"/>
          <w:szCs w:val="28"/>
        </w:rPr>
      </w:pPr>
      <w:r>
        <w:rPr>
          <w:noProof/>
          <w:lang w:eastAsia="fr-FR"/>
        </w:rPr>
        <w:drawing>
          <wp:inline distT="0" distB="0" distL="0" distR="0" wp14:anchorId="5D9CC573" wp14:editId="72A1FDD9">
            <wp:extent cx="6608445" cy="47053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8445" cy="4705350"/>
                    </a:xfrm>
                    <a:prstGeom prst="rect">
                      <a:avLst/>
                    </a:prstGeom>
                  </pic:spPr>
                </pic:pic>
              </a:graphicData>
            </a:graphic>
          </wp:inline>
        </w:drawing>
      </w:r>
    </w:p>
    <w:p w:rsidR="00CF1AF2" w:rsidRDefault="00CF1AF2" w:rsidP="00CF1AF2">
      <w:pPr>
        <w:pStyle w:val="Heading3"/>
        <w:numPr>
          <w:ilvl w:val="0"/>
          <w:numId w:val="2"/>
        </w:numPr>
      </w:pPr>
      <w:r w:rsidRPr="00CF1AF2">
        <w:lastRenderedPageBreak/>
        <w:t>Génération de fichier texte CNSS</w:t>
      </w:r>
    </w:p>
    <w:p w:rsidR="00CF1AF2" w:rsidRDefault="00CF1AF2" w:rsidP="00CF1AF2"/>
    <w:p w:rsidR="00CF1AF2" w:rsidRDefault="00CF1AF2" w:rsidP="00CF1AF2">
      <w:r>
        <w:t xml:space="preserve">Pour vérifier la structure de fichier texte CNSS il faut </w:t>
      </w:r>
      <w:r w:rsidRPr="00CF1AF2">
        <w:t>appuyer</w:t>
      </w:r>
      <w:r>
        <w:t xml:space="preserve"> sur </w:t>
      </w:r>
      <w:r w:rsidR="00217636">
        <w:t>le</w:t>
      </w:r>
      <w:r>
        <w:t xml:space="preserve"> </w:t>
      </w:r>
      <w:r w:rsidR="00217636">
        <w:t xml:space="preserve">bouton Générer le fichier de déclaration CNSS </w:t>
      </w:r>
    </w:p>
    <w:p w:rsidR="00217636" w:rsidRDefault="00217636" w:rsidP="00CF1AF2">
      <w:r>
        <w:t>Le fichier Txt</w:t>
      </w:r>
    </w:p>
    <w:p w:rsidR="00217636" w:rsidRDefault="00217636" w:rsidP="00CF1AF2">
      <w:r>
        <w:rPr>
          <w:noProof/>
          <w:lang w:eastAsia="fr-FR"/>
        </w:rPr>
        <w:drawing>
          <wp:inline distT="0" distB="0" distL="0" distR="0" wp14:anchorId="2D778225" wp14:editId="000231D0">
            <wp:extent cx="6543675" cy="3848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3675" cy="3848100"/>
                    </a:xfrm>
                    <a:prstGeom prst="rect">
                      <a:avLst/>
                    </a:prstGeom>
                  </pic:spPr>
                </pic:pic>
              </a:graphicData>
            </a:graphic>
          </wp:inline>
        </w:drawing>
      </w:r>
    </w:p>
    <w:p w:rsidR="00F540A9" w:rsidRPr="00F540A9" w:rsidRDefault="00F540A9" w:rsidP="00F540A9">
      <w:pPr>
        <w:pStyle w:val="ListParagraph"/>
        <w:numPr>
          <w:ilvl w:val="0"/>
          <w:numId w:val="2"/>
        </w:numPr>
        <w:rPr>
          <w:rFonts w:asciiTheme="majorHAnsi" w:eastAsiaTheme="majorEastAsia" w:hAnsiTheme="majorHAnsi" w:cstheme="majorBidi"/>
          <w:color w:val="1F4D78" w:themeColor="accent1" w:themeShade="7F"/>
          <w:sz w:val="24"/>
          <w:szCs w:val="24"/>
        </w:rPr>
      </w:pPr>
      <w:r w:rsidRPr="00F540A9">
        <w:rPr>
          <w:rFonts w:asciiTheme="majorHAnsi" w:eastAsiaTheme="majorEastAsia" w:hAnsiTheme="majorHAnsi" w:cstheme="majorBidi"/>
          <w:color w:val="1F4D78" w:themeColor="accent1" w:themeShade="7F"/>
          <w:sz w:val="24"/>
          <w:szCs w:val="24"/>
        </w:rPr>
        <w:t>Pièces Comptables</w:t>
      </w:r>
    </w:p>
    <w:p w:rsidR="00217636" w:rsidRPr="00CF1AF2" w:rsidRDefault="00F540A9" w:rsidP="00CF1AF2">
      <w:r w:rsidRPr="00F540A9">
        <w:t>La photo ci jointe représente l'écriture comptable qui doit être générée lors de la validation de la déclaration CNSS.</w:t>
      </w:r>
    </w:p>
    <w:sectPr w:rsidR="00217636" w:rsidRPr="00CF1A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A8D" w:rsidRDefault="00C27A8D" w:rsidP="00CF1AF2">
      <w:pPr>
        <w:spacing w:after="0" w:line="240" w:lineRule="auto"/>
      </w:pPr>
      <w:r>
        <w:separator/>
      </w:r>
    </w:p>
  </w:endnote>
  <w:endnote w:type="continuationSeparator" w:id="0">
    <w:p w:rsidR="00C27A8D" w:rsidRDefault="00C27A8D" w:rsidP="00CF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A8D" w:rsidRDefault="00C27A8D" w:rsidP="00CF1AF2">
      <w:pPr>
        <w:spacing w:after="0" w:line="240" w:lineRule="auto"/>
      </w:pPr>
      <w:r>
        <w:separator/>
      </w:r>
    </w:p>
  </w:footnote>
  <w:footnote w:type="continuationSeparator" w:id="0">
    <w:p w:rsidR="00C27A8D" w:rsidRDefault="00C27A8D" w:rsidP="00CF1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13B98"/>
    <w:multiLevelType w:val="hybridMultilevel"/>
    <w:tmpl w:val="D1F41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3DB794F"/>
    <w:multiLevelType w:val="hybridMultilevel"/>
    <w:tmpl w:val="7158D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06"/>
    <w:rsid w:val="00205D06"/>
    <w:rsid w:val="00217636"/>
    <w:rsid w:val="007E22B4"/>
    <w:rsid w:val="00905FBA"/>
    <w:rsid w:val="00C27A8D"/>
    <w:rsid w:val="00CF1AF2"/>
    <w:rsid w:val="00F54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B64E6A-3F6B-41A0-ABBD-0593C74F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05F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5F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F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F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5F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5FBA"/>
    <w:pPr>
      <w:ind w:left="720"/>
      <w:contextualSpacing/>
    </w:pPr>
  </w:style>
  <w:style w:type="character" w:customStyle="1" w:styleId="Heading3Char">
    <w:name w:val="Heading 3 Char"/>
    <w:basedOn w:val="DefaultParagraphFont"/>
    <w:link w:val="Heading3"/>
    <w:uiPriority w:val="9"/>
    <w:rsid w:val="00905FB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F1A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1AF2"/>
  </w:style>
  <w:style w:type="paragraph" w:styleId="Footer">
    <w:name w:val="footer"/>
    <w:basedOn w:val="Normal"/>
    <w:link w:val="FooterChar"/>
    <w:uiPriority w:val="99"/>
    <w:unhideWhenUsed/>
    <w:rsid w:val="00CF1A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110</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Odoo</dc:creator>
  <cp:keywords/>
  <dc:description/>
  <cp:lastModifiedBy>Odoo</cp:lastModifiedBy>
  <cp:revision>2</cp:revision>
  <dcterms:created xsi:type="dcterms:W3CDTF">2017-10-10T13:49:00Z</dcterms:created>
  <dcterms:modified xsi:type="dcterms:W3CDTF">2017-10-10T14:30:00Z</dcterms:modified>
</cp:coreProperties>
</file>