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7D" w:rsidRDefault="00143E87" w:rsidP="00143E87">
      <w:pPr>
        <w:jc w:val="center"/>
        <w:rPr>
          <w:rFonts w:ascii="Consolas" w:hAnsi="Consolas" w:cs="Consolas"/>
          <w:b/>
          <w:i/>
        </w:rPr>
      </w:pPr>
      <w:r w:rsidRPr="00143E87">
        <w:rPr>
          <w:rFonts w:ascii="Consolas" w:hAnsi="Consolas" w:cs="Consolas"/>
          <w:b/>
          <w:i/>
        </w:rPr>
        <w:t xml:space="preserve">Travailler avec un module </w:t>
      </w:r>
      <w:r w:rsidR="00F8407C">
        <w:rPr>
          <w:rFonts w:ascii="Consolas" w:hAnsi="Consolas" w:cs="Consolas"/>
          <w:b/>
          <w:i/>
        </w:rPr>
        <w:t xml:space="preserve">WIFI </w:t>
      </w:r>
      <w:r w:rsidRPr="00143E87">
        <w:rPr>
          <w:rFonts w:ascii="Consolas" w:hAnsi="Consolas" w:cs="Consolas"/>
          <w:b/>
          <w:i/>
        </w:rPr>
        <w:t>ESP8266 sur L'IDE Arduino</w:t>
      </w:r>
    </w:p>
    <w:p w:rsidR="00143E87" w:rsidRPr="00143E87" w:rsidRDefault="00143E87" w:rsidP="00143E87">
      <w:pPr>
        <w:jc w:val="center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Exemple du module </w:t>
      </w:r>
      <w:proofErr w:type="spellStart"/>
      <w:r>
        <w:rPr>
          <w:rFonts w:ascii="Consolas" w:hAnsi="Consolas" w:cs="Consolas"/>
          <w:b/>
          <w:i/>
        </w:rPr>
        <w:t>WeMos</w:t>
      </w:r>
      <w:proofErr w:type="spellEnd"/>
      <w:r>
        <w:rPr>
          <w:rFonts w:ascii="Consolas" w:hAnsi="Consolas" w:cs="Consolas"/>
          <w:b/>
          <w:i/>
        </w:rPr>
        <w:t xml:space="preserve"> D1 mini</w:t>
      </w:r>
      <w:r w:rsidR="00FF509A">
        <w:rPr>
          <w:rFonts w:ascii="Consolas" w:hAnsi="Consolas" w:cs="Consolas"/>
          <w:b/>
          <w:i/>
        </w:rPr>
        <w:t xml:space="preserve"> ou ESP-01</w:t>
      </w:r>
    </w:p>
    <w:p w:rsidR="00143E87" w:rsidRDefault="00143E87">
      <w:pPr>
        <w:rPr>
          <w:rFonts w:ascii="Consolas" w:hAnsi="Consolas" w:cs="Consolas"/>
          <w:i/>
          <w:sz w:val="20"/>
        </w:rPr>
      </w:pPr>
    </w:p>
    <w:p w:rsidR="00A05132" w:rsidRPr="00A05132" w:rsidRDefault="00A05132" w:rsidP="00143E87">
      <w:pPr>
        <w:ind w:left="284" w:hanging="284"/>
        <w:rPr>
          <w:rFonts w:ascii="Consolas" w:hAnsi="Consolas" w:cs="Consolas"/>
          <w:i/>
          <w:sz w:val="20"/>
        </w:rPr>
      </w:pPr>
      <w:r w:rsidRPr="00A05132">
        <w:rPr>
          <w:rFonts w:ascii="Consolas" w:hAnsi="Consolas" w:cs="Consolas"/>
          <w:i/>
          <w:sz w:val="20"/>
        </w:rPr>
        <w:t xml:space="preserve">1) aller dans </w:t>
      </w:r>
      <w:r w:rsidRPr="00A05132">
        <w:rPr>
          <w:rFonts w:ascii="Consolas" w:hAnsi="Consolas" w:cs="Consolas"/>
          <w:i/>
          <w:color w:val="C00000"/>
          <w:sz w:val="20"/>
        </w:rPr>
        <w:t>Fichier</w:t>
      </w:r>
      <w:r w:rsidRPr="00A05132">
        <w:rPr>
          <w:rFonts w:ascii="Consolas" w:hAnsi="Consolas" w:cs="Consolas"/>
          <w:i/>
          <w:color w:val="C00000"/>
          <w:sz w:val="20"/>
        </w:rPr>
        <w:sym w:font="Wingdings" w:char="F0E0"/>
      </w:r>
      <w:r w:rsidRPr="00A05132">
        <w:rPr>
          <w:rFonts w:ascii="Consolas" w:hAnsi="Consolas" w:cs="Consolas"/>
          <w:i/>
          <w:color w:val="C00000"/>
          <w:sz w:val="20"/>
        </w:rPr>
        <w:t>préférences</w:t>
      </w:r>
      <w:r w:rsidRPr="00A05132">
        <w:rPr>
          <w:rFonts w:ascii="Consolas" w:hAnsi="Consolas" w:cs="Consolas"/>
          <w:i/>
          <w:sz w:val="20"/>
        </w:rPr>
        <w:t xml:space="preserve">  et ajouter le lien ci-dessous à la rubrique: URL de gestionnairede car</w:t>
      </w:r>
      <w:r>
        <w:rPr>
          <w:rFonts w:ascii="Consolas" w:hAnsi="Consolas" w:cs="Consolas"/>
          <w:i/>
          <w:sz w:val="20"/>
        </w:rPr>
        <w:t>tes supplémentaires</w:t>
      </w:r>
    </w:p>
    <w:p w:rsidR="00A05132" w:rsidRDefault="00A05132" w:rsidP="00A05132">
      <w:pPr>
        <w:ind w:left="284"/>
        <w:rPr>
          <w:rFonts w:ascii="Consolas" w:hAnsi="Consolas" w:cs="Consolas"/>
          <w:i/>
          <w:sz w:val="20"/>
        </w:rPr>
      </w:pPr>
      <w:r w:rsidRPr="00A05132">
        <w:rPr>
          <w:rFonts w:ascii="Consolas" w:hAnsi="Consolas" w:cs="Consolas"/>
          <w:i/>
          <w:sz w:val="20"/>
        </w:rPr>
        <w:t>https://arduino.esp8266.com/stable/package_esp8266com_index.json</w:t>
      </w:r>
    </w:p>
    <w:p w:rsidR="00A05132" w:rsidRPr="00A05132" w:rsidRDefault="00A05132" w:rsidP="00A05132">
      <w:pPr>
        <w:ind w:left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noProof/>
          <w:sz w:val="20"/>
          <w:lang w:eastAsia="fr-FR"/>
        </w:rPr>
        <w:drawing>
          <wp:inline distT="0" distB="0" distL="0" distR="0">
            <wp:extent cx="5760720" cy="34400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32" w:rsidRPr="00A05132" w:rsidRDefault="00A05132">
      <w:pPr>
        <w:rPr>
          <w:rFonts w:ascii="Consolas" w:hAnsi="Consolas" w:cs="Consolas"/>
          <w:i/>
          <w:sz w:val="20"/>
        </w:rPr>
      </w:pPr>
    </w:p>
    <w:p w:rsidR="00A05132" w:rsidRPr="00A05132" w:rsidRDefault="00A05132">
      <w:pPr>
        <w:rPr>
          <w:rFonts w:ascii="Consolas" w:hAnsi="Consolas" w:cs="Consolas"/>
          <w:i/>
          <w:sz w:val="20"/>
        </w:rPr>
      </w:pPr>
    </w:p>
    <w:p w:rsidR="00A05132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>2</w:t>
      </w:r>
      <w:r w:rsidR="00A05132" w:rsidRPr="00A05132">
        <w:rPr>
          <w:rFonts w:ascii="Consolas" w:hAnsi="Consolas" w:cs="Consolas"/>
          <w:i/>
          <w:sz w:val="20"/>
        </w:rPr>
        <w:t xml:space="preserve">) aller dans </w:t>
      </w:r>
      <w:proofErr w:type="spellStart"/>
      <w:r w:rsidR="00A05132">
        <w:rPr>
          <w:rFonts w:ascii="Consolas" w:hAnsi="Consolas" w:cs="Consolas"/>
          <w:i/>
          <w:color w:val="C00000"/>
          <w:sz w:val="20"/>
        </w:rPr>
        <w:t>Outils→Type</w:t>
      </w:r>
      <w:proofErr w:type="spellEnd"/>
      <w:r w:rsidR="00A05132">
        <w:rPr>
          <w:rFonts w:ascii="Consolas" w:hAnsi="Consolas" w:cs="Consolas"/>
          <w:i/>
          <w:color w:val="C00000"/>
          <w:sz w:val="20"/>
        </w:rPr>
        <w:t xml:space="preserve"> de carte → gestionnaire de cartes</w:t>
      </w:r>
      <w:r w:rsidR="00A05132">
        <w:rPr>
          <w:rFonts w:ascii="Consolas" w:hAnsi="Consolas" w:cs="Consolas"/>
          <w:i/>
          <w:sz w:val="20"/>
        </w:rPr>
        <w:t>etchercher esp8266</w:t>
      </w:r>
      <w:r w:rsidR="00A03BAC">
        <w:rPr>
          <w:rFonts w:ascii="Consolas" w:hAnsi="Consolas" w:cs="Consolas"/>
          <w:i/>
          <w:sz w:val="20"/>
        </w:rPr>
        <w:t xml:space="preserve"> et installer le package</w:t>
      </w:r>
    </w:p>
    <w:p w:rsidR="00A03BAC" w:rsidRDefault="00A03BAC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noProof/>
          <w:sz w:val="20"/>
          <w:lang w:eastAsia="fr-FR"/>
        </w:rPr>
        <w:drawing>
          <wp:inline distT="0" distB="0" distL="0" distR="0">
            <wp:extent cx="2342515" cy="1553845"/>
            <wp:effectExtent l="1905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B8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072CB8" w:rsidRPr="00B9171A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>3</w:t>
      </w:r>
      <w:r w:rsidRPr="00A05132">
        <w:rPr>
          <w:rFonts w:ascii="Consolas" w:hAnsi="Consolas" w:cs="Consolas"/>
          <w:i/>
          <w:sz w:val="20"/>
        </w:rPr>
        <w:t xml:space="preserve">) </w:t>
      </w:r>
      <w:r>
        <w:rPr>
          <w:rFonts w:ascii="Consolas" w:hAnsi="Consolas" w:cs="Consolas"/>
          <w:i/>
          <w:sz w:val="20"/>
        </w:rPr>
        <w:t xml:space="preserve">Revenir </w:t>
      </w:r>
      <w:proofErr w:type="spellStart"/>
      <w:r>
        <w:rPr>
          <w:rFonts w:ascii="Consolas" w:hAnsi="Consolas" w:cs="Consolas"/>
          <w:i/>
          <w:color w:val="C00000"/>
          <w:sz w:val="20"/>
        </w:rPr>
        <w:t>Outils→Type</w:t>
      </w:r>
      <w:proofErr w:type="spellEnd"/>
      <w:r>
        <w:rPr>
          <w:rFonts w:ascii="Consolas" w:hAnsi="Consolas" w:cs="Consolas"/>
          <w:i/>
          <w:color w:val="C00000"/>
          <w:sz w:val="20"/>
        </w:rPr>
        <w:t xml:space="preserve"> de </w:t>
      </w:r>
      <w:proofErr w:type="spellStart"/>
      <w:r>
        <w:rPr>
          <w:rFonts w:ascii="Consolas" w:hAnsi="Consolas" w:cs="Consolas"/>
          <w:i/>
          <w:color w:val="C00000"/>
          <w:sz w:val="20"/>
        </w:rPr>
        <w:t>carte</w:t>
      </w:r>
      <w:r>
        <w:rPr>
          <w:rFonts w:ascii="Consolas" w:hAnsi="Consolas" w:cs="Consolas"/>
          <w:i/>
          <w:sz w:val="20"/>
        </w:rPr>
        <w:t>etsélectionner</w:t>
      </w:r>
      <w:proofErr w:type="spellEnd"/>
      <w:r w:rsidR="00427249">
        <w:rPr>
          <w:rFonts w:ascii="Consolas" w:hAnsi="Consolas" w:cs="Consolas"/>
          <w:i/>
          <w:sz w:val="20"/>
        </w:rPr>
        <w:t xml:space="preserve"> votre </w:t>
      </w:r>
      <w:proofErr w:type="spellStart"/>
      <w:r w:rsidR="00427249">
        <w:rPr>
          <w:rFonts w:ascii="Consolas" w:hAnsi="Consolas" w:cs="Consolas"/>
          <w:i/>
          <w:sz w:val="20"/>
        </w:rPr>
        <w:t>module.</w:t>
      </w:r>
      <w:r w:rsidRPr="00072CB8">
        <w:rPr>
          <w:rFonts w:ascii="Consolas" w:hAnsi="Consolas" w:cs="Consolas"/>
          <w:i/>
          <w:color w:val="C00000"/>
          <w:sz w:val="20"/>
        </w:rPr>
        <w:t>WeMos</w:t>
      </w:r>
      <w:proofErr w:type="spellEnd"/>
      <w:r w:rsidRPr="00072CB8">
        <w:rPr>
          <w:rFonts w:ascii="Consolas" w:hAnsi="Consolas" w:cs="Consolas"/>
          <w:i/>
          <w:color w:val="C00000"/>
          <w:sz w:val="20"/>
        </w:rPr>
        <w:t xml:space="preserve"> D1 R1</w:t>
      </w:r>
      <w:r w:rsidR="00427249">
        <w:rPr>
          <w:rFonts w:ascii="Consolas" w:hAnsi="Consolas" w:cs="Consolas"/>
          <w:i/>
          <w:sz w:val="20"/>
        </w:rPr>
        <w:t xml:space="preserve">ou </w:t>
      </w:r>
      <w:proofErr w:type="spellStart"/>
      <w:r w:rsidR="00B9171A" w:rsidRPr="00B9171A">
        <w:rPr>
          <w:rFonts w:ascii="Consolas" w:hAnsi="Consolas" w:cs="Consolas"/>
          <w:i/>
          <w:color w:val="C00000"/>
          <w:sz w:val="20"/>
        </w:rPr>
        <w:t>Generic</w:t>
      </w:r>
      <w:proofErr w:type="spellEnd"/>
      <w:r w:rsidR="00B9171A" w:rsidRPr="00B9171A">
        <w:rPr>
          <w:rFonts w:ascii="Consolas" w:hAnsi="Consolas" w:cs="Consolas"/>
          <w:i/>
          <w:color w:val="C00000"/>
          <w:sz w:val="20"/>
        </w:rPr>
        <w:t xml:space="preserve"> ESP8266 module</w:t>
      </w:r>
      <w:r w:rsidR="00427249">
        <w:rPr>
          <w:rFonts w:ascii="Consolas" w:hAnsi="Consolas" w:cs="Consolas"/>
          <w:i/>
          <w:sz w:val="20"/>
        </w:rPr>
        <w:t>Pour le module ESP-01</w:t>
      </w:r>
    </w:p>
    <w:p w:rsidR="00072CB8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FF509A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>4</w:t>
      </w:r>
      <w:r w:rsidRPr="00A05132">
        <w:rPr>
          <w:rFonts w:ascii="Consolas" w:hAnsi="Consolas" w:cs="Consolas"/>
          <w:i/>
          <w:sz w:val="20"/>
        </w:rPr>
        <w:t xml:space="preserve">) </w:t>
      </w:r>
      <w:r>
        <w:rPr>
          <w:rFonts w:ascii="Consolas" w:hAnsi="Consolas" w:cs="Consolas"/>
          <w:i/>
          <w:sz w:val="20"/>
        </w:rPr>
        <w:t>Une fois la carte connectée au PC, le driver US</w:t>
      </w:r>
      <w:r w:rsidR="00427249">
        <w:rPr>
          <w:rFonts w:ascii="Consolas" w:hAnsi="Consolas" w:cs="Consolas"/>
          <w:i/>
          <w:sz w:val="20"/>
        </w:rPr>
        <w:t>B-</w:t>
      </w:r>
      <w:proofErr w:type="spellStart"/>
      <w:r w:rsidR="00427249">
        <w:rPr>
          <w:rFonts w:ascii="Consolas" w:hAnsi="Consolas" w:cs="Consolas"/>
          <w:i/>
          <w:sz w:val="20"/>
        </w:rPr>
        <w:t>Serie</w:t>
      </w:r>
      <w:proofErr w:type="spellEnd"/>
      <w:r w:rsidR="00427249">
        <w:rPr>
          <w:rFonts w:ascii="Consolas" w:hAnsi="Consolas" w:cs="Consolas"/>
          <w:i/>
          <w:sz w:val="20"/>
        </w:rPr>
        <w:t xml:space="preserve"> lui affecte un port COM. </w:t>
      </w:r>
      <w:r w:rsidR="00242B4E">
        <w:rPr>
          <w:rFonts w:ascii="Consolas" w:hAnsi="Consolas" w:cs="Consolas"/>
          <w:i/>
          <w:sz w:val="20"/>
        </w:rPr>
        <w:t>Voir le gestionnaire de périphériques pour le trouver</w:t>
      </w:r>
    </w:p>
    <w:p w:rsidR="00FF509A" w:rsidRDefault="00FF509A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072CB8" w:rsidRDefault="00072CB8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noProof/>
          <w:sz w:val="20"/>
          <w:lang w:eastAsia="fr-FR"/>
        </w:rPr>
        <w:drawing>
          <wp:inline distT="0" distB="0" distL="0" distR="0">
            <wp:extent cx="2354580" cy="705485"/>
            <wp:effectExtent l="1905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B8" w:rsidRDefault="00143E87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 xml:space="preserve"> C</w:t>
      </w:r>
      <w:r w:rsidR="00072CB8">
        <w:rPr>
          <w:rFonts w:ascii="Consolas" w:hAnsi="Consolas" w:cs="Consolas"/>
          <w:i/>
          <w:sz w:val="20"/>
        </w:rPr>
        <w:t xml:space="preserve">'est ce port qu'il faut préciser dans </w:t>
      </w:r>
      <w:r w:rsidR="00072CB8">
        <w:rPr>
          <w:rFonts w:ascii="Consolas" w:hAnsi="Consolas" w:cs="Consolas"/>
          <w:i/>
          <w:color w:val="C00000"/>
          <w:sz w:val="20"/>
        </w:rPr>
        <w:t>Outils→ Port:</w:t>
      </w:r>
      <w:r w:rsidR="00427249">
        <w:rPr>
          <w:rFonts w:ascii="Consolas" w:hAnsi="Consolas" w:cs="Consolas"/>
          <w:i/>
          <w:sz w:val="20"/>
        </w:rPr>
        <w:t>de l'IDE-Arduino</w:t>
      </w:r>
    </w:p>
    <w:p w:rsidR="00143E87" w:rsidRDefault="00143E87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242B4E" w:rsidRPr="00242B4E" w:rsidRDefault="00242B4E" w:rsidP="00242B4E">
      <w:pPr>
        <w:ind w:left="284" w:hanging="284"/>
        <w:rPr>
          <w:rFonts w:ascii="Consolas" w:hAnsi="Consolas" w:cs="Consolas"/>
          <w:i/>
          <w:color w:val="C00000"/>
          <w:sz w:val="20"/>
        </w:rPr>
      </w:pPr>
      <w:r w:rsidRPr="00242B4E">
        <w:rPr>
          <w:rFonts w:ascii="Consolas" w:hAnsi="Consolas" w:cs="Consolas"/>
          <w:i/>
          <w:color w:val="C00000"/>
          <w:sz w:val="20"/>
        </w:rPr>
        <w:t xml:space="preserve">   Pour le module </w:t>
      </w:r>
      <w:r w:rsidRPr="00242B4E">
        <w:rPr>
          <w:rFonts w:ascii="Consolas" w:hAnsi="Consolas" w:cs="Consolas"/>
          <w:b/>
          <w:i/>
          <w:color w:val="C00000"/>
          <w:sz w:val="20"/>
        </w:rPr>
        <w:t>ESP-01</w:t>
      </w:r>
      <w:r w:rsidRPr="00242B4E">
        <w:rPr>
          <w:rFonts w:ascii="Consolas" w:hAnsi="Consolas" w:cs="Consolas"/>
          <w:i/>
          <w:color w:val="C00000"/>
          <w:sz w:val="20"/>
        </w:rPr>
        <w:t xml:space="preserve"> voir plus bas dans ce document comment il faut le brancher au PC et comment il faut basculer entre mode programmation et mode Exécution</w:t>
      </w:r>
    </w:p>
    <w:p w:rsidR="00143E87" w:rsidRDefault="00143E87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361206" w:rsidRDefault="00361206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242B4E" w:rsidRDefault="00242B4E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143E87" w:rsidRPr="00F8407C" w:rsidRDefault="00F8407C" w:rsidP="00F8407C">
      <w:pPr>
        <w:ind w:left="284" w:hanging="284"/>
        <w:jc w:val="center"/>
        <w:rPr>
          <w:rFonts w:ascii="Consolas" w:hAnsi="Consolas" w:cs="Consolas"/>
          <w:b/>
          <w:i/>
          <w:sz w:val="32"/>
        </w:rPr>
      </w:pPr>
      <w:r w:rsidRPr="00F8407C">
        <w:rPr>
          <w:rFonts w:ascii="Consolas" w:hAnsi="Consolas" w:cs="Consolas"/>
          <w:b/>
          <w:i/>
          <w:sz w:val="32"/>
        </w:rPr>
        <w:lastRenderedPageBreak/>
        <w:t>Test</w:t>
      </w:r>
    </w:p>
    <w:p w:rsidR="00143E87" w:rsidRDefault="00143E87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143E87" w:rsidRDefault="00F8407C" w:rsidP="00361206">
      <w:pPr>
        <w:jc w:val="both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>P</w:t>
      </w:r>
      <w:r w:rsidR="00143E87">
        <w:rPr>
          <w:rFonts w:ascii="Consolas" w:hAnsi="Consolas" w:cs="Consolas"/>
          <w:i/>
          <w:sz w:val="20"/>
        </w:rPr>
        <w:t>our faire le premier essai, rien de mieux que faire clignoter la LED présente sur l</w:t>
      </w:r>
      <w:r w:rsidR="00242B4E">
        <w:rPr>
          <w:rFonts w:ascii="Consolas" w:hAnsi="Consolas" w:cs="Consolas"/>
          <w:i/>
          <w:sz w:val="20"/>
        </w:rPr>
        <w:t>e module</w:t>
      </w:r>
      <w:r w:rsidR="00143E87">
        <w:rPr>
          <w:rFonts w:ascii="Consolas" w:hAnsi="Consolas" w:cs="Consolas"/>
          <w:i/>
          <w:sz w:val="20"/>
        </w:rPr>
        <w:t xml:space="preserve">. </w:t>
      </w:r>
      <w:r w:rsidR="00361206">
        <w:rPr>
          <w:rFonts w:ascii="Consolas" w:hAnsi="Consolas" w:cs="Consolas"/>
          <w:i/>
          <w:sz w:val="20"/>
        </w:rPr>
        <w:t xml:space="preserve">Sur le module D1 mini, la </w:t>
      </w:r>
      <w:r w:rsidR="00143E87">
        <w:rPr>
          <w:rFonts w:ascii="Consolas" w:hAnsi="Consolas" w:cs="Consolas"/>
          <w:i/>
          <w:sz w:val="20"/>
        </w:rPr>
        <w:t xml:space="preserve">LED est connectée sur la pate 2 du ESP8266 qui </w:t>
      </w:r>
      <w:r w:rsidR="00361206">
        <w:rPr>
          <w:rFonts w:ascii="Consolas" w:hAnsi="Consolas" w:cs="Consolas"/>
          <w:i/>
          <w:sz w:val="20"/>
        </w:rPr>
        <w:t>est elle même connectée à la pate D4 du module</w:t>
      </w:r>
      <w:r w:rsidR="00143E87">
        <w:rPr>
          <w:rFonts w:ascii="Consolas" w:hAnsi="Consolas" w:cs="Consolas"/>
          <w:i/>
          <w:sz w:val="20"/>
        </w:rPr>
        <w:t>.</w:t>
      </w:r>
      <w:r w:rsidR="00361206">
        <w:rPr>
          <w:rFonts w:ascii="Consolas" w:hAnsi="Consolas" w:cs="Consolas"/>
          <w:i/>
          <w:sz w:val="20"/>
        </w:rPr>
        <w:t xml:space="preserve"> Le mieux est d'utiliser la constante prédéfinie </w:t>
      </w:r>
      <w:r w:rsidR="00361206" w:rsidRPr="006A1602">
        <w:rPr>
          <w:rFonts w:ascii="Consolas" w:hAnsi="Consolas" w:cs="Consolas"/>
          <w:i/>
          <w:sz w:val="20"/>
        </w:rPr>
        <w:t>LED_BUILTIN</w:t>
      </w:r>
      <w:r w:rsidR="00361206">
        <w:rPr>
          <w:rFonts w:ascii="Consolas" w:hAnsi="Consolas" w:cs="Consolas"/>
          <w:i/>
          <w:sz w:val="20"/>
        </w:rPr>
        <w:t xml:space="preserve"> qui s'adapte au module utilisé</w:t>
      </w:r>
    </w:p>
    <w:p w:rsidR="00143E87" w:rsidRPr="00143E87" w:rsidRDefault="00143E87" w:rsidP="00143E87">
      <w:pPr>
        <w:rPr>
          <w:rFonts w:ascii="Consolas" w:hAnsi="Consolas" w:cs="Consolas"/>
          <w:i/>
          <w:sz w:val="20"/>
        </w:rPr>
      </w:pP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r w:rsidRPr="00143E87">
        <w:rPr>
          <w:rFonts w:ascii="Consolas" w:hAnsi="Consolas" w:cs="Consolas"/>
          <w:i/>
          <w:color w:val="C00000"/>
          <w:sz w:val="16"/>
        </w:rPr>
        <w:t>#define LED 2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void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 xml:space="preserve"> setup() {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pinMode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>(</w:t>
      </w:r>
      <w:r w:rsidR="00427249" w:rsidRPr="00427249">
        <w:rPr>
          <w:rFonts w:ascii="Consolas" w:hAnsi="Consolas" w:cs="Consolas"/>
          <w:i/>
          <w:color w:val="C00000"/>
          <w:sz w:val="16"/>
        </w:rPr>
        <w:t>LED_BUILTIN</w:t>
      </w:r>
      <w:r w:rsidRPr="00143E87">
        <w:rPr>
          <w:rFonts w:ascii="Consolas" w:hAnsi="Consolas" w:cs="Consolas"/>
          <w:i/>
          <w:color w:val="C00000"/>
          <w:sz w:val="16"/>
        </w:rPr>
        <w:t xml:space="preserve">, OUTPUT); 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r w:rsidRPr="00143E87">
        <w:rPr>
          <w:rFonts w:ascii="Consolas" w:hAnsi="Consolas" w:cs="Consolas"/>
          <w:i/>
          <w:color w:val="C00000"/>
          <w:sz w:val="16"/>
        </w:rPr>
        <w:t>}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voidloop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>() {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digitalWrite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>(</w:t>
      </w:r>
      <w:r w:rsidR="00427249" w:rsidRPr="00427249">
        <w:rPr>
          <w:rFonts w:ascii="Consolas" w:hAnsi="Consolas" w:cs="Consolas"/>
          <w:i/>
          <w:color w:val="C00000"/>
          <w:sz w:val="16"/>
        </w:rPr>
        <w:t>LED_BUILTIN</w:t>
      </w:r>
      <w:r w:rsidRPr="00143E87">
        <w:rPr>
          <w:rFonts w:ascii="Consolas" w:hAnsi="Consolas" w:cs="Consolas"/>
          <w:i/>
          <w:color w:val="C00000"/>
          <w:sz w:val="16"/>
        </w:rPr>
        <w:t xml:space="preserve">, HIGH);  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delay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 xml:space="preserve">(500);            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digitalWrite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>(</w:t>
      </w:r>
      <w:r w:rsidR="00427249" w:rsidRPr="00427249">
        <w:rPr>
          <w:rFonts w:ascii="Consolas" w:hAnsi="Consolas" w:cs="Consolas"/>
          <w:i/>
          <w:color w:val="C00000"/>
          <w:sz w:val="16"/>
        </w:rPr>
        <w:t>LED_BUILTIN</w:t>
      </w:r>
      <w:r w:rsidRPr="00143E87">
        <w:rPr>
          <w:rFonts w:ascii="Consolas" w:hAnsi="Consolas" w:cs="Consolas"/>
          <w:i/>
          <w:color w:val="C00000"/>
          <w:sz w:val="16"/>
        </w:rPr>
        <w:t xml:space="preserve">, LOW);  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proofErr w:type="spellStart"/>
      <w:r w:rsidRPr="00143E87">
        <w:rPr>
          <w:rFonts w:ascii="Consolas" w:hAnsi="Consolas" w:cs="Consolas"/>
          <w:i/>
          <w:color w:val="C00000"/>
          <w:sz w:val="16"/>
        </w:rPr>
        <w:t>delay</w:t>
      </w:r>
      <w:proofErr w:type="spellEnd"/>
      <w:r w:rsidRPr="00143E87">
        <w:rPr>
          <w:rFonts w:ascii="Consolas" w:hAnsi="Consolas" w:cs="Consolas"/>
          <w:i/>
          <w:color w:val="C00000"/>
          <w:sz w:val="16"/>
        </w:rPr>
        <w:t xml:space="preserve">(500);            </w:t>
      </w:r>
    </w:p>
    <w:p w:rsidR="00143E87" w:rsidRPr="00143E87" w:rsidRDefault="00143E87" w:rsidP="00143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i/>
          <w:color w:val="C00000"/>
          <w:sz w:val="16"/>
        </w:rPr>
      </w:pPr>
      <w:r w:rsidRPr="00143E87">
        <w:rPr>
          <w:rFonts w:ascii="Consolas" w:hAnsi="Consolas" w:cs="Consolas"/>
          <w:i/>
          <w:color w:val="C00000"/>
          <w:sz w:val="16"/>
        </w:rPr>
        <w:t>}</w:t>
      </w:r>
    </w:p>
    <w:p w:rsidR="00143E87" w:rsidRDefault="00143E87" w:rsidP="00A03BAC">
      <w:pPr>
        <w:ind w:left="284" w:hanging="284"/>
        <w:rPr>
          <w:rFonts w:ascii="Consolas" w:hAnsi="Consolas" w:cs="Consolas"/>
          <w:i/>
          <w:sz w:val="20"/>
        </w:rPr>
      </w:pPr>
    </w:p>
    <w:p w:rsidR="00361206" w:rsidRDefault="00361206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sz w:val="20"/>
        </w:rPr>
        <w:t xml:space="preserve">Voici le </w:t>
      </w:r>
      <w:proofErr w:type="spellStart"/>
      <w:r>
        <w:rPr>
          <w:rFonts w:ascii="Consolas" w:hAnsi="Consolas" w:cs="Consolas"/>
          <w:i/>
          <w:sz w:val="20"/>
        </w:rPr>
        <w:t>pinout</w:t>
      </w:r>
      <w:proofErr w:type="spellEnd"/>
      <w:r>
        <w:rPr>
          <w:rFonts w:ascii="Consolas" w:hAnsi="Consolas" w:cs="Consolas"/>
          <w:i/>
          <w:sz w:val="20"/>
        </w:rPr>
        <w:t xml:space="preserve"> du module D1 mini</w:t>
      </w:r>
    </w:p>
    <w:p w:rsidR="00072CB8" w:rsidRDefault="006A1602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rFonts w:ascii="Consolas" w:hAnsi="Consolas" w:cs="Consolas"/>
          <w:i/>
          <w:noProof/>
          <w:sz w:val="20"/>
          <w:lang w:eastAsia="fr-FR"/>
        </w:rPr>
        <w:drawing>
          <wp:inline distT="0" distB="0" distL="0" distR="0">
            <wp:extent cx="4062880" cy="299483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75" cy="299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02" w:rsidRDefault="006A1602" w:rsidP="00A03BAC">
      <w:pPr>
        <w:ind w:left="284" w:hanging="284"/>
        <w:rPr>
          <w:rFonts w:ascii="Consolas" w:hAnsi="Consolas" w:cs="Consolas"/>
          <w:i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4666503" cy="3082183"/>
            <wp:effectExtent l="19050" t="0" r="747" b="0"/>
            <wp:docPr id="13" name="Image 13" descr="https://escapequotes.net/wp-content/uploads/2016/02/esp8266-wemos-d1-mini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scapequotes.net/wp-content/uploads/2016/02/esp8266-wemos-d1-mini-pin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84" cy="30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7C" w:rsidRDefault="00F8407C" w:rsidP="00A03BAC">
      <w:pPr>
        <w:ind w:left="284" w:hanging="284"/>
        <w:rPr>
          <w:rFonts w:ascii="Consolas" w:hAnsi="Consolas" w:cs="Consolas"/>
          <w:i/>
          <w:color w:val="FF0000"/>
          <w:sz w:val="32"/>
        </w:rPr>
      </w:pPr>
      <w:r w:rsidRPr="00F8407C">
        <w:rPr>
          <w:rFonts w:ascii="Consolas" w:hAnsi="Consolas" w:cs="Consolas"/>
          <w:i/>
          <w:color w:val="FF0000"/>
          <w:sz w:val="32"/>
        </w:rPr>
        <w:t>Attention: Toutes les entrée</w:t>
      </w:r>
      <w:r>
        <w:rPr>
          <w:rFonts w:ascii="Consolas" w:hAnsi="Consolas" w:cs="Consolas"/>
          <w:i/>
          <w:color w:val="FF0000"/>
          <w:sz w:val="32"/>
        </w:rPr>
        <w:t>s/</w:t>
      </w:r>
      <w:r w:rsidRPr="00F8407C">
        <w:rPr>
          <w:rFonts w:ascii="Consolas" w:hAnsi="Consolas" w:cs="Consolas"/>
          <w:i/>
          <w:color w:val="FF0000"/>
          <w:sz w:val="32"/>
        </w:rPr>
        <w:t>sorties sont 3.3V</w:t>
      </w:r>
    </w:p>
    <w:p w:rsidR="00D97C77" w:rsidRDefault="00D97C77" w:rsidP="00D97C77"/>
    <w:p w:rsidR="00832A76" w:rsidRPr="000F7DAD" w:rsidRDefault="00832A76" w:rsidP="00832A76">
      <w:pPr>
        <w:jc w:val="center"/>
        <w:rPr>
          <w:rFonts w:ascii="Consolas" w:hAnsi="Consolas" w:cs="Consolas"/>
          <w:b/>
          <w:i/>
          <w:color w:val="FF0000"/>
          <w:sz w:val="24"/>
        </w:rPr>
      </w:pPr>
      <w:r w:rsidRPr="000F7DAD">
        <w:rPr>
          <w:rFonts w:ascii="Consolas" w:hAnsi="Consolas" w:cs="Consolas"/>
          <w:b/>
          <w:i/>
          <w:color w:val="FF0000"/>
          <w:sz w:val="24"/>
        </w:rPr>
        <w:lastRenderedPageBreak/>
        <w:t>Flasher le module ESP-01</w:t>
      </w:r>
      <w:r w:rsidR="0048054D">
        <w:rPr>
          <w:rFonts w:ascii="Consolas" w:hAnsi="Consolas" w:cs="Consolas"/>
          <w:b/>
          <w:i/>
          <w:color w:val="FF0000"/>
          <w:sz w:val="24"/>
        </w:rPr>
        <w:t xml:space="preserve"> avec </w:t>
      </w:r>
      <w:proofErr w:type="spellStart"/>
      <w:r w:rsidR="0048054D">
        <w:rPr>
          <w:rFonts w:ascii="Consolas" w:hAnsi="Consolas" w:cs="Consolas"/>
          <w:b/>
          <w:i/>
          <w:color w:val="FF0000"/>
          <w:sz w:val="24"/>
        </w:rPr>
        <w:t>un</w:t>
      </w:r>
      <w:r w:rsidRPr="000F7DAD">
        <w:rPr>
          <w:rFonts w:ascii="Consolas" w:hAnsi="Consolas" w:cs="Consolas"/>
          <w:b/>
          <w:i/>
          <w:color w:val="FF0000"/>
          <w:sz w:val="24"/>
        </w:rPr>
        <w:t>firmware</w:t>
      </w:r>
      <w:proofErr w:type="spellEnd"/>
      <w:r w:rsidR="0048054D">
        <w:rPr>
          <w:rFonts w:ascii="Consolas" w:hAnsi="Consolas" w:cs="Consolas"/>
          <w:b/>
          <w:i/>
          <w:color w:val="FF0000"/>
          <w:sz w:val="24"/>
        </w:rPr>
        <w:t xml:space="preserve"> AT</w:t>
      </w:r>
    </w:p>
    <w:p w:rsidR="00D97C77" w:rsidRPr="004243A2" w:rsidRDefault="00D97C77" w:rsidP="00D97C77">
      <w:pPr>
        <w:rPr>
          <w:sz w:val="20"/>
        </w:rPr>
      </w:pPr>
    </w:p>
    <w:p w:rsidR="00D97C77" w:rsidRPr="004243A2" w:rsidRDefault="00D97C77" w:rsidP="00D97C77">
      <w:pPr>
        <w:jc w:val="both"/>
        <w:rPr>
          <w:sz w:val="20"/>
        </w:rPr>
      </w:pPr>
      <w:r w:rsidRPr="004243A2">
        <w:rPr>
          <w:sz w:val="20"/>
        </w:rPr>
        <w:t xml:space="preserve">Il arrive que l'on rencontre quelques ennuis pour utiliser ce module. Normalement, à l'achat, il devrait contenir un </w:t>
      </w:r>
      <w:r w:rsidRPr="00C4190B">
        <w:rPr>
          <w:i/>
          <w:sz w:val="20"/>
          <w:lang w:val="en-US"/>
        </w:rPr>
        <w:t>firmware</w:t>
      </w:r>
      <w:r w:rsidRPr="004243A2">
        <w:rPr>
          <w:sz w:val="20"/>
        </w:rPr>
        <w:t xml:space="preserve"> qui répond aux commande AT, cela n'est pas toujours le cas surtout avec le module noir. Soit qu'il ne contient pas le bon </w:t>
      </w:r>
      <w:r w:rsidRPr="00C4190B">
        <w:rPr>
          <w:i/>
          <w:sz w:val="20"/>
          <w:lang w:val="en-US"/>
        </w:rPr>
        <w:t>firmware</w:t>
      </w:r>
      <w:r w:rsidRPr="004243A2">
        <w:rPr>
          <w:sz w:val="20"/>
        </w:rPr>
        <w:t>, soit qu'il n'est pas en mode RUN. En effet le module possède deux modes:</w:t>
      </w:r>
    </w:p>
    <w:p w:rsidR="00D97C77" w:rsidRPr="004243A2" w:rsidRDefault="000F7DAD" w:rsidP="00D97C77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4243A2">
        <w:rPr>
          <w:sz w:val="20"/>
        </w:rPr>
        <w:t>Un mode RUN dans lequel il exécute le programme qu'il contient</w:t>
      </w:r>
    </w:p>
    <w:p w:rsidR="000F7DAD" w:rsidRPr="004243A2" w:rsidRDefault="000F7DAD" w:rsidP="00D97C77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4243A2">
        <w:rPr>
          <w:sz w:val="20"/>
        </w:rPr>
        <w:t>Un mode programmation dans lequel il attend de recevoir un programme</w:t>
      </w:r>
    </w:p>
    <w:p w:rsidR="000F7DAD" w:rsidRPr="004243A2" w:rsidRDefault="00FA60EF" w:rsidP="00D97C77">
      <w:pPr>
        <w:rPr>
          <w:sz w:val="20"/>
        </w:rPr>
      </w:pPr>
      <w:r w:rsidRPr="004243A2">
        <w:rPr>
          <w:sz w:val="20"/>
        </w:rPr>
        <w:t>P</w:t>
      </w:r>
      <w:r w:rsidR="000F7DAD" w:rsidRPr="004243A2">
        <w:rPr>
          <w:sz w:val="20"/>
        </w:rPr>
        <w:t>our passer d'un mode à l'autre il faut utiliser deux boutons poussoir:</w:t>
      </w:r>
    </w:p>
    <w:p w:rsidR="00913910" w:rsidRPr="004243A2" w:rsidRDefault="00913910" w:rsidP="00D97C77">
      <w:pPr>
        <w:rPr>
          <w:sz w:val="20"/>
        </w:rPr>
      </w:pPr>
      <w:r w:rsidRPr="004243A2">
        <w:rPr>
          <w:sz w:val="20"/>
        </w:rPr>
        <w:t>Si on un adaptateur USB-Serial, on peut utiliser le module ci-dessous</w:t>
      </w:r>
    </w:p>
    <w:p w:rsidR="00D97C77" w:rsidRDefault="0006728E" w:rsidP="00D97C77">
      <w:r>
        <w:pict>
          <v:group id="_x0000_s1063" editas="canvas" style="width:507.6pt;height:166.6pt;mso-position-horizontal-relative:char;mso-position-vertical-relative:line" coordorigin="924,3131" coordsize="10152,33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924;top:3131;width:10152;height:3332" o:preferrelative="f">
              <v:fill o:detectmouseclick="t"/>
              <v:path o:extrusionok="t" o:connecttype="none"/>
              <o:lock v:ext="edit" text="t"/>
            </v:shape>
            <v:roundrect id="_x0000_s1065" style="position:absolute;left:939;top:3326;width:4071;height:2879" arcsize="4302f" fillcolor="#ddd8c2 [2894]" strokeweight="1.5pt"/>
            <v:roundrect id="_x0000_s1066" style="position:absolute;left:4465;top:3510;width:436;height:355;v-text-anchor:middle" arcsize="10923f" fillcolor="#ffc000">
              <v:textbox style="mso-next-textbox:#_x0000_s1066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3.3V</w:t>
                    </w:r>
                  </w:p>
                </w:txbxContent>
              </v:textbox>
            </v:roundrect>
            <v:roundrect id="_x0000_s1067" style="position:absolute;left:4460;top:4945;width:436;height:355;v-text-anchor:middle" arcsize="10923f" fillcolor="#ffc000">
              <v:textbox style="mso-next-textbox:#_x0000_s1067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EN</w:t>
                    </w:r>
                  </w:p>
                </w:txbxContent>
              </v:textbox>
            </v:roundrect>
            <v:roundrect id="_x0000_s1068" style="position:absolute;left:4460;top:4226;width:436;height:354;v-text-anchor:middle" arcsize="10923f" fillcolor="#ffc000">
              <v:textbox style="mso-next-textbox:#_x0000_s1068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RST</w:t>
                    </w:r>
                  </w:p>
                </w:txbxContent>
              </v:textbox>
            </v:roundrect>
            <v:roundrect id="_x0000_s1069" style="position:absolute;left:4460;top:5665;width:436;height:356;v-text-anchor:middle" arcsize="10923f" fillcolor="#ffc000">
              <v:textbox style="mso-next-textbox:#_x0000_s1069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oundrect>
            <v:roundrect id="_x0000_s1070" style="position:absolute;left:3585;top:3510;width:435;height:355;v-text-anchor:middle" arcsize="10923f" fillcolor="#ffc000">
              <v:textbox style="mso-next-textbox:#_x0000_s1070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oundrect>
            <v:roundrect id="_x0000_s1071" style="position:absolute;left:3581;top:4945;width:431;height:355;v-text-anchor:middle" arcsize="10923f" fillcolor="#ffc000">
              <v:textbox style="mso-next-textbox:#_x0000_s1071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IO2</w:t>
                    </w:r>
                  </w:p>
                </w:txbxContent>
              </v:textbox>
            </v:roundrect>
            <v:roundrect id="_x0000_s1072" style="position:absolute;left:3581;top:4226;width:431;height:354;v-text-anchor:middle" arcsize="10923f" fillcolor="#ffc000">
              <v:textbox style="mso-next-textbox:#_x0000_s1072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IO0</w:t>
                    </w:r>
                  </w:p>
                </w:txbxContent>
              </v:textbox>
            </v:roundrect>
            <v:roundrect id="_x0000_s1073" style="position:absolute;left:3581;top:5665;width:431;height:356;v-text-anchor:middle" arcsize="10923f" fillcolor="#ffc000">
              <v:textbox style="mso-next-textbox:#_x0000_s1073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roundrect>
            <v:shape id="_x0000_s1074" style="position:absolute;left:1160;top:3504;width:1099;height:2521" coordsize="1100,1980" path="m,l,900r880,l880,1080,,1080r,180l880,1260r,180l,1440r,180l880,1620r,180l,1800r,180l1100,1980,1100,e" filled="f" strokeweight="3pt">
              <v:path arrowok="t"/>
            </v:shape>
            <v:roundrect id="_x0000_s1075" style="position:absolute;left:7319;top:3326;width:3742;height:3058" arcsize="4302f" fillcolor="#ddd8c2 [2894]" strokeweight="1.5pt"/>
            <v:roundrect id="_x0000_s1076" style="position:absolute;left:7540;top:3506;width:436;height:355;v-text-anchor:middle" arcsize="10923f" fillcolor="#ffc000">
              <v:textbox style="mso-next-textbox:#_x0000_s1076" inset="0,0,0,0">
                <w:txbxContent>
                  <w:p w:rsidR="00D97C77" w:rsidRPr="003B14A5" w:rsidRDefault="00D97C77" w:rsidP="00D97C77">
                    <w:pPr>
                      <w:jc w:val="right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3.3V</w:t>
                    </w:r>
                  </w:p>
                </w:txbxContent>
              </v:textbox>
            </v:roundrect>
            <v:line id="_x0000_s1077" style="position:absolute" from="4901,3686" to="7540,3688" strokecolor="red" strokeweight="1.5pt">
              <v:stroke startarrow="oval" endarrow="oval"/>
            </v:line>
            <v:roundrect id="_x0000_s1078" style="position:absolute;left:7540;top:5846;width:436;height:355;v-text-anchor:middle" arcsize="10923f" fillcolor="#ffc000">
              <v:textbox style="mso-next-textbox:#_x0000_s1078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roundrect>
            <v:shape id="_x0000_s1079" style="position:absolute;left:3800;top:6027;width:3740;height:35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40,360" path="m3740,l3300,r,360l,360,,e" filled="f" strokecolor="black [3213]" strokeweight="1.5pt">
              <v:stroke startarrow="oval" endarrow="oval"/>
              <v:path arrowok="t"/>
            </v:shape>
            <v:line id="_x0000_s1080" style="position:absolute" from="6000,4406" to="6220,4407" strokecolor="#002060" strokeweight="1.5pt">
              <v:stroke endarrow="oval"/>
            </v:line>
            <v:line id="_x0000_s1081" style="position:absolute;flip:x" from="6440,4406" to="6660,4407" strokecolor="#002060" strokeweight="1.5pt">
              <v:stroke endarrow="oval"/>
            </v:line>
            <v:line id="_x0000_s1082" style="position:absolute" from="6164,4286" to="6512,4287" strokecolor="#002060" strokeweight="3pt"/>
            <v:rect id="_x0000_s1083" style="position:absolute;left:6220;top:4203;width:232;height:71" fillcolor="gray [1629]" strokecolor="#002060" strokeweight="1.5pt"/>
            <v:line id="_x0000_s1084" style="position:absolute;flip:x" from="4900,4406" to="6000,4407" strokecolor="black [3213]" strokeweight="1.5pt"/>
            <v:line id="_x0000_s1085" style="position:absolute" from="6660,4406" to="6661,6386" strokecolor="black [3213]" strokeweight="1.5pt">
              <v:stroke endarrow="oval"/>
            </v:line>
            <v:roundrect id="_x0000_s1086" style="position:absolute;left:7540;top:4226;width:436;height:356;v-text-anchor:middle" arcsize="10923f" fillcolor="#ffc000">
              <v:textbox style="mso-next-textbox:#_x0000_s1086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roundrect>
            <v:roundrect id="_x0000_s1087" style="position:absolute;left:7540;top:5126;width:435;height:355;v-text-anchor:middle" arcsize="10923f" fillcolor="#ffc000">
              <v:textbox style="mso-next-textbox:#_x0000_s1087" inset="0,0,0,0">
                <w:txbxContent>
                  <w:p w:rsidR="00D97C77" w:rsidRPr="003B14A5" w:rsidRDefault="00D97C77" w:rsidP="00D97C77">
                    <w:pPr>
                      <w:jc w:val="center"/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</w:pPr>
                    <w:r w:rsidRPr="003B14A5">
                      <w:rPr>
                        <w:rFonts w:ascii="Consolas" w:hAnsi="Consolas" w:cs="Consolas"/>
                        <w:i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oundrect>
            <v:shape id="_x0000_s1088" style="position:absolute;left:4900;top:5306;width:2640;height:5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40,540" path="m,540r1100,l1100,,2640,e" filled="f" strokecolor="blue" strokeweight="1.5pt">
              <v:stroke startarrow="oval" endarrow="block"/>
              <v:path arrowok="t"/>
            </v:shape>
            <v:line id="_x0000_s1089" style="position:absolute" from="5780,4945" to="6000,4946" strokecolor="#002060" strokeweight="1.5pt">
              <v:stroke endarrow="oval"/>
            </v:line>
            <v:line id="_x0000_s1090" style="position:absolute;flip:x" from="6220,4945" to="6440,4946" strokecolor="#002060" strokeweight="1.5pt">
              <v:stroke endarrow="oval"/>
            </v:line>
            <v:line id="_x0000_s1091" style="position:absolute" from="5946,4825" to="6281,4826" strokecolor="#002060" strokeweight="3pt"/>
            <v:rect id="_x0000_s1092" style="position:absolute;left:6000;top:4742;width:232;height:71" fillcolor="gray [1629]" strokecolor="#002060" strokeweight="1.5pt"/>
            <v:line id="_x0000_s1093" style="position:absolute" from="6440,4946" to="6660,4947" strokecolor="blue" strokeweight="1.5pt">
              <v:stroke endarrow="oval"/>
            </v:line>
            <v:shape id="_x0000_s1094" style="position:absolute;left:4020;top:4406;width:1760;height:5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60,540" path="m1760,540r-220,l1540,360r-1430,l110,,,e" filled="f" strokecolor="black [3213]" strokeweight="1.5pt">
              <v:stroke endarrow="oval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8794;top:4460;width:1243;height:413;mso-wrap-style:none;v-text-anchor:middle" filled="f" stroked="f" strokecolor="red" strokeweight="1.5pt">
              <v:textbox style="mso-next-textbox:#_x0000_s1095;mso-fit-shape-to-text:t">
                <w:txbxContent>
                  <w:p w:rsidR="00D97C77" w:rsidRPr="00BB16B5" w:rsidRDefault="00832A76" w:rsidP="00D97C7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USB-Serial</w:t>
                    </w:r>
                  </w:p>
                </w:txbxContent>
              </v:textbox>
            </v:shape>
            <v:shape id="_x0000_s1096" type="#_x0000_t202" style="position:absolute;left:2370;top:4586;width:906;height:413;mso-wrap-style:none;v-text-anchor:middle" filled="f" stroked="f" strokecolor="red" strokeweight="1.5pt">
              <v:textbox style="mso-next-textbox:#_x0000_s1096;mso-fit-shape-to-text:t">
                <w:txbxContent>
                  <w:p w:rsidR="00D97C77" w:rsidRPr="00BB16B5" w:rsidRDefault="00D97C77" w:rsidP="00D97C7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ESP-01</w:t>
                    </w:r>
                  </w:p>
                </w:txbxContent>
              </v:textbox>
            </v:shape>
            <v:shape id="_x0000_s1097" style="position:absolute;left:4004;top:3671;width:3520;height:7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20,720" path="m3520,720r-440,l3080,360r-2860,l220,,,e" filled="f" strokecolor="#f3c" strokeweight="1.5pt">
              <v:stroke startarrow="oval" endarrow="block"/>
              <v:path arrowok="t"/>
            </v:shape>
            <v:shape id="_x0000_s1098" type="#_x0000_t202" style="position:absolute;left:5832;top:4577;width:149;height:269;mso-wrap-style:none;v-text-anchor:middle" filled="f" stroked="f" strokecolor="red" strokeweight="1.5pt">
              <v:textbox style="mso-next-textbox:#_x0000_s1098;mso-fit-shape-to-text:t" inset="0,0,.5mm,0">
                <w:txbxContent>
                  <w:p w:rsidR="00D97C77" w:rsidRPr="00BB16B5" w:rsidRDefault="00D97C77" w:rsidP="00D97C7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</w:t>
                    </w:r>
                  </w:p>
                </w:txbxContent>
              </v:textbox>
            </v:shape>
            <v:shape id="_x0000_s1099" type="#_x0000_t202" style="position:absolute;left:6558;top:4083;width:364;height:269;mso-wrap-style:none;v-text-anchor:middle" filled="f" stroked="f" strokecolor="red" strokeweight="1.5pt">
              <v:textbox style="mso-next-textbox:#_x0000_s1099;mso-fit-shape-to-text:t" inset="0,0,.5mm,0">
                <w:txbxContent>
                  <w:p w:rsidR="00D97C77" w:rsidRPr="00BB16B5" w:rsidRDefault="00D97C77" w:rsidP="00D97C77"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69EC" w:rsidRDefault="0006728E" w:rsidP="00D97C77">
      <w:r>
        <w:pict>
          <v:group id="_x0000_s1179" editas="canvas" style="width:524.45pt;height:115.2pt;mso-position-horizontal-relative:char;mso-position-vertical-relative:line" coordorigin="869,6469" coordsize="10489,2304">
            <o:lock v:ext="edit" aspectratio="t"/>
            <v:shape id="_x0000_s1180" type="#_x0000_t75" style="position:absolute;left:869;top:6469;width:10489;height:2304" o:preferrelative="f">
              <v:fill o:detectmouseclick="t"/>
              <v:path o:extrusionok="t" o:connecttype="none"/>
              <o:lock v:ext="edit" text="t"/>
            </v:shape>
            <v:roundrect id="_x0000_s1181" style="position:absolute;left:879;top:6604;width:2815;height:1991" arcsize="4302f" fillcolor="#ddd8c2 [2894]" strokeweight="1.5pt"/>
            <v:roundrect id="_x0000_s1182" style="position:absolute;left:3318;top:6731;width:301;height:246;v-text-anchor:middle" arcsize="10923f" fillcolor="#ffc000">
              <v:textbox style="mso-next-textbox:#_x0000_s1182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3.3V</w:t>
                    </w:r>
                  </w:p>
                </w:txbxContent>
              </v:textbox>
            </v:roundrect>
            <v:roundrect id="_x0000_s1183" style="position:absolute;left:3314;top:7723;width:302;height:246;v-text-anchor:middle" arcsize="10923f" fillcolor="#ffc000">
              <v:textbox style="mso-next-textbox:#_x0000_s1183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EN</w:t>
                    </w:r>
                  </w:p>
                </w:txbxContent>
              </v:textbox>
            </v:roundrect>
            <v:roundrect id="_x0000_s1184" style="position:absolute;left:3314;top:7226;width:302;height:245;v-text-anchor:middle" arcsize="10923f" fillcolor="#ffc000">
              <v:textbox style="mso-next-textbox:#_x0000_s1184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RST</w:t>
                    </w:r>
                  </w:p>
                </w:txbxContent>
              </v:textbox>
            </v:roundrect>
            <v:roundrect id="_x0000_s1185" style="position:absolute;left:3314;top:8221;width:302;height:246;v-text-anchor:middle" arcsize="10923f" fillcolor="#ffc000">
              <v:textbox style="mso-next-textbox:#_x0000_s1185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TX</w:t>
                    </w:r>
                  </w:p>
                </w:txbxContent>
              </v:textbox>
            </v:roundrect>
            <v:roundrect id="_x0000_s1186" style="position:absolute;left:2709;top:6731;width:301;height:246;v-text-anchor:middle" arcsize="10923f" fillcolor="#ffc000">
              <v:textbox style="mso-next-textbox:#_x0000_s1186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Rx</w:t>
                    </w:r>
                  </w:p>
                </w:txbxContent>
              </v:textbox>
            </v:roundrect>
            <v:roundrect id="_x0000_s1187" style="position:absolute;left:2706;top:7723;width:298;height:246;v-text-anchor:middle" arcsize="10923f" fillcolor="#ffc000">
              <v:textbox style="mso-next-textbox:#_x0000_s1187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IO2</w:t>
                    </w:r>
                  </w:p>
                </w:txbxContent>
              </v:textbox>
            </v:roundrect>
            <v:roundrect id="_x0000_s1188" style="position:absolute;left:2706;top:7226;width:298;height:245;v-text-anchor:middle" arcsize="10923f" fillcolor="#ffc000">
              <v:textbox style="mso-next-textbox:#_x0000_s1188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IO0</w:t>
                    </w:r>
                  </w:p>
                </w:txbxContent>
              </v:textbox>
            </v:roundrect>
            <v:roundrect id="_x0000_s1189" style="position:absolute;left:2706;top:8221;width:298;height:246;v-text-anchor:middle" arcsize="10923f" fillcolor="#ffc000">
              <v:textbox style="mso-next-textbox:#_x0000_s1189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GND</w:t>
                    </w:r>
                  </w:p>
                </w:txbxContent>
              </v:textbox>
            </v:roundrect>
            <v:shape id="_x0000_s1190" style="position:absolute;left:1032;top:6727;width:760;height:1743" coordsize="1100,1980" path="m,l,900r880,l880,1080,,1080r,180l880,1260r,180l,1440r,180l880,1620r,180l,1800r,180l1100,1980,1100,e" filled="f" strokeweight="3pt">
              <v:path arrowok="t"/>
            </v:shape>
            <v:roundrect id="_x0000_s1191" style="position:absolute;left:5291;top:6604;width:2587;height:2114" arcsize="4302f" fillcolor="#ddd8c2 [2894]" strokeweight="1.5pt"/>
            <v:roundrect id="_x0000_s1192" style="position:absolute;left:5444;top:6728;width:340;height:246;v-text-anchor:middle" arcsize="10923f" fillcolor="#ffc000">
              <v:textbox style="mso-next-textbox:#_x0000_s1192" inset="0,0,0,0">
                <w:txbxContent>
                  <w:p w:rsidR="007A69EC" w:rsidRPr="007A69EC" w:rsidRDefault="007A69EC" w:rsidP="00F878E3">
                    <w:pPr>
                      <w:jc w:val="right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3.3V</w:t>
                    </w:r>
                  </w:p>
                </w:txbxContent>
              </v:textbox>
            </v:roundrect>
            <v:line id="_x0000_s1193" style="position:absolute" from="3682,6853" to="5383,6854" strokecolor="red" strokeweight="1.5pt">
              <v:stroke startarrow="oval" endarrow="oval"/>
            </v:line>
            <v:roundrect id="_x0000_s1194" style="position:absolute;left:5444;top:8346;width:340;height:246;v-text-anchor:middle" arcsize="10923f" fillcolor="#ffc000">
              <v:textbox style="mso-next-textbox:#_x0000_s1194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GND</w:t>
                    </w:r>
                  </w:p>
                </w:txbxContent>
              </v:textbox>
            </v:roundrect>
            <v:shape id="_x0000_s1195" style="position:absolute;left:2858;top:8472;width:2586;height:2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40,360" path="m3740,l3300,r,360l,360,,e" filled="f" strokecolor="black [3213]" strokeweight="1.5pt">
              <v:stroke startarrow="oval" endarrow="oval"/>
              <v:path arrowok="t"/>
            </v:shape>
            <v:line id="_x0000_s1196" style="position:absolute" from="4379,7351" to="4531,7351" strokecolor="#002060" strokeweight="1.5pt">
              <v:stroke endarrow="oval"/>
            </v:line>
            <v:line id="_x0000_s1197" style="position:absolute;flip:x" from="4683,7351" to="4835,7351" strokecolor="#002060" strokeweight="1.5pt">
              <v:stroke endarrow="oval"/>
            </v:line>
            <v:line id="_x0000_s1198" style="position:absolute" from="4492,7250" to="4733,7251" strokecolor="#002060" strokeweight="3pt"/>
            <v:rect id="_x0000_s1199" style="position:absolute;left:4531;top:7201;width:160;height:49" fillcolor="gray [1629]" strokecolor="#002060" strokeweight="1.5pt"/>
            <v:line id="_x0000_s1200" style="position:absolute;flip:x" from="3618,7351" to="4379,7351" strokecolor="black [3213]" strokeweight="1.5pt"/>
            <v:line id="_x0000_s1201" style="position:absolute" from="4835,7351" to="4836,8720" strokecolor="black [3213]" strokeweight="1.5pt">
              <v:stroke endarrow="oval"/>
            </v:line>
            <v:roundrect id="_x0000_s1202" style="position:absolute;left:5444;top:7226;width:340;height:246;v-text-anchor:middle" arcsize="10923f" fillcolor="#ffc000">
              <v:textbox style="mso-next-textbox:#_x0000_s1202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TX</w:t>
                    </w:r>
                  </w:p>
                </w:txbxContent>
              </v:textbox>
            </v:roundrect>
            <v:roundrect id="_x0000_s1203" style="position:absolute;left:5444;top:7848;width:340;height:246;v-text-anchor:middle" arcsize="10923f" fillcolor="#ffc000">
              <v:textbox style="mso-next-textbox:#_x0000_s1203" inset="0,0,0,0">
                <w:txbxContent>
                  <w:p w:rsidR="007A69EC" w:rsidRPr="007A69EC" w:rsidRDefault="007A69EC" w:rsidP="00F878E3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7A69EC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Rx</w:t>
                    </w:r>
                  </w:p>
                </w:txbxContent>
              </v:textbox>
            </v:roundrect>
            <v:shape id="_x0000_s1204" style="position:absolute;left:3665;top:7973;width:1779;height:37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40,540" path="m,540r1100,l1100,,2640,e" filled="f" strokecolor="blue" strokeweight="1.5pt">
              <v:stroke startarrow="oval" endarrow="block"/>
              <v:path arrowok="t"/>
            </v:shape>
            <v:line id="_x0000_s1205" style="position:absolute" from="4227,7723" to="4379,7724" strokecolor="#002060" strokeweight="1.5pt">
              <v:stroke endarrow="oval"/>
            </v:line>
            <v:line id="_x0000_s1206" style="position:absolute;flip:x" from="4531,7723" to="4683,7724" strokecolor="#002060" strokeweight="1.5pt">
              <v:stroke endarrow="oval"/>
            </v:line>
            <v:line id="_x0000_s1207" style="position:absolute" from="4342,7622" to="4573,7623" strokecolor="#002060" strokeweight="3pt"/>
            <v:rect id="_x0000_s1208" style="position:absolute;left:4379;top:7583;width:160;height:49" fillcolor="gray [1629]" strokecolor="#002060" strokeweight="1.5pt"/>
            <v:line id="_x0000_s1209" style="position:absolute" from="4683,7724" to="4835,7725" strokecolor="black [3213]" strokeweight="1.5pt">
              <v:stroke endarrow="oval"/>
            </v:line>
            <v:shape id="_x0000_s1210" style="position:absolute;left:3029;top:7351;width:1198;height:37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60,540" path="m1760,540r-220,l1540,360r-1430,l110,,,e" filled="f" strokecolor="black [3213]" strokeweight="1.5pt">
              <v:stroke endarrow="oval"/>
              <v:path arrowok="t"/>
            </v:shape>
            <v:shape id="_x0000_s1211" type="#_x0000_t202" style="position:absolute;left:6311;top:7388;width:859;height:286;v-text-anchor:middle" filled="f" stroked="f" strokecolor="red" strokeweight="1.5pt">
              <v:textbox style="mso-next-textbox:#_x0000_s1211" inset="1.75261mm,.87631mm,1.75261mm,.87631mm">
                <w:txbxContent>
                  <w:p w:rsidR="007A69EC" w:rsidRPr="007A69EC" w:rsidRDefault="007A69EC" w:rsidP="00F878E3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7A69EC">
                      <w:rPr>
                        <w:b/>
                        <w:i/>
                        <w:sz w:val="15"/>
                        <w:szCs w:val="15"/>
                      </w:rPr>
                      <w:t>USB-Serial</w:t>
                    </w:r>
                  </w:p>
                </w:txbxContent>
              </v:textbox>
            </v:shape>
            <v:shape id="_x0000_s1212" type="#_x0000_t202" style="position:absolute;left:1869;top:7475;width:626;height:286;v-text-anchor:middle" filled="f" stroked="f" strokecolor="red" strokeweight="1.5pt">
              <v:textbox style="mso-next-textbox:#_x0000_s1212" inset="1.75261mm,.87631mm,1.75261mm,.87631mm">
                <w:txbxContent>
                  <w:p w:rsidR="007A69EC" w:rsidRPr="007A69EC" w:rsidRDefault="007A69EC" w:rsidP="00F878E3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7A69EC">
                      <w:rPr>
                        <w:b/>
                        <w:i/>
                        <w:sz w:val="15"/>
                        <w:szCs w:val="15"/>
                      </w:rPr>
                      <w:t>ESP-01</w:t>
                    </w:r>
                  </w:p>
                </w:txbxContent>
              </v:textbox>
            </v:shape>
            <v:shape id="_x0000_s1213" style="position:absolute;left:2999;top:6842;width:2434;height:4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20,720" path="m3520,720r-440,l3080,360r-2860,l220,,,e" filled="f" strokecolor="#f3c" strokeweight="1.5pt">
              <v:stroke startarrow="oval" endarrow="block"/>
              <v:path arrowok="t"/>
            </v:shape>
            <v:shape id="_x0000_s1214" type="#_x0000_t202" style="position:absolute;left:4263;top:7469;width:103;height:186;v-text-anchor:middle" filled="f" stroked="f" strokecolor="red" strokeweight="1.5pt">
              <v:textbox style="mso-next-textbox:#_x0000_s1214" inset="0,0,.345mm,0">
                <w:txbxContent>
                  <w:p w:rsidR="007A69EC" w:rsidRPr="007A69EC" w:rsidRDefault="007A69EC" w:rsidP="00F878E3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7A69EC">
                      <w:rPr>
                        <w:b/>
                        <w:i/>
                        <w:sz w:val="15"/>
                        <w:szCs w:val="15"/>
                      </w:rPr>
                      <w:t>P</w:t>
                    </w:r>
                  </w:p>
                </w:txbxContent>
              </v:textbox>
            </v:shape>
            <v:shape id="_x0000_s1215" type="#_x0000_t202" style="position:absolute;left:4765;top:7127;width:262;height:186;v-text-anchor:middle" filled="f" stroked="f" strokecolor="red" strokeweight="1.5pt">
              <v:textbox style="mso-next-textbox:#_x0000_s1215" inset="0,0,.345mm,0">
                <w:txbxContent>
                  <w:p w:rsidR="007A69EC" w:rsidRPr="007A69EC" w:rsidRDefault="007A69EC" w:rsidP="00F878E3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7A69EC">
                      <w:rPr>
                        <w:b/>
                        <w:i/>
                        <w:sz w:val="15"/>
                        <w:szCs w:val="15"/>
                      </w:rPr>
                      <w:t>RST</w:t>
                    </w:r>
                  </w:p>
                </w:txbxContent>
              </v:textbox>
            </v:shape>
            <v:shape id="_x0000_s1216" type="#_x0000_t75" style="position:absolute;left:9213;top:6942;width:1439;height:1152">
              <v:imagedata r:id="rId10" o:title="laptop3"/>
            </v:shape>
            <v:rect id="_x0000_s1217" style="position:absolute;left:7891;top:7312;width:664;height:664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rect>
            <v:rect id="_x0000_s1218" style="position:absolute;left:8187;top:7452;width:143;height:143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</v:rect>
            <v:rect id="_x0000_s1219" style="position:absolute;left:8184;top:7728;width:143;height:143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</v:rect>
            <v:shape id="_x0000_s1222" style="position:absolute;left:8561;top:7562;width:720;height:466" coordsize="720,466" path="m720,401v-121,32,-241,65,-271,9c419,354,617,128,542,64,467,,233,13,,27e" filled="f" strokeweight="2.25pt">
              <v:path arrowok="t"/>
            </v:shape>
            <w10:wrap type="none"/>
            <w10:anchorlock/>
          </v:group>
        </w:pict>
      </w:r>
    </w:p>
    <w:p w:rsidR="00913910" w:rsidRPr="004243A2" w:rsidRDefault="00913910" w:rsidP="00D97C77">
      <w:pPr>
        <w:rPr>
          <w:sz w:val="20"/>
          <w:szCs w:val="20"/>
        </w:rPr>
      </w:pPr>
    </w:p>
    <w:p w:rsidR="00913910" w:rsidRPr="004243A2" w:rsidRDefault="00913910" w:rsidP="00913910">
      <w:pPr>
        <w:jc w:val="both"/>
        <w:rPr>
          <w:sz w:val="20"/>
          <w:szCs w:val="20"/>
        </w:rPr>
      </w:pPr>
      <w:r w:rsidRPr="004243A2">
        <w:rPr>
          <w:sz w:val="20"/>
          <w:szCs w:val="20"/>
        </w:rPr>
        <w:t xml:space="preserve">Si on ne dispose pas d'un adaptateur USB-Serial, il faut savoir qu'il y'en a un sur l'Arduino. Mais il faut faire attention car dans ce cas le module ESP-01 et branché en parallèle sur le processeur du </w:t>
      </w:r>
      <w:proofErr w:type="spellStart"/>
      <w:r w:rsidRPr="004243A2">
        <w:rPr>
          <w:sz w:val="20"/>
          <w:szCs w:val="20"/>
        </w:rPr>
        <w:t>arduino</w:t>
      </w:r>
      <w:proofErr w:type="spellEnd"/>
      <w:r w:rsidRPr="004243A2">
        <w:rPr>
          <w:sz w:val="20"/>
          <w:szCs w:val="20"/>
        </w:rPr>
        <w:t>, cela a plusieurs conséquence:</w:t>
      </w:r>
    </w:p>
    <w:p w:rsidR="00913910" w:rsidRPr="004243A2" w:rsidRDefault="00913910" w:rsidP="00913910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4243A2">
        <w:rPr>
          <w:sz w:val="20"/>
          <w:szCs w:val="20"/>
        </w:rPr>
        <w:t>Il faut brancher le RX avec le RX et le TX avec le TX</w:t>
      </w:r>
    </w:p>
    <w:p w:rsidR="00913910" w:rsidRPr="004243A2" w:rsidRDefault="00913910" w:rsidP="00913910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4243A2">
        <w:rPr>
          <w:sz w:val="20"/>
          <w:szCs w:val="20"/>
        </w:rPr>
        <w:t>Il ne faut pas que le processeur du Arduino contienne un programme qui utilise le port série. le mieux est d'y téléverser un programme vide</w:t>
      </w:r>
      <w:r w:rsidR="008E2E3C" w:rsidRPr="004243A2">
        <w:rPr>
          <w:sz w:val="20"/>
          <w:szCs w:val="20"/>
        </w:rPr>
        <w:t>,</w:t>
      </w:r>
    </w:p>
    <w:p w:rsidR="008E2E3C" w:rsidRDefault="008E2E3C" w:rsidP="00913910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4243A2">
        <w:rPr>
          <w:sz w:val="20"/>
          <w:szCs w:val="20"/>
        </w:rPr>
        <w:t xml:space="preserve">Avec ce branchement, Si on utilise l'IDE-Arduino, on peut téléverser un programme soit </w:t>
      </w:r>
      <w:r w:rsidR="004243A2" w:rsidRPr="004243A2">
        <w:rPr>
          <w:sz w:val="20"/>
          <w:szCs w:val="20"/>
        </w:rPr>
        <w:t xml:space="preserve">vers </w:t>
      </w:r>
      <w:r w:rsidRPr="004243A2">
        <w:rPr>
          <w:sz w:val="20"/>
          <w:szCs w:val="20"/>
        </w:rPr>
        <w:t xml:space="preserve">le processeur de l'Arduino, soit </w:t>
      </w:r>
      <w:r w:rsidR="00242B4E">
        <w:rPr>
          <w:sz w:val="20"/>
          <w:szCs w:val="20"/>
        </w:rPr>
        <w:t>ve</w:t>
      </w:r>
      <w:r w:rsidR="004243A2" w:rsidRPr="004243A2">
        <w:rPr>
          <w:sz w:val="20"/>
          <w:szCs w:val="20"/>
        </w:rPr>
        <w:t xml:space="preserve">rs </w:t>
      </w:r>
      <w:r w:rsidRPr="004243A2">
        <w:rPr>
          <w:sz w:val="20"/>
          <w:szCs w:val="20"/>
        </w:rPr>
        <w:t xml:space="preserve">l'ESP-01. Pour programmer l'Arduino il faut choisir </w:t>
      </w:r>
      <w:proofErr w:type="spellStart"/>
      <w:r w:rsidRPr="004243A2">
        <w:rPr>
          <w:i/>
          <w:color w:val="FF0000"/>
          <w:sz w:val="20"/>
          <w:szCs w:val="20"/>
        </w:rPr>
        <w:t>Outils→type</w:t>
      </w:r>
      <w:proofErr w:type="spellEnd"/>
      <w:r w:rsidRPr="004243A2">
        <w:rPr>
          <w:i/>
          <w:color w:val="FF0000"/>
          <w:sz w:val="20"/>
          <w:szCs w:val="20"/>
        </w:rPr>
        <w:t xml:space="preserve"> de carte→</w:t>
      </w:r>
      <w:proofErr w:type="spellStart"/>
      <w:r w:rsidRPr="004243A2">
        <w:rPr>
          <w:i/>
          <w:color w:val="FF0000"/>
          <w:sz w:val="20"/>
          <w:szCs w:val="20"/>
        </w:rPr>
        <w:t>Arduino</w:t>
      </w:r>
      <w:proofErr w:type="spellEnd"/>
      <w:r w:rsidRPr="004243A2">
        <w:rPr>
          <w:color w:val="FF0000"/>
          <w:sz w:val="20"/>
          <w:szCs w:val="20"/>
        </w:rPr>
        <w:t>…</w:t>
      </w:r>
      <w:r w:rsidRPr="004243A2">
        <w:rPr>
          <w:sz w:val="20"/>
          <w:szCs w:val="20"/>
        </w:rPr>
        <w:t xml:space="preserve"> Pour programmer l'ESP-01, il faut choisir </w:t>
      </w:r>
      <w:proofErr w:type="spellStart"/>
      <w:r w:rsidRPr="004243A2">
        <w:rPr>
          <w:i/>
          <w:color w:val="FF0000"/>
          <w:sz w:val="20"/>
          <w:szCs w:val="20"/>
        </w:rPr>
        <w:t>Outil→type</w:t>
      </w:r>
      <w:proofErr w:type="spellEnd"/>
      <w:r w:rsidRPr="004243A2">
        <w:rPr>
          <w:i/>
          <w:color w:val="FF0000"/>
          <w:sz w:val="20"/>
          <w:szCs w:val="20"/>
        </w:rPr>
        <w:t xml:space="preserve"> de carte→</w:t>
      </w:r>
      <w:proofErr w:type="spellStart"/>
      <w:r w:rsidRPr="004243A2">
        <w:rPr>
          <w:i/>
          <w:color w:val="FF0000"/>
          <w:sz w:val="20"/>
          <w:szCs w:val="20"/>
        </w:rPr>
        <w:t>Generic</w:t>
      </w:r>
      <w:proofErr w:type="spellEnd"/>
      <w:r w:rsidRPr="004243A2">
        <w:rPr>
          <w:i/>
          <w:color w:val="FF0000"/>
          <w:sz w:val="20"/>
          <w:szCs w:val="20"/>
        </w:rPr>
        <w:t xml:space="preserve"> </w:t>
      </w:r>
      <w:proofErr w:type="gramStart"/>
      <w:r w:rsidRPr="004243A2">
        <w:rPr>
          <w:i/>
          <w:color w:val="FF0000"/>
          <w:sz w:val="20"/>
          <w:szCs w:val="20"/>
        </w:rPr>
        <w:t>ES8266</w:t>
      </w:r>
      <w:r w:rsidRPr="004243A2">
        <w:rPr>
          <w:sz w:val="20"/>
          <w:szCs w:val="20"/>
        </w:rPr>
        <w:t>(</w:t>
      </w:r>
      <w:proofErr w:type="gramEnd"/>
      <w:r w:rsidRPr="004243A2">
        <w:rPr>
          <w:sz w:val="20"/>
          <w:szCs w:val="20"/>
        </w:rPr>
        <w:t>il ne faut pas oublier de placer le module en mode programmation. une fois la programmation terminée, il faut le replacer en mode RUN pour voir l'exécution du programme)</w:t>
      </w:r>
    </w:p>
    <w:p w:rsidR="00427E26" w:rsidRPr="004243A2" w:rsidRDefault="00427E26" w:rsidP="00427E26">
      <w:pPr>
        <w:pStyle w:val="Paragraphedeliste"/>
        <w:jc w:val="both"/>
        <w:rPr>
          <w:sz w:val="20"/>
          <w:szCs w:val="20"/>
        </w:rPr>
      </w:pPr>
    </w:p>
    <w:p w:rsidR="00D97C77" w:rsidRDefault="00427E26" w:rsidP="00D97C77">
      <w:r>
        <w:pict>
          <v:group id="_x0000_s1100" editas="canvas" style="width:433.1pt;height:103.35pt;mso-position-horizontal-relative:char;mso-position-vertical-relative:line" coordorigin="857,11505" coordsize="8662,2067">
            <o:lock v:ext="edit" aspectratio="t"/>
            <v:shape id="_x0000_s1101" type="#_x0000_t75" style="position:absolute;left:857;top:11505;width:8662;height:2067" o:preferrelative="f">
              <v:fill o:detectmouseclick="t"/>
              <v:path o:extrusionok="t" o:connecttype="none"/>
              <o:lock v:ext="edit" text="t"/>
            </v:shape>
            <v:roundrect id="_x0000_s1102" style="position:absolute;left:867;top:11515;width:2669;height:1888" arcsize="4302f" fillcolor="#ddd8c2 [2894]" strokeweight="1.5pt"/>
            <v:roundrect id="_x0000_s1103" style="position:absolute;left:3142;top:11635;width:323;height:233;v-text-anchor:middle" arcsize="10923f" fillcolor="#ffc000">
              <v:textbox style="mso-next-textbox:#_x0000_s1103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3.3V</w:t>
                    </w:r>
                  </w:p>
                </w:txbxContent>
              </v:textbox>
            </v:roundrect>
            <v:roundrect id="_x0000_s1104" style="position:absolute;left:3176;top:12577;width:286;height:232;v-text-anchor:middle" arcsize="10923f" fillcolor="#ffc000">
              <v:textbox style="mso-next-textbox:#_x0000_s1104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EN</w:t>
                    </w:r>
                  </w:p>
                </w:txbxContent>
              </v:textbox>
            </v:roundrect>
            <v:roundrect id="_x0000_s1105" style="position:absolute;left:3176;top:12105;width:286;height:232;v-text-anchor:middle" arcsize="10923f" fillcolor="#ffc000">
              <v:textbox style="mso-next-textbox:#_x0000_s1105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RST</w:t>
                    </w:r>
                  </w:p>
                </w:txbxContent>
              </v:textbox>
            </v:roundrect>
            <v:roundrect id="_x0000_s1106" style="position:absolute;left:3176;top:13049;width:286;height:233;v-text-anchor:middle" arcsize="10923f" fillcolor="#ffc000">
              <v:textbox style="mso-next-textbox:#_x0000_s1106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color w:val="0000FF"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b/>
                        <w:i/>
                        <w:color w:val="0000FF"/>
                        <w:sz w:val="11"/>
                        <w:szCs w:val="11"/>
                      </w:rPr>
                      <w:t>TX</w:t>
                    </w:r>
                  </w:p>
                </w:txbxContent>
              </v:textbox>
            </v:roundrect>
            <v:roundrect id="_x0000_s1107" style="position:absolute;left:2602;top:11635;width:285;height:233;v-text-anchor:middle" arcsize="10923f" fillcolor="#ffc000">
              <v:textbox style="mso-next-textbox:#_x0000_s1107" inset="0,0,0,0">
                <w:txbxContent>
                  <w:p w:rsidR="00832A76" w:rsidRPr="00000823" w:rsidRDefault="0071756B" w:rsidP="00427E26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color w:val="0000FF"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b/>
                        <w:i/>
                        <w:color w:val="0000FF"/>
                        <w:sz w:val="11"/>
                        <w:szCs w:val="11"/>
                      </w:rPr>
                      <w:t>RX</w:t>
                    </w:r>
                  </w:p>
                </w:txbxContent>
              </v:textbox>
            </v:roundrect>
            <v:roundrect id="_x0000_s1108" style="position:absolute;left:2599;top:12577;width:283;height:232;v-text-anchor:middle" arcsize="10923f" fillcolor="#ffc000">
              <v:textbox style="mso-next-textbox:#_x0000_s1108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IO2</w:t>
                    </w:r>
                  </w:p>
                </w:txbxContent>
              </v:textbox>
            </v:roundrect>
            <v:roundrect id="_x0000_s1109" style="position:absolute;left:2599;top:12105;width:283;height:232;v-text-anchor:middle" arcsize="10923f" fillcolor="#ffc000">
              <v:textbox style="mso-next-textbox:#_x0000_s1109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IO0</w:t>
                    </w:r>
                  </w:p>
                </w:txbxContent>
              </v:textbox>
            </v:roundrect>
            <v:roundrect id="_x0000_s1110" style="position:absolute;left:2599;top:13049;width:283;height:233;v-text-anchor:middle" arcsize="10923f" fillcolor="#ffc000">
              <v:textbox style="mso-next-textbox:#_x0000_s1110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GND</w:t>
                    </w:r>
                  </w:p>
                </w:txbxContent>
              </v:textbox>
            </v:roundrect>
            <v:shape id="_x0000_s1111" style="position:absolute;left:1012;top:11632;width:720;height:1653" coordsize="1100,1980" path="m,l,900r880,l880,1080,,1080r,180l880,1260r,180l,1440r,180l880,1620r,180l,1800r,180l1100,1980,1100,e" filled="f" strokeweight="3pt">
              <v:path arrowok="t"/>
            </v:shape>
            <v:roundrect id="_x0000_s1112" style="position:absolute;left:5044;top:11527;width:2454;height:2006" arcsize="4302f" fillcolor="#92cddc [1944]" strokeweight="1.5pt"/>
            <v:roundrect id="_x0000_s1113" style="position:absolute;left:5042;top:11633;width:295;height:233;v-text-anchor:middle" arcsize="10923f" fillcolor="#ffc000">
              <v:textbox style="mso-next-textbox:#_x0000_s1113" inset="0,0,0,0">
                <w:txbxContent>
                  <w:p w:rsidR="00832A76" w:rsidRPr="00000823" w:rsidRDefault="00832A76" w:rsidP="00427E26">
                    <w:pPr>
                      <w:jc w:val="right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3.3V</w:t>
                    </w:r>
                  </w:p>
                </w:txbxContent>
              </v:textbox>
            </v:roundrect>
            <v:line id="_x0000_s1114" style="position:absolute" from="3501,11751" to="4975,11752" strokecolor="blue" strokeweight="1.5pt">
              <v:stroke startarrow="oval" endarrow="oval"/>
            </v:line>
            <v:roundrect id="_x0000_s1115" style="position:absolute;left:5042;top:13167;width:286;height:233;v-text-anchor:middle" arcsize="10923f" fillcolor="#ffc000">
              <v:textbox style="mso-next-textbox:#_x0000_s1115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GND</w:t>
                    </w:r>
                  </w:p>
                </w:txbxContent>
              </v:textbox>
            </v:roundrect>
            <v:shape id="_x0000_s1116" style="position:absolute;left:2743;top:13286;width:2236;height:2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40,360" path="m3740,l3300,r,360l,360,,e" filled="f" strokecolor="blue" strokeweight="1.5pt">
              <v:stroke startarrow="oval" endarrow="oval"/>
              <v:path arrowok="t"/>
            </v:shape>
            <v:line id="_x0000_s1117" style="position:absolute" from="3955,12223" to="4100,12224" strokecolor="#002060" strokeweight="1.5pt">
              <v:stroke endarrow="oval"/>
            </v:line>
            <v:line id="_x0000_s1118" style="position:absolute;flip:x" from="4244,12222" to="4629,12224" strokecolor="#002060" strokeweight="1.5pt">
              <v:stroke endarrow="oval"/>
            </v:line>
            <v:line id="_x0000_s1119" style="position:absolute" from="4063,12126" to="4291,12127" strokecolor="#002060" strokeweight="3pt"/>
            <v:rect id="_x0000_s1120" style="position:absolute;left:4100;top:12090;width:152;height:47" fillcolor="gray [1629]" strokecolor="#002060" strokeweight="1.5pt"/>
            <v:line id="_x0000_s1121" style="position:absolute;flip:x" from="3464,12223" to="4087,12224" strokecolor="blue" strokeweight="1.5pt"/>
            <v:line id="_x0000_s1122" style="position:absolute" from="4618,12223" to="4619,13522" strokecolor="blue" strokeweight="1.5pt">
              <v:stroke endarrow="oval"/>
            </v:line>
            <v:roundrect id="_x0000_s1123" style="position:absolute;left:5048;top:12188;width:286;height:233;v-text-anchor:middle" arcsize="10923f" fillcolor="#ffc000">
              <v:textbox style="mso-next-textbox:#_x0000_s1123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RX</w:t>
                    </w:r>
                  </w:p>
                </w:txbxContent>
              </v:textbox>
            </v:roundrect>
            <v:roundrect id="_x0000_s1124" style="position:absolute;left:5042;top:12689;width:285;height:233;v-text-anchor:middle" arcsize="10923f" fillcolor="#ffc000">
              <v:textbox style="mso-next-textbox:#_x0000_s1124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</w:pPr>
                    <w:r w:rsidRPr="00000823">
                      <w:rPr>
                        <w:rFonts w:ascii="Consolas" w:hAnsi="Consolas" w:cs="Consolas"/>
                        <w:i/>
                        <w:sz w:val="11"/>
                        <w:szCs w:val="11"/>
                      </w:rPr>
                      <w:t>TX</w:t>
                    </w:r>
                  </w:p>
                </w:txbxContent>
              </v:textbox>
            </v:roundrect>
            <v:shape id="_x0000_s1125" style="position:absolute;left:3511;top:12801;width:1530;height:36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40,540" path="m,540r1100,l1100,,2640,e" filled="f" strokecolor="blue" strokeweight="1.5pt">
              <v:stroke startarrow="oval" endarrow="block"/>
              <v:path arrowok="t"/>
            </v:shape>
            <v:line id="_x0000_s1126" style="position:absolute" from="4041,12577" to="4186,12577" strokecolor="#002060" strokeweight="1.5pt">
              <v:stroke endarrow="oval"/>
            </v:line>
            <v:line id="_x0000_s1127" style="position:absolute;flip:x" from="4330,12577" to="4474,12577" strokecolor="#002060" strokeweight="1.5pt">
              <v:stroke endarrow="oval"/>
            </v:line>
            <v:line id="_x0000_s1128" style="position:absolute" from="4150,12480" to="4370,12481" strokecolor="#002060" strokeweight="3pt"/>
            <v:rect id="_x0000_s1129" style="position:absolute;left:4186;top:12416;width:152;height:47" fillcolor="gray [1629]" strokecolor="#002060" strokeweight="1.5pt"/>
            <v:line id="_x0000_s1130" style="position:absolute" from="4474,12577" to="4618,12578" strokecolor="blue" strokeweight="1.5pt">
              <v:stroke endarrow="oval"/>
            </v:line>
            <v:shape id="_x0000_s1131" style="position:absolute;left:2925;top:12223;width:1116;height:35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60,540" path="m1760,540r-220,l1540,360r-1430,l110,,,e" filled="f" strokecolor="blue" strokeweight="1.5pt">
              <v:stroke endarrow="oval"/>
              <v:path arrowok="t"/>
            </v:shape>
            <v:shape id="_x0000_s1132" type="#_x0000_t202" style="position:absolute;left:6641;top:11555;width:680;height:271;v-text-anchor:middle" filled="f" stroked="f" strokecolor="red" strokeweight="1.5pt">
              <v:textbox style="mso-next-textbox:#_x0000_s1132" inset="0,0,0,0">
                <w:txbxContent>
                  <w:p w:rsidR="00832A76" w:rsidRPr="00427E26" w:rsidRDefault="00832A76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427E26">
                      <w:rPr>
                        <w:b/>
                        <w:i/>
                        <w:sz w:val="13"/>
                        <w:szCs w:val="13"/>
                      </w:rPr>
                      <w:t>ARDUINO</w:t>
                    </w:r>
                  </w:p>
                </w:txbxContent>
              </v:textbox>
            </v:shape>
            <v:shape id="_x0000_s1133" type="#_x0000_t202" style="position:absolute;left:1805;top:12341;width:687;height:271;v-text-anchor:middle" filled="f" stroked="f" strokecolor="red" strokeweight="1.5pt">
              <v:textbox style="mso-next-textbox:#_x0000_s1133" inset="0,0,0,0">
                <w:txbxContent>
                  <w:p w:rsidR="00832A76" w:rsidRPr="00000823" w:rsidRDefault="00832A76" w:rsidP="00427E26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000823">
                      <w:rPr>
                        <w:b/>
                        <w:i/>
                        <w:sz w:val="15"/>
                        <w:szCs w:val="15"/>
                      </w:rPr>
                      <w:t>ESP-01</w:t>
                    </w:r>
                  </w:p>
                </w:txbxContent>
              </v:textbox>
            </v:shape>
            <v:shape id="_x0000_s1134" style="position:absolute;left:2877;top:11741;width:2160;height:5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20,720" path="m3520,720r-440,l3080,360r-2860,l220,,,e" filled="f" strokecolor="#f3c" strokeweight="1.5pt">
              <v:stroke endarrow="block"/>
              <v:path arrowok="t"/>
            </v:shape>
            <v:shape id="_x0000_s1135" type="#_x0000_t202" style="position:absolute;left:4039;top:12335;width:96;height:177;v-text-anchor:middle" filled="f" stroked="f" strokecolor="red" strokeweight="1.5pt">
              <v:textbox style="mso-next-textbox:#_x0000_s1135" inset="0,0,.33mm,0">
                <w:txbxContent>
                  <w:p w:rsidR="00832A76" w:rsidRPr="00000823" w:rsidRDefault="00832A76" w:rsidP="00427E26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000823">
                      <w:rPr>
                        <w:b/>
                        <w:i/>
                        <w:sz w:val="15"/>
                        <w:szCs w:val="15"/>
                      </w:rPr>
                      <w:t>P</w:t>
                    </w:r>
                  </w:p>
                </w:txbxContent>
              </v:textbox>
            </v:shape>
            <v:shape id="_x0000_s1136" type="#_x0000_t202" style="position:absolute;left:4321;top:12011;width:239;height:177;v-text-anchor:middle" filled="f" stroked="f" strokecolor="red" strokeweight="1.5pt">
              <v:textbox style="mso-next-textbox:#_x0000_s1136" inset="0,0,.33mm,0">
                <w:txbxContent>
                  <w:p w:rsidR="00832A76" w:rsidRPr="00000823" w:rsidRDefault="00832A76" w:rsidP="00427E26">
                    <w:pPr>
                      <w:jc w:val="center"/>
                      <w:rPr>
                        <w:b/>
                        <w:i/>
                        <w:sz w:val="15"/>
                        <w:szCs w:val="15"/>
                      </w:rPr>
                    </w:pPr>
                    <w:r w:rsidRPr="00000823">
                      <w:rPr>
                        <w:b/>
                        <w:i/>
                        <w:sz w:val="15"/>
                        <w:szCs w:val="15"/>
                      </w:rPr>
                      <w:t>RST</w:t>
                    </w:r>
                  </w:p>
                </w:txbxContent>
              </v:textbox>
            </v:shape>
            <v:shape id="_x0000_s1137" type="#_x0000_t202" style="position:absolute;left:5715;top:12937;width:869;height:506;v-text-anchor:bottom" fillcolor="#9bbb59 [3206]" strokecolor="#f2f2f2 [3041]" strokeweight="3pt">
              <v:shadow on="t" type="perspective" color="#4e6128 [1606]" opacity=".5" offset="1pt" offset2="-1pt"/>
              <v:textbox style="mso-next-textbox:#_x0000_s1137" inset="1.67639mm,.83819mm,1.67639mm,.83819mm">
                <w:txbxContent>
                  <w:p w:rsidR="001E7AD1" w:rsidRPr="00427E26" w:rsidRDefault="001E7AD1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427E26">
                      <w:rPr>
                        <w:b/>
                        <w:i/>
                        <w:sz w:val="13"/>
                        <w:szCs w:val="13"/>
                      </w:rPr>
                      <w:t>USB/Serial</w:t>
                    </w:r>
                  </w:p>
                </w:txbxContent>
              </v:textbox>
            </v:shape>
            <v:shape id="_x0000_s1138" type="#_x0000_t202" style="position:absolute;left:5696;top:11586;width:875;height:524" fillcolor="#9bbb59 [3206]" strokecolor="#f2f2f2 [3041]" strokeweight="3pt">
              <v:shadow on="t" type="perspective" color="#4e6128 [1606]" opacity=".5" offset="1pt" offset2="-1pt"/>
              <v:textbox style="mso-next-textbox:#_x0000_s1138" inset="1.67639mm,0,1.67639mm,.83819mm">
                <w:txbxContent>
                  <w:p w:rsidR="001E7AD1" w:rsidRPr="00427E26" w:rsidRDefault="001E7AD1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427E26">
                      <w:rPr>
                        <w:b/>
                        <w:i/>
                        <w:sz w:val="13"/>
                        <w:szCs w:val="13"/>
                      </w:rPr>
                      <w:t>Processeur</w:t>
                    </w:r>
                  </w:p>
                  <w:p w:rsidR="001E7AD1" w:rsidRPr="00427E26" w:rsidRDefault="001E7AD1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427E26">
                      <w:rPr>
                        <w:b/>
                        <w:i/>
                        <w:sz w:val="13"/>
                        <w:szCs w:val="13"/>
                      </w:rPr>
                      <w:t>Atmega</w:t>
                    </w:r>
                  </w:p>
                </w:txbxContent>
              </v:textbox>
            </v:shape>
            <v:line id="_x0000_s1140" style="position:absolute;flip:y" from="6019,12159" to="6020,12896" strokecolor="#f3c" strokeweight="1.5pt">
              <v:stroke startarrow="oval" endarrow="block"/>
            </v:line>
            <v:line id="_x0000_s1141" style="position:absolute" from="6340,12127" to="6340,12937" strokecolor="blue" strokeweight="1.5pt">
              <v:stroke endarrow="block"/>
            </v:line>
            <v:shape id="_x0000_s1142" type="#_x0000_t202" style="position:absolute;left:5908;top:12952;width:227;height:160;v-text-anchor:middle" filled="f" stroked="f" strokecolor="red" strokeweight="1.5pt">
              <v:textbox style="mso-next-textbox:#_x0000_s1142" inset="0,0,0,0">
                <w:txbxContent>
                  <w:p w:rsidR="001E7AD1" w:rsidRPr="00000823" w:rsidRDefault="001E7AD1" w:rsidP="00427E26">
                    <w:pPr>
                      <w:jc w:val="center"/>
                      <w:rPr>
                        <w:b/>
                        <w:i/>
                        <w:color w:val="FF0000"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color w:val="FF0000"/>
                        <w:sz w:val="13"/>
                        <w:szCs w:val="13"/>
                      </w:rPr>
                      <w:t>TX</w:t>
                    </w:r>
                  </w:p>
                </w:txbxContent>
              </v:textbox>
            </v:shape>
            <v:shape id="_x0000_s1143" type="#_x0000_t202" style="position:absolute;left:6270;top:11991;width:227;height:160;v-text-anchor:middle" filled="f" stroked="f" strokecolor="red" strokeweight="1.5pt">
              <v:textbox style="mso-next-textbox:#_x0000_s1143" inset="0,0,0,0">
                <w:txbxContent>
                  <w:p w:rsidR="001E7AD1" w:rsidRPr="00000823" w:rsidRDefault="001E7AD1" w:rsidP="00427E26">
                    <w:pPr>
                      <w:jc w:val="center"/>
                      <w:rPr>
                        <w:b/>
                        <w:i/>
                        <w:color w:val="0000FF"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color w:val="0000FF"/>
                        <w:sz w:val="13"/>
                        <w:szCs w:val="13"/>
                      </w:rPr>
                      <w:t>TX</w:t>
                    </w:r>
                  </w:p>
                </w:txbxContent>
              </v:textbox>
            </v:shape>
            <v:shape id="_x0000_s1144" type="#_x0000_t202" style="position:absolute;left:5937;top:11987;width:227;height:160;v-text-anchor:middle" filled="f" stroked="f" strokecolor="red" strokeweight="1.5pt">
              <v:textbox style="mso-next-textbox:#_x0000_s1144" inset="0,0,0,0">
                <w:txbxContent>
                  <w:p w:rsidR="001E7AD1" w:rsidRPr="00000823" w:rsidRDefault="001E7AD1" w:rsidP="00427E26">
                    <w:pPr>
                      <w:jc w:val="center"/>
                      <w:rPr>
                        <w:b/>
                        <w:i/>
                        <w:color w:val="0000FF"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color w:val="0000FF"/>
                        <w:sz w:val="13"/>
                        <w:szCs w:val="13"/>
                      </w:rPr>
                      <w:t>RX</w:t>
                    </w:r>
                  </w:p>
                </w:txbxContent>
              </v:textbox>
            </v:shape>
            <v:shape id="_x0000_s1145" type="#_x0000_t202" style="position:absolute;left:6258;top:12949;width:170;height:160;v-text-anchor:middle" filled="f" stroked="f" strokecolor="red" strokeweight="1.5pt">
              <v:textbox style="mso-next-textbox:#_x0000_s1145" inset="0,0,0,0">
                <w:txbxContent>
                  <w:p w:rsidR="001E7AD1" w:rsidRPr="00000823" w:rsidRDefault="001E7AD1" w:rsidP="00427E26">
                    <w:pPr>
                      <w:jc w:val="center"/>
                      <w:rPr>
                        <w:b/>
                        <w:i/>
                        <w:color w:val="FF0000"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color w:val="FF0000"/>
                        <w:sz w:val="13"/>
                        <w:szCs w:val="13"/>
                      </w:rPr>
                      <w:t>RX</w:t>
                    </w:r>
                  </w:p>
                </w:txbxContent>
              </v:textbox>
            </v:shape>
            <v:line id="_x0000_s1146" style="position:absolute;flip:x" from="5323,12292" to="6020,12293" strokecolor="#f3c" strokeweight="1.5pt">
              <v:stroke startarrow="oval" startarrowwidth="narrow" startarrowlength="short" endarrow="block"/>
            </v:line>
            <v:shape id="_x0000_s1149" type="#_x0000_t202" style="position:absolute;left:7116;top:12874;width:220;height:160;v-text-anchor:middle" filled="f" stroked="f" strokecolor="red" strokeweight="1.5pt">
              <v:textbox style="mso-next-textbox:#_x0000_s1149" inset="0,0,0,0">
                <w:txbxContent>
                  <w:p w:rsidR="00AB2C15" w:rsidRPr="00000823" w:rsidRDefault="00AB2C15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sz w:val="13"/>
                        <w:szCs w:val="13"/>
                      </w:rPr>
                      <w:t>USB</w:t>
                    </w:r>
                  </w:p>
                </w:txbxContent>
              </v:textbox>
            </v:shape>
            <v:group id="_x0000_s1153" style="position:absolute;left:7107;top:13047;width:496;height:335" coordorigin="9900,5739" coordsize="756,510">
              <v:rect id="_x0000_s1152" style="position:absolute;left:9900;top:5739;width:756;height:510" fillcolor="#d8d8d8 [2732]"/>
              <v:rect id="_x0000_s1150" style="position:absolute;left:10324;top:5817;width:87;height:115" fillcolor="black [3213]"/>
              <v:rect id="_x0000_s1151" style="position:absolute;left:10323;top:6070;width:87;height:115" fillcolor="black [3213]"/>
            </v:group>
            <v:line id="_x0000_s1154" style="position:absolute;flip:x" from="6591,13140" to="7122,13141"/>
            <v:line id="_x0000_s1155" style="position:absolute;flip:x" from="6603,13294" to="7103,13295"/>
            <v:shape id="_x0000_s1156" style="position:absolute;left:5334;top:12422;width:1006;height:37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34,669" path="m1534,l743,r,669l,669e" filled="f" strokecolor="blue" strokeweight="1.5pt">
              <v:stroke startarrow="oval" startarrowwidth="narrow" startarrowlength="short"/>
              <v:path arrowok="t"/>
            </v:shape>
            <v:line id="_x0000_s1157" style="position:absolute" from="6340,12187" to="6341,12323" strokecolor="blue" strokeweight="1.5pt">
              <v:stroke endarrow="block"/>
            </v:line>
            <v:line id="_x0000_s1158" style="position:absolute;rotation:-90" from="6174,12354" to="6175,12491" strokecolor="blue" strokeweight="1.5pt">
              <v:stroke endarrow="block"/>
            </v:line>
            <v:shape id="_x0000_s1159" type="#_x0000_t202" style="position:absolute;left:4938;top:12152;width:67;height:160;v-text-anchor:middle" filled="f" stroked="f" strokecolor="red" strokeweight="1.5pt">
              <v:textbox style="mso-next-textbox:#_x0000_s1159" inset="0,0,0,0">
                <w:txbxContent>
                  <w:p w:rsidR="00913910" w:rsidRPr="00000823" w:rsidRDefault="00913910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sz w:val="13"/>
                        <w:szCs w:val="13"/>
                      </w:rPr>
                      <w:t>0</w:t>
                    </w:r>
                  </w:p>
                </w:txbxContent>
              </v:textbox>
            </v:shape>
            <v:shape id="_x0000_s1160" type="#_x0000_t202" style="position:absolute;left:4946;top:12615;width:67;height:160;v-text-anchor:middle" filled="f" stroked="f" strokecolor="red" strokeweight="1.5pt">
              <v:textbox style="mso-next-textbox:#_x0000_s1160" inset="0,0,0,0">
                <w:txbxContent>
                  <w:p w:rsidR="00913910" w:rsidRPr="00000823" w:rsidRDefault="00913910" w:rsidP="00427E26">
                    <w:pPr>
                      <w:jc w:val="center"/>
                      <w:rPr>
                        <w:b/>
                        <w:i/>
                        <w:sz w:val="13"/>
                        <w:szCs w:val="13"/>
                      </w:rPr>
                    </w:pPr>
                    <w:r w:rsidRPr="00000823">
                      <w:rPr>
                        <w:b/>
                        <w:i/>
                        <w:sz w:val="13"/>
                        <w:szCs w:val="13"/>
                      </w:rPr>
                      <w:t>1</w:t>
                    </w:r>
                  </w:p>
                </w:txbxContent>
              </v:textbox>
            </v:shape>
            <v:shape id="_x0000_s1223" type="#_x0000_t75" style="position:absolute;left:8080;top:12281;width:1439;height:1152">
              <v:imagedata r:id="rId10" o:title="laptop3"/>
            </v:shape>
            <v:shape id="_x0000_s1224" style="position:absolute;left:7594;top:13100;width:554;height:242" coordsize="554,242" path="m554,202v-121,32,-217,40,-271,9c229,180,279,38,232,19,185,,48,78,,94e" filled="f" strokeweight="2.25pt">
              <v:path arrowok="t"/>
            </v:shape>
            <w10:wrap type="none"/>
            <w10:anchorlock/>
          </v:group>
        </w:pict>
      </w:r>
    </w:p>
    <w:p w:rsidR="00427E26" w:rsidRPr="00D97C77" w:rsidRDefault="00427E26" w:rsidP="00D97C77"/>
    <w:p w:rsidR="00D97C77" w:rsidRPr="004243A2" w:rsidRDefault="00D97C77" w:rsidP="004243A2">
      <w:pPr>
        <w:numPr>
          <w:ilvl w:val="0"/>
          <w:numId w:val="1"/>
        </w:numPr>
        <w:ind w:left="142" w:hanging="142"/>
        <w:jc w:val="both"/>
        <w:rPr>
          <w:sz w:val="20"/>
        </w:rPr>
      </w:pPr>
      <w:r w:rsidRPr="004243A2">
        <w:rPr>
          <w:sz w:val="20"/>
        </w:rPr>
        <w:t xml:space="preserve">Les broches </w:t>
      </w:r>
      <w:r w:rsidRPr="004243A2">
        <w:rPr>
          <w:i/>
          <w:sz w:val="20"/>
        </w:rPr>
        <w:t>RST, EN et IO0</w:t>
      </w:r>
      <w:r w:rsidRPr="004243A2">
        <w:rPr>
          <w:sz w:val="20"/>
        </w:rPr>
        <w:t xml:space="preserve"> disposent de résistances de pull-up internes. Il n'est donc pas nécessaire de rajouter des résistances externes.</w:t>
      </w:r>
    </w:p>
    <w:p w:rsidR="00D97C77" w:rsidRPr="004243A2" w:rsidRDefault="00D97C77" w:rsidP="004243A2">
      <w:pPr>
        <w:numPr>
          <w:ilvl w:val="0"/>
          <w:numId w:val="1"/>
        </w:numPr>
        <w:ind w:left="142" w:hanging="142"/>
        <w:rPr>
          <w:sz w:val="20"/>
        </w:rPr>
      </w:pPr>
      <w:r w:rsidRPr="004243A2">
        <w:rPr>
          <w:sz w:val="20"/>
        </w:rPr>
        <w:t xml:space="preserve">Pour placer le module en mode programmation (en attente de flashage): maintenir P appuyé, cliquer sur RST, relâcher P. </w:t>
      </w:r>
    </w:p>
    <w:p w:rsidR="00D97C77" w:rsidRPr="004243A2" w:rsidRDefault="00D97C77" w:rsidP="004243A2">
      <w:pPr>
        <w:numPr>
          <w:ilvl w:val="0"/>
          <w:numId w:val="1"/>
        </w:numPr>
        <w:ind w:left="142" w:hanging="142"/>
        <w:rPr>
          <w:sz w:val="20"/>
        </w:rPr>
      </w:pPr>
      <w:r w:rsidRPr="004243A2">
        <w:rPr>
          <w:sz w:val="20"/>
        </w:rPr>
        <w:t>Pour passer en mode RUN, c.à.d. réinitialiser le module et démarrer le programme qu'il contient: cliquer sur RST</w:t>
      </w:r>
    </w:p>
    <w:p w:rsidR="00D97C77" w:rsidRDefault="00D97C77" w:rsidP="00D97C77"/>
    <w:p w:rsidR="000F7DAD" w:rsidRPr="00832A76" w:rsidRDefault="0006728E" w:rsidP="00D97C77">
      <w:pPr>
        <w:rPr>
          <w:b/>
          <w:i/>
        </w:rPr>
      </w:pPr>
      <w:r w:rsidRPr="0006728E">
        <w:rPr>
          <w:noProof/>
          <w:lang w:eastAsia="fr-FR"/>
        </w:rPr>
        <w:pict>
          <v:group id="_x0000_s1162" editas="canvas" style="position:absolute;margin-left:329.85pt;margin-top:11pt;width:174.45pt;height:63.25pt;z-index:251658240" coordorigin="3766,3298" coordsize="3489,1265">
            <o:lock v:ext="edit" aspectratio="t"/>
            <v:shape id="_x0000_s1161" type="#_x0000_t75" style="position:absolute;left:3766;top:3298;width:3489;height:1265" o:preferrelative="f">
              <v:fill o:detectmouseclick="t"/>
              <v:path o:extrusionok="t" o:connecttype="none"/>
              <o:lock v:ext="edit" text="t"/>
            </v:shape>
            <v:roundrect id="_x0000_s1164" style="position:absolute;left:3895;top:3561;width:351;height:319;v-text-anchor:middle" arcsize="10923f" fillcolor="#ffc000">
              <v:textbox style="mso-next-textbox:#_x0000_s1164" inset="0,0,0,0">
                <w:txbxContent>
                  <w:p w:rsidR="0048054D" w:rsidRPr="0071756B" w:rsidRDefault="0048054D" w:rsidP="002A7135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color w:val="0000FF"/>
                        <w:sz w:val="16"/>
                        <w:szCs w:val="16"/>
                      </w:rPr>
                    </w:pPr>
                    <w:r w:rsidRPr="0071756B">
                      <w:rPr>
                        <w:rFonts w:ascii="Consolas" w:hAnsi="Consolas" w:cs="Consolas"/>
                        <w:b/>
                        <w:i/>
                        <w:color w:val="0000FF"/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roundrect>
            <v:rect id="_x0000_s1165" style="position:absolute;left:4366;top:4000;width:394;height:106;rotation:90"/>
            <v:rect id="_x0000_s1166" style="position:absolute;left:4716;top:3689;width:395;height:109"/>
            <v:line id="_x0000_s1167" style="position:absolute;flip:x" from="4245,3746" to="4726,3747" strokecolor="#f3c" strokeweight="1.5pt">
              <v:stroke endarrow="block"/>
            </v:line>
            <v:line id="_x0000_s1169" style="position:absolute" from="4565,3737" to="4566,3860"/>
            <v:line id="_x0000_s1170" style="position:absolute" from="4565,4254" to="4566,4424"/>
            <v:line id="_x0000_s1171" style="position:absolute" from="4452,4424" to="4649,4425" strokeweight="3pt"/>
            <v:line id="_x0000_s1172" style="position:absolute;flip:x y" from="5111,3738" to="6298,3746" strokecolor="#f3c" strokeweight="1.5pt">
              <v:stroke endarrow="block"/>
            </v:line>
            <v:shape id="_x0000_s1173" type="#_x0000_t202" style="position:absolute;left:3766;top:3298;width:562;height:244;mso-wrap-style:none;v-text-anchor:middle" filled="f" stroked="f" strokecolor="red" strokeweight="1.5pt">
              <v:textbox style="mso-next-textbox:#_x0000_s1173;mso-fit-shape-to-text:t" inset="0,0,0,0">
                <w:txbxContent>
                  <w:p w:rsidR="002A7135" w:rsidRPr="00AB2C15" w:rsidRDefault="002A7135" w:rsidP="002A7135">
                    <w:pPr>
                      <w:jc w:val="center"/>
                      <w:rPr>
                        <w:b/>
                        <w:i/>
                        <w:sz w:val="20"/>
                        <w:szCs w:val="20"/>
                      </w:rPr>
                    </w:pPr>
                    <w:r>
                      <w:rPr>
                        <w:b/>
                        <w:i/>
                        <w:sz w:val="20"/>
                        <w:szCs w:val="20"/>
                      </w:rPr>
                      <w:t>ESP-01</w:t>
                    </w:r>
                  </w:p>
                </w:txbxContent>
              </v:textbox>
            </v:shape>
            <v:shape id="_x0000_s1174" type="#_x0000_t202" style="position:absolute;left:4803;top:3430;width:185;height:220;mso-wrap-style:none;v-text-anchor:middle" filled="f" stroked="f" strokecolor="red" strokeweight="1.5pt">
              <v:textbox style="mso-next-textbox:#_x0000_s1174;mso-fit-shape-to-text:t" inset="0,0,0,0">
                <w:txbxContent>
                  <w:p w:rsidR="002A7135" w:rsidRPr="002A7135" w:rsidRDefault="002A7135" w:rsidP="002A7135">
                    <w:pPr>
                      <w:jc w:val="center"/>
                      <w:rPr>
                        <w:i/>
                        <w:sz w:val="18"/>
                        <w:szCs w:val="20"/>
                      </w:rPr>
                    </w:pPr>
                    <w:r w:rsidRPr="002A7135">
                      <w:rPr>
                        <w:i/>
                        <w:sz w:val="18"/>
                        <w:szCs w:val="20"/>
                      </w:rPr>
                      <w:t>1K</w:t>
                    </w:r>
                  </w:p>
                </w:txbxContent>
              </v:textbox>
            </v:shape>
            <v:shape id="_x0000_s1175" type="#_x0000_t202" style="position:absolute;left:4643;top:3995;width:185;height:220;mso-wrap-style:none;v-text-anchor:middle" filled="f" stroked="f" strokecolor="red" strokeweight="1.5pt">
              <v:textbox style="mso-next-textbox:#_x0000_s1175;mso-fit-shape-to-text:t" inset="0,0,0,0">
                <w:txbxContent>
                  <w:p w:rsidR="002A7135" w:rsidRPr="002A7135" w:rsidRDefault="002A7135" w:rsidP="002A7135">
                    <w:pPr>
                      <w:jc w:val="center"/>
                      <w:rPr>
                        <w:i/>
                        <w:sz w:val="18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</w:rPr>
                      <w:t>2</w:t>
                    </w:r>
                    <w:r w:rsidRPr="002A7135">
                      <w:rPr>
                        <w:i/>
                        <w:sz w:val="18"/>
                        <w:szCs w:val="20"/>
                      </w:rPr>
                      <w:t>K</w:t>
                    </w:r>
                  </w:p>
                </w:txbxContent>
              </v:textbox>
            </v:shape>
            <v:shape id="_x0000_s1176" type="#_x0000_t202" style="position:absolute;left:6344;top:3618;width:866;height:244;mso-wrap-style:none;v-text-anchor:middle" filled="f" stroked="f" strokecolor="red" strokeweight="1.5pt">
              <v:textbox style="mso-next-textbox:#_x0000_s1176;mso-fit-shape-to-text:t" inset="0,0,0,0">
                <w:txbxContent>
                  <w:p w:rsidR="002A7135" w:rsidRPr="00AB2C15" w:rsidRDefault="002A7135" w:rsidP="002A7135">
                    <w:pPr>
                      <w:jc w:val="center"/>
                      <w:rPr>
                        <w:b/>
                        <w:i/>
                        <w:sz w:val="20"/>
                        <w:szCs w:val="20"/>
                      </w:rPr>
                    </w:pPr>
                    <w:r>
                      <w:rPr>
                        <w:b/>
                        <w:i/>
                        <w:sz w:val="20"/>
                        <w:szCs w:val="20"/>
                      </w:rPr>
                      <w:t>USB-Serial</w:t>
                    </w:r>
                  </w:p>
                </w:txbxContent>
              </v:textbox>
            </v:shape>
            <v:shape id="_x0000_s1177" type="#_x0000_t202" style="position:absolute;left:4662;top:4343;width:341;height:220;mso-wrap-style:none;v-text-anchor:middle" filled="f" stroked="f" strokecolor="red" strokeweight="1.5pt">
              <v:textbox style="mso-next-textbox:#_x0000_s1177;mso-fit-shape-to-text:t" inset="0,0,0,0">
                <w:txbxContent>
                  <w:p w:rsidR="002A7135" w:rsidRPr="002A7135" w:rsidRDefault="002A7135" w:rsidP="002A7135">
                    <w:pPr>
                      <w:jc w:val="center"/>
                      <w:rPr>
                        <w:i/>
                        <w:sz w:val="18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</w:rPr>
                      <w:t>GND</w:t>
                    </w:r>
                  </w:p>
                </w:txbxContent>
              </v:textbox>
            </v:shape>
            <w10:wrap type="square"/>
          </v:group>
        </w:pict>
      </w:r>
      <w:r w:rsidR="004243A2">
        <w:rPr>
          <w:b/>
          <w:i/>
        </w:rPr>
        <w:t>Remarque</w:t>
      </w:r>
      <w:r w:rsidR="00832A76">
        <w:rPr>
          <w:b/>
          <w:i/>
        </w:rPr>
        <w:t>:</w:t>
      </w:r>
    </w:p>
    <w:p w:rsidR="00832A76" w:rsidRPr="004243A2" w:rsidRDefault="002A7135" w:rsidP="004243A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</w:t>
      </w:r>
      <w:r w:rsidR="00832A76" w:rsidRPr="004243A2">
        <w:rPr>
          <w:sz w:val="20"/>
          <w:szCs w:val="20"/>
        </w:rPr>
        <w:t>a majorité des modules USB-S</w:t>
      </w:r>
      <w:r w:rsidR="0048054D">
        <w:rPr>
          <w:sz w:val="20"/>
          <w:szCs w:val="20"/>
        </w:rPr>
        <w:t>erial</w:t>
      </w:r>
      <w:r>
        <w:rPr>
          <w:sz w:val="20"/>
          <w:szCs w:val="20"/>
        </w:rPr>
        <w:t xml:space="preserve"> (y compris celui du Arduino) délivrent un signal TX de 5V</w:t>
      </w:r>
      <w:r w:rsidR="00BF67CC" w:rsidRPr="004243A2">
        <w:rPr>
          <w:sz w:val="20"/>
          <w:szCs w:val="20"/>
        </w:rPr>
        <w:t xml:space="preserve"> alors que le module ESP-01</w:t>
      </w:r>
      <w:r>
        <w:rPr>
          <w:sz w:val="20"/>
          <w:szCs w:val="20"/>
        </w:rPr>
        <w:t xml:space="preserve"> attend un signal</w:t>
      </w:r>
      <w:r w:rsidR="00BF67CC" w:rsidRPr="004243A2">
        <w:rPr>
          <w:sz w:val="20"/>
          <w:szCs w:val="20"/>
        </w:rPr>
        <w:t xml:space="preserve"> 3.3V</w:t>
      </w:r>
      <w:r>
        <w:rPr>
          <w:sz w:val="20"/>
          <w:szCs w:val="20"/>
        </w:rPr>
        <w:t xml:space="preserve"> sur sa pate RX</w:t>
      </w:r>
      <w:r w:rsidR="00BF67CC" w:rsidRPr="004243A2">
        <w:rPr>
          <w:sz w:val="20"/>
          <w:szCs w:val="20"/>
        </w:rPr>
        <w:t xml:space="preserve">, il faut prévoir </w:t>
      </w:r>
      <w:r w:rsidR="004243A2" w:rsidRPr="004243A2">
        <w:rPr>
          <w:sz w:val="20"/>
          <w:szCs w:val="20"/>
        </w:rPr>
        <w:t xml:space="preserve">un diviseur de tension pour abaisser la tension </w:t>
      </w:r>
      <w:r w:rsidR="004243A2">
        <w:rPr>
          <w:sz w:val="20"/>
          <w:szCs w:val="20"/>
        </w:rPr>
        <w:t>(moi je ne l'ai pas fait à mes risques et périls)</w:t>
      </w:r>
      <w:r>
        <w:rPr>
          <w:sz w:val="20"/>
          <w:szCs w:val="20"/>
        </w:rPr>
        <w:t>. Le mieux est d'utiliser une USB-Serial qui délivre un TX de 3.3V</w:t>
      </w:r>
    </w:p>
    <w:p w:rsidR="00242B4E" w:rsidRDefault="00242B4E" w:rsidP="00832A76"/>
    <w:p w:rsidR="00832A76" w:rsidRDefault="00242B4E" w:rsidP="00832A76">
      <w:r>
        <w:t xml:space="preserve">Maintenant que le module est branché au PC on peut le </w:t>
      </w:r>
      <w:r w:rsidR="004243A2">
        <w:t xml:space="preserve">flasher avec un </w:t>
      </w:r>
      <w:proofErr w:type="spellStart"/>
      <w:r w:rsidR="004243A2">
        <w:t>firmware</w:t>
      </w:r>
      <w:r>
        <w:t>qui</w:t>
      </w:r>
      <w:proofErr w:type="spellEnd"/>
      <w:r>
        <w:t xml:space="preserve"> interprète les commandes AT. On va </w:t>
      </w:r>
      <w:r w:rsidR="002A7135">
        <w:t>procéder comme suit:</w:t>
      </w:r>
    </w:p>
    <w:p w:rsidR="000F7DAD" w:rsidRDefault="00B72822" w:rsidP="00B72822">
      <w:pPr>
        <w:pStyle w:val="Paragraphedeliste"/>
        <w:numPr>
          <w:ilvl w:val="0"/>
          <w:numId w:val="3"/>
        </w:numPr>
      </w:pPr>
      <w:r>
        <w:t>Télé</w:t>
      </w:r>
      <w:r w:rsidR="00455AC4">
        <w:t>charger le flasheur de NodeMCU</w:t>
      </w:r>
      <w:r w:rsidR="00455AC4" w:rsidRPr="00455AC4">
        <w:t>https://github.com/nodemcu/nodemcu-flasher</w:t>
      </w:r>
    </w:p>
    <w:p w:rsidR="00B72822" w:rsidRDefault="00B72822" w:rsidP="00B72822">
      <w:pPr>
        <w:pStyle w:val="Paragraphedeliste"/>
        <w:numPr>
          <w:ilvl w:val="0"/>
          <w:numId w:val="3"/>
        </w:numPr>
      </w:pPr>
      <w:r>
        <w:t>Brancher le module à votre PC comme indiqué ci-dessus</w:t>
      </w:r>
      <w:r w:rsidR="00455AC4">
        <w:t>,</w:t>
      </w:r>
      <w:r>
        <w:t xml:space="preserve"> placer le en mode programmation</w:t>
      </w:r>
      <w:r w:rsidR="00455AC4">
        <w:t xml:space="preserve">. Noter le numéro du port COM affecté par </w:t>
      </w:r>
      <w:proofErr w:type="spellStart"/>
      <w:r w:rsidR="00455AC4">
        <w:t>windows</w:t>
      </w:r>
      <w:proofErr w:type="spellEnd"/>
      <w:r w:rsidR="00455AC4">
        <w:t xml:space="preserve"> à votre USB-Serial ou à votre Arduino (voir gestionnaire de périphérique si nécessaire)</w:t>
      </w:r>
    </w:p>
    <w:p w:rsidR="00455AC4" w:rsidRDefault="00455AC4" w:rsidP="00B72822">
      <w:pPr>
        <w:pStyle w:val="Paragraphedeliste"/>
        <w:numPr>
          <w:ilvl w:val="0"/>
          <w:numId w:val="3"/>
        </w:numPr>
      </w:pPr>
      <w:r>
        <w:t>Démarrer</w:t>
      </w:r>
      <w:r w:rsidR="004243A2">
        <w:t xml:space="preserve"> le flasheur (en chinois, mais il n'y a pas grand-chose à faire) choisir le port COM</w:t>
      </w:r>
      <w:r w:rsidR="00CD30EA">
        <w:t xml:space="preserve"> et cliquer sur le bouton à coté à droite</w:t>
      </w:r>
    </w:p>
    <w:p w:rsidR="00CD30EA" w:rsidRDefault="00CD30EA" w:rsidP="00B72822">
      <w:pPr>
        <w:pStyle w:val="Paragraphedeliste"/>
        <w:numPr>
          <w:ilvl w:val="0"/>
          <w:numId w:val="3"/>
        </w:numPr>
      </w:pPr>
      <w:r>
        <w:t>Une fois le flash terminé, fermer le programme et placer le module en mode RUN</w:t>
      </w:r>
      <w:r w:rsidR="002A7135">
        <w:t xml:space="preserve"> (bouton RST)</w:t>
      </w:r>
    </w:p>
    <w:p w:rsidR="00CD30EA" w:rsidRDefault="00CD30EA" w:rsidP="00B72822">
      <w:pPr>
        <w:pStyle w:val="Paragraphedeliste"/>
        <w:numPr>
          <w:ilvl w:val="0"/>
          <w:numId w:val="3"/>
        </w:numPr>
      </w:pPr>
      <w:r>
        <w:t xml:space="preserve">Ouvrir un terminal de votre choix, </w:t>
      </w:r>
      <w:r w:rsidR="002A7135">
        <w:t>(</w:t>
      </w:r>
      <w:r>
        <w:t>Le moniteur série de l'</w:t>
      </w:r>
      <w:proofErr w:type="spellStart"/>
      <w:r>
        <w:t>IDE_Arduino</w:t>
      </w:r>
      <w:proofErr w:type="spellEnd"/>
      <w:r>
        <w:t xml:space="preserve"> ou </w:t>
      </w:r>
      <w:proofErr w:type="spellStart"/>
      <w:r>
        <w:t>TeraTerm</w:t>
      </w:r>
      <w:proofErr w:type="spellEnd"/>
      <w:r w:rsidR="002A7135">
        <w:t xml:space="preserve"> ou autre)</w:t>
      </w:r>
      <w:r>
        <w:t>, Sélectionner le port COM et la vitesse 9600 baud</w:t>
      </w:r>
    </w:p>
    <w:p w:rsidR="00A63338" w:rsidRDefault="00A63338" w:rsidP="00B72822">
      <w:pPr>
        <w:pStyle w:val="Paragraphedeliste"/>
        <w:numPr>
          <w:ilvl w:val="0"/>
          <w:numId w:val="3"/>
        </w:numPr>
      </w:pPr>
      <w:r>
        <w:t xml:space="preserve">Taper AT et valider par </w:t>
      </w:r>
      <w:r>
        <w:rPr>
          <w:rFonts w:ascii="Cambria" w:hAnsi="Cambria"/>
        </w:rPr>
        <w:t>↵</w:t>
      </w:r>
      <w:r>
        <w:t xml:space="preserve">   le module doit répondre OK</w:t>
      </w:r>
    </w:p>
    <w:p w:rsidR="00A63338" w:rsidRPr="00A63338" w:rsidRDefault="00A63338" w:rsidP="00B72822">
      <w:pPr>
        <w:pStyle w:val="Paragraphedeliste"/>
        <w:numPr>
          <w:ilvl w:val="0"/>
          <w:numId w:val="3"/>
        </w:numPr>
      </w:pPr>
      <w:r>
        <w:t>taper AT+CWMODE=3</w:t>
      </w:r>
      <w:r>
        <w:rPr>
          <w:rFonts w:ascii="Cambria" w:hAnsi="Cambria"/>
        </w:rPr>
        <w:t>↵     le module doit répondre OK</w:t>
      </w:r>
    </w:p>
    <w:p w:rsidR="00A63338" w:rsidRDefault="00A63338" w:rsidP="00B72822">
      <w:pPr>
        <w:pStyle w:val="Paragraphedeliste"/>
        <w:numPr>
          <w:ilvl w:val="0"/>
          <w:numId w:val="3"/>
        </w:numPr>
      </w:pPr>
      <w:r>
        <w:rPr>
          <w:rFonts w:ascii="Cambria" w:hAnsi="Cambria"/>
        </w:rPr>
        <w:t>à partir de maintenant, le module doit reconnaitre toutes les autres commandes</w:t>
      </w:r>
    </w:p>
    <w:p w:rsidR="000F7DAD" w:rsidRDefault="000F7DAD" w:rsidP="00D97C77"/>
    <w:p w:rsidR="007C7DFB" w:rsidRDefault="007C7DFB" w:rsidP="00D97C77"/>
    <w:p w:rsidR="007C7DFB" w:rsidRDefault="007C7DFB" w:rsidP="00D97C77"/>
    <w:p w:rsidR="007C7DFB" w:rsidRDefault="007C7DFB" w:rsidP="00D97C77"/>
    <w:p w:rsidR="007C7DFB" w:rsidRDefault="007C7DFB" w:rsidP="00D97C77">
      <w:r>
        <w:t xml:space="preserve">Pour demander au client de ne pas envoyer la requête </w:t>
      </w:r>
      <w:r w:rsidRPr="007C7DFB">
        <w:t>-&gt;GET /favicon.ico HTTP/1.1&lt;-</w:t>
      </w:r>
      <w:r>
        <w:t xml:space="preserve">  qui demande au serveur d'envoyer l'icône de la page web, Il faut placer la ligne suivante dans le header de la page</w:t>
      </w:r>
    </w:p>
    <w:p w:rsidR="007C7DFB" w:rsidRPr="00F8407C" w:rsidRDefault="007C7DFB" w:rsidP="00D97C77">
      <w:r w:rsidRPr="007C7DFB">
        <w:t>&lt;</w:t>
      </w:r>
      <w:proofErr w:type="spellStart"/>
      <w:r w:rsidRPr="007C7DFB">
        <w:t>link</w:t>
      </w:r>
      <w:proofErr w:type="spellEnd"/>
      <w:r w:rsidRPr="007C7DFB">
        <w:t xml:space="preserve"> </w:t>
      </w:r>
      <w:proofErr w:type="spellStart"/>
      <w:r w:rsidRPr="007C7DFB">
        <w:t>rel</w:t>
      </w:r>
      <w:proofErr w:type="spellEnd"/>
      <w:r w:rsidRPr="007C7DFB">
        <w:t>="</w:t>
      </w:r>
      <w:proofErr w:type="spellStart"/>
      <w:r w:rsidRPr="007C7DFB">
        <w:t>icon</w:t>
      </w:r>
      <w:proofErr w:type="spellEnd"/>
      <w:r w:rsidRPr="007C7DFB">
        <w:t xml:space="preserve">" </w:t>
      </w:r>
      <w:proofErr w:type="spellStart"/>
      <w:r w:rsidRPr="007C7DFB">
        <w:t>href</w:t>
      </w:r>
      <w:proofErr w:type="spellEnd"/>
      <w:r w:rsidRPr="007C7DFB">
        <w:t>="data:,"&gt;</w:t>
      </w:r>
    </w:p>
    <w:sectPr w:rsidR="007C7DFB" w:rsidRPr="00F8407C" w:rsidSect="00361206">
      <w:pgSz w:w="11906" w:h="16838"/>
      <w:pgMar w:top="851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0205"/>
    <w:multiLevelType w:val="hybridMultilevel"/>
    <w:tmpl w:val="35FEA70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0390E"/>
    <w:multiLevelType w:val="hybridMultilevel"/>
    <w:tmpl w:val="FD8206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765EA"/>
    <w:multiLevelType w:val="hybridMultilevel"/>
    <w:tmpl w:val="4176DE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00F56"/>
    <w:multiLevelType w:val="hybridMultilevel"/>
    <w:tmpl w:val="C79423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B163F"/>
    <w:multiLevelType w:val="hybridMultilevel"/>
    <w:tmpl w:val="44CA7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5476D"/>
    <w:multiLevelType w:val="hybridMultilevel"/>
    <w:tmpl w:val="AA6A46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05132"/>
    <w:rsid w:val="00000823"/>
    <w:rsid w:val="000015BF"/>
    <w:rsid w:val="00034331"/>
    <w:rsid w:val="000556C7"/>
    <w:rsid w:val="0006728E"/>
    <w:rsid w:val="00072CB8"/>
    <w:rsid w:val="000F7DAD"/>
    <w:rsid w:val="00143E87"/>
    <w:rsid w:val="00172095"/>
    <w:rsid w:val="001E7AD1"/>
    <w:rsid w:val="00224435"/>
    <w:rsid w:val="00242B4E"/>
    <w:rsid w:val="002546AD"/>
    <w:rsid w:val="002565AE"/>
    <w:rsid w:val="002A7135"/>
    <w:rsid w:val="00361206"/>
    <w:rsid w:val="004243A2"/>
    <w:rsid w:val="00427249"/>
    <w:rsid w:val="00427E26"/>
    <w:rsid w:val="00455AC4"/>
    <w:rsid w:val="0048054D"/>
    <w:rsid w:val="00581C68"/>
    <w:rsid w:val="005902AE"/>
    <w:rsid w:val="006A1602"/>
    <w:rsid w:val="0070621A"/>
    <w:rsid w:val="0071756B"/>
    <w:rsid w:val="007A69EC"/>
    <w:rsid w:val="007C7DFB"/>
    <w:rsid w:val="00832A76"/>
    <w:rsid w:val="008E2E3C"/>
    <w:rsid w:val="00913910"/>
    <w:rsid w:val="00A013C1"/>
    <w:rsid w:val="00A03BAC"/>
    <w:rsid w:val="00A05132"/>
    <w:rsid w:val="00A63338"/>
    <w:rsid w:val="00A6567D"/>
    <w:rsid w:val="00AB2C15"/>
    <w:rsid w:val="00AD5D89"/>
    <w:rsid w:val="00B3426D"/>
    <w:rsid w:val="00B72822"/>
    <w:rsid w:val="00B9171A"/>
    <w:rsid w:val="00BF67CC"/>
    <w:rsid w:val="00C1334E"/>
    <w:rsid w:val="00C23413"/>
    <w:rsid w:val="00C4190B"/>
    <w:rsid w:val="00CD30EA"/>
    <w:rsid w:val="00D97C77"/>
    <w:rsid w:val="00E63DAF"/>
    <w:rsid w:val="00F8407C"/>
    <w:rsid w:val="00F878E3"/>
    <w:rsid w:val="00FA60EF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c,#fc0"/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1A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51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1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97C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14</cp:revision>
  <dcterms:created xsi:type="dcterms:W3CDTF">2020-02-20T09:18:00Z</dcterms:created>
  <dcterms:modified xsi:type="dcterms:W3CDTF">2024-07-06T14:03:00Z</dcterms:modified>
</cp:coreProperties>
</file>