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57" w:rsidRDefault="00FB6757" w:rsidP="00FB6757">
      <w:r>
        <w:t>4.</w:t>
      </w:r>
    </w:p>
    <w:p w:rsidR="00FB6757" w:rsidRDefault="00FB6757" w:rsidP="00FB6757">
      <w:r>
        <w:t xml:space="preserve">Automatic Type Conversion AKA type coercion AKA type casting: converts the type of variable when concatenating strings and other types.  </w:t>
      </w:r>
      <w:r>
        <w:t xml:space="preserve">Since JavaScript is considered a loosely typed language whenever an operator or statement is expecting a particular date type, JS will convert the data to that type. </w:t>
      </w:r>
    </w:p>
    <w:p w:rsidR="00224310" w:rsidRDefault="00224310">
      <w:bookmarkStart w:id="0" w:name="_GoBack"/>
      <w:bookmarkEnd w:id="0"/>
    </w:p>
    <w:sectPr w:rsidR="00224310" w:rsidSect="009B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57"/>
    <w:rsid w:val="00224310"/>
    <w:rsid w:val="009B00BA"/>
    <w:rsid w:val="00F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9D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DSC</cp:lastModifiedBy>
  <cp:revision>1</cp:revision>
  <dcterms:created xsi:type="dcterms:W3CDTF">2016-10-12T04:28:00Z</dcterms:created>
  <dcterms:modified xsi:type="dcterms:W3CDTF">2016-10-12T04:39:00Z</dcterms:modified>
</cp:coreProperties>
</file>