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37E2" w14:textId="77777777" w:rsidR="00754322" w:rsidRDefault="00754322" w:rsidP="00C371F9">
      <w:pPr>
        <w:spacing w:line="276" w:lineRule="auto"/>
      </w:pPr>
      <w:bookmarkStart w:id="0" w:name="_GoBack"/>
      <w:bookmarkEnd w:id="0"/>
    </w:p>
    <w:p w14:paraId="51777FD7" w14:textId="77777777" w:rsidR="00754322" w:rsidRDefault="00754322" w:rsidP="00C371F9">
      <w:pPr>
        <w:spacing w:line="276" w:lineRule="auto"/>
      </w:pPr>
    </w:p>
    <w:p w14:paraId="7070316C" w14:textId="77777777" w:rsidR="00754322" w:rsidRDefault="00754322" w:rsidP="00C371F9">
      <w:pPr>
        <w:spacing w:line="276" w:lineRule="auto"/>
      </w:pPr>
    </w:p>
    <w:p w14:paraId="1B24DFAB" w14:textId="77777777" w:rsidR="00754322" w:rsidRDefault="00754322" w:rsidP="00C371F9">
      <w:pPr>
        <w:spacing w:line="276" w:lineRule="auto"/>
      </w:pPr>
    </w:p>
    <w:p w14:paraId="70A55818" w14:textId="77777777" w:rsidR="00754322" w:rsidRDefault="00754322" w:rsidP="00C371F9">
      <w:pPr>
        <w:spacing w:line="276" w:lineRule="auto"/>
      </w:pPr>
    </w:p>
    <w:p w14:paraId="12317AAC" w14:textId="77777777" w:rsidR="00754322" w:rsidRDefault="00754322" w:rsidP="00C371F9">
      <w:pPr>
        <w:spacing w:line="276" w:lineRule="auto"/>
      </w:pPr>
    </w:p>
    <w:p w14:paraId="0F3BC5F8" w14:textId="77777777" w:rsidR="00754322" w:rsidRDefault="00754322" w:rsidP="00C371F9">
      <w:pPr>
        <w:spacing w:line="276" w:lineRule="auto"/>
      </w:pPr>
    </w:p>
    <w:p w14:paraId="03267864" w14:textId="77777777" w:rsidR="00754322" w:rsidRDefault="00754322" w:rsidP="00C371F9">
      <w:pPr>
        <w:spacing w:line="276" w:lineRule="auto"/>
      </w:pPr>
    </w:p>
    <w:p w14:paraId="75E537C4" w14:textId="77777777" w:rsidR="00754322" w:rsidRDefault="00754322" w:rsidP="00C371F9">
      <w:pPr>
        <w:spacing w:line="276" w:lineRule="auto"/>
      </w:pPr>
    </w:p>
    <w:p w14:paraId="7599572F" w14:textId="77777777" w:rsidR="00754322" w:rsidRDefault="00754322" w:rsidP="00C371F9">
      <w:pPr>
        <w:spacing w:line="276" w:lineRule="auto"/>
      </w:pPr>
    </w:p>
    <w:p w14:paraId="16B29618" w14:textId="77777777" w:rsidR="00754322" w:rsidRDefault="00754322" w:rsidP="00C371F9">
      <w:pPr>
        <w:spacing w:line="276" w:lineRule="auto"/>
      </w:pPr>
    </w:p>
    <w:p w14:paraId="5C34DF79" w14:textId="77777777" w:rsidR="00754322" w:rsidRDefault="00754322" w:rsidP="00C371F9">
      <w:pPr>
        <w:spacing w:line="276" w:lineRule="auto"/>
      </w:pPr>
    </w:p>
    <w:p w14:paraId="736E0D1B" w14:textId="77777777" w:rsidR="00754322" w:rsidRDefault="00754322" w:rsidP="00C371F9">
      <w:pPr>
        <w:spacing w:line="276" w:lineRule="auto"/>
      </w:pPr>
    </w:p>
    <w:p w14:paraId="5FF9B114" w14:textId="77777777" w:rsidR="00754322" w:rsidRDefault="00543F49" w:rsidP="00C371F9">
      <w:pPr>
        <w:spacing w:line="276" w:lineRule="auto"/>
        <w:jc w:val="center"/>
      </w:pPr>
      <w:r>
        <w:t>Termostaatti (joka ohjaa tuuletinta)</w:t>
      </w:r>
    </w:p>
    <w:p w14:paraId="090B383E" w14:textId="77777777" w:rsidR="00754322" w:rsidRDefault="00754322" w:rsidP="00C371F9">
      <w:pPr>
        <w:spacing w:line="276" w:lineRule="auto"/>
      </w:pPr>
    </w:p>
    <w:p w14:paraId="0E794C30" w14:textId="77777777" w:rsidR="00754322" w:rsidRDefault="00754322" w:rsidP="00C371F9">
      <w:pPr>
        <w:spacing w:line="276" w:lineRule="auto"/>
      </w:pPr>
    </w:p>
    <w:p w14:paraId="5E6C809D" w14:textId="77777777" w:rsidR="00754322" w:rsidRDefault="00754322" w:rsidP="00C371F9">
      <w:pPr>
        <w:spacing w:line="276" w:lineRule="auto"/>
      </w:pPr>
    </w:p>
    <w:p w14:paraId="038EE333" w14:textId="77777777" w:rsidR="00754322" w:rsidRDefault="00754322" w:rsidP="00C371F9">
      <w:pPr>
        <w:spacing w:line="276" w:lineRule="auto"/>
      </w:pPr>
    </w:p>
    <w:p w14:paraId="1BAEDF0A" w14:textId="77777777" w:rsidR="00754322" w:rsidRDefault="00754322" w:rsidP="00C371F9">
      <w:pPr>
        <w:spacing w:line="276" w:lineRule="auto"/>
      </w:pPr>
    </w:p>
    <w:p w14:paraId="1EAF4F5D" w14:textId="77777777" w:rsidR="00754322" w:rsidRDefault="00754322" w:rsidP="00C371F9">
      <w:pPr>
        <w:spacing w:line="276" w:lineRule="auto"/>
      </w:pPr>
    </w:p>
    <w:p w14:paraId="46845643" w14:textId="77777777" w:rsidR="00754322" w:rsidRDefault="00754322" w:rsidP="00C371F9">
      <w:pPr>
        <w:spacing w:line="276" w:lineRule="auto"/>
      </w:pPr>
    </w:p>
    <w:p w14:paraId="5DEE1A03" w14:textId="77777777" w:rsidR="00754322" w:rsidRDefault="00754322" w:rsidP="00C371F9">
      <w:pPr>
        <w:spacing w:line="276" w:lineRule="auto"/>
      </w:pPr>
    </w:p>
    <w:p w14:paraId="1268BE7B" w14:textId="77777777" w:rsidR="00754322" w:rsidRDefault="00754322" w:rsidP="00C371F9">
      <w:pPr>
        <w:spacing w:line="276" w:lineRule="auto"/>
      </w:pPr>
    </w:p>
    <w:p w14:paraId="576042E8" w14:textId="77777777" w:rsidR="00754322" w:rsidRDefault="00754322" w:rsidP="00C371F9">
      <w:pPr>
        <w:spacing w:line="276" w:lineRule="auto"/>
      </w:pPr>
    </w:p>
    <w:p w14:paraId="22F3B066" w14:textId="77777777" w:rsidR="00754322" w:rsidRDefault="00754322" w:rsidP="00C371F9">
      <w:pPr>
        <w:spacing w:line="276" w:lineRule="auto"/>
      </w:pPr>
    </w:p>
    <w:p w14:paraId="79C30507" w14:textId="77777777" w:rsidR="00754322" w:rsidRDefault="00754322" w:rsidP="00C371F9">
      <w:pPr>
        <w:spacing w:line="276" w:lineRule="auto"/>
      </w:pPr>
    </w:p>
    <w:p w14:paraId="49A4E4CA" w14:textId="77777777" w:rsidR="00754322" w:rsidRDefault="00754322" w:rsidP="00C371F9">
      <w:pPr>
        <w:spacing w:line="276" w:lineRule="auto"/>
      </w:pPr>
    </w:p>
    <w:p w14:paraId="55E9EDFA" w14:textId="77777777" w:rsidR="00754322" w:rsidRDefault="00754322" w:rsidP="00C371F9">
      <w:pPr>
        <w:spacing w:line="276" w:lineRule="auto"/>
      </w:pPr>
    </w:p>
    <w:p w14:paraId="0A5B6C6F" w14:textId="77777777" w:rsidR="00754322" w:rsidRDefault="00754322" w:rsidP="00C371F9">
      <w:pPr>
        <w:spacing w:line="276" w:lineRule="auto"/>
      </w:pPr>
    </w:p>
    <w:p w14:paraId="705BA547" w14:textId="77777777" w:rsidR="00754322" w:rsidRDefault="00257ECB" w:rsidP="00C371F9">
      <w:pPr>
        <w:spacing w:line="276" w:lineRule="auto"/>
        <w:ind w:left="7824"/>
      </w:pPr>
      <w:r>
        <w:t xml:space="preserve">Aku-Oskari </w:t>
      </w:r>
      <w:proofErr w:type="spellStart"/>
      <w:r>
        <w:t>Vilkki</w:t>
      </w:r>
      <w:proofErr w:type="spellEnd"/>
    </w:p>
    <w:p w14:paraId="06E09586" w14:textId="77777777" w:rsidR="00754322" w:rsidRDefault="00754322" w:rsidP="00C371F9">
      <w:pPr>
        <w:spacing w:line="276" w:lineRule="auto"/>
        <w:ind w:left="7824"/>
      </w:pPr>
      <w:r>
        <w:t>T</w:t>
      </w:r>
      <w:r w:rsidR="00257ECB">
        <w:t xml:space="preserve">ieto- ja tietoliikennetekniikan </w:t>
      </w:r>
      <w:r w:rsidR="00543F49">
        <w:t>PT</w:t>
      </w:r>
      <w:r w:rsidR="00257ECB">
        <w:t>, ICT-asentaja</w:t>
      </w:r>
    </w:p>
    <w:p w14:paraId="70D4EB8D" w14:textId="77777777" w:rsidR="00754322" w:rsidRDefault="00257ECB" w:rsidP="00C371F9">
      <w:pPr>
        <w:spacing w:line="276" w:lineRule="auto"/>
        <w:ind w:left="7824"/>
      </w:pPr>
      <w:proofErr w:type="spellStart"/>
      <w:r>
        <w:t>Careeria</w:t>
      </w:r>
      <w:proofErr w:type="spellEnd"/>
    </w:p>
    <w:p w14:paraId="335D7111" w14:textId="77777777" w:rsidR="00754322" w:rsidRDefault="00754322" w:rsidP="00C371F9">
      <w:pPr>
        <w:spacing w:line="276" w:lineRule="auto"/>
      </w:pPr>
    </w:p>
    <w:p w14:paraId="22C761EF" w14:textId="77777777"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t>Sisällysluettelo</w:t>
      </w:r>
    </w:p>
    <w:p w14:paraId="100D2CCE" w14:textId="58221244" w:rsidR="00AC0401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099292" w:history="1">
        <w:r w:rsidR="00AC0401" w:rsidRPr="000A1BE0">
          <w:rPr>
            <w:rStyle w:val="Hyperlinkki"/>
            <w:noProof/>
          </w:rPr>
          <w:t>1. Laitteen toiminta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_Toc31099292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1</w:t>
        </w:r>
        <w:r w:rsidR="00AC0401">
          <w:rPr>
            <w:noProof/>
            <w:webHidden/>
          </w:rPr>
          <w:fldChar w:fldCharType="end"/>
        </w:r>
      </w:hyperlink>
    </w:p>
    <w:p w14:paraId="647CA790" w14:textId="2048BE01" w:rsidR="00AC0401" w:rsidRDefault="00AC0401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3" w:history="1">
        <w:r w:rsidRPr="000A1BE0">
          <w:rPr>
            <w:rStyle w:val="Hyperlinkki"/>
            <w:noProof/>
          </w:rPr>
          <w:t>2. Laitteen elektroniikka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351927" w14:textId="73940901" w:rsidR="00AC0401" w:rsidRDefault="00AC0401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4" w:history="1">
        <w:r w:rsidRPr="000A1BE0">
          <w:rPr>
            <w:rStyle w:val="Hyperlinkki"/>
            <w:noProof/>
          </w:rPr>
          <w:t>3. Ohjelman sisältö ja rakenne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12BED8" w14:textId="6080FF4D" w:rsidR="00AC0401" w:rsidRDefault="00AC0401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5" w:history="1">
        <w:r w:rsidRPr="000A1BE0">
          <w:rPr>
            <w:rStyle w:val="Hyperlinkki"/>
            <w:noProof/>
          </w:rPr>
          <w:t>3.1 Funktiot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30177E" w14:textId="2A317A52" w:rsidR="00AC0401" w:rsidRDefault="00AC0401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6" w:history="1">
        <w:r w:rsidRPr="000A1BE0">
          <w:rPr>
            <w:rStyle w:val="Hyperlinkki"/>
            <w:noProof/>
          </w:rPr>
          <w:t>3.2 Keskiarvoistuksen tarve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02315C" w14:textId="44A9B774" w:rsidR="00AC0401" w:rsidRDefault="00AC0401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7" w:history="1">
        <w:r w:rsidRPr="000A1BE0">
          <w:rPr>
            <w:rStyle w:val="Hyperlinkki"/>
            <w:noProof/>
          </w:rPr>
          <w:t>3.3 Suoran yhtälö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C888A" w14:textId="490CEAB3" w:rsidR="00AC0401" w:rsidRDefault="00AC0401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8" w:history="1">
        <w:r w:rsidRPr="000A1BE0">
          <w:rPr>
            <w:rStyle w:val="Hyperlinkki"/>
            <w:noProof/>
          </w:rPr>
          <w:t>3.4 PWM-ohjaus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7EE22F" w14:textId="243D63B2" w:rsidR="00AC0401" w:rsidRDefault="00AC0401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9" w:history="1">
        <w:r w:rsidRPr="000A1BE0">
          <w:rPr>
            <w:rStyle w:val="Hyperlinkki"/>
            <w:noProof/>
          </w:rPr>
          <w:t>4. Oma tavoitteeni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B80CED" w14:textId="2FC3C6D2" w:rsidR="00AC0401" w:rsidRDefault="00AC0401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300" w:history="1">
        <w:r w:rsidRPr="000A1BE0">
          <w:rPr>
            <w:rStyle w:val="Hyperlinkki"/>
            <w:noProof/>
          </w:rPr>
          <w:t>5. Projektikansio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_Toc31099300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35C13C" w14:textId="303583C7"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14:paraId="2F42FE14" w14:textId="77777777" w:rsidR="00754322" w:rsidRDefault="002D36F0" w:rsidP="00C371F9">
      <w:pPr>
        <w:pStyle w:val="Otsikko1"/>
        <w:spacing w:line="276" w:lineRule="auto"/>
      </w:pPr>
      <w:bookmarkStart w:id="1" w:name="_Toc31099292"/>
      <w:r>
        <w:lastRenderedPageBreak/>
        <w:t xml:space="preserve">1. </w:t>
      </w:r>
      <w:r w:rsidR="00F36370">
        <w:t xml:space="preserve">Laitteen </w:t>
      </w:r>
      <w:r w:rsidR="00F46742">
        <w:t>toiminta</w:t>
      </w:r>
      <w:bookmarkEnd w:id="1"/>
    </w:p>
    <w:p w14:paraId="1B9A6C97" w14:textId="77777777" w:rsidR="007542CD" w:rsidRDefault="007542CD" w:rsidP="00C371F9">
      <w:pPr>
        <w:spacing w:line="276" w:lineRule="auto"/>
      </w:pPr>
    </w:p>
    <w:p w14:paraId="381A1298" w14:textId="7275032B" w:rsidR="0051087A" w:rsidRDefault="00F36370" w:rsidP="00C371F9">
      <w:pPr>
        <w:spacing w:line="276" w:lineRule="auto"/>
      </w:pPr>
      <w:r>
        <w:t xml:space="preserve">Laite reagoi lämpötilan nousuun </w:t>
      </w:r>
      <w:r w:rsidR="0051087A">
        <w:t>käynnistämällä tuulettimen</w:t>
      </w:r>
      <w:r>
        <w:t xml:space="preserve">. Mitä </w:t>
      </w:r>
      <w:r w:rsidR="0051087A">
        <w:t>suuremman</w:t>
      </w:r>
      <w:r>
        <w:t xml:space="preserve"> lämpötilan nousun laite havaitsee, </w:t>
      </w:r>
      <w:r w:rsidR="006B2077">
        <w:t xml:space="preserve">tai mitä suuremmaksi valitaan lämpötilan </w:t>
      </w:r>
      <w:r w:rsidR="00DD3B43">
        <w:t>erotus</w:t>
      </w:r>
      <w:r w:rsidR="006B2077">
        <w:t xml:space="preserve"> potentiometrillä, </w:t>
      </w:r>
      <w:r>
        <w:t xml:space="preserve">sitä </w:t>
      </w:r>
      <w:r w:rsidR="0051087A">
        <w:t>suuremmalla nopeudella puhallin pyörii</w:t>
      </w:r>
      <w:r>
        <w:t>.</w:t>
      </w:r>
      <w:r w:rsidR="00502DC4">
        <w:t xml:space="preserve"> Laitteessa on</w:t>
      </w:r>
      <w:r w:rsidR="0051087A">
        <w:t xml:space="preserve"> vihreä ja sininen merkkivalo</w:t>
      </w:r>
      <w:r w:rsidR="003F0762">
        <w:t>;</w:t>
      </w:r>
      <w:r w:rsidR="0051087A">
        <w:t xml:space="preserve"> aina kun lämpötila on </w:t>
      </w:r>
      <w:r w:rsidR="002828A8">
        <w:t>alle halut</w:t>
      </w:r>
      <w:r w:rsidR="00073BA6">
        <w:t>u</w:t>
      </w:r>
      <w:r w:rsidR="007542CD">
        <w:t>n</w:t>
      </w:r>
      <w:r w:rsidR="002828A8">
        <w:t xml:space="preserve"> taso</w:t>
      </w:r>
      <w:r w:rsidR="007542CD">
        <w:t>n</w:t>
      </w:r>
      <w:r w:rsidR="0051087A">
        <w:t xml:space="preserve">, </w:t>
      </w:r>
      <w:r w:rsidR="002828A8">
        <w:t xml:space="preserve">palaa </w:t>
      </w:r>
      <w:r w:rsidR="0051087A">
        <w:t xml:space="preserve">vihreä ledi. </w:t>
      </w:r>
      <w:r w:rsidR="006B2077">
        <w:t>Jäähdyttäessä</w:t>
      </w:r>
      <w:r w:rsidR="0051087A">
        <w:t xml:space="preserve"> sininen ledi palaa.</w:t>
      </w:r>
    </w:p>
    <w:p w14:paraId="5B481614" w14:textId="77777777" w:rsidR="000E6BB2" w:rsidRDefault="000E6BB2" w:rsidP="00C371F9">
      <w:pPr>
        <w:spacing w:line="276" w:lineRule="auto"/>
      </w:pPr>
    </w:p>
    <w:p w14:paraId="7783D454" w14:textId="77777777" w:rsidR="00D20E1A" w:rsidRDefault="000E6BB2" w:rsidP="006B2077">
      <w:pPr>
        <w:spacing w:line="276" w:lineRule="auto"/>
      </w:pPr>
      <w:r>
        <w:rPr>
          <w:noProof/>
        </w:rPr>
        <w:drawing>
          <wp:inline distT="0" distB="0" distL="0" distR="0" wp14:anchorId="1E0C3769" wp14:editId="55B67256">
            <wp:extent cx="6124575" cy="4629747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r="22244"/>
                    <a:stretch/>
                  </pic:blipFill>
                  <pic:spPr bwMode="auto">
                    <a:xfrm>
                      <a:off x="0" y="0"/>
                      <a:ext cx="6133664" cy="46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59D45" w14:textId="77777777" w:rsidR="003032D0" w:rsidRDefault="003032D0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1F1232" w14:textId="77777777" w:rsidR="00754322" w:rsidRDefault="002D36F0" w:rsidP="00C371F9">
      <w:pPr>
        <w:pStyle w:val="Otsikko1"/>
        <w:spacing w:line="276" w:lineRule="auto"/>
      </w:pPr>
      <w:bookmarkStart w:id="2" w:name="_Toc31099293"/>
      <w:r>
        <w:lastRenderedPageBreak/>
        <w:t xml:space="preserve">2. </w:t>
      </w:r>
      <w:r w:rsidR="007B709F">
        <w:t>Laitteen elektroniikka</w:t>
      </w:r>
      <w:bookmarkEnd w:id="2"/>
    </w:p>
    <w:p w14:paraId="567598F8" w14:textId="77777777" w:rsidR="007542CD" w:rsidRDefault="007542CD" w:rsidP="00C371F9">
      <w:pPr>
        <w:spacing w:line="276" w:lineRule="auto"/>
      </w:pPr>
    </w:p>
    <w:p w14:paraId="4109CF7F" w14:textId="4C93C8E5" w:rsidR="00C80A5D" w:rsidRDefault="006B2077" w:rsidP="00C371F9">
      <w:pPr>
        <w:spacing w:line="276" w:lineRule="auto"/>
      </w:pPr>
      <w:r>
        <w:t>L</w:t>
      </w:r>
      <w:r w:rsidR="00F86353">
        <w:t>ämpötila-anturi</w:t>
      </w:r>
      <w:r>
        <w:t xml:space="preserve">na </w:t>
      </w:r>
      <w:r w:rsidR="002828A8">
        <w:t xml:space="preserve">on </w:t>
      </w:r>
      <w:r>
        <w:t>käyt</w:t>
      </w:r>
      <w:r w:rsidR="002828A8">
        <w:t>össä</w:t>
      </w:r>
      <w:r w:rsidR="00F86353">
        <w:t xml:space="preserve"> KY-0</w:t>
      </w:r>
      <w:r>
        <w:t>13</w:t>
      </w:r>
      <w:r w:rsidR="004D49EE">
        <w:t xml:space="preserve">. Anturissa on </w:t>
      </w:r>
      <w:r>
        <w:t>kolme</w:t>
      </w:r>
      <w:r w:rsidR="004D49EE">
        <w:t xml:space="preserve"> pinniä A0,</w:t>
      </w:r>
      <w:r>
        <w:t xml:space="preserve"> </w:t>
      </w:r>
      <w:r w:rsidR="00C12C38">
        <w:t>plus</w:t>
      </w:r>
      <w:r>
        <w:t xml:space="preserve"> ja miinus</w:t>
      </w:r>
      <w:r w:rsidR="004D49EE">
        <w:t>.</w:t>
      </w:r>
      <w:r>
        <w:t xml:space="preserve"> </w:t>
      </w:r>
      <w:r w:rsidR="00EA6793">
        <w:t xml:space="preserve">Se lukee lämpötilan muutokset analogisina vastusarvoina 0-1023. </w:t>
      </w:r>
      <w:r w:rsidR="000517CA">
        <w:t xml:space="preserve">Tuulettimen </w:t>
      </w:r>
      <w:r w:rsidR="00073BA6">
        <w:t xml:space="preserve">asteittaista </w:t>
      </w:r>
      <w:r w:rsidR="00EA6793">
        <w:t>PWM-</w:t>
      </w:r>
      <w:r w:rsidR="00073BA6">
        <w:t xml:space="preserve">ohjaamista varten </w:t>
      </w:r>
      <w:r w:rsidR="000517CA">
        <w:t xml:space="preserve">lisättiin </w:t>
      </w:r>
      <w:r w:rsidR="00073BA6">
        <w:t xml:space="preserve">laitteeseen </w:t>
      </w:r>
      <w:r w:rsidR="000517CA">
        <w:t xml:space="preserve">MOSFET-piiri </w:t>
      </w:r>
      <w:r w:rsidR="00574594">
        <w:t>IRF530N</w:t>
      </w:r>
      <w:r w:rsidR="000517CA">
        <w:t xml:space="preserve">. </w:t>
      </w:r>
      <w:r w:rsidR="00073BA6">
        <w:t xml:space="preserve">Tuuletin tarvitsi myös toimiakseen 12V jännitettä, jota varten lisättiin erillinen virtalähde </w:t>
      </w:r>
      <w:proofErr w:type="spellStart"/>
      <w:r w:rsidR="00073BA6">
        <w:t>arduinoon</w:t>
      </w:r>
      <w:proofErr w:type="spellEnd"/>
      <w:r w:rsidR="00073BA6">
        <w:t xml:space="preserve">. </w:t>
      </w:r>
      <w:r w:rsidR="007542CD">
        <w:t xml:space="preserve">Piirilevy suunniteltiin EAGLE-ohjelmalla. </w:t>
      </w:r>
    </w:p>
    <w:p w14:paraId="306A11FB" w14:textId="77777777" w:rsidR="006023CC" w:rsidRDefault="006023CC" w:rsidP="00C371F9">
      <w:pPr>
        <w:spacing w:line="276" w:lineRule="auto"/>
      </w:pPr>
    </w:p>
    <w:p w14:paraId="704091AA" w14:textId="77777777" w:rsidR="00DD3B43" w:rsidRDefault="00DD3B43" w:rsidP="00C371F9">
      <w:pPr>
        <w:spacing w:line="276" w:lineRule="auto"/>
      </w:pPr>
      <w:r>
        <w:rPr>
          <w:noProof/>
        </w:rPr>
        <w:drawing>
          <wp:inline distT="0" distB="0" distL="0" distR="0" wp14:anchorId="534D3A1D" wp14:editId="54BB4173">
            <wp:extent cx="6480175" cy="12014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9A2D" w14:textId="7B6C1059" w:rsidR="007542CD" w:rsidRDefault="007542CD" w:rsidP="007542CD">
      <w:pPr>
        <w:spacing w:line="276" w:lineRule="auto"/>
      </w:pPr>
      <w:r>
        <w:t xml:space="preserve">Lämpötila-anturin peruskäyttöönottoon käyttämäni ohje: </w:t>
      </w:r>
      <w:hyperlink r:id="rId10" w:history="1">
        <w:r w:rsidRPr="00BC4211">
          <w:rPr>
            <w:rStyle w:val="Hyperlinkki"/>
          </w:rPr>
          <w:t>https://arduinomodules.info/ky-013-analog-temperature-sensor-module/</w:t>
        </w:r>
      </w:hyperlink>
      <w:r>
        <w:t xml:space="preserve"> .</w:t>
      </w:r>
    </w:p>
    <w:p w14:paraId="78210B89" w14:textId="2B7606F0" w:rsidR="00CB770E" w:rsidRDefault="007542CD" w:rsidP="00C371F9">
      <w:pPr>
        <w:spacing w:line="276" w:lineRule="auto"/>
      </w:pPr>
      <w:r>
        <w:t xml:space="preserve">Tuulettimen käyttöönottoon ja sen PWM-ohjaamiseen käyttämäni ohje: </w:t>
      </w:r>
      <w:hyperlink r:id="rId11" w:history="1">
        <w:r w:rsidRPr="00BC4211">
          <w:rPr>
            <w:rStyle w:val="Hyperlinkki"/>
          </w:rPr>
          <w:t>https://www.youtube.com/watch?v=Pw1kSS_FIKk</w:t>
        </w:r>
      </w:hyperlink>
      <w:r>
        <w:t xml:space="preserve"> . </w:t>
      </w:r>
    </w:p>
    <w:p w14:paraId="26C46C73" w14:textId="77777777" w:rsidR="006023CC" w:rsidRPr="006023CC" w:rsidRDefault="006023CC" w:rsidP="006023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813DFC" w14:textId="77777777" w:rsidR="00C80A5D" w:rsidRPr="006023CC" w:rsidRDefault="002D36F0" w:rsidP="006023CC">
      <w:pPr>
        <w:pStyle w:val="Otsikko1"/>
      </w:pPr>
      <w:bookmarkStart w:id="3" w:name="_Toc31099294"/>
      <w:r>
        <w:lastRenderedPageBreak/>
        <w:t xml:space="preserve">3. </w:t>
      </w:r>
      <w:r w:rsidR="00C80A5D">
        <w:t>Ohjelman sisältö</w:t>
      </w:r>
      <w:r w:rsidR="00702419">
        <w:t xml:space="preserve"> ja rakenne</w:t>
      </w:r>
      <w:bookmarkEnd w:id="3"/>
    </w:p>
    <w:p w14:paraId="7133CDF3" w14:textId="4FFAB2AB" w:rsidR="00C371F9" w:rsidRDefault="00C371F9" w:rsidP="00C371F9">
      <w:pPr>
        <w:spacing w:line="276" w:lineRule="auto"/>
      </w:pPr>
    </w:p>
    <w:p w14:paraId="5FA52887" w14:textId="06574FD6" w:rsidR="004D26B3" w:rsidRDefault="004D26B3" w:rsidP="00C371F9">
      <w:pPr>
        <w:spacing w:line="276" w:lineRule="auto"/>
      </w:pPr>
      <w:r>
        <w:t>Yksityiskohtais</w:t>
      </w:r>
      <w:r w:rsidR="00276010">
        <w:t>et</w:t>
      </w:r>
      <w:r>
        <w:t xml:space="preserve"> selostukset koodin toiminnoista löytyy ohjelmasta kommenteiksi lisättynä.</w:t>
      </w:r>
    </w:p>
    <w:p w14:paraId="669D81F5" w14:textId="68F34E7E" w:rsidR="004D26B3" w:rsidRDefault="004D26B3" w:rsidP="00C371F9">
      <w:pPr>
        <w:spacing w:line="276" w:lineRule="auto"/>
      </w:pPr>
    </w:p>
    <w:p w14:paraId="59172D7C" w14:textId="557CF1D7" w:rsidR="00276010" w:rsidRDefault="00276010" w:rsidP="00276010">
      <w:pPr>
        <w:pStyle w:val="Otsikko2"/>
      </w:pPr>
      <w:bookmarkStart w:id="4" w:name="_Toc31099295"/>
      <w:r>
        <w:t>3.1 Funktiot</w:t>
      </w:r>
      <w:bookmarkEnd w:id="4"/>
    </w:p>
    <w:p w14:paraId="1809A5FD" w14:textId="77777777" w:rsidR="00276010" w:rsidRPr="00276010" w:rsidRDefault="00276010" w:rsidP="00276010"/>
    <w:p w14:paraId="05969515" w14:textId="6039EA89" w:rsidR="00AC0401" w:rsidRDefault="00276010" w:rsidP="00C371F9">
      <w:pPr>
        <w:spacing w:line="276" w:lineRule="auto"/>
      </w:pPr>
      <w:r>
        <w:t>Ohjelman selkeyttämiseksi ohjelmaan lisättiin omat funktiot seuraaville toiminnoille: keskiarvo, mittaus, asetettu, ohjaus, valot.</w:t>
      </w:r>
    </w:p>
    <w:p w14:paraId="27F3D232" w14:textId="459574A8" w:rsidR="00276010" w:rsidRDefault="006E05D6" w:rsidP="006E05D6">
      <w:pPr>
        <w:pStyle w:val="Luettelokappale"/>
        <w:numPr>
          <w:ilvl w:val="0"/>
          <w:numId w:val="3"/>
        </w:numPr>
        <w:spacing w:line="276" w:lineRule="auto"/>
      </w:pPr>
      <w:r>
        <w:t>keskiarvo funktiossa luetaan lämpötila-arvo 5 kertaa ja otetaan siitä keskiarvo lämpötilalle</w:t>
      </w:r>
      <w:r w:rsidR="00E83E71">
        <w:t>.</w:t>
      </w:r>
    </w:p>
    <w:p w14:paraId="6C794AF8" w14:textId="02501CF6" w:rsidR="006E05D6" w:rsidRDefault="006E05D6" w:rsidP="006E05D6">
      <w:pPr>
        <w:pStyle w:val="Luettelokappale"/>
        <w:numPr>
          <w:ilvl w:val="0"/>
          <w:numId w:val="3"/>
        </w:numPr>
        <w:spacing w:line="276" w:lineRule="auto"/>
      </w:pPr>
      <w:r>
        <w:t>mittaus funktiossa muunnetaan lämpötilan AD-arvo</w:t>
      </w:r>
      <w:r w:rsidR="00E83E71">
        <w:t xml:space="preserve"> vastaavaksi celsius-asteeksi.</w:t>
      </w:r>
    </w:p>
    <w:p w14:paraId="5673C3F6" w14:textId="182163CD" w:rsidR="00E83E71" w:rsidRDefault="00E83E71" w:rsidP="006E05D6">
      <w:pPr>
        <w:pStyle w:val="Luettelokappale"/>
        <w:numPr>
          <w:ilvl w:val="0"/>
          <w:numId w:val="3"/>
        </w:numPr>
        <w:spacing w:line="276" w:lineRule="auto"/>
      </w:pPr>
      <w:r>
        <w:t xml:space="preserve">asetettu funktiossa luetaan potentiometrin AD-arvo, ja </w:t>
      </w:r>
      <w:proofErr w:type="spellStart"/>
      <w:r>
        <w:t>mäpätään</w:t>
      </w:r>
      <w:proofErr w:type="spellEnd"/>
      <w:r>
        <w:t xml:space="preserve"> ääriasennot halutuiksi maksimiarvoiksi.</w:t>
      </w:r>
    </w:p>
    <w:p w14:paraId="16849162" w14:textId="04DA0240" w:rsidR="00E83E71" w:rsidRDefault="00E83E71" w:rsidP="006E05D6">
      <w:pPr>
        <w:pStyle w:val="Luettelokappale"/>
        <w:numPr>
          <w:ilvl w:val="0"/>
          <w:numId w:val="3"/>
        </w:numPr>
        <w:spacing w:line="276" w:lineRule="auto"/>
      </w:pPr>
      <w:r>
        <w:t xml:space="preserve">ohjaus funktiossa lämpötilan ja asetusarvon erotus määrää </w:t>
      </w:r>
      <w:proofErr w:type="gramStart"/>
      <w:r>
        <w:t>sen</w:t>
      </w:r>
      <w:proofErr w:type="gramEnd"/>
      <w:r>
        <w:t xml:space="preserve"> milloin puhallin lähtee pyörimään.</w:t>
      </w:r>
    </w:p>
    <w:p w14:paraId="0D661B31" w14:textId="4B3F74F0" w:rsidR="00AC0401" w:rsidRDefault="00AC0401" w:rsidP="00AC0401">
      <w:pPr>
        <w:pStyle w:val="Luettelokappale"/>
        <w:numPr>
          <w:ilvl w:val="0"/>
          <w:numId w:val="3"/>
        </w:numPr>
        <w:spacing w:line="276" w:lineRule="auto"/>
      </w:pPr>
      <w:r>
        <w:t xml:space="preserve">valot funktiossa ledit </w:t>
      </w:r>
      <w:proofErr w:type="gramStart"/>
      <w:r>
        <w:t>sytytetään sen mukaan onko</w:t>
      </w:r>
      <w:proofErr w:type="gramEnd"/>
      <w:r>
        <w:t xml:space="preserve"> lämpötila korkeampi kuin asetettu arvo.</w:t>
      </w:r>
    </w:p>
    <w:p w14:paraId="5C7607D5" w14:textId="77777777" w:rsidR="00AC0401" w:rsidRDefault="00AC0401" w:rsidP="00AC0401">
      <w:pPr>
        <w:pStyle w:val="Luettelokappale"/>
        <w:spacing w:line="276" w:lineRule="auto"/>
      </w:pPr>
    </w:p>
    <w:p w14:paraId="537DE9C7" w14:textId="18CC0619" w:rsidR="003C3BED" w:rsidRDefault="003C3BED" w:rsidP="00C371F9">
      <w:pPr>
        <w:spacing w:line="276" w:lineRule="auto"/>
      </w:pPr>
      <w:r>
        <w:rPr>
          <w:noProof/>
        </w:rPr>
        <w:drawing>
          <wp:inline distT="0" distB="0" distL="0" distR="0" wp14:anchorId="6612B7EF" wp14:editId="77273745">
            <wp:extent cx="1028700" cy="13620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341" w14:textId="77777777" w:rsidR="00276010" w:rsidRDefault="00276010" w:rsidP="00C371F9">
      <w:pPr>
        <w:spacing w:line="276" w:lineRule="auto"/>
      </w:pPr>
    </w:p>
    <w:p w14:paraId="6B70E893" w14:textId="7E020940" w:rsidR="002D36F0" w:rsidRDefault="002D36F0" w:rsidP="002D36F0">
      <w:pPr>
        <w:pStyle w:val="Otsikko2"/>
      </w:pPr>
      <w:bookmarkStart w:id="5" w:name="_Toc31099296"/>
      <w:r>
        <w:t>3.</w:t>
      </w:r>
      <w:r w:rsidR="00276010">
        <w:t>2</w:t>
      </w:r>
      <w:r>
        <w:t xml:space="preserve"> </w:t>
      </w:r>
      <w:proofErr w:type="spellStart"/>
      <w:r>
        <w:t>Keskiarvoi</w:t>
      </w:r>
      <w:r w:rsidR="00AC0401">
        <w:t>stuksen</w:t>
      </w:r>
      <w:proofErr w:type="spellEnd"/>
      <w:r w:rsidR="006E05D6">
        <w:t xml:space="preserve"> tarve</w:t>
      </w:r>
      <w:bookmarkEnd w:id="5"/>
    </w:p>
    <w:p w14:paraId="1EA35E63" w14:textId="77777777" w:rsidR="006359C9" w:rsidRDefault="006359C9" w:rsidP="002D36F0"/>
    <w:p w14:paraId="73E4F7F5" w14:textId="11B66DEA" w:rsidR="002D36F0" w:rsidRPr="002D36F0" w:rsidRDefault="006359C9" w:rsidP="002D36F0">
      <w:r>
        <w:t>O</w:t>
      </w:r>
      <w:r w:rsidR="002D36F0">
        <w:t xml:space="preserve">ngelmaksi ohjelmassa muodostui anturin mittausten lukemien suuri vaihtelu, joka aiheutti laitteen epävakaata toimintaa. Toiminnan parantamiseksi </w:t>
      </w:r>
      <w:proofErr w:type="gramStart"/>
      <w:r w:rsidR="002D36F0">
        <w:t>lisättiin seuraava</w:t>
      </w:r>
      <w:r w:rsidR="00175574">
        <w:t xml:space="preserve"> keskiarvoistus</w:t>
      </w:r>
      <w:proofErr w:type="gramEnd"/>
      <w:r w:rsidR="00D6118C">
        <w:t>:</w:t>
      </w:r>
    </w:p>
    <w:p w14:paraId="32095C8E" w14:textId="77777777" w:rsidR="00716A56" w:rsidRDefault="002D36F0" w:rsidP="00716A56">
      <w:r>
        <w:rPr>
          <w:noProof/>
        </w:rPr>
        <w:drawing>
          <wp:inline distT="0" distB="0" distL="0" distR="0" wp14:anchorId="2ECACD98" wp14:editId="353DFA84">
            <wp:extent cx="2752725" cy="19621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7274" w14:textId="09A75BC6" w:rsidR="008C1BAB" w:rsidRDefault="000F089A" w:rsidP="00716A56">
      <w:r>
        <w:t>Ensimmäisess</w:t>
      </w:r>
      <w:r w:rsidR="006B3BAF">
        <w:t>ä</w:t>
      </w:r>
      <w:r>
        <w:t xml:space="preserve"> kuvassa näkyy ympyröitynä lämpötilan poukkoilua, joka näkyy myös </w:t>
      </w:r>
      <w:r w:rsidR="00DD3B43">
        <w:t xml:space="preserve">tuulettimen </w:t>
      </w:r>
      <w:r w:rsidR="00073BA6">
        <w:t>PWM</w:t>
      </w:r>
      <w:r w:rsidR="00DD3B43">
        <w:t>-</w:t>
      </w:r>
      <w:r>
        <w:t>ohjauksen vastaavana po</w:t>
      </w:r>
      <w:r w:rsidR="00907B18">
        <w:t>u</w:t>
      </w:r>
      <w:r>
        <w:t>kkoiluna.</w:t>
      </w:r>
      <w:r w:rsidR="00073BA6">
        <w:t xml:space="preserve"> Puhallin vaihteli nopeuttaan jatkuvasti</w:t>
      </w:r>
      <w:r w:rsidR="006F2140">
        <w:t xml:space="preserve"> reagoiden pienimpiinkin lämpötilan vaihteluihin.</w:t>
      </w:r>
      <w:r>
        <w:t xml:space="preserve"> </w:t>
      </w:r>
      <w:r>
        <w:lastRenderedPageBreak/>
        <w:t>Toisessa kuvassa lisätty keskiarvoistus</w:t>
      </w:r>
      <w:r w:rsidR="006B2077">
        <w:t>, jossa laitteen toiminta on selvästi rauhoittunut.</w:t>
      </w:r>
      <w:r w:rsidR="006F2140">
        <w:t xml:space="preserve"> Sininen käyrä kuvaa lämpötilan nousua, </w:t>
      </w:r>
      <w:r w:rsidR="00276010">
        <w:t xml:space="preserve">oskilloskoopin lukema </w:t>
      </w:r>
      <w:proofErr w:type="gramStart"/>
      <w:r w:rsidR="00276010">
        <w:t>vastus-</w:t>
      </w:r>
      <w:r w:rsidR="006F2140">
        <w:t>arvo</w:t>
      </w:r>
      <w:proofErr w:type="gramEnd"/>
      <w:r w:rsidR="006F2140">
        <w:t xml:space="preserve"> laskee tällöin. </w:t>
      </w:r>
    </w:p>
    <w:p w14:paraId="59A38ED3" w14:textId="77777777" w:rsidR="000F089A" w:rsidRDefault="00574594" w:rsidP="00C371F9">
      <w:pPr>
        <w:spacing w:line="276" w:lineRule="auto"/>
      </w:pPr>
      <w:r>
        <w:rPr>
          <w:noProof/>
        </w:rPr>
        <w:drawing>
          <wp:inline distT="0" distB="0" distL="0" distR="0" wp14:anchorId="25C05992" wp14:editId="5F38F1AE">
            <wp:extent cx="5463775" cy="2771775"/>
            <wp:effectExtent l="0" t="0" r="381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27" cy="27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27D0" w14:textId="77777777" w:rsidR="000F089A" w:rsidRDefault="000F089A" w:rsidP="00C371F9">
      <w:pPr>
        <w:spacing w:line="276" w:lineRule="auto"/>
      </w:pPr>
    </w:p>
    <w:p w14:paraId="2B235DBC" w14:textId="77777777" w:rsidR="006023CC" w:rsidRDefault="000F089A" w:rsidP="00C371F9">
      <w:pPr>
        <w:spacing w:line="276" w:lineRule="auto"/>
      </w:pPr>
      <w:r>
        <w:rPr>
          <w:noProof/>
        </w:rPr>
        <w:drawing>
          <wp:inline distT="0" distB="0" distL="0" distR="0" wp14:anchorId="269C9088" wp14:editId="5F616F98">
            <wp:extent cx="5507355" cy="2643315"/>
            <wp:effectExtent l="0" t="0" r="0" b="508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92" cy="265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C2DA" w14:textId="77777777" w:rsidR="002D36F0" w:rsidRDefault="002D36F0" w:rsidP="00C371F9">
      <w:pPr>
        <w:spacing w:line="276" w:lineRule="auto"/>
      </w:pPr>
    </w:p>
    <w:p w14:paraId="6B72D898" w14:textId="181E69A9" w:rsidR="00214192" w:rsidRPr="006023CC" w:rsidRDefault="002D36F0" w:rsidP="006023CC">
      <w:pPr>
        <w:pStyle w:val="Otsikko2"/>
      </w:pPr>
      <w:bookmarkStart w:id="6" w:name="_Toc31099297"/>
      <w:r>
        <w:t>3.</w:t>
      </w:r>
      <w:r w:rsidR="00276010">
        <w:t>3</w:t>
      </w:r>
      <w:r>
        <w:t xml:space="preserve"> </w:t>
      </w:r>
      <w:r w:rsidR="00214192" w:rsidRPr="006023CC">
        <w:t>Suoran yhtälö</w:t>
      </w:r>
      <w:bookmarkEnd w:id="6"/>
    </w:p>
    <w:p w14:paraId="44F05E5C" w14:textId="77777777" w:rsidR="006359C9" w:rsidRDefault="006359C9" w:rsidP="00C371F9">
      <w:pPr>
        <w:spacing w:line="276" w:lineRule="auto"/>
      </w:pPr>
    </w:p>
    <w:p w14:paraId="2FEC3049" w14:textId="6696DEDB" w:rsidR="003B1166" w:rsidRDefault="006B2077" w:rsidP="00C371F9">
      <w:pPr>
        <w:spacing w:line="276" w:lineRule="auto"/>
      </w:pPr>
      <w:r w:rsidRPr="006B2077">
        <w:t>ASTE = (-5.30/34.</w:t>
      </w:r>
      <w:proofErr w:type="gramStart"/>
      <w:r w:rsidRPr="006B2077">
        <w:t>00)*</w:t>
      </w:r>
      <w:proofErr w:type="gramEnd"/>
      <w:r w:rsidRPr="006B2077">
        <w:t>LUKEMA+105.9;</w:t>
      </w:r>
      <w:r w:rsidR="00B30EC9">
        <w:t xml:space="preserve"> </w:t>
      </w:r>
      <w:r w:rsidR="003B1166">
        <w:tab/>
      </w:r>
    </w:p>
    <w:p w14:paraId="13053E1C" w14:textId="60A9F1F8" w:rsidR="006B2077" w:rsidRDefault="003B1166" w:rsidP="00C371F9">
      <w:pPr>
        <w:spacing w:line="276" w:lineRule="auto"/>
      </w:pPr>
      <w:r>
        <w:t>Luettujen analogiarvojen muuttaminen celsius asteikkoon tehtiin hyödyntäen suoran yhtälöä. Mitattaessa huonelämpötila 21,1 celsius astetta</w:t>
      </w:r>
      <w:r w:rsidR="003C3BED">
        <w:t>,</w:t>
      </w:r>
      <w:r>
        <w:t xml:space="preserve"> vastasi </w:t>
      </w:r>
      <w:r w:rsidR="006023CC">
        <w:t>AD arvoa</w:t>
      </w:r>
      <w:r>
        <w:t xml:space="preserve"> 544, ja kädenlämpötila 26,4 celsius astetta</w:t>
      </w:r>
      <w:r w:rsidR="003C3BED">
        <w:t>,</w:t>
      </w:r>
      <w:r>
        <w:t xml:space="preserve"> vastasi </w:t>
      </w:r>
      <w:r w:rsidR="006023CC">
        <w:t xml:space="preserve">AD arvoa </w:t>
      </w:r>
      <w:r>
        <w:t>510. Näitä lukuja ja kuvassa näkyviä kaavoja hyödyntäen voitiin ratkaista yhtälö</w:t>
      </w:r>
      <w:r w:rsidR="006023CC">
        <w:t>,</w:t>
      </w:r>
      <w:r>
        <w:t xml:space="preserve"> joka </w:t>
      </w:r>
      <w:r w:rsidR="00D6118C">
        <w:t xml:space="preserve">lisättiin </w:t>
      </w:r>
      <w:r w:rsidR="006023CC">
        <w:t>ohjelmaan</w:t>
      </w:r>
      <w:r>
        <w:t>.</w:t>
      </w:r>
      <w:r w:rsidR="00150FD2">
        <w:t xml:space="preserve"> LUKEMA on </w:t>
      </w:r>
      <w:proofErr w:type="spellStart"/>
      <w:r w:rsidR="00150FD2">
        <w:t>keskiarvoistuksella</w:t>
      </w:r>
      <w:proofErr w:type="spellEnd"/>
      <w:r w:rsidR="00150FD2">
        <w:t xml:space="preserve"> saatu luku.</w:t>
      </w:r>
    </w:p>
    <w:p w14:paraId="4B2C66A1" w14:textId="77777777" w:rsidR="005167C1" w:rsidRDefault="006B2077" w:rsidP="00C371F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8031148" wp14:editId="68BAC2AF">
            <wp:extent cx="6480175" cy="299529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F9A5" w14:textId="77777777" w:rsidR="00CB770E" w:rsidRDefault="00B34119" w:rsidP="00C371F9">
      <w:pPr>
        <w:spacing w:line="276" w:lineRule="auto"/>
      </w:pPr>
      <w:r w:rsidRPr="00B34119">
        <w:t xml:space="preserve">ASTE = </w:t>
      </w:r>
      <w:proofErr w:type="spellStart"/>
      <w:proofErr w:type="gramStart"/>
      <w:r w:rsidRPr="00B34119">
        <w:t>map</w:t>
      </w:r>
      <w:proofErr w:type="spellEnd"/>
      <w:r w:rsidRPr="00B34119">
        <w:t>(</w:t>
      </w:r>
      <w:proofErr w:type="gramEnd"/>
      <w:r w:rsidRPr="00B34119">
        <w:t>LUKEMA, 510.0, 544.0, 26.4 , 21.1);</w:t>
      </w:r>
      <w:r>
        <w:t xml:space="preserve"> </w:t>
      </w:r>
    </w:p>
    <w:p w14:paraId="26FE0843" w14:textId="06DC09A5" w:rsidR="00214F4D" w:rsidRDefault="00B34119" w:rsidP="006359C9">
      <w:pPr>
        <w:spacing w:line="276" w:lineRule="auto"/>
      </w:pPr>
      <w:r>
        <w:t xml:space="preserve">Saman ”muunnoksen” voi myös tehdä näin </w:t>
      </w:r>
      <w:proofErr w:type="spellStart"/>
      <w:r>
        <w:t>mäppäämällä</w:t>
      </w:r>
      <w:proofErr w:type="spellEnd"/>
      <w:r>
        <w:t>, kunhan tietää AD arvoj</w:t>
      </w:r>
      <w:r w:rsidR="000E6BB2">
        <w:t>a</w:t>
      </w:r>
      <w:r>
        <w:t xml:space="preserve"> vastaavat celsius asteet.</w:t>
      </w:r>
      <w:r w:rsidR="006359C9">
        <w:t xml:space="preserve"> Suoran yhtälöllä tarkkuus oli kuitenkin parempi, joten käytin mieluummin sitä.</w:t>
      </w:r>
    </w:p>
    <w:p w14:paraId="426AC11A" w14:textId="77777777" w:rsidR="00AC0401" w:rsidRDefault="00AC0401" w:rsidP="006359C9">
      <w:pPr>
        <w:spacing w:line="276" w:lineRule="auto"/>
      </w:pPr>
    </w:p>
    <w:p w14:paraId="7A8FA8F6" w14:textId="1A883968" w:rsidR="00214F4D" w:rsidRDefault="00CB770E" w:rsidP="00E9308D">
      <w:pPr>
        <w:pStyle w:val="Otsikko2"/>
      </w:pPr>
      <w:bookmarkStart w:id="7" w:name="_Toc31099298"/>
      <w:r>
        <w:t>3.</w:t>
      </w:r>
      <w:r w:rsidR="00276010">
        <w:t>4</w:t>
      </w:r>
      <w:r>
        <w:t xml:space="preserve"> PWM-ohjaus</w:t>
      </w:r>
      <w:bookmarkEnd w:id="7"/>
    </w:p>
    <w:p w14:paraId="7451CF2A" w14:textId="77777777" w:rsidR="00E9308D" w:rsidRPr="00E9308D" w:rsidRDefault="00E9308D" w:rsidP="00E9308D"/>
    <w:p w14:paraId="01856A62" w14:textId="2228AF23" w:rsidR="007E6531" w:rsidRPr="00214F4D" w:rsidRDefault="006359C9" w:rsidP="00214F4D">
      <w:r>
        <w:t>P</w:t>
      </w:r>
      <w:r w:rsidR="00214F4D">
        <w:t>uhaltimen ohjau</w:t>
      </w:r>
      <w:r>
        <w:t>ksesta olisi voinut tehdä myös paljon yksinkertaisemman</w:t>
      </w:r>
      <w:r w:rsidR="00214F4D">
        <w:t>, jossa puhallin oli</w:t>
      </w:r>
      <w:r>
        <w:t>si</w:t>
      </w:r>
      <w:r w:rsidR="00214F4D">
        <w:t xml:space="preserve"> alkanut puhaltaa täydellä teholla heti kun lämpötila olisi noussut yli raja-arvon.</w:t>
      </w:r>
      <w:r w:rsidR="00D77FDB">
        <w:t xml:space="preserve"> Jotta laitteen toiminta olisi ollut monipuolisempaa ohjelmoinnin kannalta, </w:t>
      </w:r>
      <w:r w:rsidR="0053136A">
        <w:t>hyödynnettiin</w:t>
      </w:r>
      <w:r w:rsidR="00D77FDB">
        <w:t xml:space="preserve"> </w:t>
      </w:r>
      <w:proofErr w:type="spellStart"/>
      <w:r w:rsidR="00D77FDB">
        <w:t>arduino</w:t>
      </w:r>
      <w:proofErr w:type="spellEnd"/>
      <w:r w:rsidR="00D77FDB">
        <w:t xml:space="preserve"> </w:t>
      </w:r>
      <w:proofErr w:type="spellStart"/>
      <w:r w:rsidR="00D77FDB">
        <w:t>unon</w:t>
      </w:r>
      <w:proofErr w:type="spellEnd"/>
      <w:r w:rsidR="00D77FDB">
        <w:t xml:space="preserve"> PWM-ohjau</w:t>
      </w:r>
      <w:r w:rsidR="0053136A">
        <w:t>sta. Näin puhaltimen ohjaus saatiin porrastetuksi</w:t>
      </w:r>
      <w:r w:rsidR="00D77FDB">
        <w:t xml:space="preserve">. </w:t>
      </w:r>
      <w:r w:rsidR="00FD5AE5">
        <w:t>Anturin lukeman arvon ja potentiometrin asetusarvon erotus vaikuttaa siihen</w:t>
      </w:r>
      <w:r w:rsidR="0037383A">
        <w:t>,</w:t>
      </w:r>
      <w:r w:rsidR="00FD5AE5">
        <w:t xml:space="preserve"> miten nopeasti puhallin pyörii; mitä suurempi erotus sitä kovempaa puhallin pyörii.</w:t>
      </w:r>
      <w:r w:rsidR="002C2DE3">
        <w:t xml:space="preserve"> PWM-ohjaus toimii pulssimaiseen tapaan, jolloin 100%:</w:t>
      </w:r>
      <w:proofErr w:type="spellStart"/>
      <w:r w:rsidR="002C2DE3">
        <w:t>lla</w:t>
      </w:r>
      <w:proofErr w:type="spellEnd"/>
      <w:r w:rsidR="002C2DE3">
        <w:t xml:space="preserve"> (255 AD-arvo) jännitettä syötetään jatkuvana syöttönä. 50%:</w:t>
      </w:r>
      <w:proofErr w:type="spellStart"/>
      <w:r w:rsidR="002C2DE3">
        <w:t>lla</w:t>
      </w:r>
      <w:proofErr w:type="spellEnd"/>
      <w:r w:rsidR="002C2DE3">
        <w:t xml:space="preserve"> (127 AD-arvo) jännite vaihtelee symmetrisesti pulssina täyden jännitteen ja 0V:n välillä.</w:t>
      </w:r>
    </w:p>
    <w:p w14:paraId="663962FE" w14:textId="37B79849" w:rsidR="006023CC" w:rsidRDefault="00214F4D">
      <w:r>
        <w:rPr>
          <w:noProof/>
        </w:rPr>
        <w:drawing>
          <wp:inline distT="0" distB="0" distL="0" distR="0" wp14:anchorId="5FCB9102" wp14:editId="1F86E6F9">
            <wp:extent cx="3476625" cy="229489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8C6E" w14:textId="77777777" w:rsidR="00791A5E" w:rsidRDefault="002D36F0" w:rsidP="00C371F9">
      <w:pPr>
        <w:pStyle w:val="Otsikko1"/>
        <w:spacing w:line="276" w:lineRule="auto"/>
      </w:pPr>
      <w:bookmarkStart w:id="8" w:name="_Toc31099299"/>
      <w:r>
        <w:lastRenderedPageBreak/>
        <w:t xml:space="preserve">4. </w:t>
      </w:r>
      <w:r w:rsidR="00791A5E">
        <w:t>Oma tavoitteeni</w:t>
      </w:r>
      <w:bookmarkEnd w:id="8"/>
    </w:p>
    <w:p w14:paraId="5C1821FC" w14:textId="77777777" w:rsidR="007542CD" w:rsidRDefault="007542CD" w:rsidP="00C371F9">
      <w:pPr>
        <w:spacing w:line="276" w:lineRule="auto"/>
      </w:pPr>
    </w:p>
    <w:p w14:paraId="4AF32FDA" w14:textId="5BBC265A" w:rsidR="00791A5E" w:rsidRDefault="00420CF3" w:rsidP="00C371F9">
      <w:pPr>
        <w:spacing w:line="276" w:lineRule="auto"/>
      </w:pPr>
      <w:r>
        <w:t xml:space="preserve">Alkuperäinen ideani oli kehittää jonkunlainen termostaatti. </w:t>
      </w:r>
      <w:r w:rsidR="006023CC">
        <w:t>Tein ennen tätä projektia vastaavan</w:t>
      </w:r>
      <w:r w:rsidR="000E6BB2">
        <w:t>laisen</w:t>
      </w:r>
      <w:r w:rsidR="006023CC">
        <w:t xml:space="preserve"> lämpötilahälyttimen, josta sain perusajatuksen </w:t>
      </w:r>
      <w:r w:rsidR="004F683C">
        <w:t xml:space="preserve">tähän </w:t>
      </w:r>
      <w:r w:rsidR="006023CC">
        <w:t>projekti</w:t>
      </w:r>
      <w:r w:rsidR="004F683C">
        <w:t>in</w:t>
      </w:r>
      <w:r w:rsidR="006023CC">
        <w:t xml:space="preserve">. </w:t>
      </w:r>
      <w:proofErr w:type="gramStart"/>
      <w:r w:rsidR="00707FB1">
        <w:t>Alunperin</w:t>
      </w:r>
      <w:proofErr w:type="gramEnd"/>
      <w:r w:rsidR="00707FB1">
        <w:t xml:space="preserve"> projekti alkoi siitä, että halusin kokeilla lämpötila-anturin toimintaa. Siitä projekti kehittyi, kun aloin lisäämään siihen osia vähän kerrallaan. </w:t>
      </w:r>
      <w:r w:rsidR="006023CC">
        <w:t>Aiempi projekti oli melko helppo tähän verrattuna, joten halusin jatkokehittää s</w:t>
      </w:r>
      <w:r w:rsidR="004F683C">
        <w:t>itä</w:t>
      </w:r>
      <w:r w:rsidR="006023CC">
        <w:t>.</w:t>
      </w:r>
      <w:r w:rsidR="004F683C">
        <w:t xml:space="preserve"> </w:t>
      </w:r>
    </w:p>
    <w:p w14:paraId="6E7F9A81" w14:textId="77777777" w:rsidR="009E75B3" w:rsidRDefault="009E75B3">
      <w:r>
        <w:br w:type="page"/>
      </w:r>
    </w:p>
    <w:p w14:paraId="30573EAD" w14:textId="05FB0060" w:rsidR="009E75B3" w:rsidRDefault="002D36F0" w:rsidP="009E75B3">
      <w:pPr>
        <w:pStyle w:val="Otsikko1"/>
      </w:pPr>
      <w:bookmarkStart w:id="9" w:name="_Toc31099300"/>
      <w:r>
        <w:lastRenderedPageBreak/>
        <w:t xml:space="preserve">5. </w:t>
      </w:r>
      <w:r w:rsidR="009E75B3">
        <w:t>Projektikansio</w:t>
      </w:r>
      <w:bookmarkEnd w:id="9"/>
    </w:p>
    <w:p w14:paraId="34DEDBFA" w14:textId="312298AA" w:rsidR="00707FB1" w:rsidRDefault="00707FB1" w:rsidP="006359C9"/>
    <w:p w14:paraId="6C38F777" w14:textId="7890608D" w:rsidR="006359C9" w:rsidRDefault="00AC0401" w:rsidP="006359C9">
      <w:hyperlink r:id="rId18" w:history="1">
        <w:r w:rsidR="00707FB1" w:rsidRPr="00127921">
          <w:rPr>
            <w:rStyle w:val="Hyperlinkki"/>
          </w:rPr>
          <w:t>https://github.com/aov-0/termostaatti.git</w:t>
        </w:r>
      </w:hyperlink>
      <w:r w:rsidR="00707FB1">
        <w:t xml:space="preserve"> </w:t>
      </w:r>
    </w:p>
    <w:p w14:paraId="55D509E4" w14:textId="1A7265E7" w:rsidR="00373D39" w:rsidRDefault="00373D39" w:rsidP="00373D39">
      <w:pPr>
        <w:pStyle w:val="Luettelokappale"/>
        <w:numPr>
          <w:ilvl w:val="0"/>
          <w:numId w:val="2"/>
        </w:numPr>
      </w:pPr>
      <w:r>
        <w:t>BOM.txt</w:t>
      </w:r>
    </w:p>
    <w:p w14:paraId="31BC0A56" w14:textId="319D0980" w:rsidR="00373D39" w:rsidRDefault="00373D39" w:rsidP="00373D39">
      <w:pPr>
        <w:pStyle w:val="Luettelokappale"/>
        <w:numPr>
          <w:ilvl w:val="0"/>
          <w:numId w:val="2"/>
        </w:numPr>
        <w:rPr>
          <w:rStyle w:val="css-truncate"/>
        </w:rPr>
      </w:pPr>
      <w:r w:rsidRPr="00373D39">
        <w:rPr>
          <w:rStyle w:val="css-truncate"/>
        </w:rPr>
        <w:t>Dokumentointi.docx</w:t>
      </w:r>
    </w:p>
    <w:p w14:paraId="708230CA" w14:textId="37BA1D28" w:rsidR="00373D39" w:rsidRDefault="00373D39" w:rsidP="00373D39">
      <w:pPr>
        <w:pStyle w:val="Luettelokappale"/>
        <w:numPr>
          <w:ilvl w:val="0"/>
          <w:numId w:val="2"/>
        </w:numPr>
        <w:rPr>
          <w:rStyle w:val="css-truncate"/>
        </w:rPr>
      </w:pPr>
      <w:r w:rsidRPr="00373D39">
        <w:rPr>
          <w:rStyle w:val="css-truncate"/>
        </w:rPr>
        <w:t>Schematic.pdf</w:t>
      </w:r>
    </w:p>
    <w:p w14:paraId="79FD5993" w14:textId="2CC57475" w:rsidR="00373D39" w:rsidRPr="006359C9" w:rsidRDefault="00373D39" w:rsidP="00373D39">
      <w:pPr>
        <w:pStyle w:val="Luettelokappale"/>
        <w:numPr>
          <w:ilvl w:val="0"/>
          <w:numId w:val="2"/>
        </w:numPr>
      </w:pPr>
      <w:proofErr w:type="spellStart"/>
      <w:r w:rsidRPr="00373D39">
        <w:rPr>
          <w:rStyle w:val="css-truncate"/>
        </w:rPr>
        <w:t>termostaatti.ino</w:t>
      </w:r>
      <w:proofErr w:type="spellEnd"/>
    </w:p>
    <w:sectPr w:rsidR="00373D39" w:rsidRPr="006359C9" w:rsidSect="00754322">
      <w:headerReference w:type="default" r:id="rId19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FF02" w14:textId="77777777" w:rsidR="00321778" w:rsidRDefault="00321778" w:rsidP="00754322">
      <w:pPr>
        <w:spacing w:after="0" w:line="240" w:lineRule="auto"/>
      </w:pPr>
      <w:r>
        <w:separator/>
      </w:r>
    </w:p>
  </w:endnote>
  <w:endnote w:type="continuationSeparator" w:id="0">
    <w:p w14:paraId="7DA53A61" w14:textId="77777777" w:rsidR="00321778" w:rsidRDefault="00321778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7B1DB" w14:textId="77777777" w:rsidR="00321778" w:rsidRDefault="00321778" w:rsidP="00754322">
      <w:pPr>
        <w:spacing w:after="0" w:line="240" w:lineRule="auto"/>
      </w:pPr>
      <w:r>
        <w:separator/>
      </w:r>
    </w:p>
  </w:footnote>
  <w:footnote w:type="continuationSeparator" w:id="0">
    <w:p w14:paraId="4BD0C9F3" w14:textId="77777777" w:rsidR="00321778" w:rsidRDefault="00321778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99C1" w14:textId="06FD8352" w:rsidR="000517CA" w:rsidRDefault="000517CA" w:rsidP="00754322">
    <w:pPr>
      <w:pStyle w:val="Yltunniste"/>
      <w:tabs>
        <w:tab w:val="clear" w:pos="4819"/>
        <w:tab w:val="clear" w:pos="9638"/>
      </w:tabs>
    </w:pPr>
    <w:r>
      <w:t xml:space="preserve">Aku-Oskari </w:t>
    </w:r>
    <w:proofErr w:type="spellStart"/>
    <w:r>
      <w:t>Vilkki</w:t>
    </w:r>
    <w:proofErr w:type="spellEnd"/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SECTIONPAGES   \* MERGEFORMAT ">
      <w:r w:rsidR="00AC0401">
        <w:rPr>
          <w:noProof/>
        </w:rPr>
        <w:t>7</w:t>
      </w:r>
    </w:fldSimple>
    <w:r>
      <w:t>)</w:t>
    </w:r>
  </w:p>
  <w:p w14:paraId="33D380A4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14:paraId="53FAF369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ICT-asentaja</w:t>
    </w:r>
  </w:p>
  <w:p w14:paraId="5D58E932" w14:textId="77777777" w:rsidR="000517CA" w:rsidRDefault="000517CA" w:rsidP="00754322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</w:p>
  <w:p w14:paraId="36F70C24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3E9986E9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22D97D93" w14:textId="77777777" w:rsidR="000517CA" w:rsidRDefault="000517CA" w:rsidP="00754322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762"/>
    <w:multiLevelType w:val="hybridMultilevel"/>
    <w:tmpl w:val="F28A27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AF"/>
    <w:multiLevelType w:val="hybridMultilevel"/>
    <w:tmpl w:val="BFF82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7AC9"/>
    <w:multiLevelType w:val="hybridMultilevel"/>
    <w:tmpl w:val="9C3AE4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517CA"/>
    <w:rsid w:val="00073BA6"/>
    <w:rsid w:val="00084838"/>
    <w:rsid w:val="000B381C"/>
    <w:rsid w:val="000D613E"/>
    <w:rsid w:val="000E6BB2"/>
    <w:rsid w:val="000E7376"/>
    <w:rsid w:val="000F089A"/>
    <w:rsid w:val="0012070B"/>
    <w:rsid w:val="00150FD2"/>
    <w:rsid w:val="00175574"/>
    <w:rsid w:val="00214192"/>
    <w:rsid w:val="00214F4D"/>
    <w:rsid w:val="00257ECB"/>
    <w:rsid w:val="0027018F"/>
    <w:rsid w:val="00276010"/>
    <w:rsid w:val="002828A8"/>
    <w:rsid w:val="002A6B69"/>
    <w:rsid w:val="002C2DE3"/>
    <w:rsid w:val="002D36F0"/>
    <w:rsid w:val="00300879"/>
    <w:rsid w:val="003032D0"/>
    <w:rsid w:val="00310841"/>
    <w:rsid w:val="00321778"/>
    <w:rsid w:val="00322D14"/>
    <w:rsid w:val="0037383A"/>
    <w:rsid w:val="00373D39"/>
    <w:rsid w:val="003B1166"/>
    <w:rsid w:val="003C3BED"/>
    <w:rsid w:val="003C6679"/>
    <w:rsid w:val="003F0762"/>
    <w:rsid w:val="00412E7F"/>
    <w:rsid w:val="00420CF3"/>
    <w:rsid w:val="00457082"/>
    <w:rsid w:val="004D26B3"/>
    <w:rsid w:val="004D49EE"/>
    <w:rsid w:val="004F683C"/>
    <w:rsid w:val="00502DC4"/>
    <w:rsid w:val="0051087A"/>
    <w:rsid w:val="005167C1"/>
    <w:rsid w:val="00530CA9"/>
    <w:rsid w:val="0053136A"/>
    <w:rsid w:val="00533387"/>
    <w:rsid w:val="00543F49"/>
    <w:rsid w:val="00574594"/>
    <w:rsid w:val="005C02A4"/>
    <w:rsid w:val="005C27B3"/>
    <w:rsid w:val="006023CC"/>
    <w:rsid w:val="00605377"/>
    <w:rsid w:val="00611193"/>
    <w:rsid w:val="00611C69"/>
    <w:rsid w:val="006359C9"/>
    <w:rsid w:val="00650A72"/>
    <w:rsid w:val="00682232"/>
    <w:rsid w:val="006B2077"/>
    <w:rsid w:val="006B3BAF"/>
    <w:rsid w:val="006D2B5F"/>
    <w:rsid w:val="006E05D6"/>
    <w:rsid w:val="006F2140"/>
    <w:rsid w:val="00702419"/>
    <w:rsid w:val="00707FB1"/>
    <w:rsid w:val="0071604A"/>
    <w:rsid w:val="00716A56"/>
    <w:rsid w:val="007542CD"/>
    <w:rsid w:val="00754322"/>
    <w:rsid w:val="00791A5E"/>
    <w:rsid w:val="007B709F"/>
    <w:rsid w:val="007E6531"/>
    <w:rsid w:val="00843E31"/>
    <w:rsid w:val="008654FA"/>
    <w:rsid w:val="008B2967"/>
    <w:rsid w:val="008C1BAB"/>
    <w:rsid w:val="008E4688"/>
    <w:rsid w:val="00907B18"/>
    <w:rsid w:val="00927FF2"/>
    <w:rsid w:val="00960D64"/>
    <w:rsid w:val="00974E25"/>
    <w:rsid w:val="009B3534"/>
    <w:rsid w:val="009E75B3"/>
    <w:rsid w:val="00AC0401"/>
    <w:rsid w:val="00AE70F1"/>
    <w:rsid w:val="00B30EC9"/>
    <w:rsid w:val="00B34119"/>
    <w:rsid w:val="00BA7F3C"/>
    <w:rsid w:val="00BB06DA"/>
    <w:rsid w:val="00BD001D"/>
    <w:rsid w:val="00C12C38"/>
    <w:rsid w:val="00C14826"/>
    <w:rsid w:val="00C371F9"/>
    <w:rsid w:val="00C66988"/>
    <w:rsid w:val="00C80A5D"/>
    <w:rsid w:val="00CB770E"/>
    <w:rsid w:val="00CC1799"/>
    <w:rsid w:val="00D04293"/>
    <w:rsid w:val="00D20E1A"/>
    <w:rsid w:val="00D6118C"/>
    <w:rsid w:val="00D61D1F"/>
    <w:rsid w:val="00D77FDB"/>
    <w:rsid w:val="00DD3B43"/>
    <w:rsid w:val="00E23A74"/>
    <w:rsid w:val="00E43760"/>
    <w:rsid w:val="00E83E71"/>
    <w:rsid w:val="00E9308D"/>
    <w:rsid w:val="00EA6793"/>
    <w:rsid w:val="00EE5D8F"/>
    <w:rsid w:val="00F301FC"/>
    <w:rsid w:val="00F33D18"/>
    <w:rsid w:val="00F36370"/>
    <w:rsid w:val="00F46742"/>
    <w:rsid w:val="00F54736"/>
    <w:rsid w:val="00F86353"/>
    <w:rsid w:val="00F90F93"/>
    <w:rsid w:val="00FA533F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13672C8C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0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  <w:style w:type="paragraph" w:styleId="Luettelokappale">
    <w:name w:val="List Paragraph"/>
    <w:basedOn w:val="Normaali"/>
    <w:uiPriority w:val="34"/>
    <w:qFormat/>
    <w:rsid w:val="00DD3B4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02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6023CC"/>
    <w:pPr>
      <w:spacing w:after="100"/>
      <w:ind w:left="220"/>
    </w:pPr>
  </w:style>
  <w:style w:type="character" w:styleId="Ratkaisematonmaininta">
    <w:name w:val="Unresolved Mention"/>
    <w:basedOn w:val="Kappaleenoletusfontti"/>
    <w:uiPriority w:val="99"/>
    <w:semiHidden/>
    <w:unhideWhenUsed/>
    <w:rsid w:val="005C27B3"/>
    <w:rPr>
      <w:color w:val="605E5C"/>
      <w:shd w:val="clear" w:color="auto" w:fill="E1DFDD"/>
    </w:rPr>
  </w:style>
  <w:style w:type="character" w:customStyle="1" w:styleId="css-truncate">
    <w:name w:val="css-truncate"/>
    <w:basedOn w:val="Kappaleenoletusfontti"/>
    <w:rsid w:val="0037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github.com/aov-0/termostaatti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w1kSS_FIK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duinomodules.info/ky-013-analog-temperature-sensor-modul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2EB4-203E-4725-847C-5508036C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9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Aku Vilkki</cp:lastModifiedBy>
  <cp:revision>29</cp:revision>
  <dcterms:created xsi:type="dcterms:W3CDTF">2020-01-14T12:45:00Z</dcterms:created>
  <dcterms:modified xsi:type="dcterms:W3CDTF">2020-01-28T08:23:00Z</dcterms:modified>
</cp:coreProperties>
</file>