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Ремень женский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Цена: 2000 руб.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Описание: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