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tbl>
      <w:tblPr>
        <w:tblW w:w="5614" w:type="pct"/>
        <w:tblInd w:w="-601" w:type="dxa"/>
        <w:tblBorders>
          <w:top w:val="none" w:sz="0" w:color="000000"/>
          <w:bottom w:val="none" w:sz="0" w:color="000000"/>
          <w:insideH w:val="none" w:sz="0" w:color="000000"/>
          <w:insideV w:val="none" w:sz="0" w:color="000000"/>
        </w:tblBorders>
        <w:tblCellMar>
          <w:left w:w="0" w:type="dxa"/>
          <w:right w:w="0" w:type="dxa"/>
        </w:tblCellMar>
        <w:tblLook w:val="04A0"/>
      </w:tblPr>
      <w:tblGrid>
        <w:gridCol w:w="4678"/>
        <w:gridCol w:w="5751"/>
      </w:tblGrid>
      <w:tr>
        <w:tc>
          <w:tcPr>
            <w:tcW w:w="4678" w:type="dxa"/>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jc w:val="center"/>
              <w:rPr>
                <w:bCs/>
                <w:sz w:val="28"/>
                <w:szCs w:val="28"/>
              </w:rPr>
            </w:pPr>
            <w:r>
              <w:rPr>
                <w:rFonts w:ascii="Times New Roman"/>
                <w:b w:val="0"/>
                <w:bCs/>
                <w:i w:val="0"/>
                <w:strike w:val="0"/>
                <w:dstrike w:val="0"/>
                <w:emboss w:val="0"/>
                <w:imprint w:val="0"/>
                <w:outline w:val="0"/>
                <w:shadow w:val="0"/>
                <w:sz w:val="28"/>
                <w:szCs w:val="28"/>
                <w:u w:val="none"/>
              </w:rPr>
              <w:t xml:space="preserve">UBND HUYỆN CHI LĂNG</w:t>
            </w:r>
          </w:p>
          <w:p>
            <w:pPr>
              <w:jc w:val="center"/>
            </w:pPr>
            <w:r>
              <w:rPr>
                <w:rFonts w:ascii="Times New Roman"/>
                <w:b/>
                <w:bCs/>
                <w:i w:val="0"/>
                <w:strike w:val="0"/>
                <w:dstrike w:val="0"/>
                <w:emboss w:val="0"/>
                <w:imprint w:val="0"/>
                <w:outline w:val="0"/>
                <w:shadow w:val="0"/>
                <w:sz w:val="28"/>
                <w:szCs w:val="28"/>
                <w:u w:val="none"/>
              </w:rPr>
              <w:pict>
                <v:line id="Straight Connector 2" o:spid="_x0000_s1026" style="position:absolute;left:0;text-align:left;z-index:251659264;visibility:visible;mso-position-horizontal-relative:column;" from="74pt,18.7pt" to="158.75pt,18.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jtRtwEAAMMDAAAOAAAAZHJzL2Uyb0RvYy54bWysU8GO0zAQvSPxD5bvNGkRC4qa7qEruCCo WPYDvM64sWR7rLFp2r9n7LZZBEiI1V4cjz3vzbznyfr26J04ACWLoZfLRSsFBI2DDftePnz/+OaD FCmrMCiHAXp5giRvN69frafYwQpHdAOQYJKQuin2csw5dk2T9AhepQVGCHxpkLzKHNK+GUhNzO5d s2rbm2ZCGiKhhpT49O58KTeV3xjQ+asxCbJwveTecl2pro9lbTZr1e1JxdHqSxvqGV14ZQMXnanu VFbiB9k/qLzVhAlNXmj0DRpjNVQNrGbZ/qbmflQRqhY2J8XZpvRytPrLYUfCDr1cSRGU5ye6z6Ts fsxiiyGwgUhiVXyaYuo4fRt2dIlS3FERfTTky5fliGP19jR7C8csNB8u2/c3b1fvpNDXu+YJGCnl T4BelE0vnQ1FturU4XPKXIxTrykclEbOpesunxyUZBe+gWEppVhF1yGCrSNxUPz8SmsIeVmkMF/N LjBjnZuB7b+Bl/wChTpg/wOeEbUyhjyDvQ1If6uej9eWzTn/6sBZd7HgEYdTfZRqDU9KVXiZ6jKK v8YV/vTvbX4CAAD//wMAUEsDBBQABgAIAAAAIQDxbL3W4AAAAAkBAAAPAAAAZHJzL2Rvd25yZXYu eG1sTI9PS8NAEMXvgt9hGcGb3fSPtsRsSimItSDFtlCP2+yYRLOzYXfbpN/eEQ96fG8eb34vm/e2 EWf0oXakYDhIQCAVztRUKtjvnu5mIELUZHTjCBVcMMA8v77KdGpcR2943sZScAmFVCuoYmxTKUNR odVh4Fokvn04b3Vk6UtpvO643DZylCQP0uqa+EOlW1xWWHxtT1bBq1+tlov15ZM277Y7jNaHzUv/ rNTtTb94BBGxj39h+MFndMiZ6ehOZIJoWE9mvCUqGE8nIDgwHk7vQRx/DZln8v+C/BsAAP//AwBQ SwECLQAUAAYACAAAACEAtoM4kv4AAADhAQAAEwAAAAAAAAAAAAAAAAAAAAAAW0NvbnRlbnRfVHlw ZXNdLnhtbFBLAQItABQABgAIAAAAIQA4/SH/1gAAAJQBAAALAAAAAAAAAAAAAAAAAC8BAABfcmVs cy8ucmVsc1BLAQItABQABgAIAAAAIQA/2jtRtwEAAMMDAAAOAAAAAAAAAAAAAAAAAC4CAABkcnMv ZTJvRG9jLnhtbFBLAQItABQABgAIAAAAIQDxbL3W4AAAAAkBAAAPAAAAAAAAAAAAAAAAABEEAABk cnMvZG93bnJldi54bWxQSwUGAAAAAAQABADzAAAAHgUAAAAA " strokecolor="#5b9bd5 [3204]" strokeweight=".5pt">
                  <v:stroke joinstyle="miter"/>
                </v:line>
              </w:pict>
            </w:r>
            <w:r>
              <w:rPr>
                <w:rFonts w:ascii="Times New Roman"/>
                <w:b/>
                <w:bCs/>
                <w:i w:val="0"/>
                <w:strike w:val="0"/>
                <w:dstrike w:val="0"/>
                <w:emboss w:val="0"/>
                <w:imprint w:val="0"/>
                <w:outline w:val="0"/>
                <w:shadow w:val="0"/>
                <w:sz w:val="28"/>
                <w:szCs w:val="28"/>
                <w:u w:val="none"/>
              </w:rPr>
              <w:t xml:space="preserve">TRƯỜNG THCS QUANG LANG</w:t>
            </w:r>
            <w:r>
              <w:rPr>
                <w:rFonts w:ascii="Times New Roman"/>
                <w:b/>
                <w:bCs/>
                <w:i w:val="0"/>
                <w:strike w:val="0"/>
                <w:dstrike w:val="0"/>
                <w:emboss w:val="0"/>
                <w:imprint w:val="0"/>
                <w:outline w:val="0"/>
                <w:shadow w:val="0"/>
                <w:sz w:val="24"/>
                <w:szCs w:val="24"/>
                <w:u w:val="none"/>
              </w:rPr>
              <w:br/>
            </w:r>
          </w:p>
        </w:tc>
        <w:tc>
          <w:tcPr>
            <w:tcW w:w="5751" w:type="dxa"/>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spacing w:before="120"/>
              <w:jc w:val="center"/>
            </w:pPr>
            <w:r>
              <w:rPr>
                <w:rFonts w:ascii="Times New Roman"/>
                <w:b/>
                <w:bCs/>
                <w:i w:val="0"/>
                <w:strike w:val="0"/>
                <w:dstrike w:val="0"/>
                <w:emboss w:val="0"/>
                <w:imprint w:val="0"/>
                <w:outline w:val="0"/>
                <w:shadow w:val="0"/>
                <w:sz w:val="24"/>
                <w:szCs w:val="24"/>
                <w:u w:val="none"/>
              </w:rPr>
              <w:pict>
                <v:line id="Straight Connector 3" o:spid="_x0000_s1028" style="position:absolute;left:0;text-align:left;z-index:251660288;visibility:visible;mso-width-relative:margin;mso-position-horizontal-relative:column;" from="53.1pt,37.05pt" to="227.85pt,37.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8Ei/uAEAAMMDAAAOAAAAZHJzL2Uyb0RvYy54bWysU9uO0zAQfUfaf7D8TnOpQBA13Yeu2BcE Fct+gNcZN5Z809g06d8zdtvsakFCIF4cjz3nzJzjyeZ2toYdAaP2rufNquYMnPSDdoeeP37/9PYD ZzEJNwjjHfT8BJHfbm/ebKbQQetHbwZARiQudlPo+ZhS6KoqyhGsiCsfwNGl8mhFohAP1YBiInZr qrau31eTxyGglxAjnd6dL/m28CsFMn1VKkJipufUWyorlvUpr9V2I7oDijBqeWlD/EMXVmhHRReq O5EE+4H6FyqrJfroVVpJbyuvlJZQNJCapn6l5mEUAYoWMieGxab4/2jll+MemR56vubMCUtP9JBQ 6MOY2M47RwZ6ZOvs0xRiR+k7t8dLFMMes+hZoc1fksPm4u1p8RbmxCQdtm3zcd2+40xe76pnYMCY 7sFbljc9N9pl2aITx88xUTFKvaZQkBs5ly67dDKQk437BoqkULGmoMsQwc4gOwp6fiEluNRkKcRX sjNMaWMWYP1n4CU/Q6EM2N+AF0Sp7F1awFY7j7+rnuZry+qcf3XgrDtb8OSHU3mUYg1NSlF4meo8 ii/jAn/+97Y/AQAA//8DAFBLAwQUAAYACAAAACEABlXe1uAAAAAJAQAADwAAAGRycy9kb3ducmV2 LnhtbEyPTUvDQBCG74L/YRnBm9009ENiNqUUxFqQYhXqcZsdk2h2Nuxum/TfO8WDHt+Zh3eeyReD bcUJfWgcKRiPEhBIpTMNVQre3x7v7kGEqMno1hEqOGOARXF9levMuJ5e8bSLleASCplWUMfYZVKG skarw8h1SLz7dN7qyNFX0njdc7ltZZokM2l1Q3yh1h2uaiy/d0er4MWv16vl5vxF2w/b79PNfvs8 PCl1ezMsH0BEHOIfDBd9VoeCnQ7uSCaIlnMySxlVMJ+MQTAwmU7nIA6/A1nk8v8HxQ8AAAD//wMA UEsBAi0AFAAGAAgAAAAhALaDOJL+AAAA4QEAABMAAAAAAAAAAAAAAAAAAAAAAFtDb250ZW50X1R5 cGVzXS54bWxQSwECLQAUAAYACAAAACEAOP0h/9YAAACUAQAACwAAAAAAAAAAAAAAAAAvAQAAX3Jl bHMvLnJlbHNQSwECLQAUAAYACAAAACEA0/BIv7gBAADDAwAADgAAAAAAAAAAAAAAAAAuAgAAZHJz L2Uyb0RvYy54bWxQSwECLQAUAAYACAAAACEABlXe1uAAAAAJAQAADwAAAAAAAAAAAAAAAAASBAAA ZHJzL2Rvd25yZXYueG1sUEsFBgAAAAAEAAQA8wAAAB8FAAAAAA== " strokecolor="#5b9bd5 [3204]" strokeweight=".5pt">
                  <v:stroke joinstyle="miter"/>
                </v:line>
              </w:pict>
            </w:r>
            <w:r>
              <w:rPr>
                <w:rFonts w:ascii="Times New Roman"/>
                <w:b/>
                <w:bCs/>
                <w:i w:val="0"/>
                <w:strike w:val="0"/>
                <w:dstrike w:val="0"/>
                <w:emboss w:val="0"/>
                <w:imprint w:val="0"/>
                <w:outline w:val="0"/>
                <w:shadow w:val="0"/>
                <w:sz w:val="24"/>
                <w:szCs w:val="24"/>
                <w:u w:val="none"/>
              </w:rPr>
              <w:t xml:space="preserve">CỘNG HÒA XÃ HỘI CHỦ NGHĨA VIỆT NAM</w:t>
              <w:br/>
            </w:r>
            <w:r>
              <w:rPr>
                <w:rFonts w:ascii="Times New Roman"/>
                <w:b/>
                <w:bCs/>
                <w:i w:val="0"/>
                <w:strike w:val="0"/>
                <w:dstrike w:val="0"/>
                <w:emboss w:val="0"/>
                <w:imprint w:val="0"/>
                <w:outline w:val="0"/>
                <w:shadow w:val="0"/>
                <w:sz w:val="28"/>
                <w:szCs w:val="28"/>
                <w:u w:val="none"/>
              </w:rPr>
              <w:t xml:space="preserve">Độc lập - Tự do - Hạnh phúc</w:t>
            </w:r>
            <w:r>
              <w:rPr>
                <w:rFonts w:ascii="Times New Roman"/>
                <w:b/>
                <w:bCs/>
                <w:i w:val="0"/>
                <w:strike w:val="0"/>
                <w:dstrike w:val="0"/>
                <w:emboss w:val="0"/>
                <w:imprint w:val="0"/>
                <w:outline w:val="0"/>
                <w:shadow w:val="0"/>
                <w:sz w:val="24"/>
                <w:szCs w:val="24"/>
                <w:u w:val="none"/>
              </w:rPr>
              <w:br/>
            </w:r>
          </w:p>
        </w:tc>
      </w:tr>
      <w:tr>
        <w:trPr/>
        <w:tc>
          <w:tcPr>
            <w:tcW w:w="4678" w:type="dxa"/>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spacing w:before="120"/>
              <w:jc w:val="center"/>
              <w:rPr>
                <w:sz w:val="28"/>
                <w:szCs w:val="28"/>
              </w:rPr>
            </w:pPr>
            <w:r>
              <w:rPr>
                <w:rFonts w:ascii="Times New Roman"/>
                <w:b w:val="0"/>
                <w:i w:val="0"/>
                <w:strike w:val="0"/>
                <w:dstrike w:val="0"/>
                <w:emboss w:val="0"/>
                <w:imprint w:val="0"/>
                <w:outline w:val="0"/>
                <w:shadow w:val="0"/>
                <w:sz w:val="28"/>
                <w:szCs w:val="28"/>
                <w:u w:val="none"/>
              </w:rPr>
              <w:t xml:space="preserve">Số: 03 /HĐLĐ</w:t>
            </w:r>
          </w:p>
        </w:tc>
        <w:tc>
          <w:tcPr>
            <w:tcW w:w="5751" w:type="dxa"/>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spacing w:before="120"/>
              <w:jc w:val="right"/>
              <w:rPr>
                <w:sz w:val="28"/>
                <w:szCs w:val="28"/>
              </w:rPr>
            </w:pPr>
            <w:r>
              <w:rPr>
                <w:rFonts w:ascii="Times New Roman"/>
                <w:b w:val="0"/>
                <w:i/>
                <w:iCs/>
                <w:strike w:val="0"/>
                <w:dstrike w:val="0"/>
                <w:emboss w:val="0"/>
                <w:imprint w:val="0"/>
                <w:outline w:val="0"/>
                <w:shadow w:val="0"/>
                <w:sz w:val="28"/>
                <w:szCs w:val="28"/>
                <w:u w:val="none"/>
              </w:rPr>
              <w:t xml:space="preserve">Đồng Mỏ, ngày 23 tháng 01 năm  2025</w:t>
            </w:r>
          </w:p>
        </w:tc>
      </w:tr>
    </w:tbl>
    <w:p>
      <w:pPr>
        <w:spacing w:before="120" w:after="100" w:afterAutospacing="1"/>
      </w:pPr>
      <w:r>
        <w:rPr>
          <w:rFonts w:ascii="Times New Roman"/>
          <w:b w:val="0"/>
          <w:i w:val="0"/>
          <w:strike w:val="0"/>
          <w:dstrike w:val="0"/>
          <w:emboss w:val="0"/>
          <w:imprint w:val="0"/>
          <w:outline w:val="0"/>
          <w:shadow w:val="0"/>
          <w:sz w:val="2"/>
          <w:szCs w:val="2"/>
          <w:u w:val="none"/>
        </w:rPr>
        <w:t xml:space="preserve">[</w:t>
      </w:r>
    </w:p>
    <w:p>
      <w:pPr>
        <w:jc w:val="center"/>
        <w:rPr>
          <w:sz w:val="28"/>
          <w:szCs w:val="28"/>
        </w:rPr>
      </w:pPr>
      <w:r>
        <w:rPr>
          <w:rFonts w:ascii="Times New Roman"/>
          <w:b/>
          <w:bCs/>
          <w:i w:val="0"/>
          <w:strike w:val="0"/>
          <w:dstrike w:val="0"/>
          <w:emboss w:val="0"/>
          <w:imprint w:val="0"/>
          <w:outline w:val="0"/>
          <w:shadow w:val="0"/>
          <w:sz w:val="28"/>
          <w:szCs w:val="28"/>
          <w:u w:val="none"/>
        </w:rPr>
        <w:t xml:space="preserve">HỢP ĐỒNG LAO ĐỘNG</w:t>
      </w:r>
    </w:p>
    <w:p>
      <w:pPr>
        <w:jc w:val="center"/>
        <w:rPr>
          <w:b/>
          <w:bCs/>
          <w:sz w:val="28"/>
          <w:szCs w:val="28"/>
        </w:rPr>
      </w:pPr>
      <w:r>
        <w:rPr>
          <w:rFonts w:ascii="Times New Roman"/>
          <w:b/>
          <w:bCs/>
          <w:i w:val="0"/>
          <w:strike w:val="0"/>
          <w:dstrike w:val="0"/>
          <w:emboss w:val="0"/>
          <w:imprint w:val="0"/>
          <w:outline w:val="0"/>
          <w:shadow w:val="0"/>
          <w:sz w:val="28"/>
          <w:szCs w:val="28"/>
          <w:u w:val="none"/>
        </w:rPr>
        <w:t xml:space="preserve">THỰC HIỆN CÔNG VIỆC HỖ TRỢ, PHỤC VỤ</w:t>
      </w:r>
    </w:p>
    <w:p>
      <w:pPr>
        <w:jc w:val="center"/>
        <w:rPr>
          <w:sz w:val="26"/>
        </w:rPr>
      </w:pPr>
      <w:r>
        <w:rPr>
          <w:rFonts w:ascii="Times New Roman"/>
          <w:b w:val="0"/>
          <w:i w:val="0"/>
          <w:strike w:val="0"/>
          <w:dstrike w:val="0"/>
          <w:emboss w:val="0"/>
          <w:imprint w:val="0"/>
          <w:outline w:val="0"/>
          <w:shadow w:val="0"/>
          <w:sz w:val="26"/>
          <w:szCs w:val="26"/>
          <w:u w:val="none"/>
        </w:rPr>
        <w:pict>
          <v:shapetype id="_x0000_t32" coordsize="21600,21600" o:spt="32" o:oned="t" path="m,l21600,21600e" filled="f">
            <v:path arrowok="t" fillok="f" o:connecttype="none"/>
          </v:shapetype>
          <v:shape id="AutoShape 3" o:spid="_x0000_s1027" type="#_x0000_t32" style="position:absolute;left:0;text-align:left;margin-left:175.40pt;margin-top:2.90pt;width:112.05pt;height:0;z-index:251658240;visibility:visible;mso-position-horizontal-relative:colum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0QQPHgIAADsEAAAOAAAAZHJzL2Uyb0RvYy54bWysU02P2jAQvVfqf7B8hyQQthARVqsEetl2 kXb7A4ztJFYd27INAVX97x2bD7HtparKwYwzM2/ezBsvH4+9RAdundCqxNk4xYgrqplQbYm/vW1G c4ycJ4oRqRUv8Yk7/Lj6+GE5mIJPdKcl4xYBiHLFYErceW+KJHG04z1xY224AmejbU88XG2bMEsG QO9lMknTh2TQlhmrKXcOvtZnJ15F/Kbh1L80jeMeyRIDNx9PG89dOJPVkhStJaYT9EKD/AOLnggF RW9QNfEE7a34A6oX1GqnGz+muk900wjKYw/QTZb+1s1rRwyPvcBwnLmNyf0/WPr1sLVIMNAOI0V6 kOhp73WsjKZhPINxBURVamtDg/SoXs2zpt8dUrrqiGp5DH47GcjNQkbyLiVcnIEiu+GLZhBDAD/O 6tjYPkDCFNAxSnK6ScKPHlH4mOWTaTqdYUSvvoQU10Rjnf/MdY+CUWLnLRFt5yutFAivbRbLkMOz 84EWKa4JoarSGyFl1F8qNJR4MZvMYoLTUrDgDGHOtrtKWnQgYYPiL/YInvswq/eKRbCOE7a+2J4I ebahuFQBDxoDOhfrvCI/FuliPV/P81E+eViP8rSuR0+bKh89bLJPs3paV1Wd/QzUsrzoBGNcBXbX dc3yv1uHy8M5L9ptYW9jSN6jx3kB2et/JB2VDWKe12Kn2Wlrr4rDhsbgy2sKT+D+Dvb9m1/9AgAA //8DAFBLAwQUAAYACAAAACEAMyN+l9wAAAAHAQAADwAAAGRycy9kb3ducmV2LnhtbEyOQU/CQBSE 7yT+h80z8UJgF7QitVtCTDxwFEi8Lt1nW+2+bbpbWvn1PL3oaTKZycyXbUbXiDN2ofakYTFXIJAK b2sqNRwPr7MnECEasqbxhBq+McAmv5lkJrV+oDc872MpeIRCajRUMbaplKGo0Jkw9y0SZx++cyay 7UppOzPwuGvkUqlH6UxN/FCZFl8qLL72vdOAoU8Wart25XF3Gabvy8vn0B60vrsdt88gIo7xrww/ +IwOOTOdfE82iEbDfaIYPWpIWDhPVg9rEKdfL/NM/ufPrwAAAP//AwBQSwECLQAUAAYACAAAACEA toM4kv4AAADhAQAAEwAAAAAAAAAAAAAAAAAAAAAAW0NvbnRlbnRfVHlwZXNdLnhtbFBLAQItABQA BgAIAAAAIQA4/SH/1gAAAJQBAAALAAAAAAAAAAAAAAAAAC8BAABfcmVscy8ucmVsc1BLAQItABQA BgAIAAAAIQBv0QQPHgIAADsEAAAOAAAAAAAAAAAAAAAAAC4CAABkcnMvZTJvRG9jLnhtbFBLAQIt ABQABgAIAAAAIQAzI36X3AAAAAcBAAAPAAAAAAAAAAAAAAAAAHgEAABkcnMvZG93bnJldi54bWxQ SwUGAAAAAAQABADzAAAAgQUAAAAA "/>
        </w:pict>
      </w:r>
    </w:p>
    <w:p>
      <w:pPr>
        <w:spacing w:before="40" w:after="40"/>
        <w:ind w:firstLine="720"/>
        <w:jc w:val="both"/>
        <w:rPr>
          <w:i/>
          <w:iCs/>
          <w:sz w:val="4"/>
          <w:szCs w:val="28"/>
        </w:rPr>
      </w:pPr>
    </w:p>
    <w:p>
      <w:pPr>
        <w:spacing w:before="40" w:after="40"/>
        <w:ind w:firstLine="720"/>
        <w:jc w:val="both"/>
        <w:rPr>
          <w:sz w:val="28"/>
          <w:szCs w:val="28"/>
        </w:rPr>
      </w:pPr>
      <w:r>
        <w:rPr>
          <w:rFonts w:ascii="Times New Roman"/>
          <w:b w:val="0"/>
          <w:i/>
          <w:iCs/>
          <w:strike w:val="0"/>
          <w:dstrike w:val="0"/>
          <w:emboss w:val="0"/>
          <w:imprint w:val="0"/>
          <w:outline w:val="0"/>
          <w:shadow w:val="0"/>
          <w:sz w:val="28"/>
          <w:szCs w:val="28"/>
          <w:u w:val="none"/>
        </w:rPr>
        <w:t xml:space="preserve">Căn cứ Bộ luật Lao động ngày 20 tháng 11 năm 2019;</w:t>
      </w:r>
    </w:p>
    <w:p>
      <w:pPr>
        <w:spacing w:before="40" w:after="40"/>
        <w:ind w:firstLine="720"/>
        <w:jc w:val="both"/>
        <w:rPr>
          <w:sz w:val="28"/>
          <w:szCs w:val="28"/>
        </w:rPr>
      </w:pPr>
      <w:r>
        <w:rPr>
          <w:rFonts w:ascii="Times New Roman"/>
          <w:b w:val="0"/>
          <w:i/>
          <w:iCs/>
          <w:strike w:val="0"/>
          <w:dstrike w:val="0"/>
          <w:emboss w:val="0"/>
          <w:imprint w:val="0"/>
          <w:outline w:val="0"/>
          <w:shadow w:val="0"/>
          <w:sz w:val="28"/>
          <w:szCs w:val="28"/>
          <w:u w:val="none"/>
        </w:rPr>
        <w:t xml:space="preserve">Căn cứ Nghị định số 111/2022/NĐ-CP ngày 30 tháng 12 năm 2022 của Chính phủ về hợp đồng đối với một số loại công việc trong cơ quan hành chính và đơn vị sự nghiệp công lập;</w:t>
      </w:r>
    </w:p>
    <w:p>
      <w:pPr>
        <w:tabs>
          <w:tab w:val="left" w:leader="dot" w:pos="4320"/>
          <w:tab w:val="left" w:leader="dot" w:pos="8460"/>
        </w:tabs>
        <w:spacing w:before="120" w:after="120"/>
        <w:ind w:firstLine="700"/>
        <w:jc w:val="both"/>
        <w:rPr>
          <w:i/>
          <w:sz w:val="28"/>
          <w:szCs w:val="28"/>
        </w:rPr>
      </w:pPr>
      <w:r>
        <w:rPr>
          <w:rFonts w:ascii="Times New Roman"/>
          <w:b w:val="0"/>
          <w:i/>
          <w:iCs/>
          <w:strike w:val="0"/>
          <w:dstrike w:val="0"/>
          <w:emboss w:val="0"/>
          <w:imprint w:val="0"/>
          <w:outline w:val="0"/>
          <w:shadow w:val="0"/>
          <w:sz w:val="28"/>
          <w:szCs w:val="28"/>
          <w:u w:val="none"/>
        </w:rPr>
        <w:t xml:space="preserve">Căn cứ Theo Quyết định số 382/QĐ-UBND ngày 23 tháng 01 năm 2025 của Ủy ban nhân dân huyện Chi Lăng về việc phê duyệt danh sách lao động hợp đồng nhân viên hỗ trợ, phục vụ tại Trường THCS Quang Lang;</w:t>
      </w:r>
    </w:p>
    <w:p>
      <w:pPr>
        <w:spacing w:before="40" w:after="40"/>
        <w:ind w:firstLine="720"/>
        <w:jc w:val="both"/>
        <w:rPr>
          <w:sz w:val="28"/>
          <w:szCs w:val="28"/>
        </w:rPr>
      </w:pPr>
      <w:r>
        <w:rPr>
          <w:rFonts w:ascii="Times New Roman"/>
          <w:b w:val="0"/>
          <w:i/>
          <w:iCs/>
          <w:strike w:val="0"/>
          <w:dstrike w:val="0"/>
          <w:emboss w:val="0"/>
          <w:imprint w:val="0"/>
          <w:outline w:val="0"/>
          <w:shadow w:val="0"/>
          <w:sz w:val="28"/>
          <w:szCs w:val="28"/>
          <w:u w:val="none"/>
        </w:rPr>
        <w:t xml:space="preserve">Căn cứ vào đơn xin hợp đồng làm việc của Ông Lê Đình Dậy;</w:t>
      </w:r>
    </w:p>
    <w:p>
      <w:pPr>
        <w:spacing w:before="40" w:after="40"/>
        <w:ind w:firstLine="720"/>
        <w:jc w:val="both"/>
        <w:rPr>
          <w:sz w:val="28"/>
          <w:szCs w:val="28"/>
        </w:rPr>
      </w:pPr>
      <w:r>
        <w:rPr>
          <w:rFonts w:ascii="Times New Roman"/>
          <w:b w:val="0"/>
          <w:i/>
          <w:iCs/>
          <w:strike w:val="0"/>
          <w:dstrike w:val="0"/>
          <w:emboss w:val="0"/>
          <w:imprint w:val="0"/>
          <w:outline w:val="0"/>
          <w:shadow w:val="0"/>
          <w:sz w:val="28"/>
          <w:szCs w:val="28"/>
          <w:u w:val="none"/>
        </w:rPr>
        <w:t xml:space="preserve">Căn cứ nhu cầu và khả năng thực tế của các bên trong hợp đồng;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Hôm nay, ngày 23 tháng 01 năm 2025 tại Trường THCS Quang Lang, chúng tôi gồm các bên dưới đây:</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BÊN A: NGƯỜI SỬ DỤNG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Cơ quan, đơn vị: Trường THCS Quang Lang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Địa chỉ: Khu Hữu Nghị - TT Đồng Mỏ - Chi Lăng -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Điện thoại: 0988832325</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Mã số thuế (nếu có):4900727525</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Tài khoản ngân hàng: 8412201003012</w:t>
      </w:r>
    </w:p>
    <w:p>
      <w:pPr>
        <w:ind w:firstLine="720"/>
        <w:rPr>
          <w:sz w:val="28"/>
          <w:szCs w:val="28"/>
        </w:rPr>
      </w:pPr>
      <w:r>
        <w:rPr>
          <w:rFonts w:ascii="Times New Roman"/>
          <w:b w:val="0"/>
          <w:i w:val="0"/>
          <w:strike w:val="0"/>
          <w:dstrike w:val="0"/>
          <w:emboss w:val="0"/>
          <w:imprint w:val="0"/>
          <w:outline w:val="0"/>
          <w:shadow w:val="0"/>
          <w:sz w:val="28"/>
          <w:szCs w:val="28"/>
          <w:u w:val="none"/>
        </w:rPr>
        <w:t xml:space="preserve">Nơi mở tài khoản: </w:t>
      </w:r>
      <w:r>
        <w:rPr>
          <w:rFonts w:ascii="Times New Roman"/>
          <w:b w:val="0"/>
          <w:i w:val="0"/>
          <w:strike w:val="0"/>
          <w:dstrike w:val="0"/>
          <w:emboss w:val="0"/>
          <w:imprint w:val="0"/>
          <w:outline w:val="0"/>
          <w:shadow w:val="0"/>
          <w:sz w:val="28"/>
          <w:szCs w:val="28"/>
          <w:u w:val="none"/>
          <w:shd w:val="clear" w:color="auto" w:fill="FFFFFF"/>
        </w:rPr>
        <w:t xml:space="preserve">Agribank - Ngân hàng N</w:t>
      </w:r>
      <w:bookmarkStart w:id="0" w:name="_GoBack"/>
      <w:bookmarkEnd w:id="0"/>
      <w:r>
        <w:rPr>
          <w:rFonts w:ascii="Times New Roman"/>
          <w:b w:val="0"/>
          <w:i w:val="0"/>
          <w:strike w:val="0"/>
          <w:dstrike w:val="0"/>
          <w:emboss w:val="0"/>
          <w:imprint w:val="0"/>
          <w:outline w:val="0"/>
          <w:shadow w:val="0"/>
          <w:sz w:val="28"/>
          <w:szCs w:val="28"/>
          <w:u w:val="none"/>
          <w:shd w:val="clear" w:color="auto" w:fill="FFFFFF"/>
        </w:rPr>
        <w:t xml:space="preserve">ông nghiệp và Phát triển Nông thôn Việt Nam, chi nhánh huyện Chi Lăng, tỉnh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Đại diện theo pháp luật (hoặc người được uỷ quyền): </w:t>
      </w:r>
      <w:r>
        <w:rPr>
          <w:rFonts w:ascii="Times New Roman"/>
          <w:b/>
          <w:i w:val="0"/>
          <w:strike w:val="0"/>
          <w:dstrike w:val="0"/>
          <w:emboss w:val="0"/>
          <w:imprint w:val="0"/>
          <w:outline w:val="0"/>
          <w:shadow w:val="0"/>
          <w:sz w:val="28"/>
          <w:szCs w:val="28"/>
          <w:u w:val="none"/>
        </w:rPr>
        <w:t xml:space="preserve">Nguyễn Văn Mật</w:t>
      </w:r>
    </w:p>
    <w:p>
      <w:pPr>
        <w:ind w:firstLine="720"/>
        <w:jc w:val="both"/>
        <w:rPr>
          <w:sz w:val="28"/>
          <w:szCs w:val="28"/>
        </w:rPr>
      </w:pPr>
      <w:r>
        <w:rPr>
          <w:rFonts w:ascii="Times New Roman"/>
          <w:b w:val="0"/>
          <w:i w:val="0"/>
          <w:strike w:val="0"/>
          <w:dstrike w:val="0"/>
          <w:emboss w:val="0"/>
          <w:imprint w:val="0"/>
          <w:outline w:val="0"/>
          <w:shadow w:val="0"/>
          <w:sz w:val="28"/>
          <w:szCs w:val="28"/>
          <w:u w:val="none"/>
        </w:rPr>
        <w:t xml:space="preserve">Văn bản uỷ quyền ký hợp đồng số: 1637/UBND-NV ngày 30 tháng 06 năm 2023.</w:t>
      </w:r>
    </w:p>
    <w:p>
      <w:pPr>
        <w:ind w:left="567" w:firstLine="153"/>
        <w:jc w:val="both"/>
        <w:rPr>
          <w:sz w:val="28"/>
          <w:szCs w:val="28"/>
        </w:rPr>
      </w:pPr>
      <w:r>
        <w:rPr>
          <w:rFonts w:ascii="Times New Roman"/>
          <w:b w:val="0"/>
          <w:i w:val="0"/>
          <w:strike w:val="0"/>
          <w:dstrike w:val="0"/>
          <w:emboss w:val="0"/>
          <w:imprint w:val="0"/>
          <w:outline w:val="0"/>
          <w:shadow w:val="0"/>
          <w:sz w:val="28"/>
          <w:szCs w:val="28"/>
          <w:u w:val="none"/>
        </w:rPr>
        <w:t xml:space="preserve">Chức vụ:</w:t>
      </w:r>
      <w:r>
        <w:rPr>
          <w:rFonts w:ascii="Times New Roman"/>
          <w:b w:val="0"/>
          <w:i w:val="0"/>
          <w:strike w:val="0"/>
          <w:dstrike w:val="0"/>
          <w:emboss w:val="0"/>
          <w:imprint w:val="0"/>
          <w:outline w:val="0"/>
          <w:shadow w:val="0"/>
          <w:sz w:val="28"/>
          <w:szCs w:val="28"/>
          <w:u w:val="none"/>
          <w:shd w:val="clear" w:color="auto" w:fill="FFFFFF"/>
        </w:rPr>
        <w:t xml:space="preserve"> Hiệu trưởng.</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BÊN B: NGƯỜI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Ông/Bà: </w:t>
      </w:r>
      <w:r>
        <w:rPr>
          <w:rFonts w:ascii="Times New Roman"/>
          <w:b/>
          <w:i w:val="0"/>
          <w:iCs/>
          <w:strike w:val="0"/>
          <w:dstrike w:val="0"/>
          <w:emboss w:val="0"/>
          <w:imprint w:val="0"/>
          <w:outline w:val="0"/>
          <w:shadow w:val="0"/>
          <w:sz w:val="28"/>
          <w:szCs w:val="28"/>
          <w:u w:val="none"/>
        </w:rPr>
        <w:t xml:space="preserve">Lê Đình Dậy</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Sinh ngày: ngày 28 tháng 5 năm 1970 Tại: TT Đồng Mỏ - Chi Lăng -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Giới tính: Nam </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Địa chỉ nơi cư trú: Khu Hữu Nghị - TT Đồng Mỏ - Chi Lăng -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Điện thoại:  0365167607</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Mã số thuế (nếu có): Không có</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Tài khoản ngân hàng: 952331032835</w:t>
      </w:r>
    </w:p>
    <w:p>
      <w:pPr>
        <w:ind w:firstLine="720"/>
        <w:rPr>
          <w:sz w:val="28"/>
          <w:szCs w:val="28"/>
        </w:rPr>
      </w:pPr>
      <w:r>
        <w:rPr>
          <w:rFonts w:ascii="Times New Roman"/>
          <w:b w:val="0"/>
          <w:i w:val="0"/>
          <w:strike w:val="0"/>
          <w:dstrike w:val="0"/>
          <w:emboss w:val="0"/>
          <w:imprint w:val="0"/>
          <w:outline w:val="0"/>
          <w:shadow w:val="0"/>
          <w:sz w:val="28"/>
          <w:szCs w:val="28"/>
          <w:u w:val="none"/>
        </w:rPr>
        <w:lastRenderedPageBreak/>
        <w:t xml:space="preserve">Nơi mở tài khoản:</w:t>
      </w:r>
      <w:r>
        <w:rPr>
          <w:rFonts w:ascii="Times New Roman"/>
          <w:b w:val="0"/>
          <w:i w:val="0"/>
          <w:strike w:val="0"/>
          <w:dstrike w:val="0"/>
          <w:emboss w:val="0"/>
          <w:imprint w:val="0"/>
          <w:outline w:val="0"/>
          <w:shadow w:val="0"/>
          <w:sz w:val="28"/>
          <w:szCs w:val="28"/>
          <w:u w:val="none"/>
          <w:shd w:val="clear" w:color="auto" w:fill="FFFFFF"/>
        </w:rPr>
        <w:t xml:space="preserve">Agribank - Ngân hàng Nông nghiệp và Phát triển Nông thôn Việt Nam, chi nhánh huyện Chi Lăng, tỉnh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Email (nếu có): Không có</w:t>
      </w:r>
    </w:p>
    <w:p>
      <w:pPr>
        <w:ind w:firstLine="567"/>
        <w:rPr>
          <w:sz w:val="28"/>
          <w:szCs w:val="28"/>
        </w:rPr>
      </w:pPr>
      <w:r>
        <w:rPr>
          <w:rFonts w:ascii="Times New Roman"/>
          <w:b w:val="0"/>
          <w:i w:val="0"/>
          <w:strike w:val="0"/>
          <w:dstrike w:val="0"/>
          <w:emboss w:val="0"/>
          <w:imprint w:val="0"/>
          <w:outline w:val="0"/>
          <w:shadow w:val="0"/>
          <w:sz w:val="28"/>
          <w:szCs w:val="28"/>
          <w:u w:val="none"/>
        </w:rPr>
        <w:t xml:space="preserve">Số CMND/CCCD/Hộ chiếu: 020070006192 Cấp ngày 25/6/2021 Tại: Cục trưởng cục Cảnh sát và Quản lí Hành chính về trật tự xã hội.</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Hai bên thoả thuận ký kết hợp đồng lao động và cam kết thực hiện những nội dung sau đây:</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1. Công việc, vị trí việc làm và thời hạn hợp đồng</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1. Thời hạn hợp đồng</w:t>
      </w:r>
    </w:p>
    <w:p>
      <w:pPr>
        <w:spacing w:before="40" w:after="40"/>
        <w:ind w:firstLine="720"/>
        <w:jc w:val="both"/>
        <w:rPr>
          <w:sz w:val="28"/>
          <w:szCs w:val="28"/>
        </w:rPr>
      </w:pPr>
      <w:r>
        <w:rPr>
          <w:rFonts w:ascii="Times New Roman"/>
          <w:b w:val="0"/>
          <w:i w:val="0"/>
          <w:iCs/>
          <w:strike w:val="0"/>
          <w:dstrike w:val="0"/>
          <w:emboss w:val="0"/>
          <w:imprint w:val="0"/>
          <w:outline w:val="0"/>
          <w:shadow w:val="0"/>
          <w:sz w:val="28"/>
          <w:szCs w:val="28"/>
          <w:u w:val="none"/>
        </w:rPr>
        <w:t xml:space="preserve">1.1.Bên A và bên B thỏa thuận ký kết hợp đồng xác định thời hạn, cụ thể như sau: Thời hạn của hợp đồng lao động: kể từ ngày 01 tháng 02 năm 2025.</w:t>
      </w:r>
    </w:p>
    <w:p>
      <w:pPr>
        <w:spacing w:before="40" w:after="40"/>
        <w:ind w:firstLine="720"/>
        <w:jc w:val="both"/>
        <w:rPr>
          <w:b/>
          <w:bCs/>
          <w:sz w:val="28"/>
          <w:szCs w:val="28"/>
        </w:rPr>
      </w:pPr>
      <w:r>
        <w:rPr>
          <w:rFonts w:ascii="Times New Roman"/>
          <w:b/>
          <w:bCs/>
          <w:i w:val="0"/>
          <w:strike w:val="0"/>
          <w:dstrike w:val="0"/>
          <w:emboss w:val="0"/>
          <w:imprint w:val="0"/>
          <w:outline w:val="0"/>
          <w:shadow w:val="0"/>
          <w:sz w:val="28"/>
          <w:szCs w:val="28"/>
          <w:u w:val="none"/>
        </w:rPr>
        <w:t xml:space="preserve">2.Công việc</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Địa điểm làm việc</w:t>
      </w:r>
      <w:bookmarkStart w:id="1" w:name="_ftnref4"/>
      <w:bookmarkEnd w:id="1"/>
      <w:r>
        <w:rPr>
          <w:rStyle w:val="FootnoteReference"/>
          <w:rFonts w:ascii="Times New Roman"/>
          <w:b w:val="0"/>
          <w:i w:val="0"/>
          <w:strike w:val="0"/>
          <w:dstrike w:val="0"/>
          <w:emboss w:val="0"/>
          <w:imprint w:val="0"/>
          <w:outline w:val="0"/>
          <w:shadow w:val="0"/>
          <w:sz w:val="28"/>
          <w:szCs w:val="28"/>
          <w:u w:val="none"/>
          <w:vertAlign w:val="superscript"/>
        </w:rPr>
        <w:footnoteReference w:id="2"/>
      </w:r>
      <w:r>
        <w:rPr>
          <w:rFonts w:ascii="Times New Roman"/>
          <w:b w:val="0"/>
          <w:i w:val="0"/>
          <w:strike w:val="0"/>
          <w:dstrike w:val="0"/>
          <w:emboss w:val="0"/>
          <w:imprint w:val="0"/>
          <w:outline w:val="0"/>
          <w:shadow w:val="0"/>
          <w:sz w:val="28"/>
          <w:szCs w:val="28"/>
          <w:u w:val="none"/>
        </w:rPr>
        <w:t xml:space="preserve">: Trường THCS Quang Lang, Khu Hữu Nghị - TT Đồng Mỏ - Chi Lăng - Lạng Sơn.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Bộ phận/Đơn vị quản lý</w:t>
      </w:r>
      <w:bookmarkStart w:id="2" w:name="_ftnref5"/>
      <w:bookmarkEnd w:id="2"/>
      <w:r>
        <w:rPr>
          <w:rStyle w:val="FootnoteReference"/>
          <w:rFonts w:ascii="Times New Roman"/>
          <w:b w:val="0"/>
          <w:i w:val="0"/>
          <w:strike w:val="0"/>
          <w:dstrike w:val="0"/>
          <w:emboss w:val="0"/>
          <w:imprint w:val="0"/>
          <w:outline w:val="0"/>
          <w:shadow w:val="0"/>
          <w:sz w:val="28"/>
          <w:szCs w:val="28"/>
          <w:u w:val="none"/>
          <w:vertAlign w:val="superscript"/>
        </w:rPr>
        <w:footnoteReference w:id="3"/>
      </w:r>
      <w:r>
        <w:rPr>
          <w:rFonts w:ascii="Times New Roman"/>
          <w:b w:val="0"/>
          <w:i w:val="0"/>
          <w:strike w:val="0"/>
          <w:dstrike w:val="0"/>
          <w:emboss w:val="0"/>
          <w:imprint w:val="0"/>
          <w:outline w:val="0"/>
          <w:shadow w:val="0"/>
          <w:sz w:val="28"/>
          <w:szCs w:val="28"/>
          <w:u w:val="none"/>
        </w:rPr>
        <w:t xml:space="preserve">: Trường THCS Quang Lang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Vị trí việc làm</w:t>
      </w:r>
      <w:bookmarkStart w:id="3" w:name="_ftnref6"/>
      <w:bookmarkEnd w:id="3"/>
      <w:r>
        <w:rPr>
          <w:rStyle w:val="FootnoteReference"/>
          <w:rFonts w:ascii="Times New Roman"/>
          <w:b w:val="0"/>
          <w:i w:val="0"/>
          <w:strike w:val="0"/>
          <w:dstrike w:val="0"/>
          <w:emboss w:val="0"/>
          <w:imprint w:val="0"/>
          <w:outline w:val="0"/>
          <w:shadow w:val="0"/>
          <w:sz w:val="28"/>
          <w:szCs w:val="28"/>
          <w:u w:val="none"/>
          <w:vertAlign w:val="superscript"/>
        </w:rPr>
        <w:footnoteReference w:id="4"/>
      </w:r>
      <w:r>
        <w:rPr>
          <w:rFonts w:ascii="Times New Roman"/>
          <w:b w:val="0"/>
          <w:i w:val="0"/>
          <w:strike w:val="0"/>
          <w:dstrike w:val="0"/>
          <w:emboss w:val="0"/>
          <w:imprint w:val="0"/>
          <w:outline w:val="0"/>
          <w:shadow w:val="0"/>
          <w:sz w:val="28"/>
          <w:szCs w:val="28"/>
          <w:u w:val="none"/>
        </w:rPr>
        <w:t xml:space="preserve">: Nhân viên hỗ trợ, phục vụ </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d) Nhiệm vụ</w:t>
      </w:r>
      <w:bookmarkStart w:id="4" w:name="_ftnref7"/>
      <w:bookmarkEnd w:id="4"/>
      <w:r>
        <w:rPr>
          <w:rStyle w:val="FootnoteReference"/>
          <w:rFonts w:ascii="Times New Roman"/>
          <w:b w:val="0"/>
          <w:i w:val="0"/>
          <w:strike w:val="0"/>
          <w:dstrike w:val="0"/>
          <w:emboss w:val="0"/>
          <w:imprint w:val="0"/>
          <w:outline w:val="0"/>
          <w:shadow w:val="0"/>
          <w:sz w:val="28"/>
          <w:szCs w:val="28"/>
          <w:u w:val="none"/>
          <w:vertAlign w:val="superscript"/>
        </w:rPr>
        <w:footnoteReference w:id="5"/>
      </w:r>
      <w:r>
        <w:rPr>
          <w:rFonts w:ascii="Times New Roman"/>
          <w:b w:val="0"/>
          <w:i w:val="0"/>
          <w:strike w:val="0"/>
          <w:dstrike w:val="0"/>
          <w:emboss w:val="0"/>
          <w:imprint w:val="0"/>
          <w:outline w:val="0"/>
          <w:shadow w:val="0"/>
          <w:sz w:val="28"/>
          <w:szCs w:val="28"/>
          <w:u w:val="none"/>
        </w:rPr>
        <w:t xml:space="preserve">: Bảo vệ trường học</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2. Quyền và nghĩa vụ của Bên B</w:t>
      </w:r>
    </w:p>
    <w:p>
      <w:pPr>
        <w:spacing w:before="40" w:after="40"/>
        <w:jc w:val="both"/>
        <w:rPr>
          <w:sz w:val="28"/>
          <w:szCs w:val="28"/>
        </w:rPr>
      </w:pPr>
      <w:r>
        <w:rPr>
          <w:rFonts w:ascii="Times New Roman"/>
          <w:b w:val="0"/>
          <w:i w:val="0"/>
          <w:strike w:val="0"/>
          <w:dstrike w:val="0"/>
          <w:emboss w:val="0"/>
          <w:imprint w:val="0"/>
          <w:outline w:val="0"/>
          <w:shadow w:val="0"/>
          <w:sz w:val="28"/>
          <w:szCs w:val="28"/>
          <w:u w:val="none"/>
        </w:rPr>
        <w:t xml:space="preserve">Ngoài thực hiện các quyền, nghĩa vụ theo quy định của pháp luật về lao động và quy định của pháp luật khác có liên quan, bên B còn thực hiện các quyền, nghĩa vụ sau:</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1. Quyền của Bên B</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Tiền lương, thưởng và các khoản phụ cấp, bổ sung khác</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Mức lương: 4.000.000đ (Bốn triệu đồng)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(Hai bên thỏa thuận mức lương theo một trong hai hình thức quy định tại điểm a, khoản 2 Điều 8 Nghị định số 111/2022/NĐ-CP).</w:t>
      </w:r>
    </w:p>
    <w:p>
      <w:pPr>
        <w:spacing w:before="40" w:after="40" w:line="276" w:lineRule="auto"/>
        <w:ind w:left="720"/>
        <w:jc w:val="both"/>
        <w:rPr>
          <w:sz w:val="28"/>
          <w:szCs w:val="28"/>
        </w:rPr>
      </w:pPr>
      <w:r>
        <w:rPr>
          <w:rFonts w:ascii="Times New Roman"/>
          <w:b w:val="0"/>
          <w:i w:val="0"/>
          <w:strike w:val="0"/>
          <w:dstrike w:val="0"/>
          <w:emboss w:val="0"/>
          <w:imprint w:val="0"/>
          <w:outline w:val="0"/>
          <w:shadow w:val="0"/>
          <w:sz w:val="28"/>
          <w:szCs w:val="28"/>
          <w:u w:val="none"/>
        </w:rPr>
        <w:t xml:space="preserve">-Tiền lương trong thời gian thử việc (nếu có): </w:t>
      </w:r>
      <w:r>
        <w:rPr>
          <w:rFonts w:ascii="Times New Roman"/>
          <w:b w:val="0"/>
          <w:i w:val="0"/>
          <w:strike w:val="0"/>
          <w:dstrike w:val="0"/>
          <w:emboss w:val="0"/>
          <w:imprint w:val="0"/>
          <w:outline w:val="0"/>
          <w:shadow w:val="0"/>
          <w:sz w:val="24"/>
          <w:szCs w:val="24"/>
          <w:u w:val="none"/>
        </w:rPr>
        <w:t xml:space="preserve">Không có.</w:t>
        <w:br/>
      </w:r>
      <w:r>
        <w:rPr>
          <w:rFonts w:ascii="Times New Roman"/>
          <w:b w:val="0"/>
          <w:i w:val="0"/>
          <w:strike w:val="0"/>
          <w:dstrike w:val="0"/>
          <w:emboss w:val="0"/>
          <w:imprint w:val="0"/>
          <w:outline w:val="0"/>
          <w:shadow w:val="0"/>
          <w:sz w:val="28"/>
          <w:szCs w:val="28"/>
          <w:u w:val="none"/>
        </w:rPr>
        <w:t xml:space="preserve">- Các khoản phụ cấp, bổ sung (nếu có): Không có.</w:t>
      </w:r>
    </w:p>
    <w:p>
      <w:pPr>
        <w:tabs>
          <w:tab w:val="left" w:leader="none" w:pos="851"/>
        </w:tabs>
        <w:spacing w:line="276" w:lineRule="auto"/>
        <w:ind w:firstLine="709"/>
        <w:jc w:val="both"/>
        <w:rPr>
          <w:bCs/>
          <w:sz w:val="28"/>
          <w:szCs w:val="28"/>
        </w:rPr>
      </w:pPr>
      <w:r>
        <w:rPr>
          <w:rFonts w:ascii="Times New Roman"/>
          <w:b w:val="0"/>
          <w:i w:val="0"/>
          <w:strike w:val="0"/>
          <w:dstrike w:val="0"/>
          <w:emboss w:val="0"/>
          <w:imprint w:val="0"/>
          <w:outline w:val="0"/>
          <w:shadow w:val="0"/>
          <w:sz w:val="28"/>
          <w:szCs w:val="28"/>
          <w:u w:val="none"/>
        </w:rPr>
        <w:t xml:space="preserve">- Hình thức trả lương (tiền mặt/chuyển khoản): Chuyển khoản vào tài khoản cá nhân hàng tháng.</w:t>
      </w:r>
    </w:p>
    <w:p>
      <w:pPr>
        <w:tabs>
          <w:tab w:val="left" w:leader="none" w:pos="851"/>
        </w:tabs>
        <w:spacing w:line="276" w:lineRule="auto"/>
        <w:ind w:firstLine="709"/>
        <w:rPr>
          <w:sz w:val="28"/>
          <w:szCs w:val="28"/>
        </w:rPr>
      </w:pPr>
      <w:r>
        <w:rPr>
          <w:rFonts w:ascii="Times New Roman"/>
          <w:b w:val="0"/>
          <w:i w:val="0"/>
          <w:strike w:val="0"/>
          <w:dstrike w:val="0"/>
          <w:emboss w:val="0"/>
          <w:imprint w:val="0"/>
          <w:outline w:val="0"/>
          <w:shadow w:val="0"/>
          <w:sz w:val="28"/>
          <w:szCs w:val="28"/>
          <w:u w:val="none"/>
        </w:rPr>
        <w:t xml:space="preserve">- Kỳ hạn trả lương: Trước ngày cuối tháng hàng tháng.</w:t>
      </w:r>
    </w:p>
    <w:p>
      <w:pPr>
        <w:tabs>
          <w:tab w:val="left" w:leader="none" w:pos="851"/>
        </w:tabs>
        <w:spacing w:line="276" w:lineRule="auto"/>
        <w:ind w:firstLine="709"/>
        <w:jc w:val="both"/>
        <w:rPr>
          <w:bCs/>
          <w:sz w:val="28"/>
          <w:szCs w:val="28"/>
        </w:rPr>
      </w:pPr>
      <w:r>
        <w:rPr>
          <w:rFonts w:ascii="Times New Roman"/>
          <w:b w:val="0"/>
          <w:i w:val="0"/>
          <w:strike w:val="0"/>
          <w:dstrike w:val="0"/>
          <w:emboss w:val="0"/>
          <w:imprint w:val="0"/>
          <w:outline w:val="0"/>
          <w:shadow w:val="0"/>
          <w:sz w:val="28"/>
          <w:szCs w:val="28"/>
          <w:u w:val="none"/>
        </w:rPr>
        <w:t xml:space="preserve">- Tiền lương được trả vào: Tài khoản ngân hàng 952331032835 chủ tài khoản Ông Lê Đình Dậy.</w:t>
      </w:r>
    </w:p>
    <w:p>
      <w:pPr>
        <w:tabs>
          <w:tab w:val="left" w:leader="none" w:pos="851"/>
        </w:tabs>
        <w:spacing w:line="276" w:lineRule="auto"/>
        <w:ind w:firstLine="709"/>
        <w:rPr>
          <w:bCs/>
          <w:sz w:val="28"/>
          <w:szCs w:val="28"/>
        </w:rPr>
      </w:pPr>
      <w:r>
        <w:rPr>
          <w:rFonts w:ascii="Times New Roman"/>
          <w:b w:val="0"/>
          <w:i w:val="0"/>
          <w:strike w:val="0"/>
          <w:dstrike w:val="0"/>
          <w:emboss w:val="0"/>
          <w:imprint w:val="0"/>
          <w:outline w:val="0"/>
          <w:shadow w:val="0"/>
          <w:sz w:val="28"/>
          <w:szCs w:val="28"/>
          <w:u w:val="none"/>
        </w:rPr>
        <w:lastRenderedPageBreak/>
        <w:t xml:space="preserve">- Chế độ nâng bậc, nâng lương (ghi rõ thời gian, điều kiện và các trường hợp được nâng bậc, nâng lương nếu có): theo quy định hiện hành.</w:t>
      </w:r>
    </w:p>
    <w:p>
      <w:pPr>
        <w:tabs>
          <w:tab w:val="left" w:leader="none" w:pos="851"/>
        </w:tabs>
        <w:spacing w:line="276" w:lineRule="auto"/>
        <w:ind w:firstLine="709"/>
        <w:rPr>
          <w:bCs/>
          <w:sz w:val="28"/>
          <w:szCs w:val="28"/>
        </w:rPr>
      </w:pPr>
      <w:r>
        <w:rPr>
          <w:rFonts w:ascii="Times New Roman"/>
          <w:b w:val="0"/>
          <w:i w:val="0"/>
          <w:strike w:val="0"/>
          <w:dstrike w:val="0"/>
          <w:emboss w:val="0"/>
          <w:imprint w:val="0"/>
          <w:outline w:val="0"/>
          <w:shadow w:val="0"/>
          <w:sz w:val="28"/>
          <w:szCs w:val="28"/>
          <w:u w:val="none"/>
        </w:rPr>
        <w:t xml:space="preserve">- Thưởng (ghi rõ điều kiện và các trường hợp được thưởng, mức thưởng nếu có): theo quy định hiện hành.</w:t>
      </w:r>
    </w:p>
    <w:p>
      <w:pPr>
        <w:tabs>
          <w:tab w:val="left" w:leader="none" w:pos="851"/>
        </w:tabs>
        <w:spacing w:line="276" w:lineRule="auto"/>
        <w:ind w:firstLine="709"/>
        <w:rPr>
          <w:bCs/>
          <w:sz w:val="28"/>
          <w:szCs w:val="28"/>
        </w:rPr>
      </w:pPr>
      <w:r>
        <w:rPr>
          <w:rFonts w:ascii="Times New Roman"/>
          <w:b w:val="0"/>
          <w:i w:val="0"/>
          <w:strike w:val="0"/>
          <w:dstrike w:val="0"/>
          <w:emboss w:val="0"/>
          <w:imprint w:val="0"/>
          <w:outline w:val="0"/>
          <w:shadow w:val="0"/>
          <w:sz w:val="28"/>
          <w:szCs w:val="28"/>
          <w:u w:val="none"/>
        </w:rPr>
        <w:t xml:space="preserve">- Tiền tàu xe về nơi cư trú của bên B (ghi rõ các trường hợp được hỗ trợ tiền tàu xe về nơi cư trú, mức hỗ trợ) (nếu có): theo quy định hiện hành.</w:t>
      </w:r>
    </w:p>
    <w:p>
      <w:pPr>
        <w:tabs>
          <w:tab w:val="left" w:leader="none" w:pos="851"/>
        </w:tabs>
        <w:ind w:firstLine="709"/>
        <w:rPr>
          <w:bCs/>
          <w:sz w:val="28"/>
          <w:szCs w:val="28"/>
        </w:rPr>
      </w:pPr>
      <w:r>
        <w:rPr>
          <w:rFonts w:ascii="Times New Roman"/>
          <w:b w:val="0"/>
          <w:i w:val="0"/>
          <w:strike w:val="0"/>
          <w:dstrike w:val="0"/>
          <w:emboss w:val="0"/>
          <w:imprint w:val="0"/>
          <w:outline w:val="0"/>
          <w:shadow w:val="0"/>
          <w:sz w:val="28"/>
          <w:szCs w:val="28"/>
          <w:u w:val="none"/>
        </w:rPr>
        <w:t xml:space="preserve">- Hỗ trợ nâng cao trình độ chuyên môn, nghiệp vụ (nếu có): Không có.</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Thời giờ làm việc, thời giờ nghỉ ngơi</w:t>
      </w:r>
    </w:p>
    <w:p>
      <w:pPr>
        <w:tabs>
          <w:tab w:val="left" w:leader="none" w:pos="851"/>
        </w:tabs>
        <w:spacing w:line="276" w:lineRule="auto"/>
        <w:ind w:left="709"/>
        <w:rPr>
          <w:sz w:val="28"/>
          <w:szCs w:val="28"/>
        </w:rPr>
      </w:pPr>
      <w:r>
        <w:rPr>
          <w:rFonts w:ascii="Times New Roman"/>
          <w:b w:val="0"/>
          <w:i w:val="0"/>
          <w:strike w:val="0"/>
          <w:dstrike w:val="0"/>
          <w:emboss w:val="0"/>
          <w:imprint w:val="0"/>
          <w:outline w:val="0"/>
          <w:shadow w:val="0"/>
          <w:sz w:val="28"/>
          <w:szCs w:val="28"/>
          <w:u w:val="none"/>
        </w:rPr>
        <w:t xml:space="preserve">- Thời giờ làm việc: Ca ngày 08 tiếng/ngày.</w:t>
      </w:r>
    </w:p>
    <w:p>
      <w:pPr>
        <w:tabs>
          <w:tab w:val="left" w:leader="none" w:pos="851"/>
        </w:tabs>
        <w:spacing w:line="276" w:lineRule="auto"/>
        <w:ind w:left="709"/>
        <w:rPr>
          <w:b/>
          <w:bCs/>
          <w:sz w:val="28"/>
          <w:szCs w:val="28"/>
        </w:rPr>
      </w:pPr>
      <w:r>
        <w:rPr>
          <w:rFonts w:ascii="Times New Roman"/>
          <w:b w:val="0"/>
          <w:i w:val="0"/>
          <w:strike w:val="0"/>
          <w:dstrike w:val="0"/>
          <w:emboss w:val="0"/>
          <w:imprint w:val="0"/>
          <w:outline w:val="0"/>
          <w:shadow w:val="0"/>
          <w:sz w:val="28"/>
          <w:szCs w:val="28"/>
          <w:u w:val="none"/>
        </w:rPr>
        <w:t xml:space="preserve">+ Trực ca đêm theo vị trí việc làm.</w:t>
      </w:r>
    </w:p>
    <w:p>
      <w:pPr>
        <w:tabs>
          <w:tab w:val="left" w:leader="none" w:pos="851"/>
        </w:tabs>
        <w:spacing w:line="276" w:lineRule="auto"/>
        <w:ind w:left="709"/>
        <w:rPr>
          <w:sz w:val="28"/>
          <w:szCs w:val="28"/>
        </w:rPr>
      </w:pPr>
      <w:r>
        <w:rPr>
          <w:rFonts w:ascii="Times New Roman"/>
          <w:b w:val="0"/>
          <w:i w:val="0"/>
          <w:strike w:val="0"/>
          <w:dstrike w:val="0"/>
          <w:emboss w:val="0"/>
          <w:imprint w:val="0"/>
          <w:outline w:val="0"/>
          <w:shadow w:val="0"/>
          <w:sz w:val="28"/>
          <w:szCs w:val="28"/>
          <w:u w:val="none"/>
        </w:rPr>
        <w:t xml:space="preserve">- Thời giờ bên B được nghỉ liên tục trong ngày: Theo quy định hiện hành.</w:t>
      </w:r>
    </w:p>
    <w:p>
      <w:pPr>
        <w:tabs>
          <w:tab w:val="left" w:leader="none" w:pos="851"/>
        </w:tabs>
        <w:spacing w:line="276" w:lineRule="auto"/>
        <w:ind w:left="709"/>
        <w:rPr>
          <w:sz w:val="28"/>
          <w:szCs w:val="28"/>
        </w:rPr>
      </w:pPr>
      <w:r>
        <w:rPr>
          <w:rFonts w:ascii="Times New Roman"/>
          <w:b w:val="0"/>
          <w:i w:val="0"/>
          <w:strike w:val="0"/>
          <w:dstrike w:val="0"/>
          <w:emboss w:val="0"/>
          <w:imprint w:val="0"/>
          <w:outline w:val="0"/>
          <w:shadow w:val="0"/>
          <w:sz w:val="28"/>
          <w:szCs w:val="28"/>
          <w:u w:val="none"/>
        </w:rPr>
        <w:t xml:space="preserve">- Ngày nghỉ hằng tuần: Theo quy định hiện hành.</w:t>
      </w:r>
    </w:p>
    <w:p>
      <w:pPr>
        <w:tabs>
          <w:tab w:val="left" w:leader="none" w:pos="851"/>
        </w:tabs>
        <w:spacing w:line="276" w:lineRule="auto"/>
        <w:ind w:left="709"/>
        <w:rPr>
          <w:sz w:val="28"/>
          <w:szCs w:val="28"/>
        </w:rPr>
      </w:pPr>
      <w:r>
        <w:rPr>
          <w:rFonts w:ascii="Times New Roman"/>
          <w:b w:val="0"/>
          <w:i w:val="0"/>
          <w:strike w:val="0"/>
          <w:dstrike w:val="0"/>
          <w:emboss w:val="0"/>
          <w:imprint w:val="0"/>
          <w:outline w:val="0"/>
          <w:shadow w:val="0"/>
          <w:sz w:val="28"/>
          <w:szCs w:val="28"/>
          <w:u w:val="none"/>
        </w:rPr>
        <w:t xml:space="preserve">- Ngày nghỉ hằng năm: Theo quy định hiện hành.</w:t>
      </w:r>
    </w:p>
    <w:p>
      <w:pPr>
        <w:tabs>
          <w:tab w:val="left" w:leader="none" w:pos="851"/>
        </w:tabs>
        <w:spacing w:line="276" w:lineRule="auto"/>
        <w:ind w:left="709"/>
        <w:rPr>
          <w:sz w:val="28"/>
          <w:szCs w:val="28"/>
        </w:rPr>
      </w:pPr>
      <w:r>
        <w:rPr>
          <w:rFonts w:ascii="Times New Roman"/>
          <w:b w:val="0"/>
          <w:i w:val="0"/>
          <w:strike w:val="0"/>
          <w:dstrike w:val="0"/>
          <w:emboss w:val="0"/>
          <w:imprint w:val="0"/>
          <w:outline w:val="0"/>
          <w:shadow w:val="0"/>
          <w:sz w:val="28"/>
          <w:szCs w:val="28"/>
          <w:u w:val="none"/>
        </w:rPr>
        <w:t xml:space="preserve">- Ngày nghỉ lễ, Tết: Theo quy định hiện hành.</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Điều kiện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 Bên B được cung cấp (miễn phí) trang thiết bị bảo hộ lao động phù hợp với công việc và được bên A bảo đảm an toàn lao động, vệ sinh lao động trong thời gian làm việc theo hợp đồng. Bên B có trách nhiệm sử dụng, bảo quản các trang thiết bị bảo hộ lao động và tuân thủ các quy định về an toàn lao động, vệ sinh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 Bên B có trách nhiệm tham gia và được hưởng các chế độ bảo hiểm xã hội, bảo hiểm y tế, bảo hiểm thất nghiệp và các loại bảo hiểm khác theo quy định của pháp luật.</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Liệt kê các loại bảo hiểm khác (nếu có): </w:t>
      </w:r>
    </w:p>
    <w:p>
      <w:pPr>
        <w:tabs>
          <w:tab w:val="left" w:leader="none" w:pos="709"/>
        </w:tabs>
        <w:spacing w:line="276" w:lineRule="auto"/>
        <w:jc w:val="both"/>
        <w:rPr>
          <w:sz w:val="28"/>
          <w:szCs w:val="28"/>
        </w:rPr>
      </w:pPr>
      <w:r>
        <w:rPr>
          <w:rFonts w:ascii="Times New Roman"/>
          <w:b w:val="0"/>
          <w:i w:val="0"/>
          <w:strike w:val="0"/>
          <w:dstrike w:val="0"/>
          <w:emboss w:val="0"/>
          <w:imprint w:val="0"/>
          <w:outline w:val="0"/>
          <w:shadow w:val="0"/>
          <w:sz w:val="24"/>
          <w:szCs w:val="24"/>
          <w:u w:val="none"/>
        </w:rPr>
        <w:tab/>
      </w:r>
      <w:r>
        <w:rPr>
          <w:rFonts w:ascii="Times New Roman"/>
          <w:b w:val="0"/>
          <w:i w:val="0"/>
          <w:strike w:val="0"/>
          <w:dstrike w:val="0"/>
          <w:emboss w:val="0"/>
          <w:imprint w:val="0"/>
          <w:outline w:val="0"/>
          <w:shadow w:val="0"/>
          <w:sz w:val="28"/>
          <w:szCs w:val="28"/>
          <w:u w:val="none"/>
        </w:rPr>
        <w:t xml:space="preserve">Mức đóng của các bên cụ thể như sau</w:t>
      </w:r>
      <w:r>
        <w:rPr>
          <w:rStyle w:val="FootnoteReference"/>
          <w:rFonts w:ascii="Times New Roman"/>
          <w:b w:val="0"/>
          <w:i w:val="0"/>
          <w:strike w:val="0"/>
          <w:dstrike w:val="0"/>
          <w:emboss w:val="0"/>
          <w:imprint w:val="0"/>
          <w:outline w:val="0"/>
          <w:shadow w:val="0"/>
          <w:sz w:val="28"/>
          <w:szCs w:val="28"/>
          <w:u w:val="none"/>
          <w:vertAlign w:val="superscript"/>
        </w:rPr>
        <w:footnoteReference w:id="6"/>
      </w:r>
      <w:r>
        <w:rPr>
          <w:rFonts w:ascii="Times New Roman"/>
          <w:b w:val="0"/>
          <w:i w:val="0"/>
          <w:strike w:val="0"/>
          <w:dstrike w:val="0"/>
          <w:emboss w:val="0"/>
          <w:imprint w:val="0"/>
          <w:outline w:val="0"/>
          <w:shadow w:val="0"/>
          <w:sz w:val="28"/>
          <w:szCs w:val="28"/>
          <w:u w:val="none"/>
        </w:rPr>
        <w:t xml:space="preserve">: </w:t>
      </w:r>
    </w:p>
    <w:p>
      <w:pPr>
        <w:tabs>
          <w:tab w:val="left" w:leader="none" w:pos="709"/>
        </w:tabs>
        <w:spacing w:line="276" w:lineRule="auto"/>
        <w:jc w:val="both"/>
        <w:rPr>
          <w:sz w:val="28"/>
          <w:szCs w:val="28"/>
        </w:rPr>
      </w:pPr>
      <w:r>
        <w:rPr>
          <w:rFonts w:ascii="Times New Roman"/>
          <w:b w:val="0"/>
          <w:i w:val="0"/>
          <w:strike w:val="0"/>
          <w:dstrike w:val="0"/>
          <w:emboss w:val="0"/>
          <w:imprint w:val="0"/>
          <w:outline w:val="0"/>
          <w:shadow w:val="0"/>
          <w:sz w:val="28"/>
          <w:szCs w:val="28"/>
          <w:u w:val="none"/>
        </w:rPr>
        <w:tab/>
        <w:t xml:space="preserve">- Người sử dụng lao động đóng 21,5%:</w:t>
      </w:r>
    </w:p>
    <w:p>
      <w:pPr>
        <w:tabs>
          <w:tab w:val="left" w:leader="none" w:pos="709"/>
        </w:tabs>
        <w:spacing w:line="276" w:lineRule="auto"/>
        <w:jc w:val="both"/>
        <w:rPr>
          <w:sz w:val="28"/>
          <w:szCs w:val="28"/>
        </w:rPr>
      </w:pPr>
      <w:r>
        <w:rPr>
          <w:rFonts w:ascii="Times New Roman"/>
          <w:b w:val="0"/>
          <w:i w:val="0"/>
          <w:strike w:val="0"/>
          <w:dstrike w:val="0"/>
          <w:emboss w:val="0"/>
          <w:imprint w:val="0"/>
          <w:outline w:val="0"/>
          <w:shadow w:val="0"/>
          <w:sz w:val="28"/>
          <w:szCs w:val="28"/>
          <w:u w:val="none"/>
        </w:rPr>
        <w:tab/>
        <w:t xml:space="preserve">+ 17% BHXH: 4.000.000đ x17% = 680.000đ</w:t>
      </w:r>
    </w:p>
    <w:p>
      <w:pPr>
        <w:spacing w:line="276" w:lineRule="auto"/>
        <w:jc w:val="both"/>
        <w:rPr>
          <w:sz w:val="28"/>
          <w:szCs w:val="28"/>
        </w:rPr>
      </w:pPr>
      <w:r>
        <w:rPr>
          <w:rFonts w:ascii="Times New Roman"/>
          <w:b w:val="0"/>
          <w:i w:val="0"/>
          <w:strike w:val="0"/>
          <w:dstrike w:val="0"/>
          <w:emboss w:val="0"/>
          <w:imprint w:val="0"/>
          <w:outline w:val="0"/>
          <w:shadow w:val="0"/>
          <w:sz w:val="28"/>
          <w:szCs w:val="28"/>
          <w:u w:val="none"/>
        </w:rPr>
        <w:tab/>
        <w:t xml:space="preserve">+ 3% BHYT: 4.000.000đ x 3% = 120.000đ</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+ 1% BHTN: 4.000.000đ x 1% = 40.000đ </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+ 0,5% BHTNLĐ BNN: 4.000.000đ x 0,5% = 20.000đ</w:t>
      </w:r>
    </w:p>
    <w:p>
      <w:pPr>
        <w:tabs>
          <w:tab w:val="left" w:leader="none" w:pos="709"/>
        </w:tabs>
        <w:spacing w:line="276" w:lineRule="auto"/>
        <w:jc w:val="both"/>
        <w:rPr>
          <w:sz w:val="28"/>
          <w:szCs w:val="28"/>
        </w:rPr>
      </w:pPr>
      <w:r>
        <w:rPr>
          <w:rFonts w:ascii="Times New Roman"/>
          <w:b w:val="0"/>
          <w:i w:val="0"/>
          <w:strike w:val="0"/>
          <w:dstrike w:val="0"/>
          <w:emboss w:val="0"/>
          <w:imprint w:val="0"/>
          <w:outline w:val="0"/>
          <w:shadow w:val="0"/>
          <w:sz w:val="28"/>
          <w:szCs w:val="28"/>
          <w:u w:val="none"/>
        </w:rPr>
        <w:tab/>
        <w:t xml:space="preserve">- Người lao động đóng: 10,5%:</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+ 8% BHXH: 4.000.000đ x 8% = 320.000đ</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+ 1,5% BHYT: 4.000.000đ x 1,5% = 60.000đ</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+ 1% BHTN: 4.000.000đ  x 1% = 40.000đ</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Mức đóng Công đoàn </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Người sử dụng lao động đóng 2%: 4.000.000đ x 2% = 80.000đ</w:t>
      </w:r>
    </w:p>
    <w:p>
      <w:pPr>
        <w:tabs>
          <w:tab w:val="left" w:leader="none" w:pos="3114"/>
        </w:tabs>
        <w:spacing w:line="276" w:lineRule="auto"/>
        <w:jc w:val="both"/>
        <w:rPr>
          <w:sz w:val="28"/>
          <w:szCs w:val="28"/>
        </w:rPr>
      </w:pPr>
      <w:r>
        <w:rPr>
          <w:rFonts w:ascii="Times New Roman"/>
          <w:b w:val="0"/>
          <w:i w:val="0"/>
          <w:strike w:val="0"/>
          <w:dstrike w:val="0"/>
          <w:emboss w:val="0"/>
          <w:imprint w:val="0"/>
          <w:outline w:val="0"/>
          <w:shadow w:val="0"/>
          <w:sz w:val="28"/>
          <w:szCs w:val="28"/>
          <w:u w:val="none"/>
        </w:rPr>
        <w:t xml:space="preserve">             - Người lao động đóng: 1% x</w:t>
        <w:tab/>
        <w:t xml:space="preserve">4.000.000đ  = 40.000đ</w:t>
      </w:r>
    </w:p>
    <w:p>
      <w:pPr>
        <w:tabs>
          <w:tab w:val="left" w:leader="none" w:pos="709"/>
        </w:tabs>
        <w:spacing w:line="276" w:lineRule="auto"/>
        <w:jc w:val="both"/>
        <w:rPr>
          <w:i/>
          <w:sz w:val="28"/>
          <w:szCs w:val="28"/>
        </w:rPr>
      </w:pPr>
      <w:r>
        <w:rPr>
          <w:rFonts w:ascii="Times New Roman"/>
          <w:b w:val="0"/>
          <w:bCs/>
          <w:i w:val="0"/>
          <w:strike w:val="0"/>
          <w:dstrike w:val="0"/>
          <w:emboss w:val="0"/>
          <w:imprint w:val="0"/>
          <w:outline w:val="0"/>
          <w:shadow w:val="0"/>
          <w:sz w:val="28"/>
          <w:szCs w:val="28"/>
          <w:u w:val="none"/>
        </w:rPr>
        <w:tab/>
        <w:t xml:space="preserve">d) Quyền khác theo thoả thuận</w:t>
      </w:r>
      <w:r>
        <w:rPr>
          <w:rStyle w:val="FootnoteReference"/>
          <w:rFonts w:ascii="Times New Roman"/>
          <w:b w:val="0"/>
          <w:i w:val="0"/>
          <w:strike w:val="0"/>
          <w:dstrike w:val="0"/>
          <w:emboss w:val="0"/>
          <w:imprint w:val="0"/>
          <w:outline w:val="0"/>
          <w:shadow w:val="0"/>
          <w:sz w:val="28"/>
          <w:szCs w:val="28"/>
          <w:u w:val="none"/>
          <w:vertAlign w:val="superscript"/>
        </w:rPr>
        <w:footnoteReference w:id="7"/>
      </w:r>
      <w:r>
        <w:rPr>
          <w:rFonts w:ascii="Times New Roman"/>
          <w:b w:val="0"/>
          <w:i w:val="0"/>
          <w:strike w:val="0"/>
          <w:dstrike w:val="0"/>
          <w:emboss w:val="0"/>
          <w:imprint w:val="0"/>
          <w:outline w:val="0"/>
          <w:shadow w:val="0"/>
          <w:sz w:val="28"/>
          <w:szCs w:val="28"/>
          <w:u w:val="none"/>
        </w:rPr>
        <w:t xml:space="preserve">: Theo quy định hiện hành.</w:t>
      </w:r>
    </w:p>
    <w:p>
      <w:pPr>
        <w:spacing w:before="40" w:after="40" w:line="276" w:lineRule="auto"/>
        <w:ind w:firstLine="720"/>
        <w:jc w:val="both"/>
        <w:rPr>
          <w:sz w:val="28"/>
          <w:szCs w:val="28"/>
        </w:rPr>
      </w:pPr>
      <w:r>
        <w:rPr>
          <w:rFonts w:ascii="Times New Roman"/>
          <w:b w:val="0"/>
          <w:i w:val="0"/>
          <w:strike w:val="0"/>
          <w:dstrike w:val="0"/>
          <w:emboss w:val="0"/>
          <w:imprint w:val="0"/>
          <w:outline w:val="0"/>
          <w:shadow w:val="0"/>
          <w:sz w:val="28"/>
          <w:szCs w:val="28"/>
          <w:u w:val="none"/>
        </w:rPr>
        <w:lastRenderedPageBreak/>
        <w:t xml:space="preserve">d) Quyền khác theo thoả thuận</w:t>
      </w:r>
      <w:bookmarkStart w:id="5" w:name="_ftnref9"/>
      <w:bookmarkEnd w:id="5"/>
      <w:r>
        <w:rPr>
          <w:rStyle w:val="FootnoteReference"/>
          <w:rFonts w:ascii="Times New Roman"/>
          <w:b w:val="0"/>
          <w:i w:val="0"/>
          <w:strike w:val="0"/>
          <w:dstrike w:val="0"/>
          <w:emboss w:val="0"/>
          <w:imprint w:val="0"/>
          <w:outline w:val="0"/>
          <w:shadow w:val="0"/>
          <w:sz w:val="28"/>
          <w:szCs w:val="28"/>
          <w:u w:val="none"/>
          <w:vertAlign w:val="superscript"/>
        </w:rPr>
        <w:footnoteReference w:id="8"/>
      </w:r>
      <w:r>
        <w:rPr>
          <w:rFonts w:ascii="Times New Roman"/>
          <w:b w:val="0"/>
          <w:i w:val="0"/>
          <w:strike w:val="0"/>
          <w:dstrike w:val="0"/>
          <w:emboss w:val="0"/>
          <w:imprint w:val="0"/>
          <w:outline w:val="0"/>
          <w:shadow w:val="0"/>
          <w:sz w:val="28"/>
          <w:szCs w:val="28"/>
          <w:u w:val="none"/>
        </w:rPr>
        <w:t xml:space="preserve">:</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2. Nghĩa vụ của bên B</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Thực hiện các nhiệm vụ theo thoả thuận trong hợp đồng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Cung cấp văn bản, giấy tờ xác minh đủ tiêu chuẩn, điều kiện thực hiện công việc thoả thuận theo yêu cầu của bên A.</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Chấp hành quy định, nội quy, quy chế của cơ quan, đơn vị sử dụng lao động, kỷ luật làm việc và các quy định pháp luật.</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d) Chấp hành việc xử lý vi phạm kỷ luật lao động và trách nhiệm bồi thường, hoàn trả theo quy định của pháp luật.</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đ) Tuân thủ các quy định về bảo mật theo yêu cầu của bên A.</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e) Chấp hành sự quản lý, điều hành, giám sát của người sử dụng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g) Thuế thu nhập cá nhân (nếu có) do bên B đóng. Cơ quan, đơn vị sẽ tạm khấu trừ trước khi chi trả cho bên B theo quy định.</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h) Nghĩa vụ khác theo thoả thuận</w:t>
      </w:r>
      <w:bookmarkStart w:id="6" w:name="_ftnref10"/>
      <w:bookmarkEnd w:id="6"/>
      <w:r>
        <w:rPr>
          <w:rStyle w:val="FootnoteReference"/>
          <w:rFonts w:ascii="Times New Roman"/>
          <w:b w:val="0"/>
          <w:i w:val="0"/>
          <w:strike w:val="0"/>
          <w:dstrike w:val="0"/>
          <w:emboss w:val="0"/>
          <w:imprint w:val="0"/>
          <w:outline w:val="0"/>
          <w:shadow w:val="0"/>
          <w:sz w:val="28"/>
          <w:szCs w:val="28"/>
          <w:u w:val="none"/>
          <w:vertAlign w:val="superscript"/>
        </w:rPr>
        <w:footnoteReference w:id="9"/>
      </w:r>
      <w:r>
        <w:rPr>
          <w:rFonts w:ascii="Times New Roman"/>
          <w:b w:val="0"/>
          <w:i w:val="0"/>
          <w:strike w:val="0"/>
          <w:dstrike w:val="0"/>
          <w:emboss w:val="0"/>
          <w:imprint w:val="0"/>
          <w:outline w:val="0"/>
          <w:shadow w:val="0"/>
          <w:sz w:val="28"/>
          <w:szCs w:val="28"/>
          <w:u w:val="none"/>
        </w:rPr>
        <w:t xml:space="preserve">: </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3. Quyền và nghĩa vụ của bên A</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1. Quyền của bên A</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Yêu cầu bên B thực hiện công việc và tuân thủ các nghĩa vụ theo đúng thoả thuận tại hợp đồng này.</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Trường hợp bên B vi phạm nghĩa vụ thì bên A có quyền đơn phương chấm dứt thực hiện hợp đồng và yêu cầu bồi thường thiệt hại.</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Quyền khác theo thoả thuận</w:t>
      </w:r>
      <w:bookmarkStart w:id="7" w:name="_ftnref11"/>
      <w:bookmarkEnd w:id="7"/>
      <w:r>
        <w:rPr>
          <w:rStyle w:val="FootnoteReference"/>
          <w:rFonts w:ascii="Times New Roman"/>
          <w:b w:val="0"/>
          <w:i w:val="0"/>
          <w:strike w:val="0"/>
          <w:dstrike w:val="0"/>
          <w:emboss w:val="0"/>
          <w:imprint w:val="0"/>
          <w:outline w:val="0"/>
          <w:shadow w:val="0"/>
          <w:sz w:val="28"/>
          <w:szCs w:val="28"/>
          <w:u w:val="none"/>
          <w:vertAlign w:val="superscript"/>
        </w:rPr>
        <w:footnoteReference w:id="10"/>
      </w:r>
      <w:r>
        <w:rPr>
          <w:rFonts w:ascii="Times New Roman"/>
          <w:b w:val="0"/>
          <w:i w:val="0"/>
          <w:strike w:val="0"/>
          <w:dstrike w:val="0"/>
          <w:emboss w:val="0"/>
          <w:imprint w:val="0"/>
          <w:outline w:val="0"/>
          <w:shadow w:val="0"/>
          <w:sz w:val="28"/>
          <w:szCs w:val="28"/>
          <w:u w:val="none"/>
        </w:rPr>
        <w:t xml:space="preserve">:</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2. Nghĩa vụ của bên A</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Chi trả lương, thực hiện chế độ, chính sách khác cho người lao động theo thoả thuận bảo đảm phù hợp với quy định của pháp luật lao động và quy định của pháp luật khác có liên quan.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Cung cấp thông tin, tài liệu và các phương tiện, điều kiện làm việc cần thiết để bên B thực hiện công việc.</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Bảo đảm quyền, lợi ích hợp pháp của người lao động theo thoả thuận tại hợp đồng và quy định của pháp luật về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d) Nghĩa vụ khác theo thoả thuận</w:t>
      </w:r>
      <w:bookmarkStart w:id="8" w:name="_ftnref12"/>
      <w:bookmarkEnd w:id="8"/>
      <w:r>
        <w:rPr>
          <w:rStyle w:val="FootnoteReference"/>
          <w:rFonts w:ascii="Times New Roman"/>
          <w:b w:val="0"/>
          <w:i w:val="0"/>
          <w:strike w:val="0"/>
          <w:dstrike w:val="0"/>
          <w:emboss w:val="0"/>
          <w:imprint w:val="0"/>
          <w:outline w:val="0"/>
          <w:shadow w:val="0"/>
          <w:sz w:val="28"/>
          <w:szCs w:val="28"/>
          <w:u w:val="none"/>
          <w:vertAlign w:val="superscript"/>
        </w:rPr>
        <w:footnoteReference w:id="11"/>
      </w:r>
      <w:r>
        <w:rPr>
          <w:rFonts w:ascii="Times New Roman"/>
          <w:b w:val="0"/>
          <w:i w:val="0"/>
          <w:strike w:val="0"/>
          <w:dstrike w:val="0"/>
          <w:emboss w:val="0"/>
          <w:imprint w:val="0"/>
          <w:outline w:val="0"/>
          <w:shadow w:val="0"/>
          <w:sz w:val="28"/>
          <w:szCs w:val="28"/>
          <w:u w:val="none"/>
        </w:rPr>
        <w:t xml:space="preserve">: </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4. Tạm hoãn, chấm dứt hợp đồng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1. Việc tạm hoãn, chấm dứt hợp đồng giữa các bên được thực hiện theo quy định của pháp luật về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lastRenderedPageBreak/>
        <w:t xml:space="preserve">2. Bên B bị coi là vi phạm hợp đồng khi thuộc một trong các trường hợp sau đây:</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Không thực hiện hoặc thực hiện không đúng, không đầy đủ và chậm thực hiện bất kỳ nghĩa vụ nào quy định trong hợp đồng này.</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Vi phạm kỷ luật lao động.</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Đơn phương chấm dứt hợp đồng trái quy định.</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3. Trường hợp bên A vi phạm nghiêm trọng nghĩa vụ thì bên B có quyền đơn phương chấm dứt thực hiện hợp đồng và yêu cầu bồi thường thiệt hại.</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4. Trong thời gian thử việc, nếu bên B không đáp ứng được yêu cầu thì bên A có quyền chấm dứt hợp đồng lao động với bên B trước thời hạn.</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5. Phương thức giải quyết tranh chấp</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Trong quá trình thực hiện hợp đồng, nếu có vấn đề phát sinh cần giải quyết thì hai bên thoả thuận và thống nhất giải quyết kịp thời, bảo đảm phù hợp với các quy định của pháp luật.</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Trường hợp không thoả thuận được thì một trong các bên có quyền khởi kiện yêu cầu giải quyết tại Toà án có thẩm quyền theo quy định của pháp luật.</w:t>
      </w:r>
    </w:p>
    <w:p>
      <w:pPr>
        <w:spacing w:before="40" w:after="40"/>
        <w:ind w:firstLine="720"/>
        <w:jc w:val="both"/>
        <w:rPr>
          <w:sz w:val="28"/>
          <w:szCs w:val="28"/>
        </w:rPr>
      </w:pPr>
      <w:r>
        <w:rPr>
          <w:rFonts w:ascii="Times New Roman"/>
          <w:b/>
          <w:bCs/>
          <w:i w:val="0"/>
          <w:strike w:val="0"/>
          <w:dstrike w:val="0"/>
          <w:emboss w:val="0"/>
          <w:imprint w:val="0"/>
          <w:outline w:val="0"/>
          <w:shadow w:val="0"/>
          <w:sz w:val="28"/>
          <w:szCs w:val="28"/>
          <w:u w:val="none"/>
        </w:rPr>
        <w:t xml:space="preserve">Điều 6. Điều khoản thi hành</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a) Hợp đồng có hiệu lực từ ngày 01 tháng 02 năm 2024.</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b) Trong quá trình thực hiện hợp đồng lao động, nếu bên nào có yêu cầu sửa đổi, bổ sung nội dung hợp đồng thì phải báo cho bên kia biết trước ít nhất 03 ngày làm việc về nội dung cần sửa đổi, bổ sung.</w:t>
      </w:r>
    </w:p>
    <w:p>
      <w:pPr>
        <w:spacing w:before="40" w:after="40"/>
        <w:jc w:val="both"/>
        <w:rPr>
          <w:sz w:val="28"/>
          <w:szCs w:val="28"/>
        </w:rPr>
      </w:pPr>
      <w:r>
        <w:rPr>
          <w:rFonts w:ascii="Times New Roman"/>
          <w:b w:val="0"/>
          <w:i w:val="0"/>
          <w:strike w:val="0"/>
          <w:dstrike w:val="0"/>
          <w:emboss w:val="0"/>
          <w:imprint w:val="0"/>
          <w:outline w:val="0"/>
          <w:shadow w:val="0"/>
          <w:sz w:val="28"/>
          <w:szCs w:val="28"/>
          <w:u w:val="none"/>
        </w:rPr>
        <w:t xml:space="preserve">Trường hợp hai bên thỏa thuận được thì việc sửa đổi, bổ sung nội dung hợp đồng lao động được tiến hành bằng việc ký kết phụ lục hợp đồng lao động hoặc ký kết hợp đồng lao động mới.</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Trường hợp hai bên không thỏa thuận được việc sửa đổi, bổ sung nội dung hợp đồng lao động thì tiếp tục thực hiện hợp đồng lao động đã ký kết.</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c) Những vấn đề về lao động khác không ghi trong hợp đồng này được thực hiện theo quy định tại Bộ luật Lao động và các văn bản quy phạm pháp luật khác có liên quan.</w:t>
      </w:r>
    </w:p>
    <w:p>
      <w:pPr>
        <w:spacing w:before="40" w:after="40"/>
        <w:ind w:firstLine="720"/>
        <w:jc w:val="both"/>
        <w:rPr>
          <w:sz w:val="28"/>
          <w:szCs w:val="28"/>
        </w:rPr>
      </w:pPr>
      <w:r>
        <w:rPr>
          <w:rFonts w:ascii="Times New Roman"/>
          <w:b w:val="0"/>
          <w:i w:val="0"/>
          <w:strike w:val="0"/>
          <w:dstrike w:val="0"/>
          <w:emboss w:val="0"/>
          <w:imprint w:val="0"/>
          <w:outline w:val="0"/>
          <w:shadow w:val="0"/>
          <w:sz w:val="28"/>
          <w:szCs w:val="28"/>
          <w:u w:val="none"/>
        </w:rPr>
        <w:t xml:space="preserve">d) Hợp đồng được làm thành 03 bản có giá trị pháp lý như nhau, mỗi bên giữ 01 bản, 01 bản lưu trong hồ sơ của bên B./.</w:t>
      </w:r>
    </w:p>
    <w:p>
      <w:pPr>
        <w:spacing w:before="40" w:after="40"/>
        <w:jc w:val="both"/>
        <w:rPr>
          <w:sz w:val="28"/>
          <w:szCs w:val="28"/>
        </w:rPr>
      </w:pPr>
    </w:p>
    <w:tbl>
      <w:tblPr>
        <w:tblW w:w="5000" w:type="pct"/>
        <w:tblBorders>
          <w:top w:val="none" w:sz="0" w:color="000000"/>
          <w:bottom w:val="none" w:sz="0" w:color="000000"/>
          <w:insideH w:val="none" w:sz="0" w:color="000000"/>
          <w:insideV w:val="none" w:sz="0" w:color="000000"/>
        </w:tblBorders>
        <w:tblCellMar>
          <w:left w:w="0" w:type="dxa"/>
          <w:right w:w="0" w:type="dxa"/>
        </w:tblCellMar>
        <w:tblLook w:val="04A0"/>
      </w:tblPr>
      <w:tblGrid>
        <w:gridCol w:w="4644"/>
        <w:gridCol w:w="4644"/>
      </w:tblGrid>
      <w:tr>
        <w:tc>
          <w:tcPr>
            <w:tcW w:w="2500" w:type="pct"/>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jc w:val="center"/>
              <w:rPr>
                <w:b/>
                <w:bCs/>
                <w:sz w:val="28"/>
                <w:szCs w:val="28"/>
              </w:rPr>
            </w:pPr>
            <w:r>
              <w:rPr>
                <w:rFonts w:ascii="Times New Roman"/>
                <w:b/>
                <w:bCs/>
                <w:i w:val="0"/>
                <w:strike w:val="0"/>
                <w:dstrike w:val="0"/>
                <w:emboss w:val="0"/>
                <w:imprint w:val="0"/>
                <w:outline w:val="0"/>
                <w:shadow w:val="0"/>
                <w:sz w:val="28"/>
                <w:szCs w:val="28"/>
                <w:u w:val="none"/>
              </w:rPr>
              <w:t xml:space="preserve">BênA</w:t>
            </w:r>
          </w:p>
          <w:p>
            <w:pPr>
              <w:jc w:val="center"/>
              <w:rPr>
                <w:i/>
                <w:iCs/>
                <w:sz w:val="28"/>
                <w:szCs w:val="28"/>
              </w:rPr>
            </w:pPr>
            <w:r>
              <w:rPr>
                <w:rFonts w:ascii="Times New Roman"/>
                <w:b/>
                <w:i w:val="0"/>
                <w:strike w:val="0"/>
                <w:dstrike w:val="0"/>
                <w:emboss w:val="0"/>
                <w:imprint w:val="0"/>
                <w:outline w:val="0"/>
                <w:shadow w:val="0"/>
                <w:sz w:val="28"/>
                <w:szCs w:val="28"/>
                <w:u w:val="none"/>
              </w:rPr>
              <w:t xml:space="preserve">HIỆU TRƯỞNG</w:t>
            </w:r>
          </w:p>
          <w:p>
            <w:pPr>
              <w:jc w:val="center"/>
              <w:rPr>
                <w:i/>
                <w:iCs/>
                <w:sz w:val="28"/>
                <w:szCs w:val="28"/>
              </w:rPr>
            </w:pPr>
            <w:r>
              <w:rPr>
                <w:rFonts w:ascii="Times New Roman"/>
                <w:b w:val="0"/>
                <w:i/>
                <w:iCs/>
                <w:strike w:val="0"/>
                <w:dstrike w:val="0"/>
                <w:emboss w:val="0"/>
                <w:imprint w:val="0"/>
                <w:outline w:val="0"/>
                <w:shadow w:val="0"/>
                <w:sz w:val="28"/>
                <w:szCs w:val="28"/>
                <w:u w:val="none"/>
              </w:rPr>
              <w:t xml:space="preserve">(Ký tên, đóng dấu)</w:t>
            </w:r>
          </w:p>
          <w:p>
            <w:pPr>
              <w:jc w:val="center"/>
              <w:rPr>
                <w:i/>
                <w:iCs/>
                <w:sz w:val="28"/>
                <w:szCs w:val="28"/>
              </w:rPr>
            </w:pPr>
          </w:p>
          <w:p>
            <w:pPr>
              <w:spacing w:before="40" w:after="40"/>
              <w:jc w:val="center"/>
              <w:rPr>
                <w:i/>
                <w:iCs/>
                <w:sz w:val="28"/>
                <w:szCs w:val="28"/>
              </w:rPr>
            </w:pPr>
          </w:p>
          <w:p>
            <w:pPr>
              <w:spacing w:before="40" w:after="40"/>
              <w:rPr>
                <w:b/>
                <w:iCs/>
                <w:sz w:val="28"/>
                <w:szCs w:val="28"/>
              </w:rPr>
            </w:pPr>
          </w:p>
        </w:tc>
        <w:tc>
          <w:tcPr>
            <w:tcW w:w="2500" w:type="pct"/>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jc w:val="center"/>
              <w:rPr>
                <w:b/>
                <w:bCs/>
                <w:sz w:val="28"/>
                <w:szCs w:val="28"/>
              </w:rPr>
            </w:pPr>
            <w:r>
              <w:rPr>
                <w:rFonts w:ascii="Times New Roman"/>
                <w:b/>
                <w:bCs/>
                <w:i w:val="0"/>
                <w:strike w:val="0"/>
                <w:dstrike w:val="0"/>
                <w:emboss w:val="0"/>
                <w:imprint w:val="0"/>
                <w:outline w:val="0"/>
                <w:shadow w:val="0"/>
                <w:sz w:val="28"/>
                <w:szCs w:val="28"/>
                <w:u w:val="none"/>
              </w:rPr>
              <w:t xml:space="preserve">Bên B</w:t>
            </w:r>
          </w:p>
          <w:p>
            <w:pPr>
              <w:jc w:val="center"/>
              <w:rPr>
                <w:i/>
                <w:iCs/>
                <w:sz w:val="28"/>
                <w:szCs w:val="28"/>
              </w:rPr>
            </w:pPr>
            <w:r>
              <w:rPr>
                <w:rFonts w:ascii="Times New Roman"/>
                <w:b w:val="0"/>
                <w:i/>
                <w:iCs/>
                <w:strike w:val="0"/>
                <w:dstrike w:val="0"/>
                <w:emboss w:val="0"/>
                <w:imprint w:val="0"/>
                <w:outline w:val="0"/>
                <w:shadow w:val="0"/>
                <w:sz w:val="28"/>
                <w:szCs w:val="28"/>
                <w:u w:val="none"/>
              </w:rPr>
              <w:t xml:space="preserve">(Ký tên)</w:t>
            </w:r>
          </w:p>
          <w:p>
            <w:pPr>
              <w:jc w:val="center"/>
              <w:rPr>
                <w:i/>
                <w:iCs/>
                <w:sz w:val="28"/>
                <w:szCs w:val="28"/>
              </w:rPr>
            </w:pPr>
          </w:p>
          <w:p>
            <w:pPr>
              <w:jc w:val="center"/>
              <w:rPr>
                <w:i/>
                <w:iCs/>
                <w:sz w:val="28"/>
                <w:szCs w:val="28"/>
              </w:rPr>
            </w:pPr>
          </w:p>
          <w:p>
            <w:pPr>
              <w:jc w:val="center"/>
              <w:rPr>
                <w:i/>
                <w:iCs/>
                <w:sz w:val="28"/>
                <w:szCs w:val="28"/>
              </w:rPr>
            </w:pPr>
          </w:p>
          <w:p>
            <w:pPr>
              <w:jc w:val="center"/>
              <w:rPr>
                <w:i/>
                <w:iCs/>
                <w:sz w:val="28"/>
                <w:szCs w:val="28"/>
              </w:rPr>
            </w:pPr>
          </w:p>
          <w:p>
            <w:pPr>
              <w:jc w:val="center"/>
              <w:rPr>
                <w:i/>
                <w:iCs/>
                <w:sz w:val="28"/>
                <w:szCs w:val="28"/>
              </w:rPr>
            </w:pPr>
          </w:p>
          <w:p>
            <w:pPr>
              <w:jc w:val="center"/>
              <w:rPr>
                <w:i/>
                <w:iCs/>
                <w:sz w:val="28"/>
                <w:szCs w:val="28"/>
              </w:rPr>
            </w:pPr>
          </w:p>
          <w:p>
            <w:pPr>
              <w:rPr>
                <w:sz w:val="28"/>
                <w:szCs w:val="28"/>
              </w:rPr>
            </w:pPr>
          </w:p>
        </w:tc>
      </w:tr>
      <w:tr>
        <w:tc>
          <w:tcPr>
            <w:tcW w:w="2500" w:type="pct"/>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jc w:val="center"/>
              <w:rPr>
                <w:b/>
                <w:bCs/>
                <w:sz w:val="28"/>
                <w:szCs w:val="28"/>
              </w:rPr>
            </w:pPr>
            <w:r>
              <w:rPr>
                <w:rFonts w:ascii="Times New Roman"/>
                <w:b/>
                <w:i w:val="0"/>
                <w:iCs/>
                <w:strike w:val="0"/>
                <w:dstrike w:val="0"/>
                <w:emboss w:val="0"/>
                <w:imprint w:val="0"/>
                <w:outline w:val="0"/>
                <w:shadow w:val="0"/>
                <w:sz w:val="28"/>
                <w:szCs w:val="28"/>
                <w:u w:val="none"/>
              </w:rPr>
              <w:t xml:space="preserve">Nguyễn Văn Mật</w:t>
            </w:r>
          </w:p>
        </w:tc>
        <w:tc>
          <w:tcPr>
            <w:tcW w:w="2500" w:type="pct"/>
            <w:tcMar>
              <w:top w:w="0" w:type="dxa"/>
              <w:left w:w="108" w:type="dxa"/>
              <w:bottom w:w="0" w:type="dxa"/>
              <w:right w:w="108" w:type="dxa"/>
            </w:tcMar>
            <w:shd w:fill="auto" w:color="auto" w:val="clear"/>
            <w:tcBorders>
              <w:top w:val="none" w:sz="0" w:color="000000"/>
              <w:left w:val="none" w:sz="0" w:color="000000"/>
              <w:bottom w:val="none" w:sz="0" w:color="000000"/>
              <w:right w:val="none" w:sz="0" w:color="000000"/>
              <w:tl2br w:val="none" w:sz="0" w:color="000000"/>
              <w:tr2bl w:val="none" w:sz="0" w:color="000000"/>
            </w:tcBorders>
          </w:tcPr>
          <w:p>
            <w:pPr>
              <w:jc w:val="center"/>
              <w:rPr>
                <w:b/>
                <w:bCs/>
                <w:sz w:val="28"/>
                <w:szCs w:val="28"/>
              </w:rPr>
            </w:pPr>
            <w:r>
              <w:rPr>
                <w:rFonts w:ascii="Times New Roman"/>
                <w:b/>
                <w:bCs/>
                <w:i w:val="0"/>
                <w:strike w:val="0"/>
                <w:dstrike w:val="0"/>
                <w:emboss w:val="0"/>
                <w:imprint w:val="0"/>
                <w:outline w:val="0"/>
                <w:shadow w:val="0"/>
                <w:sz w:val="28"/>
                <w:szCs w:val="28"/>
                <w:u w:val="none"/>
              </w:rPr>
              <w:t xml:space="preserve">Lê Đình Dậy</w:t>
            </w:r>
          </w:p>
        </w:tc>
      </w:tr>
    </w:tbl>
    <w:p>
      <w:pPr>
        <w:spacing w:before="40" w:after="40"/>
        <w:jc w:val="both"/>
        <w:rPr>
          <w:b/>
          <w:sz w:val="28"/>
          <w:szCs w:val="28"/>
        </w:rPr>
      </w:pPr>
      <w:r>
        <w:rPr>
          <w:rFonts w:ascii="Times New Roman"/>
          <w:b/>
          <w:i w:val="0"/>
          <w:strike w:val="0"/>
          <w:dstrike w:val="0"/>
          <w:emboss w:val="0"/>
          <w:imprint w:val="0"/>
          <w:outline w:val="0"/>
          <w:shadow w:val="0"/>
          <w:sz w:val="28"/>
          <w:szCs w:val="28"/>
          <w:u w:val="none"/>
        </w:rPr>
        <w:t xml:space="preserve"> </w:t>
      </w:r>
    </w:p>
    <w:p>
      <w:pPr>
        <w:spacing w:before="40" w:after="40"/>
        <w:jc w:val="both"/>
        <w:rPr>
          <w:sz w:val="28"/>
          <w:szCs w:val="28"/>
        </w:rPr>
      </w:pPr>
    </w:p>
    <w:p>
      <w:pPr>
        <w:spacing w:before="40" w:after="40"/>
        <w:jc w:val="both"/>
        <w:rPr>
          <w:sz w:val="28"/>
          <w:szCs w:val="28"/>
        </w:rPr>
      </w:pPr>
    </w:p>
    <w:p>
      <w:pPr>
        <w:spacing w:before="40" w:after="40"/>
        <w:jc w:val="both"/>
        <w:rPr>
          <w:sz w:val="28"/>
          <w:szCs w:val="28"/>
        </w:rPr>
      </w:pPr>
    </w:p>
    <w:p>
      <w:pPr>
        <w:spacing w:before="40" w:after="40"/>
        <w:jc w:val="both"/>
        <w:rPr>
          <w:sz w:val="28"/>
          <w:szCs w:val="28"/>
        </w:rPr>
      </w:pPr>
    </w:p>
    <w:p>
      <w:pPr>
        <w:spacing w:before="40" w:after="40"/>
        <w:jc w:val="both"/>
        <w:rPr>
          <w:sz w:val="28"/>
          <w:szCs w:val="28"/>
        </w:rPr>
      </w:pPr>
    </w:p>
    <w:sectPr w:rsidR="005E460B" w:rsidRPr="00E108C5" w:rsidSect="0049474D">
      <w:headerReference w:type="default" r:id="rId8"/>
      <w:headerReference w:type="first" r:id="rId9"/>
      <w:pgSz w:w="11907" w:h="16840"/>
      <w:pgMar w:top="1134" w:right="1134" w:bottom="1134" w:left="1701" w:header="720" w:footer="720"/>
      <w:cols w:space="720"/>
      <w:titlePg/>
    </w:sectPr>
  </w:body>
</w:document>
</file>

<file path=word/endnotes.xml><?xml version="1.0" encoding="utf-8"?>
<w:end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endnote w:type="separator" w:id="0">
    <w:p>
      <w:r>
        <w:rPr>
          <w:rFonts w:ascii="Times New Roman"/>
          <w:b w:val="0"/>
          <w:i w:val="0"/>
          <w:strike w:val="0"/>
          <w:dstrike w:val="0"/>
          <w:emboss w:val="0"/>
          <w:imprint w:val="0"/>
          <w:outline w:val="0"/>
          <w:shadow w:val="0"/>
          <w:sz w:val="24"/>
          <w:szCs w:val="24"/>
          <w:u w:val="none"/>
        </w:rPr>
        <w:separator/>
      </w:r>
    </w:p>
  </w:endnote>
  <w:endnote w:type="continuationSeparator" w:id="1">
    <w:p>
      <w:r>
        <w:rPr>
          <w:rFonts w:ascii="Times New Roman"/>
          <w:b w:val="0"/>
          <w:i w:val="0"/>
          <w:strike w:val="0"/>
          <w:dstrike w:val="0"/>
          <w:emboss w:val="0"/>
          <w:imprint w:val="0"/>
          <w:outline w:val="0"/>
          <w:shadow w:val="0"/>
          <w:sz w:val="24"/>
          <w:szCs w:val="24"/>
          <w:u w:val="none"/>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footnote w:type="separator" w:id="0">
    <w:p>
      <w:r>
        <w:rPr>
          <w:rFonts w:ascii="Times New Roman"/>
          <w:b w:val="0"/>
          <w:i w:val="0"/>
          <w:strike w:val="0"/>
          <w:dstrike w:val="0"/>
          <w:emboss w:val="0"/>
          <w:imprint w:val="0"/>
          <w:outline w:val="0"/>
          <w:shadow w:val="0"/>
          <w:sz w:val="24"/>
          <w:szCs w:val="24"/>
          <w:u w:val="none"/>
        </w:rPr>
        <w:separator/>
      </w:r>
    </w:p>
  </w:footnote>
  <w:footnote w:type="continuationSeparator" w:id="1">
    <w:p>
      <w:r>
        <w:rPr>
          <w:rFonts w:ascii="Times New Roman"/>
          <w:b w:val="0"/>
          <w:i w:val="0"/>
          <w:strike w:val="0"/>
          <w:dstrike w:val="0"/>
          <w:emboss w:val="0"/>
          <w:imprint w:val="0"/>
          <w:outline w:val="0"/>
          <w:shadow w:val="0"/>
          <w:sz w:val="24"/>
          <w:szCs w:val="24"/>
          <w:u w:val="none"/>
        </w:rPr>
        <w:continuationSeparator/>
      </w:r>
    </w:p>
  </w:footnote>
  <w:footnote w:id="2">
    <w:p>
      <w:pPr>
        <w:spacing w:before="40" w:after="40"/>
        <w:jc w:val="both"/>
        <w:rPr>
          <w:sz w:val="20"/>
          <w:szCs w:val="20"/>
        </w:rPr>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20"/>
          <w:szCs w:val="20"/>
          <w:u w:val="none"/>
        </w:rPr>
        <w:t xml:space="preserve">Ghi cụ thể số nhà, phố, phường (thôn, xã), quận (huyện, thị xã), tỉnh, thành phố thuộc tỉnh hoặc Trung ương. Trường hợp bên B làm việc có tính chất thường xuyên ở nhiều địa điểm khác nhau thì ghi đầy đủ các địa điểm đó.</w:t>
      </w:r>
    </w:p>
  </w:footnote>
  <w:footnote w:id="3">
    <w:p>
      <w:pPr>
        <w:spacing w:before="40" w:after="40"/>
        <w:jc w:val="both"/>
        <w:rPr>
          <w:sz w:val="20"/>
          <w:szCs w:val="20"/>
        </w:rPr>
      </w:pPr>
      <w:r>
        <w:rPr>
          <w:rStyle w:val="FootnoteReference"/>
          <w:rFonts w:ascii="Times New Roman"/>
          <w:b w:val="0"/>
          <w:i w:val="0"/>
          <w:strike w:val="0"/>
          <w:dstrike w:val="0"/>
          <w:emboss w:val="0"/>
          <w:imprint w:val="0"/>
          <w:outline w:val="0"/>
          <w:shadow w:val="0"/>
          <w:sz w:val="24"/>
          <w:szCs w:val="24"/>
          <w:u w:val="none"/>
          <w:vertAlign w:val="superscript"/>
        </w:rPr>
        <w:footnoteRef/>
      </w:r>
      <w:r>
        <w:rPr>
          <w:rFonts w:ascii="Times New Roman"/>
          <w:b w:val="0"/>
          <w:i w:val="0"/>
          <w:strike w:val="0"/>
          <w:dstrike w:val="0"/>
          <w:emboss w:val="0"/>
          <w:imprint w:val="0"/>
          <w:outline w:val="0"/>
          <w:shadow w:val="0"/>
          <w:sz w:val="20"/>
          <w:szCs w:val="20"/>
          <w:u w:val="none"/>
        </w:rPr>
        <w:t xml:space="preserve">Bộ phận/Đơn vị thuộc cơ quan, đơn vị sử dụng lao động được phân công quản lý, đánh giá chất lượng công việc của bên B.</w:t>
      </w:r>
    </w:p>
  </w:footnote>
  <w:footnote w:id="4">
    <w:p>
      <w:pPr>
        <w:pStyle w:val="FootnoteText"/>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20"/>
          <w:szCs w:val="20"/>
          <w:u w:val="none"/>
        </w:rPr>
        <w:t xml:space="preserve">Do bên A xác định theo nhu cầu căn cứ (nhưng không bị giới hạn) vào Nghị định số 111/2022/NĐ-CP.</w:t>
      </w:r>
    </w:p>
  </w:footnote>
  <w:footnote w:id="5">
    <w:p>
      <w:pPr>
        <w:pStyle w:val="FootnoteText"/>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20"/>
          <w:szCs w:val="20"/>
          <w:u w:val="none"/>
        </w:rPr>
        <w:t xml:space="preserve">Ghi cụ thể nhiệm vụ phải đảm nhiệm theo yêu cầu của vị trí việc làm hợp đồng và bản mô tả công việc tương ứng.</w:t>
      </w:r>
    </w:p>
  </w:footnote>
  <w:footnote w:id="6">
    <w:p>
      <w:pPr>
        <w:pStyle w:val="FootnoteText"/>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18"/>
          <w:szCs w:val="18"/>
          <w:u w:val="none"/>
        </w:rPr>
        <w:t xml:space="preserve">Liệt kê mức đóng các loại bảo hiểm theo quy định và mức đóng của các bên.</w:t>
      </w:r>
    </w:p>
  </w:footnote>
  <w:footnote w:id="7">
    <w:p>
      <w:pPr>
        <w:pStyle w:val="FootnoteText"/>
        <w:jc w:val="both"/>
        <w:rPr>
          <w:sz w:val="18"/>
          <w:szCs w:val="18"/>
        </w:rPr>
      </w:pPr>
      <w:r>
        <w:rPr>
          <w:rStyle w:val="FootnoteReference"/>
          <w:rFonts w:ascii="Times New Roman"/>
          <w:b w:val="0"/>
          <w:i w:val="0"/>
          <w:strike w:val="0"/>
          <w:dstrike w:val="0"/>
          <w:emboss w:val="0"/>
          <w:imprint w:val="0"/>
          <w:outline w:val="0"/>
          <w:shadow w:val="0"/>
          <w:sz w:val="18"/>
          <w:szCs w:val="18"/>
          <w:u w:val="none"/>
          <w:vertAlign w:val="superscript"/>
        </w:rPr>
        <w:footnoteRef/>
      </w:r>
      <w:r>
        <w:rPr>
          <w:rFonts w:ascii="Times New Roman"/>
          <w:b w:val="0"/>
          <w:i w:val="0"/>
          <w:strike w:val="0"/>
          <w:dstrike w:val="0"/>
          <w:emboss w:val="0"/>
          <w:imprint w:val="0"/>
          <w:outline w:val="0"/>
          <w:shadow w:val="0"/>
          <w:sz w:val="18"/>
          <w:szCs w:val="18"/>
          <w:u w:val="none"/>
        </w:rPr>
        <w:t xml:space="preserve">Quyền khác theo thoả thuận là những quyền gắn với tính chất, đặc điểm của ngành, lĩnh vực và điều kiện đặc thù của cơ quan, đơn vị sử dụng lao động nhưng không trái với quy định của pháp luật.</w:t>
      </w:r>
    </w:p>
  </w:footnote>
  <w:footnote w:id="8">
    <w:p>
      <w:pPr>
        <w:pStyle w:val="FootnoteText"/>
        <w:jc w:val="both"/>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20"/>
          <w:szCs w:val="20"/>
          <w:u w:val="none"/>
        </w:rPr>
        <w:t xml:space="preserve">Quyền khác theo thoả thuận là những quyền gắn với tính chất, đặc điểm của ngành, lĩnh vực và điều kiện đặc thù của cơ quan, đơn vị sử dụng lao động nhưng không trái với quy định của pháp luật.</w:t>
      </w:r>
    </w:p>
  </w:footnote>
  <w:footnote w:id="9">
    <w:p>
      <w:pPr>
        <w:pStyle w:val="FootnoteText"/>
        <w:jc w:val="both"/>
      </w:pPr>
      <w:r>
        <w:rPr>
          <w:rStyle w:val="FootnoteReference"/>
          <w:rFonts w:ascii="Times New Roman"/>
          <w:b w:val="0"/>
          <w:i w:val="0"/>
          <w:strike w:val="0"/>
          <w:dstrike w:val="0"/>
          <w:emboss w:val="0"/>
          <w:imprint w:val="0"/>
          <w:outline w:val="0"/>
          <w:shadow w:val="0"/>
          <w:sz w:val="20"/>
          <w:szCs w:val="20"/>
          <w:u w:val="none"/>
          <w:vertAlign w:val="superscript"/>
        </w:rPr>
        <w:footnoteRef/>
      </w:r>
      <w:r>
        <w:rPr>
          <w:rFonts w:ascii="Times New Roman"/>
          <w:b w:val="0"/>
          <w:i w:val="0"/>
          <w:strike w:val="0"/>
          <w:dstrike w:val="0"/>
          <w:emboss w:val="0"/>
          <w:imprint w:val="0"/>
          <w:outline w:val="0"/>
          <w:shadow w:val="0"/>
          <w:sz w:val="20"/>
          <w:szCs w:val="20"/>
          <w:u w:val="none"/>
        </w:rPr>
        <w:t xml:space="preserve">Nghĩa vụ khác theo thoả thuận là những nghĩa vụ gắn với tính chất, đặc điểm của ngành, lĩnh vực và điều kiện đặc thù của cơ quan, đơn vị sử dụng lao động nhưng không trái với quy định của pháp luật.</w:t>
      </w:r>
    </w:p>
  </w:footnote>
  <w:footnote w:id="10">
    <w:p>
      <w:pPr>
        <w:spacing w:before="40" w:after="40"/>
        <w:jc w:val="both"/>
      </w:pPr>
      <w:r>
        <w:rPr>
          <w:rStyle w:val="FootnoteReference"/>
          <w:rFonts w:ascii="Times New Roman"/>
          <w:b w:val="0"/>
          <w:i w:val="0"/>
          <w:strike w:val="0"/>
          <w:dstrike w:val="0"/>
          <w:emboss w:val="0"/>
          <w:imprint w:val="0"/>
          <w:outline w:val="0"/>
          <w:shadow w:val="0"/>
          <w:sz w:val="24"/>
          <w:szCs w:val="24"/>
          <w:u w:val="none"/>
          <w:vertAlign w:val="superscript"/>
        </w:rPr>
        <w:footnoteRef/>
      </w:r>
      <w:r>
        <w:rPr>
          <w:rFonts w:ascii="Times New Roman"/>
          <w:b w:val="0"/>
          <w:i w:val="0"/>
          <w:strike w:val="0"/>
          <w:dstrike w:val="0"/>
          <w:emboss w:val="0"/>
          <w:imprint w:val="0"/>
          <w:outline w:val="0"/>
          <w:shadow w:val="0"/>
          <w:sz w:val="20"/>
          <w:szCs w:val="20"/>
          <w:u w:val="none"/>
        </w:rPr>
        <w:t xml:space="preserve">Quyền khác theo thoả thuận là những quyền gắn với tính chất, đặc điểm của ngành, lĩnh vực và điều kiện đặc thù của cơ quan, đơn vị sử dụng lao động nhưng không trái với quy định của pháp luật.</w:t>
      </w:r>
    </w:p>
  </w:footnote>
  <w:footnote w:id="11">
    <w:p>
      <w:pPr>
        <w:spacing w:before="40" w:after="40"/>
        <w:jc w:val="both"/>
        <w:rPr>
          <w:sz w:val="20"/>
          <w:szCs w:val="20"/>
        </w:rPr>
      </w:pPr>
      <w:r>
        <w:rPr>
          <w:rStyle w:val="FootnoteReference"/>
          <w:rFonts w:ascii="Times New Roman"/>
          <w:b w:val="0"/>
          <w:i w:val="0"/>
          <w:strike w:val="0"/>
          <w:dstrike w:val="0"/>
          <w:emboss w:val="0"/>
          <w:imprint w:val="0"/>
          <w:outline w:val="0"/>
          <w:shadow w:val="0"/>
          <w:sz w:val="24"/>
          <w:szCs w:val="24"/>
          <w:u w:val="none"/>
          <w:vertAlign w:val="superscript"/>
        </w:rPr>
        <w:footnoteRef/>
      </w:r>
      <w:r>
        <w:rPr>
          <w:rFonts w:ascii="Times New Roman"/>
          <w:b w:val="0"/>
          <w:i w:val="0"/>
          <w:strike w:val="0"/>
          <w:dstrike w:val="0"/>
          <w:emboss w:val="0"/>
          <w:imprint w:val="0"/>
          <w:outline w:val="0"/>
          <w:shadow w:val="0"/>
          <w:sz w:val="20"/>
          <w:szCs w:val="20"/>
          <w:u w:val="none"/>
        </w:rPr>
        <w:t xml:space="preserve">Nghĩa vụ khác theo thoả thuận là những nghĩa vụ gắn với tính chất, đặc điểm của ngành, lĩnh vực và điều kiện đặc thù của cơ quan, đơn vị sử dụng lao động nhưng không trái với quy định của pháp luật.</w:t>
      </w:r>
    </w:p>
  </w:footnote>
</w:footnotes>
</file>

<file path=word/header2.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sdt>
    <w:sdtPr>
      <w:id w:val="4719330"/>
      <w:docPartObj>
        <w:docPartGallery w:val="Page Numbers (Top of Page)"/>
        <w:docPartUnique/>
      </w:docPartObj>
    </w:sdtPr>
    <w:sdtContent>
      <w:p>
        <w:pPr>
          <w:pStyle w:val="Header"/>
          <w:jc w:val="center"/>
        </w:pPr>
        <w:r>
          <w:fldChar w:fldCharType="begin"/>
        </w:r>
        <w:r>
          <w:instrText xml:space="preserve"> PAGE   \* MERGEFORMAT </w:instrText>
        </w:r>
        <w:r>
          <w:fldChar w:fldCharType="separate"/>
        </w:r>
        <w:r>
          <w:rPr>
            <w:rFonts w:ascii="Times New Roman"/>
            <w:b w:val="0"/>
            <w:i w:val="0"/>
            <w:strike w:val="0"/>
            <w:dstrike w:val="0"/>
            <w:emboss w:val="0"/>
            <w:imprint w:val="0"/>
            <w:outline w:val="0"/>
            <w:shadow w:val="0"/>
            <w:sz w:val="24"/>
            <w:szCs w:val="24"/>
            <w:u w:val="none"/>
          </w:rPr>
          <w:t xml:space="preserve">5</w:t>
        </w:r>
        <w:r>
          <w:fldChar w:fldCharType="end"/>
        </w:r>
      </w:p>
    </w:sdtContent>
  </w:sdt>
  <w:p>
    <w:pPr>
      <w:pStyle w:val="Header"/>
    </w:pPr>
  </w:p>
</w:hdr>
</file>

<file path=word/header3.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5E460B"/>
    <w:rsid w:val="00035E1E"/>
    <w:rsid w:val="000A58FE"/>
    <w:rsid w:val="000D0689"/>
    <w:rsid w:val="000E3FA3"/>
    <w:rsid w:val="000F004B"/>
    <w:rsid w:val="00154C68"/>
    <w:rsid w:val="00161D14"/>
    <w:rsid w:val="00166200"/>
    <w:rsid w:val="00185082"/>
    <w:rsid w:val="00190FFB"/>
    <w:rsid w:val="00195A6F"/>
    <w:rsid w:val="001C7792"/>
    <w:rsid w:val="00211E7C"/>
    <w:rsid w:val="00213E8F"/>
    <w:rsid w:val="0025368E"/>
    <w:rsid w:val="00260F18"/>
    <w:rsid w:val="002921C8"/>
    <w:rsid w:val="002F54FB"/>
    <w:rsid w:val="00300C86"/>
    <w:rsid w:val="00311C7C"/>
    <w:rsid w:val="00324FDC"/>
    <w:rsid w:val="00351490"/>
    <w:rsid w:val="00357023"/>
    <w:rsid w:val="0035738C"/>
    <w:rsid w:val="003969E4"/>
    <w:rsid w:val="0039774B"/>
    <w:rsid w:val="004669DD"/>
    <w:rsid w:val="00467D54"/>
    <w:rsid w:val="004807B6"/>
    <w:rsid w:val="00483C15"/>
    <w:rsid w:val="004847D7"/>
    <w:rsid w:val="0049474D"/>
    <w:rsid w:val="004B7CB8"/>
    <w:rsid w:val="004C037D"/>
    <w:rsid w:val="004C1513"/>
    <w:rsid w:val="004F66BB"/>
    <w:rsid w:val="00502DE6"/>
    <w:rsid w:val="005327BB"/>
    <w:rsid w:val="0055452D"/>
    <w:rsid w:val="00582195"/>
    <w:rsid w:val="005E460B"/>
    <w:rsid w:val="005F4983"/>
    <w:rsid w:val="00613342"/>
    <w:rsid w:val="0063668F"/>
    <w:rsid w:val="006536AF"/>
    <w:rsid w:val="00664EED"/>
    <w:rsid w:val="00697EB5"/>
    <w:rsid w:val="006D7AF8"/>
    <w:rsid w:val="00721DCA"/>
    <w:rsid w:val="007229C1"/>
    <w:rsid w:val="00766574"/>
    <w:rsid w:val="00777C02"/>
    <w:rsid w:val="0078640B"/>
    <w:rsid w:val="00791D34"/>
    <w:rsid w:val="007B1681"/>
    <w:rsid w:val="007C3AF2"/>
    <w:rsid w:val="007D1338"/>
    <w:rsid w:val="00820D08"/>
    <w:rsid w:val="0086557A"/>
    <w:rsid w:val="00883D69"/>
    <w:rsid w:val="00884C41"/>
    <w:rsid w:val="008C3311"/>
    <w:rsid w:val="00915D22"/>
    <w:rsid w:val="00957435"/>
    <w:rsid w:val="00967F61"/>
    <w:rsid w:val="009715E1"/>
    <w:rsid w:val="009C2BB7"/>
    <w:rsid w:val="00A034E0"/>
    <w:rsid w:val="00A450F3"/>
    <w:rsid w:val="00A60D5D"/>
    <w:rsid w:val="00AA4BAB"/>
    <w:rsid w:val="00AC2DB1"/>
    <w:rsid w:val="00AD3023"/>
    <w:rsid w:val="00B60DF7"/>
    <w:rsid w:val="00C45685"/>
    <w:rsid w:val="00CA77A8"/>
    <w:rsid w:val="00CE059C"/>
    <w:rsid w:val="00CE1337"/>
    <w:rsid w:val="00CF3943"/>
    <w:rsid w:val="00D51C7F"/>
    <w:rsid w:val="00D61E14"/>
    <w:rsid w:val="00DA316D"/>
    <w:rsid w:val="00E03F13"/>
    <w:rsid w:val="00E06A7A"/>
    <w:rsid w:val="00E108C5"/>
    <w:rsid w:val="00E337E6"/>
    <w:rsid w:val="00E517F5"/>
    <w:rsid w:val="00E73383"/>
    <w:rsid w:val="00E73BBC"/>
    <w:rsid w:val="00E859A3"/>
    <w:rsid w:val="00EC4896"/>
    <w:rsid w:val="00EE41DE"/>
    <w:rsid w:val="00EF705F"/>
    <w:rsid w:val="00F21ECB"/>
    <w:rsid w:val="00F2617E"/>
    <w:rsid w:val="00F30D40"/>
    <w:rsid w:val="00F32966"/>
    <w:rsid w:val="00F75690"/>
    <w:rsid w:val="00F97451"/>
    <w:rsid w:val="00F97AE7"/>
    <w:rsid w:val="00FC4B29"/>
    <w:rsid w:val="00FE4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AutoShape 3"/>
      </o:rules>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6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60D5D"/>
    <w:rPr>
      <w:sz w:val="20"/>
      <w:szCs w:val="20"/>
    </w:rPr>
  </w:style>
  <w:style w:type="character" w:customStyle="1" w:styleId="FootnoteTextChar">
    <w:name w:val="Footnote Text Char"/>
    <w:basedOn w:val="DefaultParagraphFont"/>
    <w:link w:val="FootnoteText"/>
    <w:uiPriority w:val="99"/>
    <w:semiHidden/>
    <w:rsid w:val="00A60D5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D5D"/>
    <w:rPr>
      <w:vertAlign w:val="superscript"/>
    </w:rPr>
  </w:style>
  <w:style w:type="paragraph" w:styleId="ListParagraph">
    <w:name w:val="List Paragraph"/>
    <w:basedOn w:val="Normal"/>
    <w:uiPriority w:val="34"/>
    <w:qFormat/>
    <w:rsid w:val="00883D69"/>
    <w:pPr>
      <w:ind w:left="720"/>
      <w:contextualSpacing/>
    </w:pPr>
  </w:style>
  <w:style w:type="paragraph" w:styleId="Header">
    <w:name w:val="header"/>
    <w:basedOn w:val="Normal"/>
    <w:link w:val="HeaderChar"/>
    <w:uiPriority w:val="99"/>
    <w:unhideWhenUsed/>
    <w:rsid w:val="0055452D"/>
    <w:pPr>
      <w:tabs>
        <w:tab w:val="center" w:pos="4680"/>
        <w:tab w:val="right" w:pos="9360"/>
      </w:tabs>
    </w:pPr>
  </w:style>
  <w:style w:type="character" w:customStyle="1" w:styleId="HeaderChar">
    <w:name w:val="Header Char"/>
    <w:basedOn w:val="DefaultParagraphFont"/>
    <w:link w:val="Header"/>
    <w:uiPriority w:val="99"/>
    <w:rsid w:val="0055452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452D"/>
    <w:pPr>
      <w:tabs>
        <w:tab w:val="center" w:pos="4680"/>
        <w:tab w:val="right" w:pos="9360"/>
      </w:tabs>
    </w:pPr>
  </w:style>
  <w:style w:type="character" w:customStyle="1" w:styleId="FooterChar">
    <w:name w:val="Footer Char"/>
    <w:basedOn w:val="DefaultParagraphFont"/>
    <w:link w:val="Footer"/>
    <w:uiPriority w:val="99"/>
    <w:semiHidden/>
    <w:rsid w:val="005545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1C7F"/>
    <w:rPr>
      <w:rFonts w:ascii="Tahoma" w:hAnsi="Tahoma" w:cs="Tahoma"/>
      <w:sz w:val="16"/>
      <w:szCs w:val="16"/>
    </w:rPr>
  </w:style>
  <w:style w:type="character" w:customStyle="1" w:styleId="BalloonTextChar">
    <w:name w:val="Balloon Text Char"/>
    <w:basedOn w:val="DefaultParagraphFont"/>
    <w:link w:val="BalloonText"/>
    <w:uiPriority w:val="99"/>
    <w:semiHidden/>
    <w:rsid w:val="00D51C7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6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60D5D"/>
    <w:rPr>
      <w:sz w:val="20"/>
      <w:szCs w:val="20"/>
    </w:rPr>
  </w:style>
  <w:style w:type="character" w:customStyle="1" w:styleId="FootnoteTextChar">
    <w:name w:val="Footnote Text Char"/>
    <w:basedOn w:val="DefaultParagraphFont"/>
    <w:link w:val="FootnoteText"/>
    <w:uiPriority w:val="99"/>
    <w:semiHidden/>
    <w:rsid w:val="00A60D5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D5D"/>
    <w:rPr>
      <w:vertAlign w:val="superscript"/>
    </w:rPr>
  </w:style>
  <w:style w:type="paragraph" w:styleId="ListParagraph">
    <w:name w:val="List Paragraph"/>
    <w:basedOn w:val="Normal"/>
    <w:uiPriority w:val="34"/>
    <w:qFormat/>
    <w:rsid w:val="00883D69"/>
    <w:pPr>
      <w:ind w:left="720"/>
      <w:contextualSpacing/>
    </w:pPr>
  </w:style>
  <w:style w:type="paragraph" w:styleId="Header">
    <w:name w:val="header"/>
    <w:basedOn w:val="Normal"/>
    <w:link w:val="HeaderChar"/>
    <w:uiPriority w:val="99"/>
    <w:unhideWhenUsed/>
    <w:rsid w:val="0055452D"/>
    <w:pPr>
      <w:tabs>
        <w:tab w:val="center" w:pos="4680"/>
        <w:tab w:val="right" w:pos="9360"/>
      </w:tabs>
    </w:pPr>
  </w:style>
  <w:style w:type="character" w:customStyle="1" w:styleId="HeaderChar">
    <w:name w:val="Header Char"/>
    <w:basedOn w:val="DefaultParagraphFont"/>
    <w:link w:val="Header"/>
    <w:uiPriority w:val="99"/>
    <w:rsid w:val="0055452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452D"/>
    <w:pPr>
      <w:tabs>
        <w:tab w:val="center" w:pos="4680"/>
        <w:tab w:val="right" w:pos="9360"/>
      </w:tabs>
    </w:pPr>
  </w:style>
  <w:style w:type="character" w:customStyle="1" w:styleId="FooterChar">
    <w:name w:val="Footer Char"/>
    <w:basedOn w:val="DefaultParagraphFont"/>
    <w:link w:val="Footer"/>
    <w:uiPriority w:val="99"/>
    <w:semiHidden/>
    <w:rsid w:val="005545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1C7F"/>
    <w:rPr>
      <w:rFonts w:ascii="Tahoma" w:hAnsi="Tahoma" w:cs="Tahoma"/>
      <w:sz w:val="16"/>
      <w:szCs w:val="16"/>
    </w:rPr>
  </w:style>
  <w:style w:type="character" w:customStyle="1" w:styleId="BalloonTextChar">
    <w:name w:val="Balloon Text Char"/>
    <w:basedOn w:val="DefaultParagraphFont"/>
    <w:link w:val="BalloonText"/>
    <w:uiPriority w:val="99"/>
    <w:semiHidden/>
    <w:rsid w:val="00D51C7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fontTable" Target="fontTable.xml"/><Relationship Id="rId11" Type="http://schemas.openxmlformats.org/officeDocument/2006/relationships/theme" Target="theme/theme1.xml"/><Relationship Id="rId12" Type="http://schemas.microsoft.com/office/2007/relationships/stylesWithEffects" Target="stylesWithEffects.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header" Target="header2.xml"/><Relationship Id="rId9" Type="http://schemas.openxmlformats.org/officeDocument/2006/relationships/header" Target="header3.xml"/></Relationships>
</file>

<file path=word/_rels/endnotes.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A0B48-B57E-4E9A-8C8B-1F6772A4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NGUYEN VAN DOAN</Company>
  <LinksUpToDate>false</LinksUpToDate>
  <CharactersWithSpaces>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User</cp:lastModifiedBy>
  <cp:revision>29</cp:revision>
  <cp:lastPrinted>2025-02-06T04:05:00Z</cp:lastPrinted>
  <dcterms:created xsi:type="dcterms:W3CDTF">2023-09-11T14:31:00Z</dcterms:created>
  <dcterms:modified xsi:type="dcterms:W3CDTF">2025-02-06T04:16:00Z</dcterms:modified>
</cp:coreProperties>
</file>