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Шифрование</w:t>
      </w:r>
      <w:r>
        <w:t xml:space="preserve"> </w:t>
      </w:r>
      <w:r>
        <w:t xml:space="preserve">(кодирование)</w:t>
      </w:r>
      <w:r>
        <w:t xml:space="preserve"> </w:t>
      </w:r>
      <w:r>
        <w:t xml:space="preserve">различных</w:t>
      </w:r>
      <w:r>
        <w:t xml:space="preserve"> </w:t>
      </w:r>
      <w:r>
        <w:t xml:space="preserve">исходных</w:t>
      </w:r>
      <w:r>
        <w:t xml:space="preserve"> </w:t>
      </w:r>
      <w:r>
        <w:t xml:space="preserve">текстов</w:t>
      </w:r>
      <w:r>
        <w:t xml:space="preserve"> </w:t>
      </w:r>
      <w:r>
        <w:t xml:space="preserve">одним</w:t>
      </w:r>
      <w:r>
        <w:t xml:space="preserve"> </w:t>
      </w:r>
      <w:r>
        <w:t xml:space="preserve">ключом</w:t>
      </w:r>
    </w:p>
    <w:p>
      <w:pPr>
        <w:pStyle w:val="Author"/>
      </w:pPr>
      <w:r>
        <w:t xml:space="preserve">Александр</w:t>
      </w:r>
      <w:r>
        <w:t xml:space="preserve"> </w:t>
      </w:r>
      <w:r>
        <w:t xml:space="preserve">Олегович</w:t>
      </w:r>
      <w:r>
        <w:t xml:space="preserve"> </w:t>
      </w:r>
      <w:r>
        <w:t xml:space="preserve">Воробьев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9" w:name="последовательность-выполнения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Последовательность выполнения работы</w:t>
      </w:r>
    </w:p>
    <w:p>
      <w:pPr>
        <w:numPr>
          <w:ilvl w:val="0"/>
          <w:numId w:val="1001"/>
        </w:numPr>
        <w:pStyle w:val="Compact"/>
      </w:pPr>
      <w:r>
        <w:t xml:space="preserve">прописал блок функции для расчетов.</w:t>
      </w:r>
    </w:p>
    <w:p>
      <w:pPr>
        <w:pStyle w:val="CaptionedFigure"/>
      </w:pPr>
      <w:bookmarkStart w:id="24" w:name="fig:001"/>
      <w:r>
        <w:drawing>
          <wp:inline>
            <wp:extent cx="5334000" cy="1261299"/>
            <wp:effectExtent b="0" l="0" r="0" t="0"/>
            <wp:docPr descr="Figure 1: Блок функции для расчетов" title="" id="22" name="Picture"/>
            <a:graphic>
              <a:graphicData uri="http://schemas.openxmlformats.org/drawingml/2006/picture">
                <pic:pic>
                  <pic:nvPicPr>
                    <pic:cNvPr descr="screens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12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Блок функции для расчетов</w:t>
      </w:r>
    </w:p>
    <w:p>
      <w:pPr>
        <w:numPr>
          <w:ilvl w:val="0"/>
          <w:numId w:val="1002"/>
        </w:numPr>
        <w:pStyle w:val="Compact"/>
      </w:pPr>
      <w:r>
        <w:t xml:space="preserve">Прописал блок обработки данных</w:t>
      </w:r>
    </w:p>
    <w:p>
      <w:pPr>
        <w:pStyle w:val="CaptionedFigure"/>
      </w:pPr>
      <w:bookmarkStart w:id="28" w:name="fig:002"/>
      <w:r>
        <w:drawing>
          <wp:inline>
            <wp:extent cx="5334000" cy="2166752"/>
            <wp:effectExtent b="0" l="0" r="0" t="0"/>
            <wp:docPr descr="Figure 2: Блок обработки данных" title="" id="26" name="Picture"/>
            <a:graphic>
              <a:graphicData uri="http://schemas.openxmlformats.org/drawingml/2006/picture">
                <pic:pic>
                  <pic:nvPicPr>
                    <pic:cNvPr descr="screens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6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Блок обработки данных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Александр Олегович Воробьев</dc:creator>
  <dc:language>ru-RU</dc:language>
  <cp:keywords/>
  <dcterms:created xsi:type="dcterms:W3CDTF">2022-10-18T09:05:44Z</dcterms:created>
  <dcterms:modified xsi:type="dcterms:W3CDTF">2022-10-18T09:05:44Z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Title">
    <vt:lpwstr>List of Figures</vt:lpwstr>
  </property>
  <property fmtid="{D5CDD505-2E9C-101B-9397-08002B2CF9AE}" pid="37" name="lolTitle">
    <vt:lpwstr>List of Listings</vt:lpwstr>
  </property>
  <property fmtid="{D5CDD505-2E9C-101B-9397-08002B2CF9AE}" pid="38" name="lotTitle">
    <vt:lpwstr>List of Tables</vt:lpwstr>
  </property>
  <property fmtid="{D5CDD505-2E9C-101B-9397-08002B2CF9AE}" pid="39" name="lstLabels">
    <vt:lpwstr>arabic</vt:lpwstr>
  </property>
  <property fmtid="{D5CDD505-2E9C-101B-9397-08002B2CF9AE}" pid="40" name="lstPrefix">
    <vt:lpwstr/>
  </property>
  <property fmtid="{D5CDD505-2E9C-101B-9397-08002B2CF9AE}" pid="41" name="lstPrefixTemplate">
    <vt:lpwstr>p i</vt:lpwstr>
  </property>
  <property fmtid="{D5CDD505-2E9C-101B-9397-08002B2CF9AE}" pid="42" name="mainfont">
    <vt:lpwstr>PT Serif</vt:lpwstr>
  </property>
  <property fmtid="{D5CDD505-2E9C-101B-9397-08002B2CF9AE}" pid="43" name="mainfontoptions">
    <vt:lpwstr>Ligatures=TeX</vt:lpwstr>
  </property>
  <property fmtid="{D5CDD505-2E9C-101B-9397-08002B2CF9AE}" pid="44" name="monofont">
    <vt:lpwstr>PT Mono</vt:lpwstr>
  </property>
  <property fmtid="{D5CDD505-2E9C-101B-9397-08002B2CF9AE}" pid="45" name="monofontoptions">
    <vt:lpwstr>Scale=MatchLowercase</vt:lpwstr>
  </property>
  <property fmtid="{D5CDD505-2E9C-101B-9397-08002B2CF9AE}" pid="46" name="nameInLink">
    <vt:lpwstr>False</vt:lpwstr>
  </property>
  <property fmtid="{D5CDD505-2E9C-101B-9397-08002B2CF9AE}" pid="47" name="numberSections">
    <vt:lpwstr>False</vt:lpwstr>
  </property>
  <property fmtid="{D5CDD505-2E9C-101B-9397-08002B2CF9AE}" pid="48" name="pairDelim">
    <vt:lpwstr>, </vt:lpwstr>
  </property>
  <property fmtid="{D5CDD505-2E9C-101B-9397-08002B2CF9AE}" pid="49" name="papersize">
    <vt:lpwstr>a4paper</vt:lpwstr>
  </property>
  <property fmtid="{D5CDD505-2E9C-101B-9397-08002B2CF9AE}" pid="50" name="pdf-engine">
    <vt:lpwstr>lualatex</vt:lpwstr>
  </property>
  <property fmtid="{D5CDD505-2E9C-101B-9397-08002B2CF9AE}" pid="51" name="polyglossia-lang">
    <vt:lpwstr>russian</vt:lpwstr>
  </property>
  <property fmtid="{D5CDD505-2E9C-101B-9397-08002B2CF9AE}" pid="52" name="polyglossia-otherlangs">
    <vt:lpwstr>english</vt:lpwstr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Элементы криптографии. Шифрование (кодирование) различных исходных текстов одним ключом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</Properties>
</file>