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jc w:val="center"/>
        <w:rPr>
          <w:rFonts w:ascii="Roboto" w:cs="Roboto" w:eastAsia="Roboto" w:hAnsi="Roboto"/>
          <w:color w:val="ff9900"/>
          <w:sz w:val="52"/>
          <w:szCs w:val="52"/>
        </w:rPr>
      </w:pPr>
      <w:r w:rsidDel="00000000" w:rsidR="00000000" w:rsidRPr="00000000">
        <w:rPr>
          <w:rFonts w:ascii="Roboto" w:cs="Roboto" w:eastAsia="Roboto" w:hAnsi="Roboto"/>
          <w:color w:val="ff9900"/>
          <w:sz w:val="52"/>
          <w:szCs w:val="52"/>
          <w:rtl w:val="0"/>
        </w:rPr>
        <w:t xml:space="preserve">Week 3 Assignment</w:t>
      </w:r>
    </w:p>
    <w:p w:rsidR="00000000" w:rsidDel="00000000" w:rsidP="00000000" w:rsidRDefault="00000000" w:rsidRPr="00000000" w14:paraId="00000002">
      <w:pPr>
        <w:shd w:fill="ffffff" w:val="clear"/>
        <w:spacing w:after="240" w:lineRule="auto"/>
        <w:jc w:val="center"/>
        <w:rPr>
          <w:rFonts w:ascii="Roboto" w:cs="Roboto" w:eastAsia="Roboto" w:hAnsi="Roboto"/>
          <w:color w:val="ff9900"/>
          <w:sz w:val="52"/>
          <w:szCs w:val="52"/>
        </w:rPr>
      </w:pPr>
      <w:r w:rsidDel="00000000" w:rsidR="00000000" w:rsidRPr="00000000">
        <w:rPr>
          <w:rtl w:val="0"/>
        </w:rPr>
      </w:r>
    </w:p>
    <w:p w:rsidR="00000000" w:rsidDel="00000000" w:rsidP="00000000" w:rsidRDefault="00000000" w:rsidRPr="00000000" w14:paraId="00000003">
      <w:pPr>
        <w:shd w:fill="ffffff" w:val="clear"/>
        <w:spacing w:after="240" w:lineRule="auto"/>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Prompts</w:t>
      </w:r>
    </w:p>
    <w:p w:rsidR="00000000" w:rsidDel="00000000" w:rsidP="00000000" w:rsidRDefault="00000000" w:rsidRPr="00000000" w14:paraId="00000004">
      <w:pPr>
        <w:shd w:fill="ffffff" w:val="clear"/>
        <w:spacing w:after="240" w:lineRule="auto"/>
        <w:ind w:left="460" w:firstLine="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1. Select five methods that can be used on an Array and describe the following for each: </w:t>
      </w:r>
    </w:p>
    <w:p w:rsidR="00000000" w:rsidDel="00000000" w:rsidP="00000000" w:rsidRDefault="00000000" w:rsidRPr="00000000" w14:paraId="00000005">
      <w:pPr>
        <w:shd w:fill="ffffff" w:val="clear"/>
        <w:spacing w:after="240" w:lineRule="auto"/>
        <w:ind w:left="1380" w:firstLine="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1) what the method signature is</w:t>
      </w:r>
    </w:p>
    <w:p w:rsidR="00000000" w:rsidDel="00000000" w:rsidP="00000000" w:rsidRDefault="00000000" w:rsidRPr="00000000" w14:paraId="00000006">
      <w:pPr>
        <w:shd w:fill="ffffff" w:val="clear"/>
        <w:spacing w:after="240" w:lineRule="auto"/>
        <w:ind w:left="1380" w:firstLine="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2) what the method does </w:t>
      </w:r>
    </w:p>
    <w:p w:rsidR="00000000" w:rsidDel="00000000" w:rsidP="00000000" w:rsidRDefault="00000000" w:rsidRPr="00000000" w14:paraId="00000007">
      <w:pPr>
        <w:shd w:fill="ffffff" w:val="clear"/>
        <w:spacing w:after="240" w:lineRule="auto"/>
        <w:ind w:left="1380" w:firstLine="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3) why would this method be useful (how could you use it)?</w:t>
      </w:r>
    </w:p>
    <w:p w:rsidR="00000000" w:rsidDel="00000000" w:rsidP="00000000" w:rsidRDefault="00000000" w:rsidRPr="00000000" w14:paraId="00000008">
      <w:pPr>
        <w:shd w:fill="ffffff" w:val="clear"/>
        <w:spacing w:after="240" w:lineRule="auto"/>
        <w:ind w:left="460" w:firstLine="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2. What is the difference between == and ===?</w:t>
      </w:r>
    </w:p>
    <w:p w:rsidR="00000000" w:rsidDel="00000000" w:rsidP="00000000" w:rsidRDefault="00000000" w:rsidRPr="00000000" w14:paraId="00000009">
      <w:pPr>
        <w:shd w:fill="ffffff" w:val="clear"/>
        <w:spacing w:after="240" w:lineRule="auto"/>
        <w:ind w:left="460" w:firstLine="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3. What is a closure and how does it work? Provide an example.</w:t>
      </w:r>
    </w:p>
    <w:p w:rsidR="00000000" w:rsidDel="00000000" w:rsidP="00000000" w:rsidRDefault="00000000" w:rsidRPr="00000000" w14:paraId="0000000A">
      <w:pPr>
        <w:shd w:fill="ffffff" w:val="clear"/>
        <w:spacing w:after="240" w:lineRule="auto"/>
        <w:ind w:left="460" w:firstLine="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4. What is your favorite thing you learned this week?</w:t>
      </w:r>
    </w:p>
    <w:p w:rsidR="00000000" w:rsidDel="00000000" w:rsidP="00000000" w:rsidRDefault="00000000" w:rsidRPr="00000000" w14:paraId="0000000B">
      <w:pPr>
        <w:shd w:fill="ffffff" w:val="clear"/>
        <w:spacing w:after="240" w:lineRule="auto"/>
        <w:ind w:left="460" w:firstLine="0"/>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0C">
      <w:pPr>
        <w:numPr>
          <w:ilvl w:val="0"/>
          <w:numId w:val="2"/>
        </w:numPr>
        <w:shd w:fill="ffffff" w:val="clear"/>
        <w:spacing w:after="0" w:after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five methods that can be used on in an array are as follows:</w:t>
        <w:br w:type="textWrapping"/>
      </w:r>
    </w:p>
    <w:p w:rsidR="00000000" w:rsidDel="00000000" w:rsidP="00000000" w:rsidRDefault="00000000" w:rsidRPr="00000000" w14:paraId="0000000D">
      <w:pPr>
        <w:numPr>
          <w:ilvl w:val="0"/>
          <w:numId w:val="1"/>
        </w:numPr>
        <w:shd w:fill="ffffff" w:val="clear"/>
        <w:spacing w:after="0" w:after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.push - will add as many elements as you like to the end of an array and the proper syntax of calling this method would look like this – whateveryoucalledyourarray.push(addyourelement, addyourelement, addyourelement);   </w:t>
        <w:br w:type="textWrapping"/>
        <w:br w:type="textWrapping"/>
        <w:t xml:space="preserve">Which makes it a simple &amp; efficient way to add elements to the end you array without having to manually update your original array.  </w:t>
        <w:br w:type="textWrapping"/>
        <w:t xml:space="preserve"> </w:t>
      </w:r>
    </w:p>
    <w:p w:rsidR="00000000" w:rsidDel="00000000" w:rsidP="00000000" w:rsidRDefault="00000000" w:rsidRPr="00000000" w14:paraId="0000000E">
      <w:pPr>
        <w:numPr>
          <w:ilvl w:val="0"/>
          <w:numId w:val="1"/>
        </w:numPr>
        <w:shd w:fill="ffffff" w:val="clear"/>
        <w:spacing w:after="0" w:after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.pop - will remove an element from the end of an array, and the proper syntax for calling this method would look like this – whateveryoucalledyourarray.pop(addyourelement, addyourelement, addyourelement);  </w:t>
        <w:br w:type="textWrapping"/>
        <w:br w:type="textWrapping"/>
        <w:t xml:space="preserve">Which makes it a simple and efficient way to trim the elements within an array without having to manually alter the original array. </w:t>
        <w:br w:type="textWrapping"/>
      </w:r>
    </w:p>
    <w:p w:rsidR="00000000" w:rsidDel="00000000" w:rsidP="00000000" w:rsidRDefault="00000000" w:rsidRPr="00000000" w14:paraId="0000000F">
      <w:pPr>
        <w:numPr>
          <w:ilvl w:val="0"/>
          <w:numId w:val="1"/>
        </w:numPr>
        <w:shd w:fill="ffffff" w:val="clear"/>
        <w:spacing w:after="0" w:after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.sort - will sort all the elements within an array in ascending order using  UTF (universal assigned character values), and the proper syntax to call this method would look like this – whateveryoucalledyourarray.sort (addyourelement, addyourelement, addyourelement);  </w:t>
        <w:br w:type="textWrapping"/>
        <w:br w:type="textWrapping"/>
        <w:t xml:space="preserve">Which provides a simple and efficient way to sort or manipulate an array into displaying how you want it to.</w:t>
        <w:br w:type="textWrapping"/>
        <w:t xml:space="preserve"> </w:t>
      </w:r>
    </w:p>
    <w:p w:rsidR="00000000" w:rsidDel="00000000" w:rsidP="00000000" w:rsidRDefault="00000000" w:rsidRPr="00000000" w14:paraId="00000010">
      <w:pPr>
        <w:numPr>
          <w:ilvl w:val="0"/>
          <w:numId w:val="1"/>
        </w:numPr>
        <w:shd w:fill="ffffff" w:val="clear"/>
        <w:spacing w:after="0" w:after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.reverse - is a method that will reverse the order of the elements within an array, and the proper syntax to initiate this method looks like this – whateveryoucalledyourarray.reverse(addyourelement, addyourelement, addyourelement);  </w:t>
        <w:br w:type="textWrapping"/>
        <w:br w:type="textWrapping"/>
        <w:t xml:space="preserve">Which makes it a simple line of code to reverse the elements of an array for your code to work, or to display a list of elements in a different order than they were stored in.  </w:t>
        <w:br w:type="textWrapping"/>
      </w:r>
    </w:p>
    <w:p w:rsidR="00000000" w:rsidDel="00000000" w:rsidP="00000000" w:rsidRDefault="00000000" w:rsidRPr="00000000" w14:paraId="00000011">
      <w:pPr>
        <w:numPr>
          <w:ilvl w:val="0"/>
          <w:numId w:val="1"/>
        </w:numPr>
        <w:shd w:fill="ffffff" w:val="clear"/>
        <w:spacing w:after="24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.join - is a method that will join all of the elements in an array together to make it easier for you to manipulate a particular array with code, and the proper syntax to activate this method looks like this – whateveryoucalledyourarray.join(addyourelement, addyourelement, addyourelement);   </w:t>
        <w:br w:type="textWrapping"/>
        <w:br w:type="textWrapping"/>
        <w:t xml:space="preserve">Which makes it easy to convert all of the elements in an array into a single string variable.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resource page </w:t>
      </w:r>
      <w:hyperlink r:id="rId6">
        <w:r w:rsidDel="00000000" w:rsidR="00000000" w:rsidRPr="00000000">
          <w:rPr>
            <w:color w:val="1155cc"/>
            <w:u w:val="single"/>
            <w:rtl w:val="0"/>
          </w:rPr>
          <w:t xml:space="preserve">https://developer.mozilla.org/en-US/docs/Web/JavaScript/Reference/Global_Objects/Array/concat</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2) The difference between == &amp; === is that == will compare the difference in value between two variables, and === will compare the difference in value and type between the two variables.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3) I think a closure is a function that has another function as well as another variable inside of it. So that when you try to run that function with an outside function it will do something that will return something.   An example would look like this I think –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 function  testFunction</w:t>
      </w:r>
      <w:r w:rsidDel="00000000" w:rsidR="00000000" w:rsidRPr="00000000">
        <w:rPr>
          <w:i w:val="1"/>
          <w:sz w:val="14"/>
          <w:szCs w:val="14"/>
          <w:rtl w:val="0"/>
        </w:rPr>
        <w:t xml:space="preserve">AnyLineOfCodeCanAccess</w:t>
      </w:r>
      <w:r w:rsidDel="00000000" w:rsidR="00000000" w:rsidRPr="00000000">
        <w:rPr>
          <w:rtl w:val="0"/>
        </w:rPr>
        <w:t xml:space="preserve">(testVariable</w:t>
      </w:r>
      <w:r w:rsidDel="00000000" w:rsidR="00000000" w:rsidRPr="00000000">
        <w:rPr>
          <w:i w:val="1"/>
          <w:sz w:val="16"/>
          <w:szCs w:val="16"/>
          <w:rtl w:val="0"/>
        </w:rPr>
        <w:t xml:space="preserve">nameofvariableinthisfunction</w:t>
      </w:r>
      <w:r w:rsidDel="00000000" w:rsidR="00000000" w:rsidRPr="00000000">
        <w:rPr>
          <w:rtl w:val="0"/>
        </w:rPr>
        <w:t xml:space="preserve">) {</w:t>
        <w:br w:type="textWrapping"/>
        <w:tab/>
        <w:t xml:space="preserve">return function sample1Function</w:t>
      </w:r>
      <w:r w:rsidDel="00000000" w:rsidR="00000000" w:rsidRPr="00000000">
        <w:rPr>
          <w:i w:val="1"/>
          <w:sz w:val="14"/>
          <w:szCs w:val="14"/>
          <w:rtl w:val="0"/>
        </w:rPr>
        <w:t xml:space="preserve">OnlytestFunctioncanaccesssample1function</w:t>
      </w:r>
      <w:r w:rsidDel="00000000" w:rsidR="00000000" w:rsidRPr="00000000">
        <w:rPr>
          <w:rtl w:val="0"/>
        </w:rPr>
        <w:t xml:space="preserve">(innerVariable)</w:t>
        <w:br w:type="textWrapping"/>
        <w:tab/>
        <w:t xml:space="preserve">console.log(‘sample text: ’ + testFunction</w:t>
      </w:r>
      <w:r w:rsidDel="00000000" w:rsidR="00000000" w:rsidRPr="00000000">
        <w:rPr>
          <w:i w:val="1"/>
          <w:sz w:val="14"/>
          <w:szCs w:val="14"/>
          <w:rtl w:val="0"/>
        </w:rPr>
        <w:t xml:space="preserve">name of outside function</w:t>
      </w:r>
      <w:r w:rsidDel="00000000" w:rsidR="00000000" w:rsidRPr="00000000">
        <w:rPr>
          <w:rtl w:val="0"/>
        </w:rPr>
        <w:t xml:space="preserve"> ); </w:t>
      </w:r>
      <w:r w:rsidDel="00000000" w:rsidR="00000000" w:rsidRPr="00000000">
        <w:rPr>
          <w:i w:val="1"/>
          <w:sz w:val="14"/>
          <w:szCs w:val="14"/>
          <w:rtl w:val="0"/>
        </w:rPr>
        <w:t xml:space="preserve">print directions of this function</w:t>
      </w:r>
      <w:r w:rsidDel="00000000" w:rsidR="00000000" w:rsidRPr="00000000">
        <w:rPr>
          <w:rtl w:val="0"/>
        </w:rPr>
        <w:br w:type="textWrapping"/>
        <w:tab/>
        <w:t xml:space="preserve">console.log(‘sample text: ‘ + sample1Function </w:t>
      </w:r>
      <w:r w:rsidDel="00000000" w:rsidR="00000000" w:rsidRPr="00000000">
        <w:rPr>
          <w:i w:val="1"/>
          <w:sz w:val="14"/>
          <w:szCs w:val="14"/>
          <w:rtl w:val="0"/>
        </w:rPr>
        <w:t xml:space="preserve">name of inside  function</w:t>
      </w:r>
      <w:r w:rsidDel="00000000" w:rsidR="00000000" w:rsidRPr="00000000">
        <w:rPr>
          <w:rtl w:val="0"/>
        </w:rPr>
        <w:t xml:space="preserve">);</w:t>
      </w:r>
      <w:r w:rsidDel="00000000" w:rsidR="00000000" w:rsidRPr="00000000">
        <w:rPr>
          <w:i w:val="1"/>
          <w:sz w:val="14"/>
          <w:szCs w:val="14"/>
          <w:rtl w:val="0"/>
        </w:rPr>
        <w:t xml:space="preserve">print directions of thisfunction</w:t>
      </w:r>
      <w:r w:rsidDel="00000000" w:rsidR="00000000" w:rsidRPr="00000000">
        <w:rPr>
          <w:rtl w:val="0"/>
        </w:rPr>
        <w:br w:type="textWrapping"/>
        <w:br w:type="textWrapping"/>
        <w:t xml:space="preserve">}</w:t>
        <w:br w:type="textWrapping"/>
        <w:br w:type="textWrapping"/>
        <w:t xml:space="preserve">//than I would create a function that activates this function</w:t>
        <w:br w:type="textWrapping"/>
        <w:t xml:space="preserve">let adamsNewFunction = testFunction (‘oFunctn</w:t>
      </w:r>
      <w:r w:rsidDel="00000000" w:rsidR="00000000" w:rsidRPr="00000000">
        <w:rPr>
          <w:i w:val="1"/>
          <w:sz w:val="10"/>
          <w:szCs w:val="10"/>
          <w:rtl w:val="0"/>
        </w:rPr>
        <w:t xml:space="preserve">this text would replace sample text from above’ + the name of the sample variable from above</w:t>
      </w:r>
      <w:r w:rsidDel="00000000" w:rsidR="00000000" w:rsidRPr="00000000">
        <w:rPr>
          <w:rtl w:val="0"/>
        </w:rPr>
        <w:t xml:space="preserve">)</w:t>
        <w:br w:type="textWrapping"/>
        <w:tab/>
        <w:tab/>
        <w:t xml:space="preserve">//but this function wouldn’t do anything because the above function requires two references to satisfy the two console.log prints.</w:t>
        <w:br w:type="textWrapping"/>
        <w:br w:type="textWrapping"/>
        <w:t xml:space="preserve">adamsNewFunction = testFunction (‘iFunctn</w:t>
      </w:r>
      <w:r w:rsidDel="00000000" w:rsidR="00000000" w:rsidRPr="00000000">
        <w:rPr>
          <w:i w:val="1"/>
          <w:sz w:val="10"/>
          <w:szCs w:val="10"/>
          <w:rtl w:val="0"/>
        </w:rPr>
        <w:t xml:space="preserve">this text would replace sample text from above’ + the name of the innnerVvariable from above</w:t>
      </w:r>
      <w:r w:rsidDel="00000000" w:rsidR="00000000" w:rsidRPr="00000000">
        <w:rPr>
          <w:rtl w:val="0"/>
        </w:rPr>
        <w:t xml:space="preserve">)</w:t>
        <w:br w:type="textWrapping"/>
        <w:br w:type="textWrapping"/>
        <w:t xml:space="preserve">An example of situation that would benefit from using a closure might be if you were trying to create a calculator, some type of commission equation or maybe a loan/credit card pay off chart.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4)My favorite thing I learned this week was how to find the mentor sign up page.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Link to my “Tell me about yourself audio”</w:t>
      </w:r>
    </w:p>
    <w:p w:rsidR="00000000" w:rsidDel="00000000" w:rsidP="00000000" w:rsidRDefault="00000000" w:rsidRPr="00000000" w14:paraId="0000001E">
      <w:pPr>
        <w:ind w:left="0" w:firstLine="0"/>
        <w:rPr/>
      </w:pPr>
      <w:r w:rsidDel="00000000" w:rsidR="00000000" w:rsidRPr="00000000">
        <w:rPr>
          <w:rtl w:val="0"/>
        </w:rPr>
        <w:t xml:space="preserve">https://drive.google.com/file/d/1uSqiYgPgqNmyzKXsiWLYLonBFZH1rgR6/view?usp=share_link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JavaScript/Reference/Global_Objects/Array/conc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