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441CBB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5F3AE2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Second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We </w:t>
            </w:r>
            <w:r w:rsidR="00844986">
              <w:rPr>
                <w:rFonts w:asciiTheme="majorHAnsi" w:hAnsiTheme="majorHAnsi"/>
                <w:sz w:val="24"/>
              </w:rPr>
              <w:t>first decided on what the site was going to do, we looked initially at the example of a running group webpage and decided to change that idea to be a travel review website. Once we had decided on the idea we</w:t>
            </w:r>
            <w:r w:rsidR="006238C6">
              <w:rPr>
                <w:rFonts w:asciiTheme="majorHAnsi" w:hAnsiTheme="majorHAnsi"/>
                <w:sz w:val="24"/>
              </w:rPr>
              <w:t xml:space="preserve"> each picked what part of the project we would be taking responsibility for and witch parts would be done as a group. After all this was decided we</w:t>
            </w:r>
            <w:r w:rsidR="00844986">
              <w:rPr>
                <w:rFonts w:asciiTheme="majorHAnsi" w:hAnsiTheme="majorHAnsi"/>
                <w:sz w:val="24"/>
              </w:rPr>
              <w:t xml:space="preserve"> then gave out tasks to each member and began the planning documentation. 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Jordan- risk assessment, style guide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>- Project proposal</w:t>
            </w:r>
            <w:r w:rsidR="008C12FA">
              <w:rPr>
                <w:rFonts w:asciiTheme="majorHAnsi" w:hAnsiTheme="majorHAnsi"/>
                <w:sz w:val="24"/>
              </w:rPr>
              <w:t xml:space="preserve">, </w:t>
            </w:r>
            <w:r w:rsidR="008C12FA">
              <w:rPr>
                <w:rFonts w:asciiTheme="majorHAnsi" w:hAnsiTheme="majorHAnsi"/>
                <w:sz w:val="24"/>
              </w:rPr>
              <w:t>Code of conduct</w:t>
            </w:r>
            <w:bookmarkStart w:id="0" w:name="_GoBack"/>
            <w:bookmarkEnd w:id="0"/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Aows- Ethical Approval form</w:t>
            </w:r>
            <w:r w:rsidR="006B2F70">
              <w:rPr>
                <w:rFonts w:asciiTheme="majorHAnsi" w:hAnsiTheme="majorHAnsi"/>
                <w:sz w:val="24"/>
              </w:rPr>
              <w:t>, pricing proposal,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Lee- Gantt Chart, </w:t>
            </w:r>
            <w:r w:rsidR="00441CBB">
              <w:rPr>
                <w:rFonts w:asciiTheme="majorHAnsi" w:hAnsiTheme="majorHAnsi"/>
                <w:sz w:val="24"/>
              </w:rPr>
              <w:t>weekly meeting logs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We also all took this time to complete a skills audit.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CA1891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the next meeting we plan to finish all assignment documentation tasks and begin to work on the terms of reference. </w:t>
            </w:r>
            <w:proofErr w:type="spellStart"/>
            <w:r w:rsidR="008C12FA">
              <w:rPr>
                <w:rFonts w:asciiTheme="majorHAnsi" w:hAnsiTheme="majorHAnsi"/>
                <w:sz w:val="24"/>
                <w:szCs w:val="24"/>
              </w:rPr>
              <w:t>Neetan</w:t>
            </w:r>
            <w:proofErr w:type="spellEnd"/>
            <w:r w:rsidR="008C12FA">
              <w:rPr>
                <w:rFonts w:asciiTheme="majorHAnsi" w:hAnsiTheme="majorHAnsi"/>
                <w:sz w:val="24"/>
                <w:szCs w:val="24"/>
              </w:rPr>
              <w:t xml:space="preserve"> will be submitting the code of conduct which is the first piece of submission that has to be done. </w:t>
            </w:r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84ECF"/>
    <w:rsid w:val="000D0F51"/>
    <w:rsid w:val="001C37CE"/>
    <w:rsid w:val="002D0162"/>
    <w:rsid w:val="00441CBB"/>
    <w:rsid w:val="004C1A30"/>
    <w:rsid w:val="005D169E"/>
    <w:rsid w:val="005F1F7C"/>
    <w:rsid w:val="005F3AE2"/>
    <w:rsid w:val="006238C6"/>
    <w:rsid w:val="006B0E32"/>
    <w:rsid w:val="006B2F70"/>
    <w:rsid w:val="006F67DA"/>
    <w:rsid w:val="00716048"/>
    <w:rsid w:val="007F67E2"/>
    <w:rsid w:val="00844986"/>
    <w:rsid w:val="008C12FA"/>
    <w:rsid w:val="008E73BA"/>
    <w:rsid w:val="0095532C"/>
    <w:rsid w:val="009E0D70"/>
    <w:rsid w:val="00A14E39"/>
    <w:rsid w:val="00A64D70"/>
    <w:rsid w:val="00A73C4E"/>
    <w:rsid w:val="00CA1891"/>
    <w:rsid w:val="00D214A3"/>
    <w:rsid w:val="00D23703"/>
    <w:rsid w:val="00D46D6E"/>
    <w:rsid w:val="00E2677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5ADFF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9</cp:revision>
  <dcterms:created xsi:type="dcterms:W3CDTF">2019-04-24T13:13:00Z</dcterms:created>
  <dcterms:modified xsi:type="dcterms:W3CDTF">2019-04-24T13:33:00Z</dcterms:modified>
</cp:coreProperties>
</file>