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6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580"/>
        <w:gridCol w:w="481"/>
        <w:gridCol w:w="5294"/>
      </w:tblGrid>
      <w:tr>
        <w:trPr/>
        <w:tc>
          <w:tcPr>
            <w:tcW w:w="40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sz w:val="24"/>
                <w:szCs w:val="24"/>
              </w:rPr>
              <w:t>04/04/18, 12.00PM</w:t>
            </w:r>
          </w:p>
        </w:tc>
      </w:tr>
      <w:tr>
        <w:trPr/>
        <w:tc>
          <w:tcPr>
            <w:tcW w:w="935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>
        <w:trPr>
          <w:trHeight w:val="4287" w:hRule="atLeast"/>
        </w:trPr>
        <w:tc>
          <w:tcPr>
            <w:tcW w:w="935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extBody"/>
              <w:ind w:left="0" w:hanging="0"/>
              <w:rPr/>
            </w:pPr>
            <w:r>
              <w:rPr>
                <w:sz w:val="20"/>
              </w:rPr>
              <w:t xml:space="preserve">Lee – </w:t>
            </w:r>
            <w:r>
              <w:rPr>
                <w:sz w:val="20"/>
              </w:rPr>
              <w:t>Test Logs complete, can now begin to do testing on different parts of site as they are completed</w:t>
            </w:r>
          </w:p>
          <w:p>
            <w:pPr>
              <w:pStyle w:val="TextBody"/>
              <w:ind w:left="0" w:hanging="0"/>
              <w:rPr/>
            </w:pPr>
            <w:r>
              <w:rPr>
                <w:sz w:val="20"/>
              </w:rPr>
              <w:t xml:space="preserve">Jordan – </w:t>
            </w:r>
            <w:r>
              <w:rPr>
                <w:sz w:val="20"/>
              </w:rPr>
              <w:t>Front page completed including nav bar and multimedia sideshow.</w:t>
            </w:r>
          </w:p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sz w:val="20"/>
              </w:rPr>
              <w:t xml:space="preserve">Aows – </w:t>
            </w:r>
            <w:r>
              <w:rPr>
                <w:sz w:val="20"/>
              </w:rPr>
              <w:t xml:space="preserve">Functions for various parts of the website complete, including displaying items from database and searching &amp; filtering of items. </w:t>
            </w:r>
          </w:p>
        </w:tc>
      </w:tr>
      <w:tr>
        <w:trPr/>
        <w:tc>
          <w:tcPr>
            <w:tcW w:w="9355" w:type="dxa"/>
            <w:gridSpan w:val="3"/>
            <w:tcBorders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>
        <w:trPr>
          <w:trHeight w:val="4400" w:hRule="atLeast"/>
        </w:trPr>
        <w:tc>
          <w:tcPr>
            <w:tcW w:w="935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TextBody"/>
              <w:ind w:left="0" w:hanging="0"/>
              <w:rPr/>
            </w:pPr>
            <w:r>
              <w:rPr>
                <w:sz w:val="20"/>
              </w:rPr>
              <w:t xml:space="preserve">Lee – </w:t>
            </w:r>
            <w:r>
              <w:rPr>
                <w:sz w:val="20"/>
              </w:rPr>
              <w:t xml:space="preserve">Begin testing of different pages as they are complete, continue to add to database as needed. </w:t>
            </w:r>
          </w:p>
          <w:p>
            <w:pPr>
              <w:pStyle w:val="TextBody"/>
              <w:ind w:left="0" w:hanging="0"/>
              <w:rPr/>
            </w:pPr>
            <w:r>
              <w:rPr>
                <w:sz w:val="20"/>
              </w:rPr>
              <w:t xml:space="preserve">Aows – </w:t>
            </w:r>
            <w:r>
              <w:rPr>
                <w:sz w:val="20"/>
              </w:rPr>
              <w:t>Begin to implement payment gateway system into site.</w:t>
            </w:r>
          </w:p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sz w:val="20"/>
              </w:rPr>
              <w:t xml:space="preserve">Jordan – </w:t>
            </w:r>
            <w:r>
              <w:rPr>
                <w:sz w:val="20"/>
              </w:rPr>
              <w:t xml:space="preserve">Create the mens and womens store pages and begin to create skeletons for next pages of website. </w:t>
            </w:r>
          </w:p>
        </w:tc>
      </w:tr>
      <w:tr>
        <w:trPr>
          <w:trHeight w:val="258" w:hRule="atLeast"/>
        </w:trPr>
        <w:tc>
          <w:tcPr>
            <w:tcW w:w="358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358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358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358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358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5" w:hRule="atLeast"/>
        </w:trPr>
        <w:tc>
          <w:tcPr>
            <w:tcW w:w="3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t>/04/18, 12.00PM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9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KF5011 Software Engineering Practise:  Weekly log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6d6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US" w:val="en-GB" w:bidi="ar-SA"/>
    </w:rPr>
  </w:style>
  <w:style w:type="paragraph" w:styleId="Heading3">
    <w:name w:val="Heading 3"/>
    <w:basedOn w:val="Normal"/>
    <w:next w:val="TextBody"/>
    <w:qFormat/>
    <w:rsid w:val="00d46d6e"/>
    <w:pPr>
      <w:keepNext/>
      <w:keepLines/>
      <w:spacing w:lineRule="exact" w:line="280" w:before="240" w:after="120"/>
      <w:outlineLvl w:val="2"/>
    </w:pPr>
    <w:rPr>
      <w:rFonts w:ascii="Arial" w:hAnsi="Arial"/>
      <w:b/>
      <w:i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b0e32"/>
    <w:rPr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b0e32"/>
    <w:rPr>
      <w:sz w:val="24"/>
      <w:szCs w:val="24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0e32"/>
    <w:rPr>
      <w:rFonts w:ascii="Tahoma" w:hAnsi="Tahoma" w:cs="Tahoma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semiHidden/>
    <w:rsid w:val="00d46d6e"/>
    <w:pPr>
      <w:spacing w:before="0" w:after="120"/>
      <w:ind w:left="720" w:hanging="0"/>
      <w:jc w:val="both"/>
    </w:pPr>
    <w:rPr>
      <w:rFonts w:ascii="Arial" w:hAnsi="Arial"/>
      <w:sz w:val="2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0e3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137</Words>
  <Characters>715</Characters>
  <CharactersWithSpaces>848</CharactersWithSpaces>
  <Paragraphs>14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2018-04-03T16:45:00Z</dcterms:created>
  <dc:creator>jordan.delaney-1</dc:creator>
  <dc:description/>
  <dc:language>en-GB</dc:language>
  <cp:lastModifiedBy/>
  <dcterms:modified xsi:type="dcterms:W3CDTF">2018-04-12T17:25:51Z</dcterms:modified>
  <cp:revision>3</cp:revision>
  <dc:subject/>
  <dc:title>Weekly Log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