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47357" w14:textId="77777777" w:rsidR="00441400" w:rsidRPr="00680BB1" w:rsidRDefault="00441400" w:rsidP="00441400"/>
    <w:p w14:paraId="11899B3D" w14:textId="77777777" w:rsidR="00441400" w:rsidRDefault="00441400" w:rsidP="00441400"/>
    <w:p w14:paraId="67152356" w14:textId="77777777" w:rsidR="00DB3933" w:rsidRDefault="00DB3933" w:rsidP="00441400"/>
    <w:p w14:paraId="30F99294" w14:textId="77777777" w:rsidR="00DB3933" w:rsidRDefault="00DB3933" w:rsidP="00441400"/>
    <w:p w14:paraId="717906AA" w14:textId="77777777" w:rsidR="00DB3933" w:rsidRDefault="00DB3933" w:rsidP="00441400"/>
    <w:p w14:paraId="4B018BDD" w14:textId="77777777" w:rsidR="00DB3933" w:rsidRDefault="00DB3933" w:rsidP="00441400"/>
    <w:p w14:paraId="155F6A8A" w14:textId="77777777" w:rsidR="00DB3933" w:rsidRPr="00415871" w:rsidRDefault="00DB3933" w:rsidP="00441400"/>
    <w:p w14:paraId="0886EE07" w14:textId="77777777" w:rsidR="00807B3B" w:rsidRPr="00680BB1" w:rsidRDefault="00807B3B" w:rsidP="00441400"/>
    <w:p w14:paraId="3B66375E" w14:textId="77777777" w:rsidR="00807B3B" w:rsidRPr="00680BB1" w:rsidRDefault="00807B3B" w:rsidP="00441400"/>
    <w:p w14:paraId="5B66ED29" w14:textId="77777777" w:rsidR="00807B3B" w:rsidRPr="00680BB1" w:rsidRDefault="00807B3B" w:rsidP="00441400"/>
    <w:p w14:paraId="16A519D6" w14:textId="77777777" w:rsidR="00441400" w:rsidRPr="004B7389" w:rsidRDefault="00B345AE" w:rsidP="00441400">
      <w:pPr>
        <w:jc w:val="center"/>
        <w:rPr>
          <w:b/>
          <w:sz w:val="32"/>
          <w:szCs w:val="32"/>
        </w:rPr>
      </w:pPr>
      <w:r w:rsidRPr="007F6BAC">
        <w:rPr>
          <w:rFonts w:hint="eastAsia"/>
          <w:b/>
          <w:color w:val="0070C0"/>
          <w:sz w:val="32"/>
        </w:rPr>
        <w:t>○○</w:t>
      </w:r>
      <w:r w:rsidRPr="004B7389">
        <w:rPr>
          <w:rFonts w:hint="eastAsia"/>
          <w:b/>
          <w:sz w:val="32"/>
        </w:rPr>
        <w:t>システム運用管理支援調達</w:t>
      </w:r>
      <w:r w:rsidR="00441400" w:rsidRPr="004B7389">
        <w:rPr>
          <w:rFonts w:hint="eastAsia"/>
          <w:b/>
          <w:sz w:val="32"/>
          <w:szCs w:val="32"/>
          <w:lang w:eastAsia="zh-CN"/>
        </w:rPr>
        <w:t>仕様書</w:t>
      </w:r>
    </w:p>
    <w:p w14:paraId="56DCD559" w14:textId="77777777" w:rsidR="00677F58" w:rsidRPr="004B7389" w:rsidRDefault="00143095" w:rsidP="00441400">
      <w:pPr>
        <w:jc w:val="center"/>
        <w:rPr>
          <w:b/>
          <w:sz w:val="32"/>
          <w:szCs w:val="32"/>
        </w:rPr>
      </w:pPr>
      <w:r>
        <w:rPr>
          <w:rFonts w:hint="eastAsia"/>
          <w:b/>
          <w:sz w:val="32"/>
          <w:szCs w:val="32"/>
        </w:rPr>
        <w:t>＜</w:t>
      </w:r>
      <w:r w:rsidR="00677F58" w:rsidRPr="004B7389">
        <w:rPr>
          <w:rFonts w:hint="eastAsia"/>
          <w:b/>
          <w:sz w:val="32"/>
          <w:szCs w:val="32"/>
        </w:rPr>
        <w:t>ひな型</w:t>
      </w:r>
      <w:r>
        <w:rPr>
          <w:rFonts w:hint="eastAsia"/>
          <w:b/>
          <w:sz w:val="32"/>
          <w:szCs w:val="32"/>
        </w:rPr>
        <w:t>＞</w:t>
      </w:r>
    </w:p>
    <w:p w14:paraId="70F1906B" w14:textId="77777777" w:rsidR="00441400" w:rsidRPr="00680BB1" w:rsidRDefault="00441400" w:rsidP="00441400">
      <w:pPr>
        <w:rPr>
          <w:lang w:eastAsia="zh-CN"/>
        </w:rPr>
      </w:pPr>
    </w:p>
    <w:p w14:paraId="7E3E57F2" w14:textId="77777777" w:rsidR="00441400" w:rsidRPr="00680BB1" w:rsidRDefault="00441400" w:rsidP="00441400">
      <w:pPr>
        <w:rPr>
          <w:lang w:eastAsia="zh-CN"/>
        </w:rPr>
      </w:pPr>
    </w:p>
    <w:p w14:paraId="38C0E184" w14:textId="77777777" w:rsidR="00441400" w:rsidRPr="00680BB1" w:rsidRDefault="00441400" w:rsidP="00441400"/>
    <w:p w14:paraId="5A984F81" w14:textId="77777777" w:rsidR="000C1EF9" w:rsidRDefault="000C1EF9" w:rsidP="00441400">
      <w:pPr>
        <w:jc w:val="center"/>
        <w:rPr>
          <w:sz w:val="32"/>
          <w:szCs w:val="32"/>
        </w:rPr>
      </w:pPr>
    </w:p>
    <w:p w14:paraId="202EFDCD" w14:textId="77777777" w:rsidR="000C1EF9" w:rsidRDefault="000C1EF9" w:rsidP="00441400">
      <w:pPr>
        <w:jc w:val="center"/>
        <w:rPr>
          <w:sz w:val="32"/>
          <w:szCs w:val="32"/>
        </w:rPr>
      </w:pPr>
    </w:p>
    <w:p w14:paraId="45CB7791" w14:textId="77777777" w:rsidR="000C1EF9" w:rsidRDefault="000C1EF9" w:rsidP="00441400">
      <w:pPr>
        <w:jc w:val="center"/>
        <w:rPr>
          <w:sz w:val="32"/>
          <w:szCs w:val="32"/>
        </w:rPr>
      </w:pPr>
    </w:p>
    <w:p w14:paraId="29B6C434" w14:textId="77777777" w:rsidR="000C1EF9" w:rsidRDefault="000C1EF9" w:rsidP="00441400">
      <w:pPr>
        <w:jc w:val="center"/>
        <w:rPr>
          <w:sz w:val="32"/>
          <w:szCs w:val="32"/>
        </w:rPr>
      </w:pPr>
    </w:p>
    <w:p w14:paraId="6391C027" w14:textId="77777777" w:rsidR="000C1EF9" w:rsidRDefault="000C1EF9" w:rsidP="00441400">
      <w:pPr>
        <w:jc w:val="center"/>
        <w:rPr>
          <w:sz w:val="32"/>
          <w:szCs w:val="32"/>
        </w:rPr>
      </w:pPr>
    </w:p>
    <w:p w14:paraId="69857A06" w14:textId="77777777" w:rsidR="000C1EF9" w:rsidRDefault="000C1EF9" w:rsidP="00441400">
      <w:pPr>
        <w:jc w:val="center"/>
        <w:rPr>
          <w:sz w:val="32"/>
          <w:szCs w:val="32"/>
        </w:rPr>
      </w:pPr>
    </w:p>
    <w:p w14:paraId="40A71A90" w14:textId="77777777" w:rsidR="000C1EF9" w:rsidRDefault="000C1EF9" w:rsidP="00441400">
      <w:pPr>
        <w:jc w:val="center"/>
        <w:rPr>
          <w:sz w:val="32"/>
          <w:szCs w:val="32"/>
        </w:rPr>
      </w:pPr>
    </w:p>
    <w:p w14:paraId="65B2CCBE" w14:textId="77777777" w:rsidR="00441400" w:rsidRPr="00680BB1" w:rsidRDefault="00441400" w:rsidP="00441400">
      <w:pPr>
        <w:jc w:val="center"/>
        <w:rPr>
          <w:sz w:val="32"/>
          <w:szCs w:val="32"/>
          <w:lang w:eastAsia="zh-CN"/>
        </w:rPr>
      </w:pPr>
      <w:r w:rsidRPr="000968A9">
        <w:rPr>
          <w:rFonts w:hint="eastAsia"/>
          <w:color w:val="0070C0"/>
          <w:sz w:val="32"/>
          <w:szCs w:val="32"/>
          <w:lang w:eastAsia="zh-CN"/>
        </w:rPr>
        <w:t>平成</w:t>
      </w:r>
      <w:r w:rsidRPr="000968A9">
        <w:rPr>
          <w:color w:val="0070C0"/>
          <w:sz w:val="32"/>
          <w:szCs w:val="32"/>
        </w:rPr>
        <w:t>YY</w:t>
      </w:r>
      <w:r w:rsidRPr="000968A9">
        <w:rPr>
          <w:rFonts w:hint="eastAsia"/>
          <w:color w:val="0070C0"/>
          <w:sz w:val="32"/>
          <w:szCs w:val="32"/>
          <w:lang w:eastAsia="zh-CN"/>
        </w:rPr>
        <w:t>年</w:t>
      </w:r>
      <w:r w:rsidRPr="000968A9">
        <w:rPr>
          <w:rFonts w:hint="eastAsia"/>
          <w:color w:val="0070C0"/>
          <w:sz w:val="32"/>
          <w:szCs w:val="32"/>
        </w:rPr>
        <w:t xml:space="preserve">　</w:t>
      </w:r>
      <w:r w:rsidRPr="000968A9">
        <w:rPr>
          <w:color w:val="0070C0"/>
          <w:sz w:val="32"/>
          <w:szCs w:val="32"/>
        </w:rPr>
        <w:t>MM</w:t>
      </w:r>
      <w:r w:rsidRPr="000968A9">
        <w:rPr>
          <w:rFonts w:hint="eastAsia"/>
          <w:color w:val="0070C0"/>
          <w:sz w:val="32"/>
          <w:szCs w:val="32"/>
          <w:lang w:eastAsia="zh-CN"/>
        </w:rPr>
        <w:t>月</w:t>
      </w:r>
    </w:p>
    <w:p w14:paraId="17658B57" w14:textId="77777777" w:rsidR="00C22FF5" w:rsidRDefault="00441400" w:rsidP="001B6432">
      <w:pPr>
        <w:jc w:val="center"/>
        <w:rPr>
          <w:rFonts w:cs="ＭＳ Ｐ明朝"/>
          <w:spacing w:val="-10"/>
          <w:w w:val="151"/>
          <w:sz w:val="36"/>
          <w:szCs w:val="36"/>
        </w:rPr>
      </w:pPr>
      <w:r w:rsidRPr="000968A9">
        <w:rPr>
          <w:rFonts w:hint="eastAsia"/>
          <w:color w:val="0070C0"/>
          <w:sz w:val="32"/>
          <w:szCs w:val="32"/>
        </w:rPr>
        <w:t>府</w:t>
      </w:r>
      <w:r w:rsidRPr="000968A9">
        <w:rPr>
          <w:rFonts w:hint="eastAsia"/>
          <w:color w:val="0070C0"/>
          <w:sz w:val="32"/>
          <w:szCs w:val="32"/>
          <w:lang w:eastAsia="zh-CN"/>
        </w:rPr>
        <w:t xml:space="preserve">　　</w:t>
      </w:r>
      <w:r w:rsidRPr="000968A9">
        <w:rPr>
          <w:color w:val="0070C0"/>
          <w:sz w:val="32"/>
          <w:szCs w:val="32"/>
          <w:lang w:eastAsia="zh-CN"/>
        </w:rPr>
        <w:t xml:space="preserve"> </w:t>
      </w:r>
      <w:r w:rsidRPr="000968A9">
        <w:rPr>
          <w:rFonts w:hint="eastAsia"/>
          <w:color w:val="0070C0"/>
          <w:sz w:val="32"/>
          <w:szCs w:val="32"/>
        </w:rPr>
        <w:t>省</w:t>
      </w:r>
      <w:r w:rsidRPr="000968A9">
        <w:rPr>
          <w:rFonts w:hint="eastAsia"/>
          <w:color w:val="0070C0"/>
          <w:sz w:val="32"/>
          <w:szCs w:val="32"/>
          <w:lang w:eastAsia="zh-CN"/>
        </w:rPr>
        <w:t xml:space="preserve">　</w:t>
      </w:r>
      <w:r w:rsidRPr="000968A9">
        <w:rPr>
          <w:rFonts w:hint="eastAsia"/>
          <w:color w:val="0070C0"/>
          <w:sz w:val="32"/>
          <w:szCs w:val="32"/>
        </w:rPr>
        <w:t xml:space="preserve">　</w:t>
      </w:r>
      <w:r w:rsidRPr="000968A9">
        <w:rPr>
          <w:color w:val="0070C0"/>
          <w:sz w:val="32"/>
          <w:szCs w:val="32"/>
          <w:lang w:eastAsia="zh-CN"/>
        </w:rPr>
        <w:t xml:space="preserve"> </w:t>
      </w:r>
      <w:r w:rsidRPr="000968A9">
        <w:rPr>
          <w:rFonts w:hint="eastAsia"/>
          <w:color w:val="0070C0"/>
          <w:sz w:val="32"/>
          <w:szCs w:val="32"/>
        </w:rPr>
        <w:t>名</w:t>
      </w:r>
      <w:r w:rsidR="00C22FF5" w:rsidRPr="00680BB1">
        <w:rPr>
          <w:rFonts w:cs="ＭＳ Ｐ明朝" w:hint="eastAsia"/>
          <w:spacing w:val="-10"/>
          <w:w w:val="151"/>
          <w:sz w:val="36"/>
          <w:szCs w:val="36"/>
        </w:rPr>
        <w:t xml:space="preserve">　</w:t>
      </w:r>
    </w:p>
    <w:p w14:paraId="2D9F34D1" w14:textId="77777777" w:rsidR="003376D4" w:rsidRPr="00680BB1" w:rsidRDefault="003376D4" w:rsidP="001B6432">
      <w:pPr>
        <w:jc w:val="center"/>
        <w:rPr>
          <w:rFonts w:cs="Times New Roman"/>
          <w:spacing w:val="10"/>
        </w:rPr>
        <w:sectPr w:rsidR="003376D4" w:rsidRPr="00680BB1">
          <w:footerReference w:type="default" r:id="rId8"/>
          <w:type w:val="continuous"/>
          <w:pgSz w:w="11906" w:h="16838"/>
          <w:pgMar w:top="1700" w:right="1700" w:bottom="1700" w:left="1830" w:header="720" w:footer="720" w:gutter="0"/>
          <w:cols w:space="720"/>
          <w:noEndnote/>
          <w:docGrid w:type="linesAndChars" w:linePitch="337" w:charSpace="4096"/>
        </w:sectPr>
      </w:pPr>
    </w:p>
    <w:p w14:paraId="49DEB300" w14:textId="77777777" w:rsidR="00B60D29" w:rsidRPr="00680BB1" w:rsidRDefault="00B60D29" w:rsidP="0053169C">
      <w:pPr>
        <w:pStyle w:val="10"/>
        <w:rPr>
          <w:color w:val="auto"/>
        </w:rPr>
      </w:pPr>
      <w:r w:rsidRPr="00680BB1">
        <w:rPr>
          <w:rFonts w:hint="eastAsia"/>
          <w:color w:val="auto"/>
        </w:rPr>
        <w:lastRenderedPageBreak/>
        <w:t>目　次</w:t>
      </w:r>
    </w:p>
    <w:p w14:paraId="5C1F58C7" w14:textId="4522FDC7" w:rsidR="00433F2B" w:rsidRPr="00433F2B" w:rsidRDefault="0051334A">
      <w:pPr>
        <w:pStyle w:val="10"/>
        <w:rPr>
          <w:rFonts w:asciiTheme="minorHAnsi" w:eastAsiaTheme="minorEastAsia" w:hAnsiTheme="minorHAnsi" w:cstheme="minorBidi"/>
          <w:noProof/>
          <w:color w:val="auto"/>
          <w:spacing w:val="0"/>
          <w:kern w:val="2"/>
          <w:sz w:val="21"/>
          <w:szCs w:val="22"/>
        </w:rPr>
      </w:pPr>
      <w:r w:rsidRPr="00680BB1">
        <w:rPr>
          <w:color w:val="auto"/>
        </w:rPr>
        <w:fldChar w:fldCharType="begin"/>
      </w:r>
      <w:r w:rsidR="00534A14" w:rsidRPr="00680BB1">
        <w:rPr>
          <w:color w:val="auto"/>
        </w:rPr>
        <w:instrText xml:space="preserve"> TOC \o "1-2" \h \z \u </w:instrText>
      </w:r>
      <w:r w:rsidRPr="00680BB1">
        <w:rPr>
          <w:color w:val="auto"/>
        </w:rPr>
        <w:fldChar w:fldCharType="separate"/>
      </w:r>
      <w:hyperlink w:anchor="_Toc404247287" w:history="1">
        <w:r w:rsidR="00433F2B" w:rsidRPr="00433F2B">
          <w:rPr>
            <w:rStyle w:val="a6"/>
            <w:rFonts w:asciiTheme="minorHAnsi" w:hAnsiTheme="minorHAnsi"/>
            <w:noProof/>
            <w:u w:val="none"/>
          </w:rPr>
          <w:t>第１章　調達件名</w:t>
        </w:r>
        <w:r w:rsidR="00433F2B" w:rsidRPr="00433F2B">
          <w:rPr>
            <w:rFonts w:asciiTheme="minorHAnsi" w:hAnsiTheme="minorHAnsi"/>
            <w:noProof/>
            <w:webHidden/>
          </w:rPr>
          <w:tab/>
        </w:r>
        <w:r w:rsidR="00433F2B" w:rsidRPr="00433F2B">
          <w:rPr>
            <w:rFonts w:asciiTheme="minorHAnsi" w:hAnsiTheme="minorHAnsi"/>
            <w:noProof/>
            <w:webHidden/>
          </w:rPr>
          <w:fldChar w:fldCharType="begin"/>
        </w:r>
        <w:r w:rsidR="00433F2B" w:rsidRPr="00433F2B">
          <w:rPr>
            <w:rFonts w:asciiTheme="minorHAnsi" w:hAnsiTheme="minorHAnsi"/>
            <w:noProof/>
            <w:webHidden/>
          </w:rPr>
          <w:instrText xml:space="preserve"> PAGEREF _Toc404247287 \h </w:instrText>
        </w:r>
        <w:r w:rsidR="00433F2B" w:rsidRPr="00433F2B">
          <w:rPr>
            <w:rFonts w:asciiTheme="minorHAnsi" w:hAnsiTheme="minorHAnsi"/>
            <w:noProof/>
            <w:webHidden/>
          </w:rPr>
        </w:r>
        <w:r w:rsidR="00433F2B" w:rsidRPr="00433F2B">
          <w:rPr>
            <w:rFonts w:asciiTheme="minorHAnsi" w:hAnsiTheme="minorHAnsi"/>
            <w:noProof/>
            <w:webHidden/>
          </w:rPr>
          <w:fldChar w:fldCharType="separate"/>
        </w:r>
        <w:r w:rsidR="004F0A5F">
          <w:rPr>
            <w:rFonts w:asciiTheme="minorHAnsi" w:hAnsiTheme="minorHAnsi"/>
            <w:noProof/>
            <w:webHidden/>
          </w:rPr>
          <w:t>3</w:t>
        </w:r>
        <w:r w:rsidR="00433F2B" w:rsidRPr="00433F2B">
          <w:rPr>
            <w:rFonts w:asciiTheme="minorHAnsi" w:hAnsiTheme="minorHAnsi"/>
            <w:noProof/>
            <w:webHidden/>
          </w:rPr>
          <w:fldChar w:fldCharType="end"/>
        </w:r>
      </w:hyperlink>
    </w:p>
    <w:p w14:paraId="399DA0D6" w14:textId="6A6E8878" w:rsidR="00433F2B" w:rsidRPr="00433F2B" w:rsidRDefault="00ED11D7">
      <w:pPr>
        <w:pStyle w:val="10"/>
        <w:rPr>
          <w:rFonts w:asciiTheme="minorHAnsi" w:eastAsiaTheme="minorEastAsia" w:hAnsiTheme="minorHAnsi" w:cstheme="minorBidi"/>
          <w:noProof/>
          <w:color w:val="auto"/>
          <w:spacing w:val="0"/>
          <w:kern w:val="2"/>
          <w:sz w:val="21"/>
          <w:szCs w:val="22"/>
        </w:rPr>
      </w:pPr>
      <w:hyperlink w:anchor="_Toc404247288" w:history="1">
        <w:r w:rsidR="00433F2B" w:rsidRPr="00433F2B">
          <w:rPr>
            <w:rStyle w:val="a6"/>
            <w:rFonts w:asciiTheme="minorHAnsi" w:hAnsiTheme="minorHAnsi"/>
            <w:noProof/>
            <w:u w:val="none"/>
          </w:rPr>
          <w:t>第２章　作業の概要</w:t>
        </w:r>
        <w:r w:rsidR="00433F2B" w:rsidRPr="00433F2B">
          <w:rPr>
            <w:rFonts w:asciiTheme="minorHAnsi" w:hAnsiTheme="minorHAnsi"/>
            <w:noProof/>
            <w:webHidden/>
          </w:rPr>
          <w:tab/>
        </w:r>
        <w:r w:rsidR="00433F2B" w:rsidRPr="00433F2B">
          <w:rPr>
            <w:rFonts w:asciiTheme="minorHAnsi" w:hAnsiTheme="minorHAnsi"/>
            <w:noProof/>
            <w:webHidden/>
          </w:rPr>
          <w:fldChar w:fldCharType="begin"/>
        </w:r>
        <w:r w:rsidR="00433F2B" w:rsidRPr="00433F2B">
          <w:rPr>
            <w:rFonts w:asciiTheme="minorHAnsi" w:hAnsiTheme="minorHAnsi"/>
            <w:noProof/>
            <w:webHidden/>
          </w:rPr>
          <w:instrText xml:space="preserve"> PAGEREF _Toc404247288 \h </w:instrText>
        </w:r>
        <w:r w:rsidR="00433F2B" w:rsidRPr="00433F2B">
          <w:rPr>
            <w:rFonts w:asciiTheme="minorHAnsi" w:hAnsiTheme="minorHAnsi"/>
            <w:noProof/>
            <w:webHidden/>
          </w:rPr>
        </w:r>
        <w:r w:rsidR="00433F2B" w:rsidRPr="00433F2B">
          <w:rPr>
            <w:rFonts w:asciiTheme="minorHAnsi" w:hAnsiTheme="minorHAnsi"/>
            <w:noProof/>
            <w:webHidden/>
          </w:rPr>
          <w:fldChar w:fldCharType="separate"/>
        </w:r>
        <w:r w:rsidR="004F0A5F">
          <w:rPr>
            <w:rFonts w:asciiTheme="minorHAnsi" w:hAnsiTheme="minorHAnsi"/>
            <w:noProof/>
            <w:webHidden/>
          </w:rPr>
          <w:t>3</w:t>
        </w:r>
        <w:r w:rsidR="00433F2B" w:rsidRPr="00433F2B">
          <w:rPr>
            <w:rFonts w:asciiTheme="minorHAnsi" w:hAnsiTheme="minorHAnsi"/>
            <w:noProof/>
            <w:webHidden/>
          </w:rPr>
          <w:fldChar w:fldCharType="end"/>
        </w:r>
      </w:hyperlink>
    </w:p>
    <w:p w14:paraId="6F3003B6" w14:textId="2D7640E2"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289" w:history="1">
        <w:r w:rsidRPr="00433F2B">
          <w:rPr>
            <w:rStyle w:val="a6"/>
            <w:rFonts w:asciiTheme="minorHAnsi" w:hAnsiTheme="minorHAnsi"/>
            <w:noProof/>
            <w:u w:val="none"/>
          </w:rPr>
          <w:t>2.1</w:t>
        </w:r>
        <w:r w:rsidRPr="00433F2B">
          <w:rPr>
            <w:rStyle w:val="a6"/>
            <w:rFonts w:asciiTheme="minorHAnsi" w:hAnsiTheme="minorHAnsi"/>
            <w:noProof/>
            <w:u w:val="none"/>
          </w:rPr>
          <w:t xml:space="preserve">　背景及び目的</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_Toc404247289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3</w:t>
        </w:r>
        <w:r w:rsidRPr="00433F2B">
          <w:rPr>
            <w:rFonts w:asciiTheme="minorHAnsi" w:hAnsiTheme="minorHAnsi"/>
            <w:noProof/>
            <w:webHidden/>
          </w:rPr>
          <w:fldChar w:fldCharType="end"/>
        </w:r>
      </w:hyperlink>
    </w:p>
    <w:p w14:paraId="200B5262" w14:textId="2CA3D70C"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290" w:history="1">
        <w:r w:rsidRPr="00433F2B">
          <w:rPr>
            <w:rStyle w:val="a6"/>
            <w:rFonts w:asciiTheme="minorHAnsi" w:hAnsiTheme="minorHAnsi"/>
            <w:noProof/>
            <w:u w:val="none"/>
          </w:rPr>
          <w:t>2.2</w:t>
        </w:r>
        <w:r w:rsidRPr="00433F2B">
          <w:rPr>
            <w:rStyle w:val="a6"/>
            <w:rFonts w:asciiTheme="minorHAnsi" w:hAnsiTheme="minorHAnsi"/>
            <w:noProof/>
            <w:u w:val="none"/>
          </w:rPr>
          <w:t xml:space="preserve">　用語の定義</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_Toc404247290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3</w:t>
        </w:r>
        <w:r w:rsidRPr="00433F2B">
          <w:rPr>
            <w:rFonts w:asciiTheme="minorHAnsi" w:hAnsiTheme="minorHAnsi"/>
            <w:noProof/>
            <w:webHidden/>
          </w:rPr>
          <w:fldChar w:fldCharType="end"/>
        </w:r>
      </w:hyperlink>
    </w:p>
    <w:p w14:paraId="6D64376A" w14:textId="247DC300"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291" w:history="1">
        <w:r w:rsidRPr="00433F2B">
          <w:rPr>
            <w:rStyle w:val="a6"/>
            <w:rFonts w:asciiTheme="minorHAnsi" w:hAnsiTheme="minorHAnsi"/>
            <w:noProof/>
            <w:u w:val="none"/>
          </w:rPr>
          <w:t>2.3</w:t>
        </w:r>
        <w:r w:rsidRPr="00433F2B">
          <w:rPr>
            <w:rStyle w:val="a6"/>
            <w:rFonts w:asciiTheme="minorHAnsi" w:hAnsiTheme="minorHAnsi"/>
            <w:noProof/>
            <w:u w:val="none"/>
          </w:rPr>
          <w:t xml:space="preserve">　業務の概要</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_Toc404247291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3</w:t>
        </w:r>
        <w:r w:rsidRPr="00433F2B">
          <w:rPr>
            <w:rFonts w:asciiTheme="minorHAnsi" w:hAnsiTheme="minorHAnsi"/>
            <w:noProof/>
            <w:webHidden/>
          </w:rPr>
          <w:fldChar w:fldCharType="end"/>
        </w:r>
      </w:hyperlink>
    </w:p>
    <w:p w14:paraId="38AED817" w14:textId="07AE9019"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292" w:history="1">
        <w:r w:rsidRPr="00433F2B">
          <w:rPr>
            <w:rStyle w:val="a6"/>
            <w:rFonts w:asciiTheme="minorHAnsi" w:hAnsiTheme="minorHAnsi"/>
            <w:noProof/>
            <w:u w:val="none"/>
          </w:rPr>
          <w:t>2.4</w:t>
        </w:r>
        <w:r w:rsidRPr="00433F2B">
          <w:rPr>
            <w:rStyle w:val="a6"/>
            <w:rFonts w:asciiTheme="minorHAnsi" w:hAnsiTheme="minorHAnsi"/>
            <w:noProof/>
            <w:u w:val="none"/>
          </w:rPr>
          <w:t xml:space="preserve">　システムの概要</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_Toc404247292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4</w:t>
        </w:r>
        <w:r w:rsidRPr="00433F2B">
          <w:rPr>
            <w:rFonts w:asciiTheme="minorHAnsi" w:hAnsiTheme="minorHAnsi"/>
            <w:noProof/>
            <w:webHidden/>
          </w:rPr>
          <w:fldChar w:fldCharType="end"/>
        </w:r>
      </w:hyperlink>
    </w:p>
    <w:p w14:paraId="26A4CA7E" w14:textId="4EDAD24B"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293" w:history="1">
        <w:r w:rsidRPr="00433F2B">
          <w:rPr>
            <w:rStyle w:val="a6"/>
            <w:rFonts w:asciiTheme="minorHAnsi" w:hAnsiTheme="minorHAnsi"/>
            <w:noProof/>
            <w:u w:val="none"/>
          </w:rPr>
          <w:t>2.5</w:t>
        </w:r>
        <w:r w:rsidRPr="00433F2B">
          <w:rPr>
            <w:rStyle w:val="a6"/>
            <w:rFonts w:asciiTheme="minorHAnsi" w:hAnsiTheme="minorHAnsi"/>
            <w:noProof/>
            <w:u w:val="none"/>
          </w:rPr>
          <w:t xml:space="preserve">　調達の範囲</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_Toc404247293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4</w:t>
        </w:r>
        <w:r w:rsidRPr="00433F2B">
          <w:rPr>
            <w:rFonts w:asciiTheme="minorHAnsi" w:hAnsiTheme="minorHAnsi"/>
            <w:noProof/>
            <w:webHidden/>
          </w:rPr>
          <w:fldChar w:fldCharType="end"/>
        </w:r>
      </w:hyperlink>
    </w:p>
    <w:p w14:paraId="1AF8F8FA" w14:textId="3BC25E77"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294" w:history="1">
        <w:r w:rsidRPr="00433F2B">
          <w:rPr>
            <w:rStyle w:val="a6"/>
            <w:rFonts w:asciiTheme="minorHAnsi" w:hAnsiTheme="minorHAnsi"/>
            <w:noProof/>
            <w:u w:val="none"/>
          </w:rPr>
          <w:t>2.6</w:t>
        </w:r>
        <w:r w:rsidRPr="00433F2B">
          <w:rPr>
            <w:rStyle w:val="a6"/>
            <w:rFonts w:asciiTheme="minorHAnsi" w:hAnsiTheme="minorHAnsi"/>
            <w:noProof/>
            <w:u w:val="none"/>
          </w:rPr>
          <w:t xml:space="preserve">　作業期間</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_Toc404247294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4</w:t>
        </w:r>
        <w:r w:rsidRPr="00433F2B">
          <w:rPr>
            <w:rFonts w:asciiTheme="minorHAnsi" w:hAnsiTheme="minorHAnsi"/>
            <w:noProof/>
            <w:webHidden/>
          </w:rPr>
          <w:fldChar w:fldCharType="end"/>
        </w:r>
      </w:hyperlink>
    </w:p>
    <w:p w14:paraId="5C7440F2" w14:textId="2AAEBF31"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295" w:history="1">
        <w:r w:rsidRPr="00433F2B">
          <w:rPr>
            <w:rStyle w:val="a6"/>
            <w:rFonts w:asciiTheme="minorHAnsi" w:hAnsiTheme="minorHAnsi"/>
            <w:noProof/>
            <w:u w:val="none"/>
          </w:rPr>
          <w:t>2.7</w:t>
        </w:r>
        <w:r w:rsidRPr="00433F2B">
          <w:rPr>
            <w:rStyle w:val="a6"/>
            <w:rFonts w:asciiTheme="minorHAnsi" w:hAnsiTheme="minorHAnsi"/>
            <w:noProof/>
            <w:u w:val="none"/>
          </w:rPr>
          <w:t xml:space="preserve">　契約期間</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_Toc404247295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4</w:t>
        </w:r>
        <w:r w:rsidRPr="00433F2B">
          <w:rPr>
            <w:rFonts w:asciiTheme="minorHAnsi" w:hAnsiTheme="minorHAnsi"/>
            <w:noProof/>
            <w:webHidden/>
          </w:rPr>
          <w:fldChar w:fldCharType="end"/>
        </w:r>
      </w:hyperlink>
    </w:p>
    <w:p w14:paraId="72EC719B" w14:textId="0CE98AFA"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296" w:history="1">
        <w:r w:rsidRPr="00433F2B">
          <w:rPr>
            <w:rStyle w:val="a6"/>
            <w:rFonts w:asciiTheme="minorHAnsi" w:hAnsiTheme="minorHAnsi"/>
            <w:noProof/>
            <w:u w:val="none"/>
          </w:rPr>
          <w:t>2.8</w:t>
        </w:r>
        <w:r w:rsidRPr="00433F2B">
          <w:rPr>
            <w:rStyle w:val="a6"/>
            <w:rFonts w:asciiTheme="minorHAnsi" w:hAnsiTheme="minorHAnsi"/>
            <w:noProof/>
            <w:u w:val="none"/>
          </w:rPr>
          <w:t xml:space="preserve">　作業内容・納入成果</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_Toc404247296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4</w:t>
        </w:r>
        <w:r w:rsidRPr="00433F2B">
          <w:rPr>
            <w:rFonts w:asciiTheme="minorHAnsi" w:hAnsiTheme="minorHAnsi"/>
            <w:noProof/>
            <w:webHidden/>
          </w:rPr>
          <w:fldChar w:fldCharType="end"/>
        </w:r>
      </w:hyperlink>
    </w:p>
    <w:p w14:paraId="73CF4483" w14:textId="768559EE" w:rsidR="00433F2B" w:rsidRPr="00433F2B" w:rsidRDefault="00ED11D7">
      <w:pPr>
        <w:pStyle w:val="10"/>
        <w:rPr>
          <w:rFonts w:asciiTheme="minorHAnsi" w:eastAsiaTheme="minorEastAsia" w:hAnsiTheme="minorHAnsi" w:cstheme="minorBidi"/>
          <w:noProof/>
          <w:color w:val="auto"/>
          <w:spacing w:val="0"/>
          <w:kern w:val="2"/>
          <w:sz w:val="21"/>
          <w:szCs w:val="22"/>
        </w:rPr>
      </w:pPr>
      <w:hyperlink w:anchor="_Toc404247297" w:history="1">
        <w:r w:rsidR="00433F2B" w:rsidRPr="00433F2B">
          <w:rPr>
            <w:rStyle w:val="a6"/>
            <w:rFonts w:asciiTheme="minorHAnsi" w:hAnsiTheme="minorHAnsi"/>
            <w:noProof/>
            <w:u w:val="none"/>
          </w:rPr>
          <w:t>第３章　運用要件定義</w:t>
        </w:r>
        <w:r w:rsidR="00433F2B" w:rsidRPr="00433F2B">
          <w:rPr>
            <w:rFonts w:asciiTheme="minorHAnsi" w:hAnsiTheme="minorHAnsi"/>
            <w:noProof/>
            <w:webHidden/>
          </w:rPr>
          <w:tab/>
        </w:r>
        <w:r w:rsidR="00433F2B" w:rsidRPr="00433F2B">
          <w:rPr>
            <w:rFonts w:asciiTheme="minorHAnsi" w:hAnsiTheme="minorHAnsi"/>
            <w:noProof/>
            <w:webHidden/>
          </w:rPr>
          <w:fldChar w:fldCharType="begin"/>
        </w:r>
        <w:r w:rsidR="00433F2B" w:rsidRPr="00433F2B">
          <w:rPr>
            <w:rFonts w:asciiTheme="minorHAnsi" w:hAnsiTheme="minorHAnsi"/>
            <w:noProof/>
            <w:webHidden/>
          </w:rPr>
          <w:instrText xml:space="preserve"> PAGEREF _Toc404247297 \h </w:instrText>
        </w:r>
        <w:r w:rsidR="00433F2B" w:rsidRPr="00433F2B">
          <w:rPr>
            <w:rFonts w:asciiTheme="minorHAnsi" w:hAnsiTheme="minorHAnsi"/>
            <w:noProof/>
            <w:webHidden/>
          </w:rPr>
        </w:r>
        <w:r w:rsidR="00433F2B" w:rsidRPr="00433F2B">
          <w:rPr>
            <w:rFonts w:asciiTheme="minorHAnsi" w:hAnsiTheme="minorHAnsi"/>
            <w:noProof/>
            <w:webHidden/>
          </w:rPr>
          <w:fldChar w:fldCharType="separate"/>
        </w:r>
        <w:r w:rsidR="004F0A5F">
          <w:rPr>
            <w:rFonts w:asciiTheme="minorHAnsi" w:hAnsiTheme="minorHAnsi"/>
            <w:noProof/>
            <w:webHidden/>
          </w:rPr>
          <w:t>6</w:t>
        </w:r>
        <w:r w:rsidR="00433F2B" w:rsidRPr="00433F2B">
          <w:rPr>
            <w:rFonts w:asciiTheme="minorHAnsi" w:hAnsiTheme="minorHAnsi"/>
            <w:noProof/>
            <w:webHidden/>
          </w:rPr>
          <w:fldChar w:fldCharType="end"/>
        </w:r>
      </w:hyperlink>
    </w:p>
    <w:p w14:paraId="71844382" w14:textId="74D7F9BE"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298" w:history="1">
        <w:r w:rsidRPr="00433F2B">
          <w:rPr>
            <w:rStyle w:val="a6"/>
            <w:rFonts w:asciiTheme="minorHAnsi" w:hAnsiTheme="minorHAnsi"/>
            <w:noProof/>
            <w:u w:val="none"/>
          </w:rPr>
          <w:t>3.1</w:t>
        </w:r>
        <w:r w:rsidRPr="00433F2B">
          <w:rPr>
            <w:rStyle w:val="a6"/>
            <w:rFonts w:asciiTheme="minorHAnsi" w:hAnsiTheme="minorHAnsi"/>
            <w:noProof/>
            <w:u w:val="none"/>
          </w:rPr>
          <w:t xml:space="preserve">　運用管理支援業務管理</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_Toc404247298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6</w:t>
        </w:r>
        <w:r w:rsidRPr="00433F2B">
          <w:rPr>
            <w:rFonts w:asciiTheme="minorHAnsi" w:hAnsiTheme="minorHAnsi"/>
            <w:noProof/>
            <w:webHidden/>
          </w:rPr>
          <w:fldChar w:fldCharType="end"/>
        </w:r>
      </w:hyperlink>
    </w:p>
    <w:p w14:paraId="7A1EBE0C" w14:textId="1C94D8A6"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299" w:history="1">
        <w:r w:rsidRPr="00433F2B">
          <w:rPr>
            <w:rStyle w:val="a6"/>
            <w:rFonts w:asciiTheme="minorHAnsi" w:hAnsiTheme="minorHAnsi"/>
            <w:noProof/>
            <w:u w:val="none"/>
          </w:rPr>
          <w:t>3.2</w:t>
        </w:r>
        <w:r w:rsidRPr="00433F2B">
          <w:rPr>
            <w:rStyle w:val="a6"/>
            <w:rFonts w:asciiTheme="minorHAnsi" w:hAnsiTheme="minorHAnsi"/>
            <w:noProof/>
            <w:u w:val="none"/>
          </w:rPr>
          <w:t xml:space="preserve">　システム監視</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_Toc404247299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6</w:t>
        </w:r>
        <w:r w:rsidRPr="00433F2B">
          <w:rPr>
            <w:rFonts w:asciiTheme="minorHAnsi" w:hAnsiTheme="minorHAnsi"/>
            <w:noProof/>
            <w:webHidden/>
          </w:rPr>
          <w:fldChar w:fldCharType="end"/>
        </w:r>
      </w:hyperlink>
    </w:p>
    <w:p w14:paraId="086DBAE3" w14:textId="15481E11"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00" w:history="1">
        <w:r w:rsidRPr="00433F2B">
          <w:rPr>
            <w:rStyle w:val="a6"/>
            <w:rFonts w:asciiTheme="minorHAnsi" w:hAnsiTheme="minorHAnsi"/>
            <w:noProof/>
            <w:u w:val="none"/>
          </w:rPr>
          <w:t>3.3</w:t>
        </w:r>
        <w:r w:rsidRPr="00433F2B">
          <w:rPr>
            <w:rStyle w:val="a6"/>
            <w:rFonts w:asciiTheme="minorHAnsi" w:hAnsiTheme="minorHAnsi"/>
            <w:noProof/>
            <w:u w:val="none"/>
          </w:rPr>
          <w:t xml:space="preserve">　インシデント管理</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_Toc404247300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6</w:t>
        </w:r>
        <w:r w:rsidRPr="00433F2B">
          <w:rPr>
            <w:rFonts w:asciiTheme="minorHAnsi" w:hAnsiTheme="minorHAnsi"/>
            <w:noProof/>
            <w:webHidden/>
          </w:rPr>
          <w:fldChar w:fldCharType="end"/>
        </w:r>
      </w:hyperlink>
    </w:p>
    <w:p w14:paraId="74A758EC" w14:textId="0AB629C7"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01" w:history="1">
        <w:r w:rsidRPr="00433F2B">
          <w:rPr>
            <w:rStyle w:val="a6"/>
            <w:rFonts w:asciiTheme="minorHAnsi" w:hAnsiTheme="minorHAnsi"/>
            <w:noProof/>
            <w:u w:val="none"/>
          </w:rPr>
          <w:t>3.4</w:t>
        </w:r>
        <w:r w:rsidRPr="00433F2B">
          <w:rPr>
            <w:rStyle w:val="a6"/>
            <w:rFonts w:asciiTheme="minorHAnsi" w:hAnsiTheme="minorHAnsi"/>
            <w:noProof/>
            <w:u w:val="none"/>
          </w:rPr>
          <w:t xml:space="preserve">　問題管理</w:t>
        </w:r>
        <w:bookmarkStart w:id="0" w:name="_GoBack"/>
        <w:bookmarkEnd w:id="0"/>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_Toc404247301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7</w:t>
        </w:r>
        <w:r w:rsidRPr="00433F2B">
          <w:rPr>
            <w:rFonts w:asciiTheme="minorHAnsi" w:hAnsiTheme="minorHAnsi"/>
            <w:noProof/>
            <w:webHidden/>
          </w:rPr>
          <w:fldChar w:fldCharType="end"/>
        </w:r>
      </w:hyperlink>
    </w:p>
    <w:p w14:paraId="530B5A5B" w14:textId="096D623B"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02" w:history="1">
        <w:r w:rsidRPr="00433F2B">
          <w:rPr>
            <w:rStyle w:val="a6"/>
            <w:rFonts w:asciiTheme="minorHAnsi" w:eastAsiaTheme="majorEastAsia" w:hAnsiTheme="minorHAnsi"/>
            <w:noProof/>
            <w:u w:val="none"/>
          </w:rPr>
          <w:t>3.5</w:t>
        </w:r>
        <w:r w:rsidRPr="00433F2B">
          <w:rPr>
            <w:rStyle w:val="a6"/>
            <w:rFonts w:asciiTheme="minorHAnsi" w:eastAsiaTheme="majorEastAsia" w:hAnsiTheme="minorHAnsi"/>
            <w:noProof/>
            <w:u w:val="none"/>
          </w:rPr>
          <w:t xml:space="preserve">　</w:t>
        </w:r>
        <w:r w:rsidRPr="00433F2B">
          <w:rPr>
            <w:rStyle w:val="a6"/>
            <w:rFonts w:asciiTheme="minorHAnsi" w:hAnsiTheme="minorHAnsi"/>
            <w:noProof/>
            <w:u w:val="none"/>
          </w:rPr>
          <w:t>業務報告</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_Toc404247302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7</w:t>
        </w:r>
        <w:r w:rsidRPr="00433F2B">
          <w:rPr>
            <w:rFonts w:asciiTheme="minorHAnsi" w:hAnsiTheme="minorHAnsi"/>
            <w:noProof/>
            <w:webHidden/>
          </w:rPr>
          <w:fldChar w:fldCharType="end"/>
        </w:r>
      </w:hyperlink>
    </w:p>
    <w:p w14:paraId="75964260" w14:textId="445E27FB"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03" w:history="1">
        <w:r w:rsidRPr="00433F2B">
          <w:rPr>
            <w:rStyle w:val="a6"/>
            <w:rFonts w:asciiTheme="minorHAnsi" w:hAnsiTheme="minorHAnsi"/>
            <w:noProof/>
            <w:u w:val="none"/>
          </w:rPr>
          <w:t>3.6</w:t>
        </w:r>
        <w:r w:rsidRPr="00433F2B">
          <w:rPr>
            <w:rStyle w:val="a6"/>
            <w:rFonts w:asciiTheme="minorHAnsi" w:hAnsiTheme="minorHAnsi"/>
            <w:noProof/>
            <w:u w:val="none"/>
          </w:rPr>
          <w:t xml:space="preserve">　</w:t>
        </w:r>
        <w:r w:rsidRPr="00433F2B">
          <w:rPr>
            <w:rStyle w:val="a6"/>
            <w:rFonts w:asciiTheme="minorHAnsi" w:hAnsiTheme="minorHAnsi"/>
            <w:noProof/>
            <w:u w:val="none"/>
          </w:rPr>
          <w:t>Q&amp;A</w:t>
        </w:r>
        <w:r w:rsidRPr="00433F2B">
          <w:rPr>
            <w:rStyle w:val="a6"/>
            <w:rFonts w:asciiTheme="minorHAnsi" w:hAnsiTheme="minorHAnsi"/>
            <w:noProof/>
            <w:u w:val="none"/>
          </w:rPr>
          <w:t>対応</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_Toc404247303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7</w:t>
        </w:r>
        <w:r w:rsidRPr="00433F2B">
          <w:rPr>
            <w:rFonts w:asciiTheme="minorHAnsi" w:hAnsiTheme="minorHAnsi"/>
            <w:noProof/>
            <w:webHidden/>
          </w:rPr>
          <w:fldChar w:fldCharType="end"/>
        </w:r>
      </w:hyperlink>
    </w:p>
    <w:p w14:paraId="207D5D9B" w14:textId="6B30AB03"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04" w:history="1">
        <w:r w:rsidRPr="00433F2B">
          <w:rPr>
            <w:rStyle w:val="a6"/>
            <w:rFonts w:asciiTheme="minorHAnsi" w:hAnsiTheme="minorHAnsi"/>
            <w:noProof/>
            <w:u w:val="none"/>
          </w:rPr>
          <w:t>3.7</w:t>
        </w:r>
        <w:r w:rsidRPr="00433F2B">
          <w:rPr>
            <w:rStyle w:val="a6"/>
            <w:rFonts w:asciiTheme="minorHAnsi" w:hAnsiTheme="minorHAnsi"/>
            <w:noProof/>
            <w:u w:val="none"/>
          </w:rPr>
          <w:t xml:space="preserve">　ソフトウェア更新</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_Toc404247304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8</w:t>
        </w:r>
        <w:r w:rsidRPr="00433F2B">
          <w:rPr>
            <w:rFonts w:asciiTheme="minorHAnsi" w:hAnsiTheme="minorHAnsi"/>
            <w:noProof/>
            <w:webHidden/>
          </w:rPr>
          <w:fldChar w:fldCharType="end"/>
        </w:r>
      </w:hyperlink>
    </w:p>
    <w:p w14:paraId="047CB930" w14:textId="451D8255"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05" w:history="1">
        <w:r w:rsidRPr="00433F2B">
          <w:rPr>
            <w:rStyle w:val="a6"/>
            <w:rFonts w:asciiTheme="minorHAnsi" w:hAnsiTheme="minorHAnsi"/>
            <w:noProof/>
            <w:u w:val="none"/>
          </w:rPr>
          <w:t>3.8</w:t>
        </w:r>
        <w:r w:rsidRPr="00433F2B">
          <w:rPr>
            <w:rStyle w:val="a6"/>
            <w:rFonts w:asciiTheme="minorHAnsi" w:hAnsiTheme="minorHAnsi"/>
            <w:noProof/>
            <w:u w:val="none"/>
          </w:rPr>
          <w:t xml:space="preserve">　構成管理</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_Toc404247305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9</w:t>
        </w:r>
        <w:r w:rsidRPr="00433F2B">
          <w:rPr>
            <w:rFonts w:asciiTheme="minorHAnsi" w:hAnsiTheme="minorHAnsi"/>
            <w:noProof/>
            <w:webHidden/>
          </w:rPr>
          <w:fldChar w:fldCharType="end"/>
        </w:r>
      </w:hyperlink>
    </w:p>
    <w:p w14:paraId="3FD90A8E" w14:textId="181DD49E"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06" w:history="1">
        <w:r w:rsidRPr="00433F2B">
          <w:rPr>
            <w:rStyle w:val="a6"/>
            <w:rFonts w:asciiTheme="minorHAnsi" w:hAnsiTheme="minorHAnsi"/>
            <w:noProof/>
            <w:u w:val="none"/>
          </w:rPr>
          <w:t>3.9</w:t>
        </w:r>
        <w:r w:rsidRPr="00433F2B">
          <w:rPr>
            <w:rStyle w:val="a6"/>
            <w:rFonts w:asciiTheme="minorHAnsi" w:hAnsiTheme="minorHAnsi"/>
            <w:noProof/>
            <w:u w:val="none"/>
          </w:rPr>
          <w:t xml:space="preserve">　利用者管理</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_Toc404247306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9</w:t>
        </w:r>
        <w:r w:rsidRPr="00433F2B">
          <w:rPr>
            <w:rFonts w:asciiTheme="minorHAnsi" w:hAnsiTheme="minorHAnsi"/>
            <w:noProof/>
            <w:webHidden/>
          </w:rPr>
          <w:fldChar w:fldCharType="end"/>
        </w:r>
      </w:hyperlink>
    </w:p>
    <w:p w14:paraId="0476B232" w14:textId="4B726DCA"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07" w:history="1">
        <w:r w:rsidRPr="00433F2B">
          <w:rPr>
            <w:rStyle w:val="a6"/>
            <w:rFonts w:asciiTheme="minorHAnsi" w:hAnsiTheme="minorHAnsi"/>
            <w:noProof/>
            <w:u w:val="none"/>
          </w:rPr>
          <w:t>3.10</w:t>
        </w:r>
        <w:r w:rsidRPr="00433F2B">
          <w:rPr>
            <w:rStyle w:val="a6"/>
            <w:rFonts w:asciiTheme="minorHAnsi" w:hAnsiTheme="minorHAnsi"/>
            <w:noProof/>
            <w:u w:val="none"/>
          </w:rPr>
          <w:t xml:space="preserve">　データベース運用支援</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_Toc404247307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9</w:t>
        </w:r>
        <w:r w:rsidRPr="00433F2B">
          <w:rPr>
            <w:rFonts w:asciiTheme="minorHAnsi" w:hAnsiTheme="minorHAnsi"/>
            <w:noProof/>
            <w:webHidden/>
          </w:rPr>
          <w:fldChar w:fldCharType="end"/>
        </w:r>
      </w:hyperlink>
    </w:p>
    <w:p w14:paraId="589EDC03" w14:textId="7FEAC7A7"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08" w:history="1">
        <w:r w:rsidRPr="00433F2B">
          <w:rPr>
            <w:rStyle w:val="a6"/>
            <w:rFonts w:asciiTheme="minorHAnsi" w:hAnsiTheme="minorHAnsi"/>
            <w:noProof/>
            <w:u w:val="none"/>
          </w:rPr>
          <w:t>3.11</w:t>
        </w:r>
        <w:r w:rsidRPr="00433F2B">
          <w:rPr>
            <w:rStyle w:val="a6"/>
            <w:rFonts w:asciiTheme="minorHAnsi" w:hAnsiTheme="minorHAnsi"/>
            <w:noProof/>
            <w:u w:val="none"/>
          </w:rPr>
          <w:t xml:space="preserve">　セキュリティ監査対応支援</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_Toc404247308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9</w:t>
        </w:r>
        <w:r w:rsidRPr="00433F2B">
          <w:rPr>
            <w:rFonts w:asciiTheme="minorHAnsi" w:hAnsiTheme="minorHAnsi"/>
            <w:noProof/>
            <w:webHidden/>
          </w:rPr>
          <w:fldChar w:fldCharType="end"/>
        </w:r>
      </w:hyperlink>
    </w:p>
    <w:p w14:paraId="616B539A" w14:textId="6CFA59BC"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09" w:history="1">
        <w:r w:rsidRPr="00433F2B">
          <w:rPr>
            <w:rStyle w:val="a6"/>
            <w:rFonts w:asciiTheme="minorHAnsi" w:hAnsiTheme="minorHAnsi"/>
            <w:noProof/>
            <w:u w:val="none"/>
          </w:rPr>
          <w:t>3.12</w:t>
        </w:r>
        <w:r w:rsidRPr="00433F2B">
          <w:rPr>
            <w:rStyle w:val="a6"/>
            <w:rFonts w:asciiTheme="minorHAnsi" w:hAnsiTheme="minorHAnsi"/>
            <w:noProof/>
            <w:u w:val="none"/>
          </w:rPr>
          <w:t xml:space="preserve">　遵守規定等</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_Toc404247309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9</w:t>
        </w:r>
        <w:r w:rsidRPr="00433F2B">
          <w:rPr>
            <w:rFonts w:asciiTheme="minorHAnsi" w:hAnsiTheme="minorHAnsi"/>
            <w:noProof/>
            <w:webHidden/>
          </w:rPr>
          <w:fldChar w:fldCharType="end"/>
        </w:r>
      </w:hyperlink>
    </w:p>
    <w:p w14:paraId="6D732617" w14:textId="5B517C1A"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10" w:history="1">
        <w:r w:rsidRPr="00433F2B">
          <w:rPr>
            <w:rStyle w:val="a6"/>
            <w:rFonts w:asciiTheme="minorHAnsi" w:hAnsiTheme="minorHAnsi"/>
            <w:noProof/>
            <w:u w:val="none"/>
          </w:rPr>
          <w:t>3.13</w:t>
        </w:r>
        <w:r w:rsidRPr="00433F2B">
          <w:rPr>
            <w:rStyle w:val="a6"/>
            <w:rFonts w:asciiTheme="minorHAnsi" w:hAnsiTheme="minorHAnsi"/>
            <w:noProof/>
            <w:u w:val="none"/>
          </w:rPr>
          <w:t xml:space="preserve">　引継ぎに関する要件</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_Toc404247310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10</w:t>
        </w:r>
        <w:r w:rsidRPr="00433F2B">
          <w:rPr>
            <w:rFonts w:asciiTheme="minorHAnsi" w:hAnsiTheme="minorHAnsi"/>
            <w:noProof/>
            <w:webHidden/>
          </w:rPr>
          <w:fldChar w:fldCharType="end"/>
        </w:r>
      </w:hyperlink>
    </w:p>
    <w:p w14:paraId="758936D0" w14:textId="6012E68E" w:rsidR="00433F2B" w:rsidRPr="00433F2B" w:rsidRDefault="00ED11D7">
      <w:pPr>
        <w:pStyle w:val="10"/>
        <w:rPr>
          <w:rFonts w:asciiTheme="minorHAnsi" w:eastAsiaTheme="minorEastAsia" w:hAnsiTheme="minorHAnsi" w:cstheme="minorBidi"/>
          <w:noProof/>
          <w:color w:val="auto"/>
          <w:spacing w:val="0"/>
          <w:kern w:val="2"/>
          <w:sz w:val="21"/>
          <w:szCs w:val="22"/>
        </w:rPr>
      </w:pPr>
      <w:hyperlink w:anchor="_Toc404247311" w:history="1">
        <w:r w:rsidR="00433F2B" w:rsidRPr="00433F2B">
          <w:rPr>
            <w:rStyle w:val="a6"/>
            <w:rFonts w:asciiTheme="minorHAnsi" w:hAnsiTheme="minorHAnsi"/>
            <w:noProof/>
            <w:u w:val="none"/>
          </w:rPr>
          <w:t>第４章　運用体制及び方法</w:t>
        </w:r>
        <w:r w:rsidR="00433F2B" w:rsidRPr="00433F2B">
          <w:rPr>
            <w:rFonts w:asciiTheme="minorHAnsi" w:hAnsiTheme="minorHAnsi"/>
            <w:noProof/>
            <w:webHidden/>
          </w:rPr>
          <w:tab/>
        </w:r>
        <w:r w:rsidR="00433F2B" w:rsidRPr="00433F2B">
          <w:rPr>
            <w:rFonts w:asciiTheme="minorHAnsi" w:hAnsiTheme="minorHAnsi"/>
            <w:noProof/>
            <w:webHidden/>
          </w:rPr>
          <w:fldChar w:fldCharType="begin"/>
        </w:r>
        <w:r w:rsidR="00433F2B" w:rsidRPr="00433F2B">
          <w:rPr>
            <w:rFonts w:asciiTheme="minorHAnsi" w:hAnsiTheme="minorHAnsi"/>
            <w:noProof/>
            <w:webHidden/>
          </w:rPr>
          <w:instrText xml:space="preserve"> PAGEREF _Toc404247311 \h </w:instrText>
        </w:r>
        <w:r w:rsidR="00433F2B" w:rsidRPr="00433F2B">
          <w:rPr>
            <w:rFonts w:asciiTheme="minorHAnsi" w:hAnsiTheme="minorHAnsi"/>
            <w:noProof/>
            <w:webHidden/>
          </w:rPr>
        </w:r>
        <w:r w:rsidR="00433F2B" w:rsidRPr="00433F2B">
          <w:rPr>
            <w:rFonts w:asciiTheme="minorHAnsi" w:hAnsiTheme="minorHAnsi"/>
            <w:noProof/>
            <w:webHidden/>
          </w:rPr>
          <w:fldChar w:fldCharType="separate"/>
        </w:r>
        <w:r w:rsidR="004F0A5F">
          <w:rPr>
            <w:rFonts w:asciiTheme="minorHAnsi" w:hAnsiTheme="minorHAnsi"/>
            <w:noProof/>
            <w:webHidden/>
          </w:rPr>
          <w:t>11</w:t>
        </w:r>
        <w:r w:rsidR="00433F2B" w:rsidRPr="00433F2B">
          <w:rPr>
            <w:rFonts w:asciiTheme="minorHAnsi" w:hAnsiTheme="minorHAnsi"/>
            <w:noProof/>
            <w:webHidden/>
          </w:rPr>
          <w:fldChar w:fldCharType="end"/>
        </w:r>
      </w:hyperlink>
    </w:p>
    <w:p w14:paraId="2C08D083" w14:textId="5023D21E"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12" w:history="1">
        <w:r w:rsidRPr="00433F2B">
          <w:rPr>
            <w:rStyle w:val="a6"/>
            <w:rFonts w:asciiTheme="minorHAnsi" w:hAnsiTheme="minorHAnsi"/>
            <w:noProof/>
            <w:u w:val="none"/>
          </w:rPr>
          <w:t>4.1</w:t>
        </w:r>
        <w:r w:rsidRPr="00433F2B">
          <w:rPr>
            <w:rStyle w:val="a6"/>
            <w:rFonts w:asciiTheme="minorHAnsi" w:hAnsiTheme="minorHAnsi"/>
            <w:noProof/>
            <w:u w:val="none"/>
          </w:rPr>
          <w:t xml:space="preserve">　運用体制</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_Toc404247312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11</w:t>
        </w:r>
        <w:r w:rsidRPr="00433F2B">
          <w:rPr>
            <w:rFonts w:asciiTheme="minorHAnsi" w:hAnsiTheme="minorHAnsi"/>
            <w:noProof/>
            <w:webHidden/>
          </w:rPr>
          <w:fldChar w:fldCharType="end"/>
        </w:r>
      </w:hyperlink>
    </w:p>
    <w:p w14:paraId="6933EA4F" w14:textId="09409E65"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13" w:history="1">
        <w:r w:rsidRPr="00433F2B">
          <w:rPr>
            <w:rStyle w:val="a6"/>
            <w:rFonts w:asciiTheme="minorHAnsi" w:hAnsiTheme="minorHAnsi"/>
            <w:noProof/>
            <w:u w:val="none"/>
          </w:rPr>
          <w:t>4.2</w:t>
        </w:r>
        <w:r w:rsidRPr="00433F2B">
          <w:rPr>
            <w:rStyle w:val="a6"/>
            <w:rFonts w:asciiTheme="minorHAnsi" w:hAnsiTheme="minorHAnsi"/>
            <w:noProof/>
            <w:u w:val="none"/>
          </w:rPr>
          <w:t xml:space="preserve">　作業実施場所</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_Toc404247313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12</w:t>
        </w:r>
        <w:r w:rsidRPr="00433F2B">
          <w:rPr>
            <w:rFonts w:asciiTheme="minorHAnsi" w:hAnsiTheme="minorHAnsi"/>
            <w:noProof/>
            <w:webHidden/>
          </w:rPr>
          <w:fldChar w:fldCharType="end"/>
        </w:r>
      </w:hyperlink>
    </w:p>
    <w:p w14:paraId="07B0C5CC" w14:textId="0F0945D6"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14" w:history="1">
        <w:r w:rsidRPr="00433F2B">
          <w:rPr>
            <w:rStyle w:val="a6"/>
            <w:rFonts w:asciiTheme="minorHAnsi" w:hAnsiTheme="minorHAnsi"/>
            <w:noProof/>
            <w:u w:val="none"/>
          </w:rPr>
          <w:t>4.3</w:t>
        </w:r>
        <w:r w:rsidRPr="00433F2B">
          <w:rPr>
            <w:rStyle w:val="a6"/>
            <w:rFonts w:asciiTheme="minorHAnsi" w:hAnsiTheme="minorHAnsi"/>
            <w:noProof/>
            <w:u w:val="none"/>
          </w:rPr>
          <w:t xml:space="preserve">　運用支援　ツール環境</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_Toc404247314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12</w:t>
        </w:r>
        <w:r w:rsidRPr="00433F2B">
          <w:rPr>
            <w:rFonts w:asciiTheme="minorHAnsi" w:hAnsiTheme="minorHAnsi"/>
            <w:noProof/>
            <w:webHidden/>
          </w:rPr>
          <w:fldChar w:fldCharType="end"/>
        </w:r>
      </w:hyperlink>
    </w:p>
    <w:p w14:paraId="23A0E892" w14:textId="71C8DE9B" w:rsidR="00433F2B" w:rsidRPr="00433F2B" w:rsidRDefault="00ED11D7">
      <w:pPr>
        <w:pStyle w:val="10"/>
        <w:rPr>
          <w:rFonts w:asciiTheme="minorHAnsi" w:eastAsiaTheme="minorEastAsia" w:hAnsiTheme="minorHAnsi" w:cstheme="minorBidi"/>
          <w:noProof/>
          <w:color w:val="auto"/>
          <w:spacing w:val="0"/>
          <w:kern w:val="2"/>
          <w:sz w:val="21"/>
          <w:szCs w:val="22"/>
        </w:rPr>
      </w:pPr>
      <w:hyperlink w:anchor="_Toc404247315" w:history="1">
        <w:r w:rsidR="00433F2B" w:rsidRPr="00433F2B">
          <w:rPr>
            <w:rStyle w:val="a6"/>
            <w:rFonts w:asciiTheme="minorHAnsi" w:hAnsiTheme="minorHAnsi"/>
            <w:noProof/>
            <w:u w:val="none"/>
          </w:rPr>
          <w:t>第５章　契約条件等</w:t>
        </w:r>
        <w:r w:rsidR="00433F2B" w:rsidRPr="00433F2B">
          <w:rPr>
            <w:rFonts w:asciiTheme="minorHAnsi" w:hAnsiTheme="minorHAnsi"/>
            <w:noProof/>
            <w:webHidden/>
          </w:rPr>
          <w:tab/>
        </w:r>
        <w:r w:rsidR="00433F2B" w:rsidRPr="00433F2B">
          <w:rPr>
            <w:rFonts w:asciiTheme="minorHAnsi" w:hAnsiTheme="minorHAnsi"/>
            <w:noProof/>
            <w:webHidden/>
          </w:rPr>
          <w:fldChar w:fldCharType="begin"/>
        </w:r>
        <w:r w:rsidR="00433F2B" w:rsidRPr="00433F2B">
          <w:rPr>
            <w:rFonts w:asciiTheme="minorHAnsi" w:hAnsiTheme="minorHAnsi"/>
            <w:noProof/>
            <w:webHidden/>
          </w:rPr>
          <w:instrText xml:space="preserve"> PAGEREF _Toc404247315 \h </w:instrText>
        </w:r>
        <w:r w:rsidR="00433F2B" w:rsidRPr="00433F2B">
          <w:rPr>
            <w:rFonts w:asciiTheme="minorHAnsi" w:hAnsiTheme="minorHAnsi"/>
            <w:noProof/>
            <w:webHidden/>
          </w:rPr>
        </w:r>
        <w:r w:rsidR="00433F2B" w:rsidRPr="00433F2B">
          <w:rPr>
            <w:rFonts w:asciiTheme="minorHAnsi" w:hAnsiTheme="minorHAnsi"/>
            <w:noProof/>
            <w:webHidden/>
          </w:rPr>
          <w:fldChar w:fldCharType="separate"/>
        </w:r>
        <w:r w:rsidR="004F0A5F">
          <w:rPr>
            <w:rFonts w:asciiTheme="minorHAnsi" w:hAnsiTheme="minorHAnsi"/>
            <w:noProof/>
            <w:webHidden/>
          </w:rPr>
          <w:t>12</w:t>
        </w:r>
        <w:r w:rsidR="00433F2B" w:rsidRPr="00433F2B">
          <w:rPr>
            <w:rFonts w:asciiTheme="minorHAnsi" w:hAnsiTheme="minorHAnsi"/>
            <w:noProof/>
            <w:webHidden/>
          </w:rPr>
          <w:fldChar w:fldCharType="end"/>
        </w:r>
      </w:hyperlink>
    </w:p>
    <w:p w14:paraId="6F06EB20" w14:textId="4210E588"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16" w:history="1">
        <w:r w:rsidRPr="00433F2B">
          <w:rPr>
            <w:rStyle w:val="a6"/>
            <w:rFonts w:asciiTheme="minorHAnsi" w:hAnsiTheme="minorHAnsi"/>
            <w:noProof/>
            <w:u w:val="none"/>
          </w:rPr>
          <w:t>5.1</w:t>
        </w:r>
        <w:r w:rsidRPr="00433F2B">
          <w:rPr>
            <w:rStyle w:val="a6"/>
            <w:rFonts w:asciiTheme="minorHAnsi" w:hAnsiTheme="minorHAnsi"/>
            <w:noProof/>
            <w:u w:val="none"/>
          </w:rPr>
          <w:t xml:space="preserve">　サービスレベル</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_Toc404247316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12</w:t>
        </w:r>
        <w:r w:rsidRPr="00433F2B">
          <w:rPr>
            <w:rFonts w:asciiTheme="minorHAnsi" w:hAnsiTheme="minorHAnsi"/>
            <w:noProof/>
            <w:webHidden/>
          </w:rPr>
          <w:fldChar w:fldCharType="end"/>
        </w:r>
      </w:hyperlink>
    </w:p>
    <w:p w14:paraId="77770C67" w14:textId="1D426AC0"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17" w:history="1">
        <w:r w:rsidRPr="00433F2B">
          <w:rPr>
            <w:rStyle w:val="a6"/>
            <w:rFonts w:asciiTheme="minorHAnsi" w:hAnsiTheme="minorHAnsi"/>
            <w:noProof/>
            <w:u w:val="none"/>
          </w:rPr>
          <w:t>5.2</w:t>
        </w:r>
        <w:r w:rsidRPr="00433F2B">
          <w:rPr>
            <w:rStyle w:val="a6"/>
            <w:rFonts w:asciiTheme="minorHAnsi" w:hAnsiTheme="minorHAnsi"/>
            <w:noProof/>
            <w:u w:val="none"/>
          </w:rPr>
          <w:t xml:space="preserve">　業務の再委託</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_Toc404247317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13</w:t>
        </w:r>
        <w:r w:rsidRPr="00433F2B">
          <w:rPr>
            <w:rFonts w:asciiTheme="minorHAnsi" w:hAnsiTheme="minorHAnsi"/>
            <w:noProof/>
            <w:webHidden/>
          </w:rPr>
          <w:fldChar w:fldCharType="end"/>
        </w:r>
      </w:hyperlink>
    </w:p>
    <w:p w14:paraId="2D23CD45" w14:textId="18060126"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18" w:history="1">
        <w:r w:rsidRPr="00433F2B">
          <w:rPr>
            <w:rStyle w:val="a6"/>
            <w:rFonts w:asciiTheme="minorHAnsi" w:eastAsiaTheme="majorEastAsia" w:hAnsiTheme="minorHAnsi"/>
            <w:noProof/>
            <w:u w:val="none"/>
          </w:rPr>
          <w:t>5.3</w:t>
        </w:r>
        <w:r w:rsidRPr="00433F2B">
          <w:rPr>
            <w:rStyle w:val="a6"/>
            <w:rFonts w:asciiTheme="minorHAnsi" w:eastAsiaTheme="majorEastAsia" w:hAnsiTheme="minorHAnsi"/>
            <w:noProof/>
            <w:u w:val="none"/>
          </w:rPr>
          <w:t xml:space="preserve">　</w:t>
        </w:r>
        <w:r w:rsidRPr="00433F2B">
          <w:rPr>
            <w:rStyle w:val="a6"/>
            <w:rFonts w:asciiTheme="minorHAnsi" w:hAnsiTheme="minorHAnsi"/>
            <w:noProof/>
            <w:u w:val="none"/>
          </w:rPr>
          <w:t>知的財産権の帰属等</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_Toc404247318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14</w:t>
        </w:r>
        <w:r w:rsidRPr="00433F2B">
          <w:rPr>
            <w:rFonts w:asciiTheme="minorHAnsi" w:hAnsiTheme="minorHAnsi"/>
            <w:noProof/>
            <w:webHidden/>
          </w:rPr>
          <w:fldChar w:fldCharType="end"/>
        </w:r>
      </w:hyperlink>
    </w:p>
    <w:p w14:paraId="5186A1AA" w14:textId="3966C787"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19" w:history="1">
        <w:r w:rsidRPr="00433F2B">
          <w:rPr>
            <w:rStyle w:val="a6"/>
            <w:rFonts w:asciiTheme="minorHAnsi" w:hAnsiTheme="minorHAnsi"/>
            <w:noProof/>
            <w:u w:val="none"/>
          </w:rPr>
          <w:t>5.4</w:t>
        </w:r>
        <w:r w:rsidRPr="00433F2B">
          <w:rPr>
            <w:rStyle w:val="a6"/>
            <w:rFonts w:asciiTheme="minorHAnsi" w:hAnsiTheme="minorHAnsi"/>
            <w:noProof/>
            <w:u w:val="none"/>
          </w:rPr>
          <w:t xml:space="preserve">　機密保持</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_Toc404247319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14</w:t>
        </w:r>
        <w:r w:rsidRPr="00433F2B">
          <w:rPr>
            <w:rFonts w:asciiTheme="minorHAnsi" w:hAnsiTheme="minorHAnsi"/>
            <w:noProof/>
            <w:webHidden/>
          </w:rPr>
          <w:fldChar w:fldCharType="end"/>
        </w:r>
      </w:hyperlink>
    </w:p>
    <w:p w14:paraId="34F4C92E" w14:textId="37014CC7"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20" w:history="1">
        <w:r w:rsidRPr="00433F2B">
          <w:rPr>
            <w:rStyle w:val="a6"/>
            <w:rFonts w:asciiTheme="minorHAnsi" w:hAnsiTheme="minorHAnsi"/>
            <w:noProof/>
            <w:u w:val="none"/>
          </w:rPr>
          <w:t>5.5</w:t>
        </w:r>
        <w:r w:rsidRPr="00433F2B">
          <w:rPr>
            <w:rStyle w:val="a6"/>
            <w:rFonts w:asciiTheme="minorHAnsi" w:hAnsiTheme="minorHAnsi"/>
            <w:noProof/>
            <w:u w:val="none"/>
          </w:rPr>
          <w:t xml:space="preserve">　情報セキュリティに関する受託者の責任</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_Toc404247320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15</w:t>
        </w:r>
        <w:r w:rsidRPr="00433F2B">
          <w:rPr>
            <w:rFonts w:asciiTheme="minorHAnsi" w:hAnsiTheme="minorHAnsi"/>
            <w:noProof/>
            <w:webHidden/>
          </w:rPr>
          <w:fldChar w:fldCharType="end"/>
        </w:r>
      </w:hyperlink>
    </w:p>
    <w:p w14:paraId="2DD6BC0F" w14:textId="47EB33C0"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21" w:history="1">
        <w:r w:rsidRPr="00433F2B">
          <w:rPr>
            <w:rStyle w:val="a6"/>
            <w:rFonts w:asciiTheme="minorHAnsi" w:hAnsiTheme="minorHAnsi"/>
            <w:noProof/>
            <w:u w:val="none"/>
          </w:rPr>
          <w:t>5.6</w:t>
        </w:r>
        <w:r w:rsidRPr="00433F2B">
          <w:rPr>
            <w:rStyle w:val="a6"/>
            <w:rFonts w:asciiTheme="minorHAnsi" w:hAnsiTheme="minorHAnsi"/>
            <w:noProof/>
            <w:u w:val="none"/>
          </w:rPr>
          <w:t xml:space="preserve">　法令等の遵守</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_Toc404247321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16</w:t>
        </w:r>
        <w:r w:rsidRPr="00433F2B">
          <w:rPr>
            <w:rFonts w:asciiTheme="minorHAnsi" w:hAnsiTheme="minorHAnsi"/>
            <w:noProof/>
            <w:webHidden/>
          </w:rPr>
          <w:fldChar w:fldCharType="end"/>
        </w:r>
      </w:hyperlink>
    </w:p>
    <w:p w14:paraId="21F956D4" w14:textId="252D3534"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22" w:history="1">
        <w:r w:rsidRPr="00433F2B">
          <w:rPr>
            <w:rStyle w:val="a6"/>
            <w:rFonts w:asciiTheme="minorHAnsi" w:eastAsiaTheme="majorEastAsia" w:hAnsiTheme="minorHAnsi"/>
            <w:noProof/>
            <w:u w:val="none"/>
          </w:rPr>
          <w:t>5.7</w:t>
        </w:r>
        <w:r w:rsidRPr="00433F2B">
          <w:rPr>
            <w:rStyle w:val="a6"/>
            <w:rFonts w:asciiTheme="minorHAnsi" w:eastAsiaTheme="majorEastAsia" w:hAnsiTheme="minorHAnsi"/>
            <w:noProof/>
            <w:u w:val="none"/>
          </w:rPr>
          <w:t xml:space="preserve">　</w:t>
        </w:r>
        <w:r w:rsidRPr="00433F2B">
          <w:rPr>
            <w:rStyle w:val="a6"/>
            <w:rFonts w:asciiTheme="minorHAnsi" w:hAnsiTheme="minorHAnsi"/>
            <w:noProof/>
            <w:u w:val="none"/>
          </w:rPr>
          <w:t>応札条件</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_Toc404247322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16</w:t>
        </w:r>
        <w:r w:rsidRPr="00433F2B">
          <w:rPr>
            <w:rFonts w:asciiTheme="minorHAnsi" w:hAnsiTheme="minorHAnsi"/>
            <w:noProof/>
            <w:webHidden/>
          </w:rPr>
          <w:fldChar w:fldCharType="end"/>
        </w:r>
      </w:hyperlink>
    </w:p>
    <w:p w14:paraId="7584D283" w14:textId="525EC74F" w:rsidR="00433F2B" w:rsidRP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23" w:history="1">
        <w:r w:rsidRPr="00433F2B">
          <w:rPr>
            <w:rStyle w:val="a6"/>
            <w:rFonts w:asciiTheme="minorHAnsi" w:hAnsiTheme="minorHAnsi"/>
            <w:noProof/>
            <w:u w:val="none"/>
          </w:rPr>
          <w:t>5.8</w:t>
        </w:r>
        <w:r w:rsidRPr="00433F2B">
          <w:rPr>
            <w:rStyle w:val="a6"/>
            <w:rFonts w:asciiTheme="minorHAnsi" w:hAnsiTheme="minorHAnsi"/>
            <w:noProof/>
            <w:u w:val="none"/>
          </w:rPr>
          <w:t xml:space="preserve">　特記事項</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_Toc404247323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16</w:t>
        </w:r>
        <w:r w:rsidRPr="00433F2B">
          <w:rPr>
            <w:rFonts w:asciiTheme="minorHAnsi" w:hAnsiTheme="minorHAnsi"/>
            <w:noProof/>
            <w:webHidden/>
          </w:rPr>
          <w:fldChar w:fldCharType="end"/>
        </w:r>
      </w:hyperlink>
    </w:p>
    <w:p w14:paraId="038CE115" w14:textId="1910FD1D" w:rsidR="00433F2B" w:rsidRDefault="00433F2B">
      <w:pPr>
        <w:pStyle w:val="10"/>
        <w:rPr>
          <w:rFonts w:asciiTheme="minorHAnsi" w:eastAsiaTheme="minorEastAsia" w:hAnsiTheme="minorHAnsi" w:cstheme="minorBidi"/>
          <w:noProof/>
          <w:color w:val="auto"/>
          <w:spacing w:val="0"/>
          <w:kern w:val="2"/>
          <w:sz w:val="21"/>
          <w:szCs w:val="22"/>
        </w:rPr>
      </w:pPr>
      <w:r w:rsidRPr="00433F2B">
        <w:rPr>
          <w:rStyle w:val="a6"/>
          <w:rFonts w:asciiTheme="minorHAnsi" w:hAnsiTheme="minorHAnsi" w:hint="eastAsia"/>
          <w:noProof/>
          <w:u w:val="none"/>
        </w:rPr>
        <w:t xml:space="preserve">　</w:t>
      </w:r>
      <w:hyperlink w:anchor="_Toc404247324" w:history="1">
        <w:r w:rsidRPr="00433F2B">
          <w:rPr>
            <w:rStyle w:val="a6"/>
            <w:rFonts w:asciiTheme="minorHAnsi" w:hAnsiTheme="minorHAnsi"/>
            <w:noProof/>
            <w:u w:val="none"/>
          </w:rPr>
          <w:t>5.9</w:t>
        </w:r>
        <w:r w:rsidRPr="00433F2B">
          <w:rPr>
            <w:rStyle w:val="a6"/>
            <w:rFonts w:asciiTheme="minorHAnsi" w:hAnsiTheme="minorHAnsi"/>
            <w:noProof/>
            <w:u w:val="none"/>
          </w:rPr>
          <w:t xml:space="preserve">　妥当性証明</w:t>
        </w:r>
        <w:r w:rsidRPr="00433F2B">
          <w:rPr>
            <w:rFonts w:asciiTheme="minorHAnsi" w:hAnsiTheme="minorHAnsi"/>
            <w:noProof/>
            <w:webHidden/>
          </w:rPr>
          <w:tab/>
        </w:r>
        <w:r w:rsidRPr="00433F2B">
          <w:rPr>
            <w:rFonts w:asciiTheme="minorHAnsi" w:hAnsiTheme="minorHAnsi"/>
            <w:noProof/>
            <w:webHidden/>
          </w:rPr>
          <w:fldChar w:fldCharType="begin"/>
        </w:r>
        <w:r w:rsidRPr="00433F2B">
          <w:rPr>
            <w:rFonts w:asciiTheme="minorHAnsi" w:hAnsiTheme="minorHAnsi"/>
            <w:noProof/>
            <w:webHidden/>
          </w:rPr>
          <w:instrText xml:space="preserve"> PAGEREF _Toc404247324 \h </w:instrText>
        </w:r>
        <w:r w:rsidRPr="00433F2B">
          <w:rPr>
            <w:rFonts w:asciiTheme="minorHAnsi" w:hAnsiTheme="minorHAnsi"/>
            <w:noProof/>
            <w:webHidden/>
          </w:rPr>
        </w:r>
        <w:r w:rsidRPr="00433F2B">
          <w:rPr>
            <w:rFonts w:asciiTheme="minorHAnsi" w:hAnsiTheme="minorHAnsi"/>
            <w:noProof/>
            <w:webHidden/>
          </w:rPr>
          <w:fldChar w:fldCharType="separate"/>
        </w:r>
        <w:r w:rsidR="004F0A5F">
          <w:rPr>
            <w:rFonts w:asciiTheme="minorHAnsi" w:hAnsiTheme="minorHAnsi"/>
            <w:noProof/>
            <w:webHidden/>
          </w:rPr>
          <w:t>17</w:t>
        </w:r>
        <w:r w:rsidRPr="00433F2B">
          <w:rPr>
            <w:rFonts w:asciiTheme="minorHAnsi" w:hAnsiTheme="minorHAnsi"/>
            <w:noProof/>
            <w:webHidden/>
          </w:rPr>
          <w:fldChar w:fldCharType="end"/>
        </w:r>
      </w:hyperlink>
    </w:p>
    <w:p w14:paraId="4EDED038" w14:textId="1A88A3D7" w:rsidR="00C22FF5" w:rsidRPr="00680BB1" w:rsidRDefault="0051334A">
      <w:pPr>
        <w:overflowPunct/>
        <w:autoSpaceDE w:val="0"/>
        <w:autoSpaceDN w:val="0"/>
        <w:snapToGrid w:val="0"/>
        <w:jc w:val="left"/>
        <w:textAlignment w:val="auto"/>
        <w:rPr>
          <w:rFonts w:ascii="ＭＳ ゴシック" w:eastAsia="ＭＳ ゴシック" w:hAnsi="ＭＳ ゴシック"/>
          <w:spacing w:val="2"/>
          <w:sz w:val="24"/>
          <w:szCs w:val="24"/>
        </w:rPr>
      </w:pPr>
      <w:r w:rsidRPr="00680BB1">
        <w:rPr>
          <w:rFonts w:ascii="ＭＳ ゴシック" w:eastAsia="ＭＳ ゴシック" w:hAnsi="ＭＳ ゴシック"/>
          <w:spacing w:val="2"/>
          <w:sz w:val="24"/>
          <w:szCs w:val="24"/>
        </w:rPr>
        <w:fldChar w:fldCharType="end"/>
      </w:r>
    </w:p>
    <w:p w14:paraId="54E6D6E0" w14:textId="05306A01" w:rsidR="007624BD" w:rsidRPr="00680BB1" w:rsidRDefault="007624BD">
      <w:pPr>
        <w:overflowPunct/>
        <w:autoSpaceDE w:val="0"/>
        <w:autoSpaceDN w:val="0"/>
        <w:snapToGrid w:val="0"/>
        <w:jc w:val="left"/>
        <w:textAlignment w:val="auto"/>
        <w:rPr>
          <w:rFonts w:cs="Times New Roman"/>
          <w:sz w:val="24"/>
          <w:szCs w:val="24"/>
        </w:rPr>
      </w:pPr>
    </w:p>
    <w:p w14:paraId="36CE23BF" w14:textId="3C9B4C91" w:rsidR="00550016" w:rsidRDefault="00550016" w:rsidP="00B4129E">
      <w:pPr>
        <w:widowControl/>
        <w:overflowPunct/>
        <w:adjustRightInd/>
        <w:jc w:val="left"/>
        <w:textAlignment w:val="auto"/>
        <w:rPr>
          <w:rFonts w:cs="Times New Roman"/>
          <w:sz w:val="24"/>
          <w:szCs w:val="24"/>
        </w:rPr>
      </w:pPr>
      <w:r>
        <w:rPr>
          <w:rFonts w:cs="Times New Roman"/>
          <w:sz w:val="24"/>
          <w:szCs w:val="24"/>
        </w:rPr>
        <w:br w:type="page"/>
      </w:r>
    </w:p>
    <w:p w14:paraId="1D3E1E18" w14:textId="06630FC8" w:rsidR="00550016" w:rsidRPr="00BB6238" w:rsidRDefault="00550016" w:rsidP="00B4129E">
      <w:pPr>
        <w:rPr>
          <w:color w:val="0070C0"/>
          <w:sz w:val="21"/>
          <w:szCs w:val="21"/>
        </w:rPr>
      </w:pPr>
      <w:r w:rsidRPr="00BB6238">
        <w:rPr>
          <w:rFonts w:hint="eastAsia"/>
          <w:color w:val="0070C0"/>
          <w:sz w:val="21"/>
          <w:szCs w:val="21"/>
        </w:rPr>
        <w:lastRenderedPageBreak/>
        <w:t>【参考文献】</w:t>
      </w:r>
    </w:p>
    <w:p w14:paraId="73155209" w14:textId="2419E25D" w:rsidR="00550016" w:rsidRPr="00BB6238" w:rsidRDefault="00550016" w:rsidP="00B4129E">
      <w:pPr>
        <w:numPr>
          <w:ilvl w:val="0"/>
          <w:numId w:val="35"/>
        </w:numPr>
        <w:overflowPunct/>
        <w:adjustRightInd/>
        <w:textAlignment w:val="auto"/>
        <w:rPr>
          <w:rFonts w:ascii="Century" w:hAnsi="Century"/>
          <w:color w:val="0070C0"/>
          <w:sz w:val="21"/>
          <w:szCs w:val="21"/>
        </w:rPr>
      </w:pPr>
      <w:r w:rsidRPr="00BB6238">
        <w:rPr>
          <w:rFonts w:ascii="Century"/>
          <w:color w:val="0070C0"/>
          <w:sz w:val="21"/>
          <w:szCs w:val="21"/>
        </w:rPr>
        <w:t>「省庁共通公開情報（政府調達協定及び我が国の自主的措置の定める「基準額」並びに「邦貨換算額」）」（外務省）</w:t>
      </w:r>
    </w:p>
    <w:p w14:paraId="13F922E0" w14:textId="57939C92" w:rsidR="00550016" w:rsidRPr="00BB6238" w:rsidRDefault="00550016" w:rsidP="00B4129E">
      <w:pPr>
        <w:ind w:left="360"/>
        <w:rPr>
          <w:rFonts w:ascii="Century" w:hAnsi="Century"/>
          <w:color w:val="0070C0"/>
          <w:sz w:val="21"/>
          <w:szCs w:val="21"/>
        </w:rPr>
      </w:pPr>
      <w:r w:rsidRPr="00BB6238">
        <w:rPr>
          <w:rFonts w:ascii="Century"/>
          <w:color w:val="0070C0"/>
          <w:sz w:val="21"/>
          <w:szCs w:val="21"/>
        </w:rPr>
        <w:t xml:space="preserve">　</w:t>
      </w:r>
      <w:hyperlink r:id="rId9" w:history="1">
        <w:r w:rsidRPr="00BB6238">
          <w:rPr>
            <w:rStyle w:val="a6"/>
            <w:rFonts w:ascii="Century" w:hAnsi="Century"/>
            <w:sz w:val="21"/>
            <w:szCs w:val="21"/>
          </w:rPr>
          <w:t>http://www.mofa.go.jp/mofaj/annai/shocho/chotatsu/kijyungaku.html</w:t>
        </w:r>
      </w:hyperlink>
      <w:r w:rsidRPr="00BB6238">
        <w:rPr>
          <w:rFonts w:ascii="Century" w:hAnsi="Century"/>
          <w:color w:val="0070C0"/>
          <w:sz w:val="21"/>
          <w:szCs w:val="21"/>
        </w:rPr>
        <w:t xml:space="preserve"> </w:t>
      </w:r>
    </w:p>
    <w:p w14:paraId="57BBABBD" w14:textId="5B0E6DF6" w:rsidR="00520917" w:rsidRPr="00BB6238" w:rsidRDefault="00550016" w:rsidP="00B4129E">
      <w:pPr>
        <w:numPr>
          <w:ilvl w:val="0"/>
          <w:numId w:val="35"/>
        </w:numPr>
        <w:overflowPunct/>
        <w:adjustRightInd/>
        <w:textAlignment w:val="auto"/>
        <w:rPr>
          <w:rFonts w:ascii="Century" w:hAnsi="Century"/>
          <w:color w:val="0070C0"/>
          <w:sz w:val="21"/>
          <w:szCs w:val="21"/>
        </w:rPr>
      </w:pPr>
      <w:r w:rsidRPr="00BB6238">
        <w:rPr>
          <w:rFonts w:ascii="Century"/>
          <w:color w:val="0070C0"/>
          <w:sz w:val="21"/>
          <w:szCs w:val="21"/>
        </w:rPr>
        <w:t>「業務・システム最適化指針」（</w:t>
      </w:r>
      <w:r w:rsidRPr="00BB6238">
        <w:rPr>
          <w:rFonts w:ascii="Century" w:hAnsi="Century"/>
          <w:color w:val="0070C0"/>
          <w:sz w:val="21"/>
          <w:szCs w:val="21"/>
        </w:rPr>
        <w:t>2006</w:t>
      </w:r>
      <w:r w:rsidRPr="00BB6238">
        <w:rPr>
          <w:rFonts w:ascii="Century"/>
          <w:color w:val="0070C0"/>
          <w:sz w:val="21"/>
          <w:szCs w:val="21"/>
        </w:rPr>
        <w:t>年</w:t>
      </w:r>
      <w:r w:rsidRPr="00BB6238">
        <w:rPr>
          <w:rFonts w:ascii="Century" w:hAnsi="Century"/>
          <w:color w:val="0070C0"/>
          <w:sz w:val="21"/>
          <w:szCs w:val="21"/>
        </w:rPr>
        <w:t>3</w:t>
      </w:r>
      <w:r w:rsidRPr="00BB6238">
        <w:rPr>
          <w:rFonts w:ascii="Century"/>
          <w:color w:val="0070C0"/>
          <w:sz w:val="21"/>
          <w:szCs w:val="21"/>
        </w:rPr>
        <w:t>月</w:t>
      </w:r>
      <w:r w:rsidRPr="00BB6238">
        <w:rPr>
          <w:rFonts w:ascii="Century" w:hAnsi="Century"/>
          <w:color w:val="0070C0"/>
          <w:sz w:val="21"/>
          <w:szCs w:val="21"/>
        </w:rPr>
        <w:t>31</w:t>
      </w:r>
      <w:r w:rsidRPr="00BB6238">
        <w:rPr>
          <w:rFonts w:ascii="Century"/>
          <w:color w:val="0070C0"/>
          <w:sz w:val="21"/>
          <w:szCs w:val="21"/>
        </w:rPr>
        <w:t>日，各府省情報化統括責任者（</w:t>
      </w:r>
      <w:r w:rsidRPr="00BB6238">
        <w:rPr>
          <w:rFonts w:ascii="Century" w:hAnsi="Century"/>
          <w:color w:val="0070C0"/>
          <w:sz w:val="21"/>
          <w:szCs w:val="21"/>
        </w:rPr>
        <w:t>CIO</w:t>
      </w:r>
      <w:r w:rsidRPr="00BB6238">
        <w:rPr>
          <w:rFonts w:ascii="Century"/>
          <w:color w:val="0070C0"/>
          <w:sz w:val="21"/>
          <w:szCs w:val="21"/>
        </w:rPr>
        <w:t>）連絡会議決定）</w:t>
      </w:r>
      <w:r w:rsidRPr="00BB6238">
        <w:rPr>
          <w:rFonts w:ascii="Century" w:hAnsi="Century"/>
          <w:color w:val="0070C0"/>
          <w:sz w:val="21"/>
          <w:szCs w:val="21"/>
        </w:rPr>
        <w:t xml:space="preserve"> </w:t>
      </w:r>
    </w:p>
    <w:p w14:paraId="55B84C9F" w14:textId="58C82F1F" w:rsidR="001E4D69" w:rsidRPr="00BB6238" w:rsidRDefault="0063395B" w:rsidP="00B4129E">
      <w:pPr>
        <w:overflowPunct/>
        <w:adjustRightInd/>
        <w:ind w:left="360" w:firstLineChars="100" w:firstLine="220"/>
        <w:textAlignment w:val="auto"/>
        <w:rPr>
          <w:rFonts w:ascii="Century" w:hAnsi="Century"/>
          <w:color w:val="0070C0"/>
          <w:sz w:val="21"/>
          <w:szCs w:val="21"/>
        </w:rPr>
      </w:pPr>
      <w:hyperlink w:history="1">
        <w:r w:rsidR="00FC0237" w:rsidRPr="00BB6238">
          <w:rPr>
            <w:rStyle w:val="a6"/>
            <w:rFonts w:ascii="Century" w:hAnsi="Century"/>
            <w:sz w:val="21"/>
            <w:szCs w:val="21"/>
          </w:rPr>
          <w:t>http://www.kantei.go.jp/jp/singi/it2/cio/dai19/19siryou13_01.pdf</w:t>
        </w:r>
      </w:hyperlink>
      <w:r w:rsidR="00F406A9" w:rsidRPr="00BB6238">
        <w:rPr>
          <w:rStyle w:val="a6"/>
          <w:rFonts w:ascii="Century" w:hAnsi="Century" w:hint="eastAsia"/>
          <w:sz w:val="21"/>
          <w:szCs w:val="21"/>
        </w:rPr>
        <w:t xml:space="preserve">　</w:t>
      </w:r>
    </w:p>
    <w:p w14:paraId="1A605D3C" w14:textId="410A6DBB" w:rsidR="00550016" w:rsidRPr="00BB6238" w:rsidRDefault="00550016" w:rsidP="00B4129E">
      <w:pPr>
        <w:numPr>
          <w:ilvl w:val="0"/>
          <w:numId w:val="35"/>
        </w:numPr>
        <w:overflowPunct/>
        <w:adjustRightInd/>
        <w:textAlignment w:val="auto"/>
        <w:rPr>
          <w:rFonts w:ascii="Century" w:hAnsi="Century"/>
          <w:color w:val="1F497D" w:themeColor="text2"/>
          <w:sz w:val="21"/>
          <w:szCs w:val="21"/>
        </w:rPr>
      </w:pPr>
      <w:r w:rsidRPr="00BB6238">
        <w:rPr>
          <w:rFonts w:ascii="Century"/>
          <w:color w:val="0070C0"/>
          <w:sz w:val="21"/>
          <w:szCs w:val="21"/>
        </w:rPr>
        <w:t>「情報システムに係る政府調達の基本指針」（</w:t>
      </w:r>
      <w:r w:rsidRPr="00BB6238">
        <w:rPr>
          <w:rFonts w:ascii="Century" w:hAnsi="Century"/>
          <w:color w:val="0070C0"/>
          <w:sz w:val="21"/>
          <w:szCs w:val="21"/>
        </w:rPr>
        <w:t>2007</w:t>
      </w:r>
      <w:r w:rsidRPr="00BB6238">
        <w:rPr>
          <w:rFonts w:ascii="Century"/>
          <w:color w:val="0070C0"/>
          <w:sz w:val="21"/>
          <w:szCs w:val="21"/>
        </w:rPr>
        <w:t>年</w:t>
      </w:r>
      <w:r w:rsidRPr="00BB6238">
        <w:rPr>
          <w:rFonts w:ascii="Century" w:hAnsi="Century"/>
          <w:color w:val="0070C0"/>
          <w:sz w:val="21"/>
          <w:szCs w:val="21"/>
        </w:rPr>
        <w:t>3</w:t>
      </w:r>
      <w:r w:rsidRPr="00BB6238">
        <w:rPr>
          <w:rFonts w:ascii="Century"/>
          <w:color w:val="0070C0"/>
          <w:sz w:val="21"/>
          <w:szCs w:val="21"/>
        </w:rPr>
        <w:t>月</w:t>
      </w:r>
      <w:r w:rsidRPr="00BB6238">
        <w:rPr>
          <w:rFonts w:ascii="Century" w:hAnsi="Century"/>
          <w:color w:val="0070C0"/>
          <w:sz w:val="21"/>
          <w:szCs w:val="21"/>
        </w:rPr>
        <w:t>1</w:t>
      </w:r>
      <w:r w:rsidRPr="00BB6238">
        <w:rPr>
          <w:rFonts w:ascii="Century"/>
          <w:color w:val="0070C0"/>
          <w:sz w:val="21"/>
          <w:szCs w:val="21"/>
        </w:rPr>
        <w:t>日，各府省情報化統括責任者（</w:t>
      </w:r>
      <w:r w:rsidRPr="00BB6238">
        <w:rPr>
          <w:rFonts w:ascii="Century" w:hAnsi="Century"/>
          <w:color w:val="0070C0"/>
          <w:sz w:val="21"/>
          <w:szCs w:val="21"/>
        </w:rPr>
        <w:t>CIO</w:t>
      </w:r>
      <w:r w:rsidRPr="00BB6238">
        <w:rPr>
          <w:rFonts w:ascii="Century"/>
          <w:color w:val="0070C0"/>
          <w:sz w:val="21"/>
          <w:szCs w:val="21"/>
        </w:rPr>
        <w:t>）連絡会議決定）</w:t>
      </w:r>
    </w:p>
    <w:p w14:paraId="7DE588BB" w14:textId="031F4C9C" w:rsidR="001E4D69" w:rsidRDefault="0063395B" w:rsidP="00B4129E">
      <w:pPr>
        <w:ind w:left="360" w:firstLineChars="100" w:firstLine="220"/>
        <w:rPr>
          <w:rStyle w:val="a6"/>
          <w:rFonts w:ascii="Century" w:hAnsi="Century"/>
          <w:sz w:val="21"/>
          <w:szCs w:val="21"/>
        </w:rPr>
      </w:pPr>
      <w:hyperlink r:id="rId10" w:history="1">
        <w:r w:rsidR="00520917" w:rsidRPr="00BB6238">
          <w:rPr>
            <w:rStyle w:val="a6"/>
            <w:rFonts w:ascii="Century" w:hAnsi="Century"/>
            <w:sz w:val="21"/>
            <w:szCs w:val="21"/>
          </w:rPr>
          <w:t>http://www.meti.go.jp/policy/it_policy/tyoutatu/kihonshishin.pdf</w:t>
        </w:r>
      </w:hyperlink>
      <w:r w:rsidR="00F406A9" w:rsidRPr="00BB6238">
        <w:rPr>
          <w:rStyle w:val="a6"/>
          <w:rFonts w:ascii="Century" w:hAnsi="Century" w:hint="eastAsia"/>
          <w:sz w:val="21"/>
          <w:szCs w:val="21"/>
        </w:rPr>
        <w:t xml:space="preserve">　</w:t>
      </w:r>
    </w:p>
    <w:p w14:paraId="69BB6824" w14:textId="1BDB7B2A" w:rsidR="00550016" w:rsidRPr="00BB6238" w:rsidRDefault="00550016" w:rsidP="00B4129E">
      <w:pPr>
        <w:numPr>
          <w:ilvl w:val="0"/>
          <w:numId w:val="35"/>
        </w:numPr>
        <w:overflowPunct/>
        <w:adjustRightInd/>
        <w:textAlignment w:val="auto"/>
        <w:rPr>
          <w:rFonts w:ascii="Century" w:hAnsi="Century"/>
          <w:color w:val="0070C0"/>
          <w:sz w:val="21"/>
          <w:szCs w:val="21"/>
        </w:rPr>
      </w:pPr>
      <w:r w:rsidRPr="00BB6238">
        <w:rPr>
          <w:rFonts w:ascii="Century"/>
          <w:color w:val="0070C0"/>
          <w:sz w:val="21"/>
          <w:szCs w:val="21"/>
        </w:rPr>
        <w:t>「情報システム調達のための技術参照モデル（</w:t>
      </w:r>
      <w:r w:rsidRPr="00BB6238">
        <w:rPr>
          <w:rFonts w:ascii="Century" w:hAnsi="Century"/>
          <w:color w:val="0070C0"/>
          <w:sz w:val="21"/>
          <w:szCs w:val="21"/>
        </w:rPr>
        <w:t>TRM</w:t>
      </w:r>
      <w:r w:rsidRPr="00BB6238">
        <w:rPr>
          <w:rFonts w:ascii="Century"/>
          <w:color w:val="0070C0"/>
          <w:sz w:val="21"/>
          <w:szCs w:val="21"/>
        </w:rPr>
        <w:t>）平成</w:t>
      </w:r>
      <w:r w:rsidR="009907B2">
        <w:rPr>
          <w:rFonts w:ascii="Century" w:hAnsi="Century" w:hint="eastAsia"/>
          <w:color w:val="0070C0"/>
          <w:sz w:val="21"/>
          <w:szCs w:val="21"/>
        </w:rPr>
        <w:t>25</w:t>
      </w:r>
      <w:r w:rsidRPr="00BB6238">
        <w:rPr>
          <w:rFonts w:ascii="Century" w:hAnsi="Century"/>
          <w:color w:val="0070C0"/>
          <w:sz w:val="21"/>
          <w:szCs w:val="21"/>
        </w:rPr>
        <w:t xml:space="preserve"> </w:t>
      </w:r>
      <w:r w:rsidRPr="00BB6238">
        <w:rPr>
          <w:rFonts w:ascii="Century"/>
          <w:color w:val="0070C0"/>
          <w:sz w:val="21"/>
          <w:szCs w:val="21"/>
        </w:rPr>
        <w:t>年度版」</w:t>
      </w:r>
    </w:p>
    <w:p w14:paraId="559710CF" w14:textId="359DD174" w:rsidR="001E4D69" w:rsidRPr="00BB6238" w:rsidRDefault="0063395B" w:rsidP="00B4129E">
      <w:pPr>
        <w:ind w:left="360" w:firstLineChars="100" w:firstLine="220"/>
        <w:rPr>
          <w:rFonts w:ascii="Century" w:hAnsi="Century"/>
          <w:color w:val="0070C0"/>
          <w:sz w:val="21"/>
          <w:szCs w:val="21"/>
        </w:rPr>
      </w:pPr>
      <w:hyperlink r:id="rId11" w:history="1">
        <w:r w:rsidR="00520917" w:rsidRPr="00BB6238">
          <w:rPr>
            <w:rStyle w:val="a6"/>
            <w:rFonts w:ascii="Century" w:hAnsi="Century"/>
            <w:sz w:val="21"/>
            <w:szCs w:val="21"/>
          </w:rPr>
          <w:t>http://www.ipa.go.jp/osc/trm/</w:t>
        </w:r>
      </w:hyperlink>
    </w:p>
    <w:p w14:paraId="1F6CA5F9" w14:textId="681C1360" w:rsidR="00550016" w:rsidRPr="00BB6238" w:rsidRDefault="00550016" w:rsidP="00B4129E">
      <w:pPr>
        <w:numPr>
          <w:ilvl w:val="0"/>
          <w:numId w:val="35"/>
        </w:numPr>
        <w:overflowPunct/>
        <w:adjustRightInd/>
        <w:textAlignment w:val="auto"/>
        <w:rPr>
          <w:rFonts w:ascii="Century" w:hAnsi="Century"/>
          <w:color w:val="0070C0"/>
          <w:sz w:val="21"/>
          <w:szCs w:val="21"/>
        </w:rPr>
      </w:pPr>
      <w:r w:rsidRPr="00BB6238">
        <w:rPr>
          <w:rFonts w:ascii="Century"/>
          <w:color w:val="0070C0"/>
          <w:sz w:val="21"/>
          <w:szCs w:val="21"/>
        </w:rPr>
        <w:t>「環境物品等の調達の推進に関する基本方針」（</w:t>
      </w:r>
      <w:r w:rsidR="00E32C27" w:rsidRPr="00BB6238">
        <w:rPr>
          <w:rFonts w:ascii="Century" w:hAnsi="Century" w:hint="eastAsia"/>
          <w:color w:val="0070C0"/>
          <w:sz w:val="21"/>
          <w:szCs w:val="21"/>
        </w:rPr>
        <w:t>平成</w:t>
      </w:r>
      <w:r w:rsidR="00E32C27" w:rsidRPr="00BB6238">
        <w:rPr>
          <w:rFonts w:ascii="Century" w:hAnsi="Century" w:hint="eastAsia"/>
          <w:color w:val="0070C0"/>
          <w:sz w:val="21"/>
          <w:szCs w:val="21"/>
        </w:rPr>
        <w:t>26</w:t>
      </w:r>
      <w:r w:rsidR="00E32C27" w:rsidRPr="00BB6238">
        <w:rPr>
          <w:rFonts w:ascii="Century" w:hAnsi="Century" w:hint="eastAsia"/>
          <w:color w:val="0070C0"/>
          <w:sz w:val="21"/>
          <w:szCs w:val="21"/>
        </w:rPr>
        <w:t>年</w:t>
      </w:r>
      <w:r w:rsidRPr="00BB6238">
        <w:rPr>
          <w:rFonts w:ascii="Century" w:hAnsi="Century"/>
          <w:color w:val="0070C0"/>
          <w:sz w:val="21"/>
          <w:szCs w:val="21"/>
        </w:rPr>
        <w:t>2</w:t>
      </w:r>
      <w:r w:rsidRPr="00BB6238">
        <w:rPr>
          <w:rFonts w:ascii="Century"/>
          <w:color w:val="0070C0"/>
          <w:sz w:val="21"/>
          <w:szCs w:val="21"/>
        </w:rPr>
        <w:t>月</w:t>
      </w:r>
      <w:r w:rsidR="00E32C27" w:rsidRPr="00BB6238">
        <w:rPr>
          <w:rFonts w:ascii="Century" w:hAnsi="Century" w:hint="eastAsia"/>
          <w:color w:val="0070C0"/>
          <w:sz w:val="21"/>
          <w:szCs w:val="21"/>
        </w:rPr>
        <w:t>4</w:t>
      </w:r>
      <w:r w:rsidRPr="00BB6238">
        <w:rPr>
          <w:rFonts w:ascii="Century"/>
          <w:color w:val="0070C0"/>
          <w:sz w:val="21"/>
          <w:szCs w:val="21"/>
        </w:rPr>
        <w:t>日変更，閣議決定）</w:t>
      </w:r>
    </w:p>
    <w:p w14:paraId="262813F4" w14:textId="5CE78570" w:rsidR="001E4D69" w:rsidRPr="00BB6238" w:rsidRDefault="0063395B" w:rsidP="00B4129E">
      <w:pPr>
        <w:ind w:left="360" w:firstLineChars="100" w:firstLine="220"/>
        <w:rPr>
          <w:rFonts w:ascii="Century" w:hAnsi="Century"/>
          <w:color w:val="0070C0"/>
          <w:sz w:val="21"/>
          <w:szCs w:val="21"/>
        </w:rPr>
      </w:pPr>
      <w:hyperlink r:id="rId12" w:history="1">
        <w:r w:rsidR="00520917" w:rsidRPr="00BB6238">
          <w:rPr>
            <w:rStyle w:val="a6"/>
            <w:rFonts w:ascii="Century" w:hAnsi="Century"/>
            <w:sz w:val="21"/>
            <w:szCs w:val="21"/>
          </w:rPr>
          <w:t>http://www.env.go.jp/policy/hozen/green/g-law/kihonhoushin.html</w:t>
        </w:r>
      </w:hyperlink>
    </w:p>
    <w:p w14:paraId="6A9250F4" w14:textId="7AB7B61F" w:rsidR="00520917" w:rsidRPr="00BB6238" w:rsidRDefault="00550016" w:rsidP="00B4129E">
      <w:pPr>
        <w:numPr>
          <w:ilvl w:val="0"/>
          <w:numId w:val="35"/>
        </w:numPr>
        <w:overflowPunct/>
        <w:adjustRightInd/>
        <w:textAlignment w:val="auto"/>
        <w:rPr>
          <w:rFonts w:ascii="Century" w:hAnsi="Century"/>
          <w:color w:val="0070C0"/>
          <w:sz w:val="21"/>
          <w:szCs w:val="21"/>
        </w:rPr>
      </w:pPr>
      <w:r w:rsidRPr="00BB6238">
        <w:rPr>
          <w:rFonts w:ascii="Century"/>
          <w:color w:val="0070C0"/>
          <w:sz w:val="21"/>
          <w:szCs w:val="21"/>
        </w:rPr>
        <w:t>「政府機関の情報セキュリティ対策のための統一基準」（</w:t>
      </w:r>
      <w:r w:rsidR="009907B2">
        <w:rPr>
          <w:rFonts w:ascii="Century"/>
          <w:color w:val="0070C0"/>
          <w:sz w:val="21"/>
          <w:szCs w:val="21"/>
        </w:rPr>
        <w:t>内閣サイバーセキュリティセンター</w:t>
      </w:r>
      <w:r w:rsidRPr="00BB6238">
        <w:rPr>
          <w:rFonts w:ascii="Century"/>
          <w:color w:val="0070C0"/>
          <w:sz w:val="21"/>
          <w:szCs w:val="21"/>
        </w:rPr>
        <w:t>）</w:t>
      </w:r>
    </w:p>
    <w:p w14:paraId="0A388E44" w14:textId="58DA1B16" w:rsidR="001E4D69" w:rsidRPr="00BB6238" w:rsidRDefault="00550016" w:rsidP="00B4129E">
      <w:pPr>
        <w:overflowPunct/>
        <w:adjustRightInd/>
        <w:ind w:left="360"/>
        <w:textAlignment w:val="auto"/>
        <w:rPr>
          <w:rFonts w:ascii="Century" w:hAnsi="Century"/>
          <w:color w:val="0070C0"/>
          <w:sz w:val="21"/>
          <w:szCs w:val="21"/>
        </w:rPr>
      </w:pPr>
      <w:r w:rsidRPr="00BB6238">
        <w:rPr>
          <w:rFonts w:ascii="Century"/>
          <w:color w:val="0070C0"/>
          <w:sz w:val="21"/>
          <w:szCs w:val="21"/>
        </w:rPr>
        <w:t xml:space="preserve">　</w:t>
      </w:r>
      <w:r w:rsidR="00AE0553" w:rsidRPr="00BB6238">
        <w:rPr>
          <w:rStyle w:val="a6"/>
          <w:rFonts w:ascii="Century" w:hAnsi="Century"/>
          <w:sz w:val="21"/>
          <w:szCs w:val="21"/>
        </w:rPr>
        <w:t>http://www.nisc.go.jp/active/general/kijun26.html</w:t>
      </w:r>
    </w:p>
    <w:p w14:paraId="36B67037" w14:textId="08B2645C" w:rsidR="00550016" w:rsidRPr="00BB6238" w:rsidRDefault="00550016" w:rsidP="00B4129E">
      <w:pPr>
        <w:numPr>
          <w:ilvl w:val="0"/>
          <w:numId w:val="35"/>
        </w:numPr>
        <w:overflowPunct/>
        <w:adjustRightInd/>
        <w:textAlignment w:val="auto"/>
        <w:rPr>
          <w:rFonts w:ascii="Century" w:hAnsi="Century"/>
          <w:color w:val="0070C0"/>
          <w:sz w:val="21"/>
          <w:szCs w:val="21"/>
        </w:rPr>
      </w:pPr>
      <w:r w:rsidRPr="00BB6238">
        <w:rPr>
          <w:rFonts w:ascii="Century"/>
          <w:color w:val="0070C0"/>
          <w:sz w:val="21"/>
          <w:szCs w:val="21"/>
        </w:rPr>
        <w:t>「情報システムに係る政府調達におけるセキュリティ要件策定マニュアル（</w:t>
      </w:r>
      <w:r w:rsidRPr="00BB6238">
        <w:rPr>
          <w:rFonts w:ascii="Century" w:hAnsi="Century"/>
          <w:color w:val="0070C0"/>
          <w:sz w:val="21"/>
          <w:szCs w:val="21"/>
        </w:rPr>
        <w:t>SBD</w:t>
      </w:r>
      <w:r w:rsidRPr="00BB6238">
        <w:rPr>
          <w:rFonts w:ascii="Century"/>
          <w:color w:val="0070C0"/>
          <w:sz w:val="21"/>
          <w:szCs w:val="21"/>
        </w:rPr>
        <w:t>マニュアル）」（</w:t>
      </w:r>
      <w:r w:rsidR="009907B2">
        <w:rPr>
          <w:rFonts w:ascii="Century"/>
          <w:color w:val="0070C0"/>
          <w:sz w:val="21"/>
          <w:szCs w:val="21"/>
        </w:rPr>
        <w:t>内閣サイバーセキュリティセンター</w:t>
      </w:r>
      <w:r w:rsidRPr="00BB6238">
        <w:rPr>
          <w:rFonts w:ascii="Century"/>
          <w:color w:val="0070C0"/>
          <w:sz w:val="21"/>
          <w:szCs w:val="21"/>
        </w:rPr>
        <w:t>）</w:t>
      </w:r>
    </w:p>
    <w:p w14:paraId="0FFBB996" w14:textId="5C81D0FD" w:rsidR="001E4D69" w:rsidRPr="00BB6238" w:rsidRDefault="0063395B" w:rsidP="00B4129E">
      <w:pPr>
        <w:ind w:left="360" w:firstLineChars="100" w:firstLine="220"/>
        <w:rPr>
          <w:rFonts w:ascii="Century" w:hAnsi="Century"/>
          <w:color w:val="0070C0"/>
          <w:sz w:val="21"/>
          <w:szCs w:val="21"/>
        </w:rPr>
      </w:pPr>
      <w:hyperlink r:id="rId13" w:history="1">
        <w:r w:rsidR="00520917" w:rsidRPr="00BB6238">
          <w:rPr>
            <w:rStyle w:val="a6"/>
            <w:rFonts w:ascii="Century" w:hAnsi="Century"/>
            <w:sz w:val="21"/>
            <w:szCs w:val="21"/>
          </w:rPr>
          <w:t>http://www.nisc.go.jp/active/general/sbd_sakutei.html</w:t>
        </w:r>
      </w:hyperlink>
    </w:p>
    <w:p w14:paraId="470B6D88" w14:textId="3867DD8E" w:rsidR="00550016" w:rsidRPr="00BB6238" w:rsidRDefault="00550016" w:rsidP="00B4129E">
      <w:pPr>
        <w:numPr>
          <w:ilvl w:val="0"/>
          <w:numId w:val="35"/>
        </w:numPr>
        <w:overflowPunct/>
        <w:adjustRightInd/>
        <w:textAlignment w:val="auto"/>
        <w:rPr>
          <w:rFonts w:ascii="Century" w:hAnsi="Century"/>
          <w:color w:val="0070C0"/>
          <w:sz w:val="21"/>
          <w:szCs w:val="21"/>
        </w:rPr>
      </w:pPr>
      <w:r w:rsidRPr="00BB6238">
        <w:rPr>
          <w:rFonts w:ascii="Century"/>
          <w:color w:val="0070C0"/>
          <w:sz w:val="21"/>
          <w:szCs w:val="21"/>
        </w:rPr>
        <w:t>「電子政府システムの</w:t>
      </w:r>
      <w:r w:rsidRPr="00BB6238">
        <w:rPr>
          <w:rFonts w:ascii="Century" w:hAnsi="Century"/>
          <w:color w:val="0070C0"/>
          <w:sz w:val="21"/>
          <w:szCs w:val="21"/>
        </w:rPr>
        <w:t>IPv6</w:t>
      </w:r>
      <w:r w:rsidRPr="00BB6238">
        <w:rPr>
          <w:rFonts w:ascii="Century"/>
          <w:color w:val="0070C0"/>
          <w:sz w:val="21"/>
          <w:szCs w:val="21"/>
        </w:rPr>
        <w:t>対応に向けたガイドライン」（</w:t>
      </w:r>
      <w:r w:rsidRPr="00BB6238">
        <w:rPr>
          <w:rFonts w:ascii="Century" w:hAnsi="Century"/>
          <w:color w:val="0070C0"/>
          <w:sz w:val="21"/>
          <w:szCs w:val="21"/>
        </w:rPr>
        <w:t>2007</w:t>
      </w:r>
      <w:r w:rsidRPr="00BB6238">
        <w:rPr>
          <w:rFonts w:ascii="Century"/>
          <w:color w:val="0070C0"/>
          <w:sz w:val="21"/>
          <w:szCs w:val="21"/>
        </w:rPr>
        <w:t>年</w:t>
      </w:r>
      <w:r w:rsidRPr="00BB6238">
        <w:rPr>
          <w:rFonts w:ascii="Century" w:hAnsi="Century"/>
          <w:color w:val="0070C0"/>
          <w:sz w:val="21"/>
          <w:szCs w:val="21"/>
        </w:rPr>
        <w:t>3</w:t>
      </w:r>
      <w:r w:rsidRPr="00BB6238">
        <w:rPr>
          <w:rFonts w:ascii="Century"/>
          <w:color w:val="0070C0"/>
          <w:sz w:val="21"/>
          <w:szCs w:val="21"/>
        </w:rPr>
        <w:t>月</w:t>
      </w:r>
      <w:r w:rsidRPr="00BB6238">
        <w:rPr>
          <w:rFonts w:ascii="Century" w:hAnsi="Century"/>
          <w:color w:val="0070C0"/>
          <w:sz w:val="21"/>
          <w:szCs w:val="21"/>
        </w:rPr>
        <w:t>30</w:t>
      </w:r>
      <w:r w:rsidRPr="00BB6238">
        <w:rPr>
          <w:rFonts w:ascii="Century"/>
          <w:color w:val="0070C0"/>
          <w:sz w:val="21"/>
          <w:szCs w:val="21"/>
        </w:rPr>
        <w:t>日，総務省）</w:t>
      </w:r>
    </w:p>
    <w:p w14:paraId="1C75E388" w14:textId="557CEDB3" w:rsidR="001E4D69" w:rsidRPr="00BB6238" w:rsidRDefault="0063395B" w:rsidP="00B4129E">
      <w:pPr>
        <w:ind w:left="360" w:firstLineChars="100" w:firstLine="220"/>
        <w:rPr>
          <w:rFonts w:ascii="Century" w:hAnsi="Century"/>
          <w:color w:val="0070C0"/>
          <w:sz w:val="21"/>
          <w:szCs w:val="21"/>
        </w:rPr>
      </w:pPr>
      <w:hyperlink r:id="rId14" w:history="1">
        <w:r w:rsidR="00520917" w:rsidRPr="00BB6238">
          <w:rPr>
            <w:rStyle w:val="a6"/>
            <w:rFonts w:ascii="Century" w:hAnsi="Century"/>
            <w:sz w:val="21"/>
            <w:szCs w:val="21"/>
          </w:rPr>
          <w:t>http://www.kantei.go.jp/jp/singi/it2/cio/dai24/24siryou4-2.pdf</w:t>
        </w:r>
      </w:hyperlink>
    </w:p>
    <w:p w14:paraId="71A6AC2C" w14:textId="3B9A6614" w:rsidR="00520917" w:rsidRPr="00BB6238" w:rsidRDefault="00550016" w:rsidP="00B4129E">
      <w:pPr>
        <w:numPr>
          <w:ilvl w:val="0"/>
          <w:numId w:val="35"/>
        </w:numPr>
        <w:overflowPunct/>
        <w:adjustRightInd/>
        <w:textAlignment w:val="auto"/>
        <w:rPr>
          <w:rFonts w:ascii="Century" w:hAnsi="Century"/>
          <w:color w:val="0070C0"/>
          <w:sz w:val="21"/>
          <w:szCs w:val="21"/>
        </w:rPr>
      </w:pPr>
      <w:r w:rsidRPr="00BB6238">
        <w:rPr>
          <w:rFonts w:ascii="Century"/>
          <w:color w:val="0070C0"/>
          <w:sz w:val="21"/>
          <w:szCs w:val="21"/>
        </w:rPr>
        <w:t>「中央省庁における情報システム運用継続計画ガイドライン」（</w:t>
      </w:r>
      <w:r w:rsidR="009907B2">
        <w:rPr>
          <w:rFonts w:ascii="Century"/>
          <w:color w:val="0070C0"/>
          <w:sz w:val="21"/>
          <w:szCs w:val="21"/>
        </w:rPr>
        <w:t>内閣サイバーセキュリティセンター</w:t>
      </w:r>
      <w:r w:rsidRPr="00BB6238">
        <w:rPr>
          <w:rFonts w:ascii="Century"/>
          <w:color w:val="0070C0"/>
          <w:sz w:val="21"/>
          <w:szCs w:val="21"/>
        </w:rPr>
        <w:t>）</w:t>
      </w:r>
    </w:p>
    <w:p w14:paraId="22281709" w14:textId="113D1BCE" w:rsidR="001E4D69" w:rsidRPr="00BB6238" w:rsidRDefault="00550016" w:rsidP="00B4129E">
      <w:pPr>
        <w:overflowPunct/>
        <w:adjustRightInd/>
        <w:ind w:left="360"/>
        <w:textAlignment w:val="auto"/>
        <w:rPr>
          <w:rFonts w:ascii="Century" w:hAnsi="Century"/>
          <w:color w:val="0070C0"/>
          <w:sz w:val="21"/>
          <w:szCs w:val="21"/>
        </w:rPr>
      </w:pPr>
      <w:r w:rsidRPr="00BB6238">
        <w:rPr>
          <w:rFonts w:ascii="Century"/>
          <w:color w:val="0070C0"/>
          <w:sz w:val="21"/>
          <w:szCs w:val="21"/>
        </w:rPr>
        <w:t xml:space="preserve">　</w:t>
      </w:r>
      <w:hyperlink r:id="rId15" w:history="1">
        <w:r w:rsidRPr="00BB6238">
          <w:rPr>
            <w:rStyle w:val="a6"/>
            <w:rFonts w:ascii="Century" w:hAnsi="Century"/>
            <w:sz w:val="21"/>
            <w:szCs w:val="21"/>
          </w:rPr>
          <w:t>http://www.nisc.go.jp/active/general/itbcp-guideline.html</w:t>
        </w:r>
      </w:hyperlink>
    </w:p>
    <w:p w14:paraId="77088244" w14:textId="3D51026C" w:rsidR="00550016" w:rsidRPr="00BB6238" w:rsidRDefault="00550016" w:rsidP="00B4129E">
      <w:pPr>
        <w:numPr>
          <w:ilvl w:val="0"/>
          <w:numId w:val="35"/>
        </w:numPr>
        <w:overflowPunct/>
        <w:adjustRightInd/>
        <w:textAlignment w:val="auto"/>
        <w:rPr>
          <w:rFonts w:ascii="Century" w:hAnsi="Century"/>
          <w:color w:val="0070C0"/>
          <w:sz w:val="21"/>
          <w:szCs w:val="21"/>
        </w:rPr>
      </w:pPr>
      <w:r w:rsidRPr="00BB6238">
        <w:rPr>
          <w:rFonts w:ascii="Century"/>
          <w:color w:val="0070C0"/>
          <w:sz w:val="21"/>
          <w:szCs w:val="21"/>
        </w:rPr>
        <w:t>「個人情報の保護に関する法律」</w:t>
      </w:r>
    </w:p>
    <w:p w14:paraId="1C7A6E48" w14:textId="7515013E" w:rsidR="001E4D69" w:rsidRPr="00BB6238" w:rsidRDefault="0063395B" w:rsidP="00B4129E">
      <w:pPr>
        <w:ind w:left="360" w:firstLineChars="100" w:firstLine="220"/>
        <w:rPr>
          <w:rFonts w:ascii="Century" w:hAnsi="Century"/>
          <w:color w:val="0070C0"/>
          <w:sz w:val="21"/>
          <w:szCs w:val="21"/>
        </w:rPr>
      </w:pPr>
      <w:hyperlink r:id="rId16" w:history="1">
        <w:r w:rsidR="00520917" w:rsidRPr="00BB6238">
          <w:rPr>
            <w:rStyle w:val="a6"/>
            <w:rFonts w:ascii="Century" w:hAnsi="Century"/>
            <w:sz w:val="21"/>
            <w:szCs w:val="21"/>
          </w:rPr>
          <w:t>http://www.kantei.go.jp/jp/it/privacy/houseika/hourituan/</w:t>
        </w:r>
      </w:hyperlink>
    </w:p>
    <w:p w14:paraId="1FE57223" w14:textId="1D63B028" w:rsidR="00550016" w:rsidRPr="00BB6238" w:rsidRDefault="00550016" w:rsidP="00B4129E">
      <w:pPr>
        <w:numPr>
          <w:ilvl w:val="0"/>
          <w:numId w:val="35"/>
        </w:numPr>
        <w:overflowPunct/>
        <w:adjustRightInd/>
        <w:textAlignment w:val="auto"/>
        <w:rPr>
          <w:rFonts w:ascii="Century" w:hAnsi="Century"/>
          <w:color w:val="0070C0"/>
          <w:sz w:val="21"/>
          <w:szCs w:val="21"/>
        </w:rPr>
      </w:pPr>
      <w:r w:rsidRPr="00BB6238">
        <w:rPr>
          <w:rFonts w:ascii="Century"/>
          <w:color w:val="0070C0"/>
          <w:sz w:val="21"/>
          <w:szCs w:val="21"/>
        </w:rPr>
        <w:t>「</w:t>
      </w:r>
      <w:r w:rsidRPr="00BB6238">
        <w:rPr>
          <w:rFonts w:ascii="Century" w:hAnsi="Century"/>
          <w:color w:val="0070C0"/>
          <w:sz w:val="21"/>
          <w:szCs w:val="21"/>
        </w:rPr>
        <w:t>IT</w:t>
      </w:r>
      <w:r w:rsidRPr="00BB6238">
        <w:rPr>
          <w:rFonts w:ascii="Century"/>
          <w:color w:val="0070C0"/>
          <w:sz w:val="21"/>
          <w:szCs w:val="21"/>
        </w:rPr>
        <w:t>スキル標準</w:t>
      </w:r>
      <w:r w:rsidRPr="00BB6238">
        <w:rPr>
          <w:rFonts w:ascii="Century" w:hAnsi="Century"/>
          <w:color w:val="0070C0"/>
          <w:sz w:val="21"/>
          <w:szCs w:val="21"/>
        </w:rPr>
        <w:t>V3</w:t>
      </w:r>
      <w:r w:rsidRPr="00BB6238">
        <w:rPr>
          <w:rFonts w:ascii="Century"/>
          <w:color w:val="0070C0"/>
          <w:sz w:val="21"/>
          <w:szCs w:val="21"/>
        </w:rPr>
        <w:t>」（</w:t>
      </w:r>
      <w:r w:rsidRPr="00BB6238">
        <w:rPr>
          <w:rFonts w:ascii="Century" w:hAnsi="Century"/>
          <w:color w:val="0070C0"/>
          <w:sz w:val="21"/>
          <w:szCs w:val="21"/>
        </w:rPr>
        <w:t>2012</w:t>
      </w:r>
      <w:r w:rsidRPr="00BB6238">
        <w:rPr>
          <w:rFonts w:ascii="Century"/>
          <w:color w:val="0070C0"/>
          <w:sz w:val="21"/>
          <w:szCs w:val="21"/>
        </w:rPr>
        <w:t>年</w:t>
      </w:r>
      <w:r w:rsidRPr="00BB6238">
        <w:rPr>
          <w:rFonts w:ascii="Century" w:hAnsi="Century"/>
          <w:color w:val="0070C0"/>
          <w:sz w:val="21"/>
          <w:szCs w:val="21"/>
        </w:rPr>
        <w:t>3</w:t>
      </w:r>
      <w:r w:rsidRPr="00BB6238">
        <w:rPr>
          <w:rFonts w:ascii="Century"/>
          <w:color w:val="0070C0"/>
          <w:sz w:val="21"/>
          <w:szCs w:val="21"/>
        </w:rPr>
        <w:t>月</w:t>
      </w:r>
      <w:r w:rsidRPr="00BB6238">
        <w:rPr>
          <w:rFonts w:ascii="Century" w:hAnsi="Century"/>
          <w:color w:val="0070C0"/>
          <w:sz w:val="21"/>
          <w:szCs w:val="21"/>
        </w:rPr>
        <w:t>26</w:t>
      </w:r>
      <w:r w:rsidRPr="00BB6238">
        <w:rPr>
          <w:rFonts w:ascii="Century"/>
          <w:color w:val="0070C0"/>
          <w:sz w:val="21"/>
          <w:szCs w:val="21"/>
        </w:rPr>
        <w:t>日，独立行政法人</w:t>
      </w:r>
      <w:r w:rsidRPr="00BB6238">
        <w:rPr>
          <w:rFonts w:ascii="Century" w:hAnsi="Century"/>
          <w:color w:val="0070C0"/>
          <w:sz w:val="21"/>
          <w:szCs w:val="21"/>
        </w:rPr>
        <w:t xml:space="preserve"> </w:t>
      </w:r>
      <w:r w:rsidRPr="00BB6238">
        <w:rPr>
          <w:rFonts w:ascii="Century"/>
          <w:color w:val="0070C0"/>
          <w:sz w:val="21"/>
          <w:szCs w:val="21"/>
        </w:rPr>
        <w:t>情報処理推進機構）</w:t>
      </w:r>
    </w:p>
    <w:p w14:paraId="19B8AB42" w14:textId="07021CF7" w:rsidR="00550016" w:rsidRPr="00BB6238" w:rsidRDefault="0063395B" w:rsidP="00B4129E">
      <w:pPr>
        <w:ind w:left="360" w:firstLineChars="100" w:firstLine="220"/>
      </w:pPr>
      <w:hyperlink r:id="rId17" w:history="1">
        <w:r w:rsidR="00B17BCF" w:rsidRPr="00F04B6B">
          <w:rPr>
            <w:rStyle w:val="a6"/>
            <w:rFonts w:ascii="Century" w:hAnsi="Century"/>
            <w:sz w:val="21"/>
            <w:szCs w:val="21"/>
          </w:rPr>
          <w:t>http://www.ipa.go.jp/jinzai/itss/download_V3_2011.html</w:t>
        </w:r>
      </w:hyperlink>
    </w:p>
    <w:p w14:paraId="5C8EC9B5" w14:textId="77777777" w:rsidR="00550016" w:rsidRPr="00BB6238" w:rsidRDefault="00550016" w:rsidP="00B4129E">
      <w:pPr>
        <w:widowControl/>
        <w:overflowPunct/>
        <w:adjustRightInd/>
        <w:jc w:val="left"/>
        <w:textAlignment w:val="auto"/>
        <w:rPr>
          <w:rFonts w:ascii="ＭＳ ゴシック" w:eastAsia="ＭＳ ゴシック" w:hAnsi="ＭＳ ゴシック"/>
          <w:spacing w:val="2"/>
          <w:sz w:val="24"/>
          <w:szCs w:val="24"/>
        </w:rPr>
      </w:pPr>
      <w:r w:rsidRPr="00BB6238">
        <w:br w:type="page"/>
      </w:r>
    </w:p>
    <w:p w14:paraId="6CDD1093" w14:textId="77777777" w:rsidR="00C22FF5" w:rsidRPr="00BB6238" w:rsidRDefault="00CB3757" w:rsidP="007624BD">
      <w:pPr>
        <w:pStyle w:val="1"/>
      </w:pPr>
      <w:bookmarkStart w:id="1" w:name="_Toc404247287"/>
      <w:r w:rsidRPr="00BB6238">
        <w:rPr>
          <w:rFonts w:hint="eastAsia"/>
        </w:rPr>
        <w:lastRenderedPageBreak/>
        <w:t>第１</w:t>
      </w:r>
      <w:r w:rsidR="008C3ECB" w:rsidRPr="00BB6238">
        <w:rPr>
          <w:rFonts w:hint="eastAsia"/>
        </w:rPr>
        <w:t>章</w:t>
      </w:r>
      <w:r w:rsidRPr="00BB6238">
        <w:rPr>
          <w:rFonts w:hint="eastAsia"/>
        </w:rPr>
        <w:t xml:space="preserve">　調達件名</w:t>
      </w:r>
      <w:bookmarkEnd w:id="1"/>
    </w:p>
    <w:p w14:paraId="77D1BFD9" w14:textId="771DE97F" w:rsidR="00A1525B" w:rsidRPr="00BB6238" w:rsidRDefault="00A1525B" w:rsidP="00A1525B">
      <w:pPr>
        <w:snapToGrid w:val="0"/>
        <w:spacing w:line="360" w:lineRule="atLeast"/>
        <w:jc w:val="left"/>
        <w:rPr>
          <w:sz w:val="21"/>
          <w:szCs w:val="21"/>
        </w:rPr>
      </w:pPr>
    </w:p>
    <w:p w14:paraId="68F90B90" w14:textId="1DD7DB30" w:rsidR="00A15CC4" w:rsidRPr="00BB6238" w:rsidRDefault="003B6080" w:rsidP="004F0A5F">
      <w:pPr>
        <w:adjustRightInd/>
        <w:ind w:leftChars="100" w:left="220"/>
        <w:rPr>
          <w:rFonts w:cs="ＭＳ ゴシック"/>
          <w:sz w:val="21"/>
          <w:szCs w:val="21"/>
        </w:rPr>
      </w:pPr>
      <w:r w:rsidRPr="00BB6238">
        <w:rPr>
          <w:rFonts w:cs="ＭＳ ゴシック" w:hint="eastAsia"/>
          <w:color w:val="0070C0"/>
          <w:sz w:val="21"/>
          <w:szCs w:val="21"/>
        </w:rPr>
        <w:t>＊＊＊＊</w:t>
      </w:r>
      <w:r w:rsidR="00130B12" w:rsidRPr="00BB6238">
        <w:rPr>
          <w:rFonts w:cs="ＭＳ ゴシック" w:hint="eastAsia"/>
          <w:color w:val="0070C0"/>
          <w:sz w:val="21"/>
          <w:szCs w:val="21"/>
        </w:rPr>
        <w:t>システム</w:t>
      </w:r>
      <w:r w:rsidR="00130B12" w:rsidRPr="00BB6238">
        <w:rPr>
          <w:rFonts w:cs="ＭＳ ゴシック" w:hint="eastAsia"/>
          <w:sz w:val="21"/>
          <w:szCs w:val="21"/>
        </w:rPr>
        <w:t>の運用管理支援業務の調達</w:t>
      </w:r>
    </w:p>
    <w:p w14:paraId="265C8CB5" w14:textId="77777777" w:rsidR="008A74BC" w:rsidRDefault="008A74BC" w:rsidP="00A15CC4">
      <w:pPr>
        <w:adjustRightInd/>
        <w:rPr>
          <w:color w:val="0070C0"/>
          <w:sz w:val="21"/>
          <w:szCs w:val="21"/>
        </w:rPr>
      </w:pPr>
    </w:p>
    <w:p w14:paraId="5C5654B6" w14:textId="77777777" w:rsidR="00333307" w:rsidRPr="00BB6238" w:rsidRDefault="00333307" w:rsidP="00A15CC4">
      <w:pPr>
        <w:adjustRightInd/>
        <w:rPr>
          <w:rFonts w:cs="ＭＳ ゴシック"/>
        </w:rPr>
      </w:pPr>
    </w:p>
    <w:p w14:paraId="76FCB0FE" w14:textId="77777777" w:rsidR="009B748B" w:rsidRPr="00BB6238" w:rsidRDefault="00CB3757" w:rsidP="007624BD">
      <w:pPr>
        <w:pStyle w:val="1"/>
      </w:pPr>
      <w:bookmarkStart w:id="2" w:name="_Toc404247288"/>
      <w:r w:rsidRPr="00BB6238">
        <w:rPr>
          <w:rFonts w:hint="eastAsia"/>
        </w:rPr>
        <w:t>第</w:t>
      </w:r>
      <w:r w:rsidR="009B748B" w:rsidRPr="00BB6238">
        <w:rPr>
          <w:rFonts w:hint="eastAsia"/>
        </w:rPr>
        <w:t>２</w:t>
      </w:r>
      <w:r w:rsidR="008C3ECB" w:rsidRPr="00BB6238">
        <w:rPr>
          <w:rFonts w:hint="eastAsia"/>
        </w:rPr>
        <w:t>章</w:t>
      </w:r>
      <w:r w:rsidR="009B748B" w:rsidRPr="00BB6238">
        <w:rPr>
          <w:rFonts w:hint="eastAsia"/>
        </w:rPr>
        <w:t xml:space="preserve">　作業の概要</w:t>
      </w:r>
      <w:bookmarkEnd w:id="2"/>
    </w:p>
    <w:p w14:paraId="571EE92C" w14:textId="77777777" w:rsidR="00635847" w:rsidRPr="00BB6238" w:rsidRDefault="00635847" w:rsidP="00635847"/>
    <w:p w14:paraId="57E42236" w14:textId="77777777" w:rsidR="00635847" w:rsidRPr="00BB6238" w:rsidRDefault="00E325AE" w:rsidP="00635847">
      <w:pPr>
        <w:pStyle w:val="1"/>
        <w:ind w:leftChars="100" w:left="220"/>
        <w:rPr>
          <w:rFonts w:asciiTheme="minorHAnsi" w:hAnsiTheme="minorHAnsi"/>
          <w:sz w:val="22"/>
          <w:szCs w:val="22"/>
        </w:rPr>
      </w:pPr>
      <w:bookmarkStart w:id="3" w:name="_Toc404247289"/>
      <w:r w:rsidRPr="00BB6238">
        <w:rPr>
          <w:rFonts w:asciiTheme="minorHAnsi" w:hAnsiTheme="minorHAnsi"/>
          <w:sz w:val="22"/>
          <w:szCs w:val="22"/>
        </w:rPr>
        <w:t>2.1</w:t>
      </w:r>
      <w:r w:rsidR="00052145" w:rsidRPr="00BB6238">
        <w:rPr>
          <w:rFonts w:asciiTheme="minorHAnsi" w:hAnsiTheme="minorHAnsi"/>
          <w:sz w:val="22"/>
          <w:szCs w:val="22"/>
        </w:rPr>
        <w:t xml:space="preserve">　背景及び目的</w:t>
      </w:r>
      <w:bookmarkEnd w:id="3"/>
    </w:p>
    <w:p w14:paraId="66015AAA" w14:textId="77777777" w:rsidR="00635847" w:rsidRPr="00BB6238" w:rsidRDefault="00635847" w:rsidP="00F45B3F">
      <w:pPr>
        <w:adjustRightInd/>
        <w:snapToGrid w:val="0"/>
        <w:spacing w:line="360" w:lineRule="atLeast"/>
        <w:ind w:leftChars="59" w:left="130" w:firstLineChars="50" w:firstLine="105"/>
        <w:rPr>
          <w:sz w:val="21"/>
          <w:szCs w:val="21"/>
        </w:rPr>
      </w:pPr>
    </w:p>
    <w:p w14:paraId="387FD607" w14:textId="77777777" w:rsidR="00C22FF5" w:rsidRPr="00BB6238" w:rsidRDefault="0014614F">
      <w:pPr>
        <w:adjustRightInd/>
        <w:rPr>
          <w:rFonts w:cs="Times New Roman"/>
          <w:spacing w:val="10"/>
          <w:sz w:val="21"/>
          <w:szCs w:val="21"/>
        </w:rPr>
      </w:pPr>
      <w:r w:rsidRPr="00BB6238">
        <w:rPr>
          <w:rFonts w:cs="Times New Roman" w:hint="eastAsia"/>
          <w:spacing w:val="10"/>
          <w:sz w:val="21"/>
          <w:szCs w:val="21"/>
        </w:rPr>
        <w:t>〔背景〕</w:t>
      </w:r>
    </w:p>
    <w:p w14:paraId="1B429865" w14:textId="77777777" w:rsidR="00A44A05" w:rsidRPr="00BB6238" w:rsidRDefault="00A44A05" w:rsidP="009846A8">
      <w:pPr>
        <w:ind w:leftChars="100" w:left="220" w:firstLineChars="100" w:firstLine="210"/>
        <w:rPr>
          <w:spacing w:val="10"/>
          <w:sz w:val="21"/>
          <w:szCs w:val="21"/>
        </w:rPr>
      </w:pPr>
      <w:r w:rsidRPr="00BB6238">
        <w:rPr>
          <w:rFonts w:hint="eastAsia"/>
          <w:color w:val="0070C0"/>
          <w:sz w:val="21"/>
          <w:szCs w:val="21"/>
        </w:rPr>
        <w:t>次期＊＊＊＊システム</w:t>
      </w:r>
      <w:r w:rsidRPr="00BB6238">
        <w:rPr>
          <w:rFonts w:hint="eastAsia"/>
          <w:sz w:val="21"/>
          <w:szCs w:val="21"/>
        </w:rPr>
        <w:t>（以下「対象システム」という。）においては</w:t>
      </w:r>
      <w:r w:rsidR="00C72A7A" w:rsidRPr="00BB6238">
        <w:rPr>
          <w:rFonts w:hint="eastAsia"/>
          <w:sz w:val="21"/>
          <w:szCs w:val="21"/>
        </w:rPr>
        <w:t>、</w:t>
      </w:r>
      <w:r w:rsidRPr="00BB6238">
        <w:rPr>
          <w:rFonts w:hint="eastAsia"/>
          <w:sz w:val="21"/>
          <w:szCs w:val="21"/>
        </w:rPr>
        <w:t>現在</w:t>
      </w:r>
      <w:r w:rsidR="005D3F4E" w:rsidRPr="00BB6238">
        <w:rPr>
          <w:rFonts w:hint="eastAsia"/>
          <w:color w:val="0070C0"/>
          <w:sz w:val="21"/>
          <w:szCs w:val="21"/>
        </w:rPr>
        <w:t>○▲×段階</w:t>
      </w:r>
      <w:r w:rsidRPr="00BB6238">
        <w:rPr>
          <w:rFonts w:hint="eastAsia"/>
          <w:sz w:val="21"/>
          <w:szCs w:val="21"/>
        </w:rPr>
        <w:t>を行っており</w:t>
      </w:r>
      <w:r w:rsidR="00C72A7A" w:rsidRPr="00BB6238">
        <w:rPr>
          <w:rFonts w:hint="eastAsia"/>
          <w:sz w:val="21"/>
          <w:szCs w:val="21"/>
        </w:rPr>
        <w:t>、</w:t>
      </w:r>
      <w:r w:rsidRPr="00BB6238">
        <w:rPr>
          <w:rFonts w:hint="eastAsia"/>
          <w:sz w:val="21"/>
          <w:szCs w:val="21"/>
        </w:rPr>
        <w:t>平成</w:t>
      </w:r>
      <w:r w:rsidRPr="00BB6238">
        <w:rPr>
          <w:rFonts w:hint="eastAsia"/>
          <w:color w:val="0070C0"/>
          <w:sz w:val="21"/>
          <w:szCs w:val="21"/>
        </w:rPr>
        <w:t>○○</w:t>
      </w:r>
      <w:r w:rsidRPr="00BB6238">
        <w:rPr>
          <w:rFonts w:hint="eastAsia"/>
          <w:sz w:val="21"/>
          <w:szCs w:val="21"/>
        </w:rPr>
        <w:t>年</w:t>
      </w:r>
      <w:r w:rsidRPr="00BB6238">
        <w:rPr>
          <w:rFonts w:hint="eastAsia"/>
          <w:color w:val="0070C0"/>
          <w:sz w:val="21"/>
          <w:szCs w:val="21"/>
        </w:rPr>
        <w:t>◇◇</w:t>
      </w:r>
      <w:r w:rsidRPr="00BB6238">
        <w:rPr>
          <w:rFonts w:hint="eastAsia"/>
          <w:sz w:val="21"/>
          <w:szCs w:val="21"/>
        </w:rPr>
        <w:t>月までの間に運用テストを終了し</w:t>
      </w:r>
      <w:r w:rsidR="00C72A7A" w:rsidRPr="00BB6238">
        <w:rPr>
          <w:rFonts w:hint="eastAsia"/>
          <w:sz w:val="21"/>
          <w:szCs w:val="21"/>
        </w:rPr>
        <w:t>、</w:t>
      </w:r>
      <w:r w:rsidRPr="00BB6238">
        <w:rPr>
          <w:rFonts w:hint="eastAsia"/>
          <w:color w:val="0070C0"/>
          <w:sz w:val="21"/>
          <w:szCs w:val="21"/>
        </w:rPr>
        <w:t>平成○●年度中</w:t>
      </w:r>
      <w:r w:rsidRPr="00BB6238">
        <w:rPr>
          <w:rFonts w:hint="eastAsia"/>
          <w:sz w:val="21"/>
          <w:szCs w:val="21"/>
        </w:rPr>
        <w:t>に</w:t>
      </w:r>
      <w:r w:rsidR="00C72A7A" w:rsidRPr="00BB6238">
        <w:rPr>
          <w:rFonts w:hint="eastAsia"/>
          <w:sz w:val="21"/>
          <w:szCs w:val="21"/>
        </w:rPr>
        <w:t>、</w:t>
      </w:r>
      <w:r w:rsidRPr="00BB6238">
        <w:rPr>
          <w:rFonts w:hint="eastAsia"/>
          <w:sz w:val="21"/>
          <w:szCs w:val="21"/>
        </w:rPr>
        <w:t>現行の</w:t>
      </w:r>
      <w:r w:rsidRPr="00BB6238">
        <w:rPr>
          <w:rFonts w:hint="eastAsia"/>
          <w:color w:val="0070C0"/>
          <w:sz w:val="21"/>
          <w:szCs w:val="21"/>
        </w:rPr>
        <w:t>＊＊＊＊システム</w:t>
      </w:r>
      <w:r w:rsidRPr="00BB6238">
        <w:rPr>
          <w:rFonts w:hint="eastAsia"/>
          <w:sz w:val="21"/>
          <w:szCs w:val="21"/>
        </w:rPr>
        <w:t>（以下「現行システム」という。）から対象システムに移行を行う予定である。</w:t>
      </w:r>
    </w:p>
    <w:p w14:paraId="64DD29F7" w14:textId="77777777" w:rsidR="00422999" w:rsidRPr="00BB6238" w:rsidRDefault="00A44A05" w:rsidP="009846A8">
      <w:pPr>
        <w:adjustRightInd/>
        <w:ind w:leftChars="96" w:left="211" w:firstLineChars="100" w:firstLine="210"/>
        <w:rPr>
          <w:sz w:val="21"/>
          <w:szCs w:val="21"/>
        </w:rPr>
      </w:pPr>
      <w:r w:rsidRPr="00BB6238">
        <w:rPr>
          <w:rFonts w:hint="eastAsia"/>
          <w:sz w:val="21"/>
          <w:szCs w:val="21"/>
        </w:rPr>
        <w:t>平成</w:t>
      </w:r>
      <w:r w:rsidRPr="00BB6238">
        <w:rPr>
          <w:rFonts w:hint="eastAsia"/>
          <w:color w:val="0070C0"/>
          <w:sz w:val="21"/>
          <w:szCs w:val="21"/>
        </w:rPr>
        <w:t>○○</w:t>
      </w:r>
      <w:r w:rsidRPr="00BB6238">
        <w:rPr>
          <w:rFonts w:hint="eastAsia"/>
          <w:sz w:val="21"/>
          <w:szCs w:val="21"/>
        </w:rPr>
        <w:t>年度においては</w:t>
      </w:r>
      <w:r w:rsidR="00C72A7A" w:rsidRPr="00BB6238">
        <w:rPr>
          <w:rFonts w:hint="eastAsia"/>
          <w:sz w:val="21"/>
          <w:szCs w:val="21"/>
        </w:rPr>
        <w:t>、</w:t>
      </w:r>
      <w:r w:rsidRPr="00BB6238">
        <w:rPr>
          <w:rFonts w:hint="eastAsia"/>
          <w:color w:val="0070C0"/>
          <w:sz w:val="21"/>
          <w:szCs w:val="21"/>
        </w:rPr>
        <w:t>●●</w:t>
      </w:r>
      <w:r w:rsidRPr="00BB6238">
        <w:rPr>
          <w:rFonts w:hint="eastAsia"/>
          <w:sz w:val="21"/>
          <w:szCs w:val="21"/>
        </w:rPr>
        <w:t>に</w:t>
      </w:r>
      <w:r w:rsidRPr="00BB6238">
        <w:rPr>
          <w:rFonts w:hint="eastAsia"/>
          <w:color w:val="0070C0"/>
          <w:sz w:val="21"/>
          <w:szCs w:val="21"/>
        </w:rPr>
        <w:t>＊＊＊＊システム</w:t>
      </w:r>
      <w:r w:rsidRPr="00BB6238">
        <w:rPr>
          <w:rFonts w:hint="eastAsia"/>
          <w:sz w:val="21"/>
          <w:szCs w:val="21"/>
        </w:rPr>
        <w:t>を設置して</w:t>
      </w:r>
      <w:r w:rsidR="00C72A7A" w:rsidRPr="00BB6238">
        <w:rPr>
          <w:rFonts w:hint="eastAsia"/>
          <w:sz w:val="21"/>
          <w:szCs w:val="21"/>
        </w:rPr>
        <w:t>、</w:t>
      </w:r>
      <w:r w:rsidRPr="00BB6238">
        <w:rPr>
          <w:rFonts w:hint="eastAsia"/>
          <w:color w:val="0070C0"/>
          <w:sz w:val="21"/>
          <w:szCs w:val="21"/>
        </w:rPr>
        <w:t>平成○○年◇◇月</w:t>
      </w:r>
      <w:r w:rsidRPr="00BB6238">
        <w:rPr>
          <w:rFonts w:hint="eastAsia"/>
          <w:sz w:val="21"/>
          <w:szCs w:val="21"/>
        </w:rPr>
        <w:t>までの間に本格稼動前に本番環境における最終動作確認を実施する予定である。</w:t>
      </w:r>
    </w:p>
    <w:p w14:paraId="139FC951" w14:textId="77777777" w:rsidR="00A44A05" w:rsidRPr="00BB6238" w:rsidRDefault="00A44A05" w:rsidP="009846A8">
      <w:pPr>
        <w:adjustRightInd/>
        <w:ind w:leftChars="96" w:left="211" w:firstLineChars="100" w:firstLine="210"/>
        <w:rPr>
          <w:sz w:val="21"/>
          <w:szCs w:val="21"/>
        </w:rPr>
      </w:pPr>
    </w:p>
    <w:p w14:paraId="73FAE112" w14:textId="77777777" w:rsidR="00000E41" w:rsidRPr="00BB6238" w:rsidRDefault="0014614F" w:rsidP="00000E41">
      <w:pPr>
        <w:adjustRightInd/>
        <w:rPr>
          <w:rFonts w:cs="Times New Roman"/>
          <w:spacing w:val="10"/>
          <w:sz w:val="21"/>
          <w:szCs w:val="21"/>
        </w:rPr>
      </w:pPr>
      <w:r w:rsidRPr="00BB6238">
        <w:rPr>
          <w:rFonts w:cs="Times New Roman" w:hint="eastAsia"/>
          <w:spacing w:val="10"/>
          <w:sz w:val="21"/>
          <w:szCs w:val="21"/>
        </w:rPr>
        <w:t>〔目的〕</w:t>
      </w:r>
    </w:p>
    <w:p w14:paraId="7A9955AA" w14:textId="77777777" w:rsidR="00C22FF5" w:rsidRPr="00BB6238" w:rsidRDefault="00A44A05" w:rsidP="009846A8">
      <w:pPr>
        <w:adjustRightInd/>
        <w:ind w:leftChars="96" w:left="211" w:firstLineChars="84" w:firstLine="176"/>
        <w:rPr>
          <w:sz w:val="21"/>
          <w:szCs w:val="21"/>
        </w:rPr>
      </w:pPr>
      <w:r w:rsidRPr="00BB6238">
        <w:rPr>
          <w:rFonts w:hint="eastAsia"/>
          <w:sz w:val="21"/>
          <w:szCs w:val="21"/>
        </w:rPr>
        <w:t>本調達においては</w:t>
      </w:r>
      <w:r w:rsidR="00C72A7A" w:rsidRPr="00BB6238">
        <w:rPr>
          <w:rFonts w:hint="eastAsia"/>
          <w:sz w:val="21"/>
          <w:szCs w:val="21"/>
        </w:rPr>
        <w:t>、</w:t>
      </w:r>
      <w:r w:rsidRPr="00BB6238">
        <w:rPr>
          <w:rFonts w:hint="eastAsia"/>
          <w:color w:val="0070C0"/>
          <w:sz w:val="21"/>
          <w:szCs w:val="21"/>
        </w:rPr>
        <w:t>平成○●年度</w:t>
      </w:r>
      <w:r w:rsidRPr="00BB6238">
        <w:rPr>
          <w:rFonts w:hint="eastAsia"/>
          <w:sz w:val="21"/>
          <w:szCs w:val="21"/>
        </w:rPr>
        <w:t>の現行システムから対象システムへの移行及び本番稼動を行うに当たり</w:t>
      </w:r>
      <w:r w:rsidR="00C72A7A" w:rsidRPr="00BB6238">
        <w:rPr>
          <w:rFonts w:hint="eastAsia"/>
          <w:sz w:val="21"/>
          <w:szCs w:val="21"/>
        </w:rPr>
        <w:t>、</w:t>
      </w:r>
      <w:r w:rsidRPr="00BB6238">
        <w:rPr>
          <w:rFonts w:hint="eastAsia"/>
          <w:sz w:val="21"/>
          <w:szCs w:val="21"/>
        </w:rPr>
        <w:t>その</w:t>
      </w:r>
      <w:r w:rsidR="00E77FEE" w:rsidRPr="00BB6238">
        <w:rPr>
          <w:rFonts w:hint="eastAsia"/>
          <w:sz w:val="21"/>
          <w:szCs w:val="21"/>
        </w:rPr>
        <w:t>運用管理支援業務</w:t>
      </w:r>
      <w:r w:rsidRPr="00BB6238">
        <w:rPr>
          <w:rFonts w:hint="eastAsia"/>
          <w:sz w:val="21"/>
          <w:szCs w:val="21"/>
        </w:rPr>
        <w:t>（以下「</w:t>
      </w:r>
      <w:r w:rsidR="00E77FEE" w:rsidRPr="00BB6238">
        <w:rPr>
          <w:rFonts w:hint="eastAsia"/>
          <w:sz w:val="21"/>
          <w:szCs w:val="21"/>
        </w:rPr>
        <w:t>運用管理支援業務</w:t>
      </w:r>
      <w:r w:rsidRPr="00BB6238">
        <w:rPr>
          <w:rFonts w:hint="eastAsia"/>
          <w:sz w:val="21"/>
          <w:szCs w:val="21"/>
        </w:rPr>
        <w:t>」という。）を調達対象とするものである。</w:t>
      </w:r>
    </w:p>
    <w:p w14:paraId="67784AC6" w14:textId="77777777" w:rsidR="00D22CDF" w:rsidRPr="00BB6238" w:rsidRDefault="00C573C9" w:rsidP="004F21D1">
      <w:pPr>
        <w:adjustRightInd/>
        <w:ind w:leftChars="96" w:left="211" w:firstLineChars="100" w:firstLine="210"/>
        <w:rPr>
          <w:sz w:val="21"/>
          <w:szCs w:val="21"/>
        </w:rPr>
      </w:pPr>
      <w:r w:rsidRPr="00BB6238">
        <w:rPr>
          <w:rFonts w:hint="eastAsia"/>
          <w:sz w:val="21"/>
          <w:szCs w:val="21"/>
        </w:rPr>
        <w:t>対象システム</w:t>
      </w:r>
      <w:r w:rsidR="0024781D" w:rsidRPr="00BB6238">
        <w:rPr>
          <w:rFonts w:hint="eastAsia"/>
          <w:sz w:val="21"/>
          <w:szCs w:val="21"/>
        </w:rPr>
        <w:t>における</w:t>
      </w:r>
      <w:r w:rsidR="00E77FEE" w:rsidRPr="00BB6238">
        <w:rPr>
          <w:rFonts w:hint="eastAsia"/>
          <w:sz w:val="21"/>
          <w:szCs w:val="21"/>
        </w:rPr>
        <w:t>運用管理支援業務</w:t>
      </w:r>
      <w:r w:rsidR="0024781D" w:rsidRPr="00BB6238">
        <w:rPr>
          <w:rFonts w:hint="eastAsia"/>
          <w:sz w:val="21"/>
          <w:szCs w:val="21"/>
        </w:rPr>
        <w:t>は</w:t>
      </w:r>
      <w:r w:rsidR="00C72A7A" w:rsidRPr="00BB6238">
        <w:rPr>
          <w:rFonts w:hint="eastAsia"/>
          <w:sz w:val="21"/>
          <w:szCs w:val="21"/>
        </w:rPr>
        <w:t>、</w:t>
      </w:r>
      <w:r w:rsidR="0024781D" w:rsidRPr="00BB6238">
        <w:rPr>
          <w:rFonts w:hint="eastAsia"/>
          <w:sz w:val="21"/>
          <w:szCs w:val="21"/>
        </w:rPr>
        <w:t>問題対応やトラブル検出・切分け・解決の迅速化等の「安定稼動の実現」</w:t>
      </w:r>
      <w:r w:rsidR="00C72A7A" w:rsidRPr="00BB6238">
        <w:rPr>
          <w:rFonts w:hint="eastAsia"/>
          <w:sz w:val="21"/>
          <w:szCs w:val="21"/>
        </w:rPr>
        <w:t>、</w:t>
      </w:r>
      <w:r w:rsidR="0024781D" w:rsidRPr="00BB6238">
        <w:rPr>
          <w:rFonts w:hint="eastAsia"/>
          <w:sz w:val="21"/>
          <w:szCs w:val="21"/>
        </w:rPr>
        <w:t>構成情報の確実な管理や利用実態に応じたリソース配分の実現等の「継続的な最適運用の実現」及び運用管理オペレーションのセンター集中や業務と並行した運用保守の実現等の「運用負荷・コストの低減」を基本方針として実施することとする。</w:t>
      </w:r>
    </w:p>
    <w:p w14:paraId="5B862408" w14:textId="77777777" w:rsidR="00334628" w:rsidRPr="00BB6238" w:rsidRDefault="00334628" w:rsidP="00511252">
      <w:pPr>
        <w:adjustRightInd/>
        <w:ind w:leftChars="96" w:left="211" w:firstLineChars="85" w:firstLine="204"/>
        <w:rPr>
          <w:rFonts w:cs="Times New Roman"/>
          <w:spacing w:val="10"/>
        </w:rPr>
      </w:pPr>
    </w:p>
    <w:p w14:paraId="44213653" w14:textId="77777777" w:rsidR="001574C3" w:rsidRPr="00BB6238" w:rsidRDefault="001574C3" w:rsidP="00511252">
      <w:pPr>
        <w:adjustRightInd/>
        <w:ind w:leftChars="96" w:left="211" w:firstLineChars="85" w:firstLine="204"/>
        <w:rPr>
          <w:rFonts w:cs="Times New Roman"/>
          <w:spacing w:val="10"/>
        </w:rPr>
      </w:pPr>
    </w:p>
    <w:p w14:paraId="492DEBD0" w14:textId="77777777" w:rsidR="001905D5" w:rsidRPr="00BB6238" w:rsidRDefault="00E325AE" w:rsidP="00635847">
      <w:pPr>
        <w:pStyle w:val="1"/>
        <w:ind w:leftChars="100" w:left="220"/>
        <w:rPr>
          <w:rFonts w:asciiTheme="minorHAnsi" w:hAnsiTheme="minorHAnsi"/>
          <w:sz w:val="22"/>
          <w:szCs w:val="22"/>
        </w:rPr>
      </w:pPr>
      <w:bookmarkStart w:id="4" w:name="_Toc404247290"/>
      <w:r w:rsidRPr="00BB6238">
        <w:rPr>
          <w:rFonts w:asciiTheme="minorHAnsi" w:hAnsiTheme="minorHAnsi"/>
          <w:sz w:val="22"/>
          <w:szCs w:val="22"/>
        </w:rPr>
        <w:t>2.2</w:t>
      </w:r>
      <w:r w:rsidR="00052145" w:rsidRPr="00BB6238">
        <w:rPr>
          <w:rFonts w:asciiTheme="minorHAnsi" w:hAnsiTheme="minorHAnsi"/>
          <w:sz w:val="22"/>
          <w:szCs w:val="22"/>
        </w:rPr>
        <w:t xml:space="preserve">　用語の定義</w:t>
      </w:r>
      <w:bookmarkEnd w:id="4"/>
    </w:p>
    <w:p w14:paraId="01BC665B" w14:textId="77777777" w:rsidR="00511E82" w:rsidRPr="00BB6238" w:rsidRDefault="00511E82" w:rsidP="009846A8">
      <w:pPr>
        <w:adjustRightInd/>
        <w:snapToGrid w:val="0"/>
        <w:spacing w:line="360" w:lineRule="atLeast"/>
        <w:ind w:leftChars="59" w:left="130" w:firstLineChars="100" w:firstLine="210"/>
        <w:rPr>
          <w:sz w:val="21"/>
          <w:szCs w:val="21"/>
        </w:rPr>
      </w:pPr>
    </w:p>
    <w:p w14:paraId="5056545C" w14:textId="77777777" w:rsidR="00C22FF5" w:rsidRPr="00BB6238" w:rsidRDefault="00C22FF5" w:rsidP="00AE5E91">
      <w:pPr>
        <w:adjustRightInd/>
        <w:ind w:leftChars="196" w:left="641" w:hangingChars="100" w:hanging="210"/>
        <w:rPr>
          <w:rFonts w:ascii="Century" w:hAnsi="Century" w:cs="Times New Roman"/>
          <w:spacing w:val="10"/>
          <w:sz w:val="21"/>
          <w:szCs w:val="21"/>
        </w:rPr>
      </w:pPr>
      <w:r w:rsidRPr="00BB6238">
        <w:rPr>
          <w:rFonts w:ascii="Century" w:hAnsi="Century"/>
          <w:sz w:val="21"/>
          <w:szCs w:val="21"/>
        </w:rPr>
        <w:t xml:space="preserve">TCO = </w:t>
      </w:r>
      <w:r w:rsidR="00F84374" w:rsidRPr="00BB6238">
        <w:rPr>
          <w:rFonts w:ascii="Century" w:hAnsi="Century" w:hint="eastAsia"/>
          <w:sz w:val="21"/>
          <w:szCs w:val="21"/>
        </w:rPr>
        <w:t>Total Cost of Ownership</w:t>
      </w:r>
      <w:r w:rsidR="00F84374" w:rsidRPr="00BB6238">
        <w:rPr>
          <w:rFonts w:ascii="Century" w:hAnsi="Century" w:hint="eastAsia"/>
          <w:sz w:val="21"/>
          <w:szCs w:val="21"/>
        </w:rPr>
        <w:t>の略。総所有コスト。</w:t>
      </w:r>
      <w:r w:rsidRPr="00BB6238">
        <w:rPr>
          <w:rFonts w:ascii="Century"/>
          <w:sz w:val="21"/>
          <w:szCs w:val="21"/>
        </w:rPr>
        <w:t>物品</w:t>
      </w:r>
      <w:r w:rsidRPr="00BB6238">
        <w:rPr>
          <w:rFonts w:ascii="Century" w:hAnsi="Century"/>
          <w:sz w:val="21"/>
          <w:szCs w:val="21"/>
        </w:rPr>
        <w:t>(</w:t>
      </w:r>
      <w:r w:rsidRPr="00BB6238">
        <w:rPr>
          <w:rFonts w:ascii="Century"/>
          <w:sz w:val="21"/>
          <w:szCs w:val="21"/>
        </w:rPr>
        <w:t>ハード</w:t>
      </w:r>
      <w:r w:rsidR="004744D4" w:rsidRPr="00BB6238">
        <w:rPr>
          <w:rFonts w:ascii="Century"/>
          <w:sz w:val="21"/>
          <w:szCs w:val="21"/>
        </w:rPr>
        <w:t>ウェア</w:t>
      </w:r>
      <w:r w:rsidR="00C72A7A" w:rsidRPr="00BB6238">
        <w:rPr>
          <w:rFonts w:ascii="Century" w:hAnsi="Century"/>
          <w:sz w:val="21"/>
          <w:szCs w:val="21"/>
        </w:rPr>
        <w:t>、</w:t>
      </w:r>
      <w:r w:rsidRPr="00BB6238">
        <w:rPr>
          <w:rFonts w:ascii="Century"/>
          <w:sz w:val="21"/>
          <w:szCs w:val="21"/>
        </w:rPr>
        <w:t>ソフト</w:t>
      </w:r>
      <w:r w:rsidR="004744D4" w:rsidRPr="00BB6238">
        <w:rPr>
          <w:rFonts w:ascii="Century"/>
          <w:sz w:val="21"/>
          <w:szCs w:val="21"/>
        </w:rPr>
        <w:t>ウェア</w:t>
      </w:r>
      <w:r w:rsidRPr="00BB6238">
        <w:rPr>
          <w:rFonts w:ascii="Century" w:hAnsi="Century"/>
          <w:sz w:val="21"/>
          <w:szCs w:val="21"/>
        </w:rPr>
        <w:t>)</w:t>
      </w:r>
      <w:r w:rsidR="00414E84" w:rsidRPr="00BB6238">
        <w:rPr>
          <w:rFonts w:ascii="Century" w:hAnsi="Century" w:hint="eastAsia"/>
          <w:sz w:val="21"/>
          <w:szCs w:val="21"/>
        </w:rPr>
        <w:t>と付帯費用</w:t>
      </w:r>
      <w:r w:rsidR="00F84374" w:rsidRPr="00BB6238">
        <w:rPr>
          <w:rFonts w:ascii="Century" w:hAnsi="Century" w:hint="eastAsia"/>
          <w:sz w:val="21"/>
          <w:szCs w:val="21"/>
        </w:rPr>
        <w:t>のみならず、</w:t>
      </w:r>
      <w:r w:rsidRPr="00BB6238">
        <w:rPr>
          <w:rFonts w:ascii="Century"/>
          <w:sz w:val="21"/>
          <w:szCs w:val="21"/>
        </w:rPr>
        <w:t>役務</w:t>
      </w:r>
      <w:r w:rsidRPr="00BB6238">
        <w:rPr>
          <w:rFonts w:ascii="Century" w:hAnsi="Century"/>
          <w:sz w:val="21"/>
          <w:szCs w:val="21"/>
        </w:rPr>
        <w:t>(</w:t>
      </w:r>
      <w:r w:rsidRPr="00BB6238">
        <w:rPr>
          <w:rFonts w:ascii="Century"/>
          <w:sz w:val="21"/>
          <w:szCs w:val="21"/>
        </w:rPr>
        <w:t>設計</w:t>
      </w:r>
      <w:r w:rsidR="00C72A7A" w:rsidRPr="00BB6238">
        <w:rPr>
          <w:rFonts w:ascii="Century" w:hAnsi="Century"/>
          <w:sz w:val="21"/>
          <w:szCs w:val="21"/>
        </w:rPr>
        <w:t>、</w:t>
      </w:r>
      <w:r w:rsidRPr="00BB6238">
        <w:rPr>
          <w:rFonts w:ascii="Century"/>
          <w:sz w:val="21"/>
          <w:szCs w:val="21"/>
        </w:rPr>
        <w:t>構築</w:t>
      </w:r>
      <w:r w:rsidR="00C72A7A" w:rsidRPr="00BB6238">
        <w:rPr>
          <w:rFonts w:ascii="Century" w:hAnsi="Century"/>
          <w:sz w:val="21"/>
          <w:szCs w:val="21"/>
        </w:rPr>
        <w:t>、</w:t>
      </w:r>
      <w:r w:rsidRPr="00BB6238">
        <w:rPr>
          <w:rFonts w:ascii="Century"/>
          <w:sz w:val="21"/>
          <w:szCs w:val="21"/>
        </w:rPr>
        <w:t>導入</w:t>
      </w:r>
      <w:r w:rsidR="00C72A7A" w:rsidRPr="00BB6238">
        <w:rPr>
          <w:rFonts w:ascii="Century" w:hAnsi="Century"/>
          <w:sz w:val="21"/>
          <w:szCs w:val="21"/>
        </w:rPr>
        <w:t>、</w:t>
      </w:r>
      <w:r w:rsidR="00B83688" w:rsidRPr="00BB6238">
        <w:rPr>
          <w:rFonts w:ascii="Century"/>
          <w:sz w:val="21"/>
          <w:szCs w:val="21"/>
        </w:rPr>
        <w:t>移行</w:t>
      </w:r>
      <w:r w:rsidR="00C72A7A" w:rsidRPr="00BB6238">
        <w:rPr>
          <w:rFonts w:ascii="Century" w:hAnsi="Century"/>
          <w:sz w:val="21"/>
          <w:szCs w:val="21"/>
        </w:rPr>
        <w:t>、</w:t>
      </w:r>
      <w:r w:rsidRPr="00BB6238">
        <w:rPr>
          <w:rFonts w:ascii="Century"/>
          <w:sz w:val="21"/>
          <w:szCs w:val="21"/>
        </w:rPr>
        <w:t>運用</w:t>
      </w:r>
      <w:r w:rsidR="00C72A7A" w:rsidRPr="00BB6238">
        <w:rPr>
          <w:rFonts w:ascii="Century" w:hAnsi="Century"/>
          <w:sz w:val="21"/>
          <w:szCs w:val="21"/>
        </w:rPr>
        <w:t>、</w:t>
      </w:r>
      <w:r w:rsidRPr="00BB6238">
        <w:rPr>
          <w:rFonts w:ascii="Century"/>
          <w:sz w:val="21"/>
          <w:szCs w:val="21"/>
        </w:rPr>
        <w:t>保守等</w:t>
      </w:r>
      <w:r w:rsidRPr="00BB6238">
        <w:rPr>
          <w:rFonts w:ascii="Century" w:hAnsi="Century"/>
          <w:sz w:val="21"/>
          <w:szCs w:val="21"/>
        </w:rPr>
        <w:t>)</w:t>
      </w:r>
      <w:r w:rsidR="00F84374" w:rsidRPr="00BB6238">
        <w:rPr>
          <w:rFonts w:ascii="Century" w:hAnsi="Century" w:hint="eastAsia"/>
          <w:sz w:val="21"/>
          <w:szCs w:val="21"/>
        </w:rPr>
        <w:t>についても費用が発生することに留意する必要がある。</w:t>
      </w:r>
      <w:r w:rsidRPr="00BB6238">
        <w:rPr>
          <w:rFonts w:ascii="Century"/>
          <w:sz w:val="21"/>
          <w:szCs w:val="21"/>
        </w:rPr>
        <w:t>※</w:t>
      </w:r>
    </w:p>
    <w:p w14:paraId="1AEF38A6" w14:textId="77777777" w:rsidR="001C14F4" w:rsidRPr="00BB6238" w:rsidRDefault="00C22FF5" w:rsidP="00AE5E91">
      <w:pPr>
        <w:tabs>
          <w:tab w:val="left" w:pos="1380"/>
        </w:tabs>
        <w:adjustRightInd/>
        <w:ind w:leftChars="296" w:left="651"/>
        <w:rPr>
          <w:sz w:val="21"/>
          <w:szCs w:val="21"/>
        </w:rPr>
      </w:pPr>
      <w:r w:rsidRPr="00BB6238">
        <w:rPr>
          <w:rFonts w:hint="eastAsia"/>
          <w:sz w:val="21"/>
          <w:szCs w:val="21"/>
        </w:rPr>
        <w:t>※</w:t>
      </w:r>
      <w:r w:rsidR="004744D4" w:rsidRPr="00BB6238">
        <w:rPr>
          <w:rFonts w:hint="eastAsia"/>
          <w:sz w:val="21"/>
          <w:szCs w:val="21"/>
        </w:rPr>
        <w:t xml:space="preserve">　</w:t>
      </w:r>
      <w:r w:rsidRPr="00BB6238">
        <w:rPr>
          <w:rFonts w:hint="eastAsia"/>
          <w:sz w:val="21"/>
          <w:szCs w:val="21"/>
        </w:rPr>
        <w:t>各作業の役務コストには</w:t>
      </w:r>
      <w:r w:rsidR="00C72A7A" w:rsidRPr="00BB6238">
        <w:rPr>
          <w:rFonts w:hint="eastAsia"/>
          <w:sz w:val="21"/>
          <w:szCs w:val="21"/>
        </w:rPr>
        <w:t>、</w:t>
      </w:r>
      <w:r w:rsidRPr="00BB6238">
        <w:rPr>
          <w:rFonts w:hint="eastAsia"/>
          <w:sz w:val="21"/>
          <w:szCs w:val="21"/>
        </w:rPr>
        <w:t>業務受託者</w:t>
      </w:r>
      <w:r w:rsidR="004F21D1" w:rsidRPr="00BB6238">
        <w:rPr>
          <w:rFonts w:hint="eastAsia"/>
          <w:sz w:val="21"/>
          <w:szCs w:val="21"/>
        </w:rPr>
        <w:t>への発注費用</w:t>
      </w:r>
      <w:r w:rsidRPr="00BB6238">
        <w:rPr>
          <w:rFonts w:hint="eastAsia"/>
          <w:sz w:val="21"/>
          <w:szCs w:val="21"/>
        </w:rPr>
        <w:t>だけではなく</w:t>
      </w:r>
      <w:r w:rsidR="00C72A7A" w:rsidRPr="00BB6238">
        <w:rPr>
          <w:rFonts w:hint="eastAsia"/>
          <w:sz w:val="21"/>
          <w:szCs w:val="21"/>
        </w:rPr>
        <w:t>、</w:t>
      </w:r>
      <w:r w:rsidRPr="00BB6238">
        <w:rPr>
          <w:rFonts w:hint="eastAsia"/>
          <w:sz w:val="21"/>
          <w:szCs w:val="21"/>
        </w:rPr>
        <w:t>職員の役務コストを含む。</w:t>
      </w:r>
    </w:p>
    <w:p w14:paraId="665CE902" w14:textId="77777777" w:rsidR="001E4D69" w:rsidRPr="00BB6238" w:rsidRDefault="008003E7" w:rsidP="00AE5E91">
      <w:pPr>
        <w:tabs>
          <w:tab w:val="left" w:pos="1380"/>
        </w:tabs>
        <w:adjustRightInd/>
        <w:ind w:leftChars="200" w:left="650" w:hangingChars="100" w:hanging="210"/>
        <w:rPr>
          <w:sz w:val="21"/>
          <w:szCs w:val="21"/>
        </w:rPr>
      </w:pPr>
      <w:r w:rsidRPr="00BB6238">
        <w:rPr>
          <w:rFonts w:hint="eastAsia"/>
          <w:sz w:val="21"/>
          <w:szCs w:val="21"/>
        </w:rPr>
        <w:t>営業日＝この仕様書において、営業日とは</w:t>
      </w:r>
      <w:r w:rsidR="003F5376" w:rsidRPr="00BB6238">
        <w:rPr>
          <w:rFonts w:hint="eastAsia"/>
          <w:sz w:val="21"/>
          <w:szCs w:val="21"/>
        </w:rPr>
        <w:t>「行政機関の休日に関する法律」</w:t>
      </w:r>
      <w:r w:rsidR="00582B41" w:rsidRPr="00BB6238">
        <w:rPr>
          <w:rFonts w:ascii="Century" w:hint="eastAsia"/>
          <w:sz w:val="21"/>
          <w:szCs w:val="21"/>
        </w:rPr>
        <w:t>（昭和</w:t>
      </w:r>
      <w:r w:rsidR="00582B41" w:rsidRPr="00BB6238">
        <w:rPr>
          <w:rFonts w:ascii="Century" w:hAnsi="Century"/>
          <w:sz w:val="21"/>
          <w:szCs w:val="21"/>
        </w:rPr>
        <w:t>63</w:t>
      </w:r>
      <w:r w:rsidR="00582B41" w:rsidRPr="00BB6238">
        <w:rPr>
          <w:rFonts w:ascii="Century"/>
          <w:sz w:val="21"/>
          <w:szCs w:val="21"/>
        </w:rPr>
        <w:t>年法律第</w:t>
      </w:r>
      <w:r w:rsidR="00582B41" w:rsidRPr="00BB6238">
        <w:rPr>
          <w:rFonts w:ascii="Century" w:hAnsi="Century"/>
          <w:sz w:val="21"/>
          <w:szCs w:val="21"/>
        </w:rPr>
        <w:t>91</w:t>
      </w:r>
      <w:r w:rsidR="00582B41" w:rsidRPr="00BB6238">
        <w:rPr>
          <w:rFonts w:ascii="Century"/>
          <w:sz w:val="21"/>
          <w:szCs w:val="21"/>
        </w:rPr>
        <w:t>号）第</w:t>
      </w:r>
      <w:r w:rsidR="00582B41" w:rsidRPr="00BB6238">
        <w:rPr>
          <w:rFonts w:ascii="Century" w:hAnsi="Century"/>
          <w:sz w:val="21"/>
          <w:szCs w:val="21"/>
        </w:rPr>
        <w:t>1</w:t>
      </w:r>
      <w:r w:rsidR="00582B41" w:rsidRPr="00BB6238">
        <w:rPr>
          <w:rFonts w:ascii="Century"/>
          <w:sz w:val="21"/>
          <w:szCs w:val="21"/>
        </w:rPr>
        <w:t>条第</w:t>
      </w:r>
      <w:r w:rsidR="00582B41" w:rsidRPr="00BB6238">
        <w:rPr>
          <w:rFonts w:ascii="Century" w:hAnsi="Century"/>
          <w:sz w:val="21"/>
          <w:szCs w:val="21"/>
        </w:rPr>
        <w:t>1</w:t>
      </w:r>
      <w:r w:rsidR="00582B41" w:rsidRPr="00BB6238">
        <w:rPr>
          <w:rFonts w:ascii="Century"/>
          <w:sz w:val="21"/>
          <w:szCs w:val="21"/>
        </w:rPr>
        <w:t>項各号</w:t>
      </w:r>
      <w:r w:rsidR="003F5376" w:rsidRPr="00BB6238">
        <w:rPr>
          <w:sz w:val="21"/>
          <w:szCs w:val="21"/>
        </w:rPr>
        <w:t>に規定する</w:t>
      </w:r>
      <w:r w:rsidRPr="00BB6238">
        <w:rPr>
          <w:rFonts w:hint="eastAsia"/>
          <w:sz w:val="21"/>
          <w:szCs w:val="21"/>
        </w:rPr>
        <w:t>「行政機関の休日」以外の日を言う。</w:t>
      </w:r>
    </w:p>
    <w:p w14:paraId="1563CE1E" w14:textId="77777777" w:rsidR="008C0B0B" w:rsidRPr="00BB6238" w:rsidRDefault="008C0B0B" w:rsidP="00511252">
      <w:pPr>
        <w:adjustRightInd/>
        <w:ind w:leftChars="300" w:left="660" w:firstLineChars="100" w:firstLine="240"/>
        <w:rPr>
          <w:rFonts w:cs="Times New Roman"/>
          <w:spacing w:val="10"/>
        </w:rPr>
      </w:pPr>
    </w:p>
    <w:p w14:paraId="30E706F4" w14:textId="77777777" w:rsidR="00DD0525" w:rsidRPr="00BB6238" w:rsidRDefault="00DD0525" w:rsidP="00511252">
      <w:pPr>
        <w:adjustRightInd/>
        <w:ind w:leftChars="300" w:left="660" w:firstLineChars="100" w:firstLine="240"/>
        <w:rPr>
          <w:rFonts w:cs="Times New Roman"/>
          <w:spacing w:val="10"/>
        </w:rPr>
      </w:pPr>
    </w:p>
    <w:p w14:paraId="2A027F01" w14:textId="77777777" w:rsidR="00C22FF5" w:rsidRPr="00BB6238" w:rsidRDefault="00E325AE" w:rsidP="00635847">
      <w:pPr>
        <w:pStyle w:val="1"/>
        <w:ind w:leftChars="100" w:left="220"/>
        <w:rPr>
          <w:rFonts w:asciiTheme="minorHAnsi" w:hAnsiTheme="minorHAnsi"/>
          <w:sz w:val="22"/>
          <w:szCs w:val="22"/>
        </w:rPr>
      </w:pPr>
      <w:bookmarkStart w:id="5" w:name="_Toc404247291"/>
      <w:r w:rsidRPr="00BB6238">
        <w:rPr>
          <w:rFonts w:asciiTheme="minorHAnsi" w:hAnsiTheme="minorHAnsi"/>
          <w:sz w:val="22"/>
          <w:szCs w:val="22"/>
        </w:rPr>
        <w:t>2.3</w:t>
      </w:r>
      <w:r w:rsidRPr="00BB6238">
        <w:rPr>
          <w:rFonts w:asciiTheme="minorHAnsi" w:hAnsiTheme="minorHAnsi"/>
          <w:sz w:val="22"/>
          <w:szCs w:val="22"/>
        </w:rPr>
        <w:t xml:space="preserve">　</w:t>
      </w:r>
      <w:r w:rsidR="00052145" w:rsidRPr="00BB6238">
        <w:rPr>
          <w:rFonts w:asciiTheme="minorHAnsi" w:hAnsiTheme="minorHAnsi"/>
          <w:sz w:val="22"/>
          <w:szCs w:val="22"/>
        </w:rPr>
        <w:t>業務の概要</w:t>
      </w:r>
      <w:bookmarkEnd w:id="5"/>
    </w:p>
    <w:p w14:paraId="3CCF2454" w14:textId="77777777" w:rsidR="00511E82" w:rsidRPr="00BB6238" w:rsidRDefault="00511E82" w:rsidP="009846A8">
      <w:pPr>
        <w:snapToGrid w:val="0"/>
        <w:spacing w:line="360" w:lineRule="atLeast"/>
        <w:ind w:firstLineChars="50" w:firstLine="105"/>
        <w:rPr>
          <w:sz w:val="21"/>
          <w:szCs w:val="21"/>
        </w:rPr>
      </w:pPr>
    </w:p>
    <w:p w14:paraId="264FA7E5" w14:textId="77777777" w:rsidR="00A65BE0" w:rsidRPr="00BB6238" w:rsidRDefault="00A65BE0" w:rsidP="00AE5E91">
      <w:pPr>
        <w:ind w:firstLineChars="209" w:firstLine="439"/>
        <w:jc w:val="left"/>
        <w:rPr>
          <w:rFonts w:ascii="Century" w:hAnsi="Century" w:cs="HG丸ｺﾞｼｯｸM-PRO"/>
          <w:sz w:val="21"/>
          <w:szCs w:val="21"/>
        </w:rPr>
      </w:pPr>
      <w:r w:rsidRPr="00BB6238">
        <w:rPr>
          <w:rFonts w:ascii="Century" w:hAnsi="Century" w:cs="HG丸ｺﾞｼｯｸM-PRO"/>
          <w:sz w:val="21"/>
          <w:szCs w:val="21"/>
        </w:rPr>
        <w:t>(1)</w:t>
      </w:r>
      <w:r w:rsidRPr="00BB6238">
        <w:rPr>
          <w:rFonts w:ascii="Century" w:cs="HG丸ｺﾞｼｯｸM-PRO"/>
          <w:sz w:val="21"/>
          <w:szCs w:val="21"/>
        </w:rPr>
        <w:t xml:space="preserve">　対象業務の概要</w:t>
      </w:r>
    </w:p>
    <w:p w14:paraId="58E8BA61" w14:textId="77777777" w:rsidR="00C038A7" w:rsidRPr="00BB6238" w:rsidRDefault="00C038A7" w:rsidP="00AE5E91">
      <w:pPr>
        <w:ind w:firstLineChars="400" w:firstLine="840"/>
        <w:jc w:val="left"/>
        <w:rPr>
          <w:rFonts w:ascii="Century" w:hAnsi="Century" w:cs="HG丸ｺﾞｼｯｸM-PRO"/>
          <w:sz w:val="21"/>
          <w:szCs w:val="21"/>
        </w:rPr>
      </w:pPr>
      <w:r w:rsidRPr="00BB6238">
        <w:rPr>
          <w:rFonts w:ascii="Century" w:cs="HG丸ｺﾞｼｯｸM-PRO"/>
          <w:sz w:val="21"/>
          <w:szCs w:val="21"/>
        </w:rPr>
        <w:t>本調達の運用対象システムは</w:t>
      </w:r>
      <w:r w:rsidR="00C72A7A" w:rsidRPr="00BB6238">
        <w:rPr>
          <w:rFonts w:ascii="Century" w:cs="HG丸ｺﾞｼｯｸM-PRO"/>
          <w:sz w:val="21"/>
          <w:szCs w:val="21"/>
        </w:rPr>
        <w:t>、</w:t>
      </w:r>
      <w:r w:rsidRPr="00BB6238">
        <w:rPr>
          <w:rFonts w:ascii="Century" w:cs="HG丸ｺﾞｼｯｸM-PRO"/>
          <w:sz w:val="21"/>
          <w:szCs w:val="21"/>
        </w:rPr>
        <w:t>下記の各業務を担うものである。</w:t>
      </w:r>
    </w:p>
    <w:p w14:paraId="7343124C" w14:textId="77777777" w:rsidR="00C038A7" w:rsidRPr="00BB6238" w:rsidRDefault="00C038A7" w:rsidP="004F0A5F">
      <w:pPr>
        <w:ind w:leftChars="400" w:left="880"/>
        <w:rPr>
          <w:rFonts w:ascii="Century" w:hAnsi="Century"/>
          <w:spacing w:val="-10"/>
          <w:sz w:val="21"/>
          <w:szCs w:val="21"/>
        </w:rPr>
      </w:pPr>
      <w:r w:rsidRPr="00BB6238">
        <w:rPr>
          <w:rFonts w:ascii="Century"/>
          <w:spacing w:val="-10"/>
          <w:sz w:val="21"/>
          <w:szCs w:val="21"/>
        </w:rPr>
        <w:t xml:space="preserve">ア　</w:t>
      </w:r>
      <w:r w:rsidR="003C608B" w:rsidRPr="00BB6238">
        <w:rPr>
          <w:rFonts w:ascii="Century" w:hAnsi="Century" w:hint="eastAsia"/>
          <w:color w:val="0070C0"/>
          <w:spacing w:val="-10"/>
          <w:sz w:val="21"/>
          <w:szCs w:val="21"/>
        </w:rPr>
        <w:t>ＸＸ</w:t>
      </w:r>
      <w:r w:rsidRPr="00BB6238">
        <w:rPr>
          <w:rFonts w:ascii="Century"/>
          <w:color w:val="0070C0"/>
          <w:spacing w:val="-10"/>
          <w:sz w:val="21"/>
          <w:szCs w:val="21"/>
        </w:rPr>
        <w:t>業務</w:t>
      </w:r>
    </w:p>
    <w:p w14:paraId="6F21DF7F" w14:textId="402DC113" w:rsidR="00C038A7" w:rsidRPr="00BB6238" w:rsidRDefault="003C608B" w:rsidP="004F0A5F">
      <w:pPr>
        <w:ind w:leftChars="580" w:left="1276"/>
        <w:rPr>
          <w:rFonts w:ascii="Century" w:hAnsi="Century"/>
          <w:spacing w:val="10"/>
          <w:sz w:val="21"/>
          <w:szCs w:val="21"/>
        </w:rPr>
      </w:pPr>
      <w:r w:rsidRPr="00BB6238">
        <w:rPr>
          <w:rFonts w:ascii="Century" w:hAnsi="Century" w:hint="eastAsia"/>
          <w:color w:val="0070C0"/>
          <w:spacing w:val="-10"/>
          <w:sz w:val="21"/>
          <w:szCs w:val="21"/>
        </w:rPr>
        <w:t>ＸＸ</w:t>
      </w:r>
      <w:r w:rsidR="00C038A7" w:rsidRPr="00BB6238">
        <w:rPr>
          <w:rFonts w:ascii="Century"/>
          <w:spacing w:val="-10"/>
          <w:sz w:val="21"/>
          <w:szCs w:val="21"/>
        </w:rPr>
        <w:t>に関する業務</w:t>
      </w:r>
    </w:p>
    <w:p w14:paraId="01880EF1" w14:textId="77777777" w:rsidR="00C038A7" w:rsidRPr="00BB6238" w:rsidRDefault="00C038A7" w:rsidP="004F0A5F">
      <w:pPr>
        <w:ind w:leftChars="400" w:left="880"/>
        <w:rPr>
          <w:rFonts w:ascii="Century" w:hAnsi="Century"/>
          <w:spacing w:val="10"/>
          <w:sz w:val="21"/>
          <w:szCs w:val="21"/>
        </w:rPr>
      </w:pPr>
      <w:r w:rsidRPr="00BB6238">
        <w:rPr>
          <w:rFonts w:ascii="Century"/>
          <w:spacing w:val="-10"/>
          <w:sz w:val="21"/>
          <w:szCs w:val="21"/>
        </w:rPr>
        <w:t xml:space="preserve">イ　</w:t>
      </w:r>
      <w:r w:rsidR="003C608B" w:rsidRPr="00BB6238">
        <w:rPr>
          <w:rFonts w:ascii="Century" w:hAnsi="Century" w:hint="eastAsia"/>
          <w:color w:val="0070C0"/>
          <w:spacing w:val="-10"/>
          <w:sz w:val="21"/>
          <w:szCs w:val="21"/>
        </w:rPr>
        <w:t>ＹＹ</w:t>
      </w:r>
      <w:r w:rsidRPr="00BB6238">
        <w:rPr>
          <w:rFonts w:ascii="Century"/>
          <w:color w:val="0070C0"/>
          <w:spacing w:val="-10"/>
          <w:sz w:val="21"/>
          <w:szCs w:val="21"/>
        </w:rPr>
        <w:t>業務</w:t>
      </w:r>
    </w:p>
    <w:p w14:paraId="5BB1D425" w14:textId="77777777" w:rsidR="00C038A7" w:rsidRPr="00BB6238" w:rsidRDefault="003C608B" w:rsidP="004F0A5F">
      <w:pPr>
        <w:ind w:leftChars="580" w:left="1276"/>
        <w:rPr>
          <w:rFonts w:ascii="Century" w:hAnsi="Century"/>
          <w:spacing w:val="10"/>
          <w:sz w:val="21"/>
          <w:szCs w:val="21"/>
        </w:rPr>
      </w:pPr>
      <w:r w:rsidRPr="00BB6238">
        <w:rPr>
          <w:rFonts w:ascii="Century" w:hAnsi="Century" w:hint="eastAsia"/>
          <w:color w:val="0070C0"/>
          <w:spacing w:val="-10"/>
          <w:sz w:val="21"/>
          <w:szCs w:val="21"/>
        </w:rPr>
        <w:t>ＹＹ</w:t>
      </w:r>
      <w:r w:rsidR="00C038A7" w:rsidRPr="00BB6238">
        <w:rPr>
          <w:rFonts w:ascii="Century"/>
          <w:spacing w:val="-10"/>
          <w:sz w:val="21"/>
          <w:szCs w:val="21"/>
        </w:rPr>
        <w:t>に関する業務</w:t>
      </w:r>
    </w:p>
    <w:p w14:paraId="502469CE" w14:textId="77777777" w:rsidR="00C038A7" w:rsidRPr="00BB6238" w:rsidRDefault="00C038A7" w:rsidP="004F0A5F">
      <w:pPr>
        <w:ind w:leftChars="400" w:left="880"/>
        <w:rPr>
          <w:rFonts w:ascii="Century" w:hAnsi="Century"/>
          <w:spacing w:val="10"/>
          <w:sz w:val="21"/>
          <w:szCs w:val="21"/>
        </w:rPr>
      </w:pPr>
      <w:r w:rsidRPr="00BB6238">
        <w:rPr>
          <w:rFonts w:ascii="Century"/>
          <w:spacing w:val="-10"/>
          <w:sz w:val="21"/>
          <w:szCs w:val="21"/>
        </w:rPr>
        <w:t xml:space="preserve">ウ　</w:t>
      </w:r>
      <w:r w:rsidR="003C608B" w:rsidRPr="00BB6238">
        <w:rPr>
          <w:rFonts w:ascii="Century" w:hAnsi="Century" w:hint="eastAsia"/>
          <w:color w:val="0070C0"/>
          <w:spacing w:val="-10"/>
          <w:sz w:val="21"/>
          <w:szCs w:val="21"/>
        </w:rPr>
        <w:t>ＺＺ</w:t>
      </w:r>
      <w:r w:rsidRPr="00BB6238">
        <w:rPr>
          <w:rFonts w:ascii="Century"/>
          <w:color w:val="0070C0"/>
          <w:spacing w:val="-10"/>
          <w:sz w:val="21"/>
          <w:szCs w:val="21"/>
        </w:rPr>
        <w:t>業務</w:t>
      </w:r>
    </w:p>
    <w:p w14:paraId="1FFBEB64" w14:textId="77777777" w:rsidR="00C038A7" w:rsidRPr="00BB6238" w:rsidRDefault="003C608B" w:rsidP="004F0A5F">
      <w:pPr>
        <w:ind w:leftChars="580" w:left="1276"/>
        <w:rPr>
          <w:rFonts w:ascii="Century"/>
          <w:spacing w:val="-10"/>
          <w:sz w:val="21"/>
          <w:szCs w:val="21"/>
        </w:rPr>
      </w:pPr>
      <w:r w:rsidRPr="00BB6238">
        <w:rPr>
          <w:rFonts w:ascii="Century" w:hAnsi="Century" w:hint="eastAsia"/>
          <w:color w:val="0070C0"/>
          <w:spacing w:val="-10"/>
          <w:sz w:val="21"/>
          <w:szCs w:val="21"/>
        </w:rPr>
        <w:t>ＺＺ</w:t>
      </w:r>
      <w:r w:rsidR="00C038A7" w:rsidRPr="00BB6238">
        <w:rPr>
          <w:rFonts w:ascii="Century"/>
          <w:spacing w:val="-10"/>
          <w:sz w:val="21"/>
          <w:szCs w:val="21"/>
        </w:rPr>
        <w:t>の内容を記録して</w:t>
      </w:r>
      <w:r w:rsidRPr="00BB6238">
        <w:rPr>
          <w:rFonts w:ascii="Century" w:hAnsi="Century" w:hint="eastAsia"/>
          <w:color w:val="0070C0"/>
          <w:spacing w:val="-10"/>
          <w:sz w:val="21"/>
          <w:szCs w:val="21"/>
        </w:rPr>
        <w:t>ＸＹＺ</w:t>
      </w:r>
      <w:r w:rsidR="00C038A7" w:rsidRPr="00BB6238">
        <w:rPr>
          <w:rFonts w:ascii="Century"/>
          <w:spacing w:val="-10"/>
          <w:sz w:val="21"/>
          <w:szCs w:val="21"/>
        </w:rPr>
        <w:t>する業務</w:t>
      </w:r>
    </w:p>
    <w:p w14:paraId="1E820FDB" w14:textId="77777777" w:rsidR="00A65BE0" w:rsidRPr="00BB6238" w:rsidRDefault="00A65BE0" w:rsidP="00A44A05">
      <w:pPr>
        <w:rPr>
          <w:rFonts w:hAnsi="Times New Roman"/>
          <w:spacing w:val="10"/>
          <w:sz w:val="21"/>
          <w:szCs w:val="21"/>
        </w:rPr>
      </w:pPr>
    </w:p>
    <w:p w14:paraId="7EA704B2" w14:textId="77777777" w:rsidR="00DD0525" w:rsidRPr="00BB6238" w:rsidRDefault="00DD0525" w:rsidP="00A44A05">
      <w:pPr>
        <w:rPr>
          <w:rFonts w:hAnsi="Times New Roman"/>
          <w:spacing w:val="10"/>
          <w:sz w:val="21"/>
          <w:szCs w:val="21"/>
        </w:rPr>
      </w:pPr>
    </w:p>
    <w:p w14:paraId="686C0D15" w14:textId="77777777" w:rsidR="00A44A05" w:rsidRPr="00BB6238" w:rsidRDefault="00E325AE" w:rsidP="00635847">
      <w:pPr>
        <w:pStyle w:val="1"/>
        <w:ind w:leftChars="100" w:left="220"/>
        <w:rPr>
          <w:rFonts w:asciiTheme="minorHAnsi" w:hAnsiTheme="minorHAnsi"/>
          <w:sz w:val="22"/>
          <w:szCs w:val="22"/>
        </w:rPr>
      </w:pPr>
      <w:bookmarkStart w:id="6" w:name="_Toc404247292"/>
      <w:r w:rsidRPr="00BB6238">
        <w:rPr>
          <w:rFonts w:asciiTheme="minorHAnsi" w:hAnsiTheme="minorHAnsi"/>
          <w:sz w:val="22"/>
          <w:szCs w:val="22"/>
        </w:rPr>
        <w:t>2.4</w:t>
      </w:r>
      <w:r w:rsidRPr="00BB6238">
        <w:rPr>
          <w:rFonts w:asciiTheme="minorHAnsi" w:hAnsiTheme="minorHAnsi"/>
          <w:sz w:val="22"/>
          <w:szCs w:val="22"/>
        </w:rPr>
        <w:t xml:space="preserve">　</w:t>
      </w:r>
      <w:r w:rsidR="00052145" w:rsidRPr="00BB6238">
        <w:rPr>
          <w:rFonts w:asciiTheme="minorHAnsi" w:hAnsiTheme="minorHAnsi"/>
          <w:sz w:val="22"/>
          <w:szCs w:val="22"/>
        </w:rPr>
        <w:t>システムの概要</w:t>
      </w:r>
      <w:bookmarkEnd w:id="6"/>
    </w:p>
    <w:p w14:paraId="143ED88A" w14:textId="77777777" w:rsidR="00635847" w:rsidRPr="00BB6238" w:rsidRDefault="00635847" w:rsidP="00635847"/>
    <w:p w14:paraId="03A9429A" w14:textId="77777777" w:rsidR="00550016" w:rsidRPr="00BB6238" w:rsidRDefault="004744D4" w:rsidP="00AE5E91">
      <w:pPr>
        <w:ind w:firstLineChars="250" w:firstLine="475"/>
        <w:rPr>
          <w:rFonts w:ascii="Century" w:hAnsi="Century"/>
          <w:spacing w:val="10"/>
          <w:sz w:val="21"/>
          <w:szCs w:val="21"/>
        </w:rPr>
      </w:pPr>
      <w:r w:rsidRPr="00BB6238">
        <w:rPr>
          <w:rFonts w:ascii="Century" w:hAnsi="Century"/>
          <w:spacing w:val="-10"/>
          <w:sz w:val="21"/>
          <w:szCs w:val="21"/>
        </w:rPr>
        <w:t>(</w:t>
      </w:r>
      <w:r w:rsidR="008C0B0B" w:rsidRPr="00BB6238">
        <w:rPr>
          <w:rFonts w:ascii="Century" w:hAnsi="Century"/>
          <w:spacing w:val="-10"/>
          <w:sz w:val="21"/>
          <w:szCs w:val="21"/>
        </w:rPr>
        <w:t>1</w:t>
      </w:r>
      <w:r w:rsidRPr="00BB6238">
        <w:rPr>
          <w:rFonts w:ascii="Century" w:hAnsi="Century"/>
          <w:spacing w:val="-10"/>
          <w:sz w:val="21"/>
          <w:szCs w:val="21"/>
        </w:rPr>
        <w:t>)</w:t>
      </w:r>
      <w:r w:rsidRPr="00BB6238">
        <w:rPr>
          <w:rFonts w:ascii="Century"/>
          <w:spacing w:val="-10"/>
          <w:sz w:val="21"/>
          <w:szCs w:val="21"/>
        </w:rPr>
        <w:t xml:space="preserve">　</w:t>
      </w:r>
      <w:r w:rsidR="00A65BE0" w:rsidRPr="00BB6238">
        <w:rPr>
          <w:rFonts w:ascii="Century"/>
          <w:spacing w:val="-10"/>
          <w:sz w:val="21"/>
          <w:szCs w:val="21"/>
        </w:rPr>
        <w:t>対象システムの構成及び連携関係</w:t>
      </w:r>
    </w:p>
    <w:p w14:paraId="0F6CB80F" w14:textId="77777777" w:rsidR="004744D4" w:rsidRPr="00BB6238" w:rsidRDefault="00A65BE0" w:rsidP="00511E82">
      <w:pPr>
        <w:tabs>
          <w:tab w:val="left" w:pos="0"/>
        </w:tabs>
        <w:adjustRightInd/>
        <w:ind w:leftChars="292" w:left="642" w:firstLineChars="100" w:firstLine="210"/>
        <w:rPr>
          <w:rFonts w:ascii="Century" w:hAnsi="Century"/>
          <w:sz w:val="21"/>
          <w:szCs w:val="21"/>
        </w:rPr>
      </w:pPr>
      <w:r w:rsidRPr="00BB6238">
        <w:rPr>
          <w:rFonts w:ascii="Century"/>
          <w:sz w:val="21"/>
          <w:szCs w:val="21"/>
        </w:rPr>
        <w:t>本調達の対象</w:t>
      </w:r>
      <w:r w:rsidR="00C22FF5" w:rsidRPr="00BB6238">
        <w:rPr>
          <w:rFonts w:ascii="Century"/>
          <w:sz w:val="21"/>
          <w:szCs w:val="21"/>
        </w:rPr>
        <w:t>システムは</w:t>
      </w:r>
      <w:r w:rsidR="00C72A7A" w:rsidRPr="00BB6238">
        <w:rPr>
          <w:rFonts w:ascii="Century"/>
          <w:sz w:val="21"/>
          <w:szCs w:val="21"/>
        </w:rPr>
        <w:t>、</w:t>
      </w:r>
      <w:r w:rsidR="003C608B" w:rsidRPr="00BB6238">
        <w:rPr>
          <w:rFonts w:ascii="Century" w:hAnsi="Century" w:hint="eastAsia"/>
          <w:color w:val="0070C0"/>
          <w:sz w:val="21"/>
          <w:szCs w:val="21"/>
        </w:rPr>
        <w:t>●●</w:t>
      </w:r>
      <w:r w:rsidR="00C22FF5" w:rsidRPr="00BB6238">
        <w:rPr>
          <w:rFonts w:ascii="Century"/>
          <w:color w:val="0070C0"/>
          <w:sz w:val="21"/>
          <w:szCs w:val="21"/>
        </w:rPr>
        <w:t>業務</w:t>
      </w:r>
      <w:r w:rsidR="00C22FF5" w:rsidRPr="00BB6238">
        <w:rPr>
          <w:rFonts w:ascii="Century"/>
          <w:sz w:val="21"/>
          <w:szCs w:val="21"/>
        </w:rPr>
        <w:t>を行うために必要な</w:t>
      </w:r>
      <w:r w:rsidR="003C608B" w:rsidRPr="00BB6238">
        <w:rPr>
          <w:rFonts w:ascii="Century" w:hAnsi="Century" w:hint="eastAsia"/>
          <w:color w:val="0070C0"/>
          <w:sz w:val="21"/>
          <w:szCs w:val="21"/>
        </w:rPr>
        <w:t>●●</w:t>
      </w:r>
      <w:r w:rsidR="00C22FF5" w:rsidRPr="00BB6238">
        <w:rPr>
          <w:rFonts w:ascii="Century"/>
          <w:color w:val="0070C0"/>
          <w:sz w:val="21"/>
          <w:szCs w:val="21"/>
        </w:rPr>
        <w:t>業務データ</w:t>
      </w:r>
      <w:r w:rsidR="00C22FF5" w:rsidRPr="00BB6238">
        <w:rPr>
          <w:rFonts w:ascii="Century"/>
          <w:sz w:val="21"/>
          <w:szCs w:val="21"/>
        </w:rPr>
        <w:t>の維持管理等を行う</w:t>
      </w:r>
      <w:r w:rsidR="009C15F6" w:rsidRPr="00BB6238">
        <w:rPr>
          <w:rFonts w:ascii="Century"/>
          <w:sz w:val="21"/>
          <w:szCs w:val="21"/>
        </w:rPr>
        <w:t>サブシステム</w:t>
      </w:r>
      <w:r w:rsidR="00C72A7A" w:rsidRPr="00BB6238">
        <w:rPr>
          <w:rFonts w:ascii="Century"/>
          <w:sz w:val="21"/>
          <w:szCs w:val="21"/>
        </w:rPr>
        <w:t>、</w:t>
      </w:r>
      <w:r w:rsidR="003C608B" w:rsidRPr="00BB6238">
        <w:rPr>
          <w:rFonts w:ascii="Century" w:hAnsi="Century" w:hint="eastAsia"/>
          <w:color w:val="0070C0"/>
          <w:sz w:val="21"/>
          <w:szCs w:val="21"/>
        </w:rPr>
        <w:t>●●</w:t>
      </w:r>
      <w:r w:rsidR="00C22FF5" w:rsidRPr="00BB6238">
        <w:rPr>
          <w:rFonts w:ascii="Century"/>
          <w:color w:val="0070C0"/>
          <w:sz w:val="21"/>
          <w:szCs w:val="21"/>
        </w:rPr>
        <w:t>業務データ</w:t>
      </w:r>
      <w:r w:rsidR="00C22FF5" w:rsidRPr="00BB6238">
        <w:rPr>
          <w:rFonts w:ascii="Century"/>
          <w:sz w:val="21"/>
          <w:szCs w:val="21"/>
        </w:rPr>
        <w:t>の保全及び障害時における業務代行の役割を担う</w:t>
      </w:r>
      <w:r w:rsidR="009C15F6" w:rsidRPr="00BB6238">
        <w:rPr>
          <w:rFonts w:ascii="Century"/>
          <w:sz w:val="21"/>
          <w:szCs w:val="21"/>
        </w:rPr>
        <w:t>サブシステム</w:t>
      </w:r>
      <w:r w:rsidR="00C22FF5" w:rsidRPr="00BB6238">
        <w:rPr>
          <w:rFonts w:ascii="Century"/>
          <w:sz w:val="21"/>
          <w:szCs w:val="21"/>
        </w:rPr>
        <w:t>及び運用管理と保全機能を担う</w:t>
      </w:r>
      <w:r w:rsidR="009C15F6" w:rsidRPr="00BB6238">
        <w:rPr>
          <w:rFonts w:ascii="Century"/>
          <w:sz w:val="21"/>
          <w:szCs w:val="21"/>
        </w:rPr>
        <w:t>サブシステム</w:t>
      </w:r>
      <w:r w:rsidR="00C22FF5" w:rsidRPr="00BB6238">
        <w:rPr>
          <w:rFonts w:ascii="Century"/>
          <w:sz w:val="21"/>
          <w:szCs w:val="21"/>
        </w:rPr>
        <w:t>から構成される。</w:t>
      </w:r>
      <w:r w:rsidRPr="00BB6238">
        <w:rPr>
          <w:rFonts w:ascii="Century"/>
          <w:sz w:val="21"/>
          <w:szCs w:val="21"/>
        </w:rPr>
        <w:t>そのシステム構成及びシステム間の連携関係</w:t>
      </w:r>
      <w:r w:rsidR="00C22FF5" w:rsidRPr="00BB6238">
        <w:rPr>
          <w:rFonts w:ascii="Century"/>
          <w:sz w:val="21"/>
          <w:szCs w:val="21"/>
        </w:rPr>
        <w:t>は別図</w:t>
      </w:r>
      <w:r w:rsidRPr="00BB6238">
        <w:rPr>
          <w:rFonts w:ascii="Century"/>
          <w:sz w:val="21"/>
          <w:szCs w:val="21"/>
        </w:rPr>
        <w:t>に示す</w:t>
      </w:r>
      <w:r w:rsidR="00C22FF5" w:rsidRPr="00BB6238">
        <w:rPr>
          <w:rFonts w:ascii="Century"/>
          <w:sz w:val="21"/>
          <w:szCs w:val="21"/>
        </w:rPr>
        <w:t>とおり</w:t>
      </w:r>
      <w:r w:rsidRPr="00BB6238">
        <w:rPr>
          <w:rFonts w:ascii="Century"/>
          <w:sz w:val="21"/>
          <w:szCs w:val="21"/>
        </w:rPr>
        <w:t>である。</w:t>
      </w:r>
    </w:p>
    <w:p w14:paraId="58DDCE12" w14:textId="77777777" w:rsidR="00D22CDF" w:rsidRPr="00BB6238" w:rsidRDefault="00A65BE0" w:rsidP="00511E82">
      <w:pPr>
        <w:tabs>
          <w:tab w:val="left" w:pos="0"/>
        </w:tabs>
        <w:adjustRightInd/>
        <w:ind w:leftChars="292" w:left="642" w:firstLineChars="100" w:firstLine="210"/>
        <w:rPr>
          <w:rFonts w:ascii="Century"/>
          <w:sz w:val="21"/>
          <w:szCs w:val="21"/>
        </w:rPr>
      </w:pPr>
      <w:r w:rsidRPr="00BB6238">
        <w:rPr>
          <w:rFonts w:ascii="Century"/>
          <w:sz w:val="21"/>
          <w:szCs w:val="21"/>
        </w:rPr>
        <w:t>また</w:t>
      </w:r>
      <w:r w:rsidR="00C72A7A" w:rsidRPr="00BB6238">
        <w:rPr>
          <w:rFonts w:ascii="Century"/>
          <w:sz w:val="21"/>
          <w:szCs w:val="21"/>
        </w:rPr>
        <w:t>、</w:t>
      </w:r>
      <w:r w:rsidR="00C22FF5" w:rsidRPr="00BB6238">
        <w:rPr>
          <w:rFonts w:ascii="Century"/>
          <w:sz w:val="21"/>
          <w:szCs w:val="21"/>
        </w:rPr>
        <w:t>各システムを構成するサーバ機器等の種類</w:t>
      </w:r>
      <w:r w:rsidR="00C72A7A" w:rsidRPr="00BB6238">
        <w:rPr>
          <w:rFonts w:ascii="Century"/>
          <w:sz w:val="21"/>
          <w:szCs w:val="21"/>
        </w:rPr>
        <w:t>、</w:t>
      </w:r>
      <w:r w:rsidR="00C22FF5" w:rsidRPr="00BB6238">
        <w:rPr>
          <w:rFonts w:ascii="Century"/>
          <w:sz w:val="21"/>
          <w:szCs w:val="21"/>
        </w:rPr>
        <w:t>稼動している</w:t>
      </w:r>
      <w:r w:rsidR="004744D4" w:rsidRPr="00BB6238">
        <w:rPr>
          <w:rFonts w:ascii="Century"/>
          <w:sz w:val="21"/>
          <w:szCs w:val="21"/>
        </w:rPr>
        <w:t>ハードウェア</w:t>
      </w:r>
      <w:r w:rsidR="00C22FF5" w:rsidRPr="00BB6238">
        <w:rPr>
          <w:rFonts w:ascii="Century"/>
          <w:sz w:val="21"/>
          <w:szCs w:val="21"/>
        </w:rPr>
        <w:t>製品</w:t>
      </w:r>
      <w:r w:rsidR="00C72A7A" w:rsidRPr="00BB6238">
        <w:rPr>
          <w:rFonts w:ascii="Century"/>
          <w:sz w:val="21"/>
          <w:szCs w:val="21"/>
        </w:rPr>
        <w:t>、</w:t>
      </w:r>
      <w:r w:rsidR="00C22FF5" w:rsidRPr="00BB6238">
        <w:rPr>
          <w:rFonts w:ascii="Century"/>
          <w:sz w:val="21"/>
          <w:szCs w:val="21"/>
        </w:rPr>
        <w:t>稼動している</w:t>
      </w:r>
      <w:r w:rsidR="004744D4" w:rsidRPr="00BB6238">
        <w:rPr>
          <w:rFonts w:ascii="Century"/>
          <w:sz w:val="21"/>
          <w:szCs w:val="21"/>
        </w:rPr>
        <w:t>ソフトウェア</w:t>
      </w:r>
      <w:r w:rsidR="00C22FF5" w:rsidRPr="00BB6238">
        <w:rPr>
          <w:rFonts w:ascii="Century"/>
          <w:sz w:val="21"/>
          <w:szCs w:val="21"/>
        </w:rPr>
        <w:t>製品は</w:t>
      </w:r>
      <w:r w:rsidR="00C72A7A" w:rsidRPr="00BB6238">
        <w:rPr>
          <w:rFonts w:ascii="Century"/>
          <w:sz w:val="21"/>
          <w:szCs w:val="21"/>
        </w:rPr>
        <w:t>、</w:t>
      </w:r>
      <w:r w:rsidR="00C22FF5" w:rsidRPr="00BB6238">
        <w:rPr>
          <w:rFonts w:ascii="Century"/>
          <w:sz w:val="21"/>
          <w:szCs w:val="21"/>
        </w:rPr>
        <w:t>それぞれ</w:t>
      </w:r>
      <w:r w:rsidR="00C72A7A" w:rsidRPr="00BB6238">
        <w:rPr>
          <w:rFonts w:ascii="Century"/>
          <w:sz w:val="21"/>
          <w:szCs w:val="21"/>
        </w:rPr>
        <w:t>、</w:t>
      </w:r>
      <w:r w:rsidR="00C22FF5" w:rsidRPr="00BB6238">
        <w:rPr>
          <w:rFonts w:ascii="Century"/>
          <w:sz w:val="21"/>
          <w:szCs w:val="21"/>
        </w:rPr>
        <w:t>別表に示すとおりである。</w:t>
      </w:r>
    </w:p>
    <w:p w14:paraId="50377256" w14:textId="77777777" w:rsidR="00F269E2" w:rsidRPr="00BB6238" w:rsidRDefault="00F269E2" w:rsidP="00511252">
      <w:pPr>
        <w:tabs>
          <w:tab w:val="left" w:pos="0"/>
        </w:tabs>
        <w:adjustRightInd/>
        <w:ind w:leftChars="192" w:left="422" w:firstLineChars="100" w:firstLine="220"/>
      </w:pPr>
    </w:p>
    <w:p w14:paraId="7A2A395C" w14:textId="77777777" w:rsidR="001574C3" w:rsidRPr="00BB6238" w:rsidRDefault="001574C3" w:rsidP="00511252">
      <w:pPr>
        <w:tabs>
          <w:tab w:val="left" w:pos="0"/>
        </w:tabs>
        <w:adjustRightInd/>
        <w:ind w:leftChars="192" w:left="422" w:firstLineChars="100" w:firstLine="220"/>
      </w:pPr>
    </w:p>
    <w:p w14:paraId="40E782BF" w14:textId="47AC5B1F" w:rsidR="00843B4F" w:rsidRPr="00BB6238" w:rsidRDefault="00E325AE" w:rsidP="00843B4F">
      <w:pPr>
        <w:pStyle w:val="1"/>
        <w:ind w:leftChars="100" w:left="220"/>
        <w:rPr>
          <w:rFonts w:asciiTheme="minorHAnsi" w:hAnsiTheme="minorHAnsi"/>
          <w:sz w:val="22"/>
          <w:szCs w:val="22"/>
        </w:rPr>
      </w:pPr>
      <w:bookmarkStart w:id="7" w:name="_Toc404247293"/>
      <w:r w:rsidRPr="00BB6238">
        <w:rPr>
          <w:rFonts w:asciiTheme="minorHAnsi" w:hAnsiTheme="minorHAnsi" w:hint="eastAsia"/>
          <w:sz w:val="22"/>
          <w:szCs w:val="22"/>
        </w:rPr>
        <w:t>2.5</w:t>
      </w:r>
      <w:r w:rsidR="00052145" w:rsidRPr="00BB6238">
        <w:rPr>
          <w:rFonts w:asciiTheme="minorHAnsi" w:hAnsiTheme="minorHAnsi"/>
          <w:sz w:val="22"/>
          <w:szCs w:val="22"/>
        </w:rPr>
        <w:t xml:space="preserve">　調達の範囲</w:t>
      </w:r>
      <w:bookmarkEnd w:id="7"/>
    </w:p>
    <w:p w14:paraId="0C8FAAD6" w14:textId="77777777" w:rsidR="00843B4F" w:rsidRPr="00BB6238" w:rsidRDefault="00843B4F" w:rsidP="00843B4F"/>
    <w:p w14:paraId="40A69D98" w14:textId="39C2A1CD" w:rsidR="004744D4" w:rsidRPr="00BB6238" w:rsidRDefault="004744D4" w:rsidP="00DA7E90">
      <w:pPr>
        <w:tabs>
          <w:tab w:val="left" w:pos="0"/>
        </w:tabs>
        <w:adjustRightInd/>
        <w:ind w:leftChars="200" w:left="755" w:hangingChars="150" w:hanging="315"/>
        <w:rPr>
          <w:rFonts w:ascii="Century" w:hAnsi="Century"/>
          <w:sz w:val="21"/>
          <w:szCs w:val="21"/>
        </w:rPr>
      </w:pPr>
      <w:r w:rsidRPr="00BB6238">
        <w:rPr>
          <w:rFonts w:ascii="Century" w:hAnsi="Century"/>
          <w:sz w:val="21"/>
          <w:szCs w:val="21"/>
        </w:rPr>
        <w:t>(1)</w:t>
      </w:r>
      <w:r w:rsidRPr="00DA7E90">
        <w:rPr>
          <w:rFonts w:ascii="Century" w:hAnsi="Century"/>
          <w:sz w:val="21"/>
          <w:szCs w:val="21"/>
        </w:rPr>
        <w:t xml:space="preserve">　</w:t>
      </w:r>
      <w:r w:rsidR="001905D5" w:rsidRPr="00DA7E90">
        <w:rPr>
          <w:rFonts w:ascii="Century" w:hAnsi="Century"/>
          <w:sz w:val="21"/>
          <w:szCs w:val="21"/>
        </w:rPr>
        <w:t>運用作業に係る役務</w:t>
      </w:r>
      <w:r w:rsidR="00130B12" w:rsidRPr="00DA7E90">
        <w:rPr>
          <w:rFonts w:ascii="Century" w:hAnsi="Century"/>
          <w:sz w:val="21"/>
          <w:szCs w:val="21"/>
        </w:rPr>
        <w:t>（詳細は</w:t>
      </w:r>
      <w:r w:rsidR="00B818BF" w:rsidRPr="00DA7E90">
        <w:rPr>
          <w:rFonts w:ascii="Century" w:hAnsi="Century" w:hint="eastAsia"/>
          <w:sz w:val="21"/>
          <w:szCs w:val="21"/>
        </w:rPr>
        <w:t>第</w:t>
      </w:r>
      <w:r w:rsidR="00B818BF" w:rsidRPr="00DA7E90">
        <w:rPr>
          <w:rFonts w:ascii="Century" w:hAnsi="Century" w:hint="eastAsia"/>
          <w:sz w:val="21"/>
          <w:szCs w:val="21"/>
        </w:rPr>
        <w:t>3</w:t>
      </w:r>
      <w:r w:rsidR="00843B4F" w:rsidRPr="00DA7E90">
        <w:rPr>
          <w:rFonts w:ascii="Century" w:hAnsi="Century" w:hint="eastAsia"/>
          <w:sz w:val="21"/>
          <w:szCs w:val="21"/>
        </w:rPr>
        <w:t>章</w:t>
      </w:r>
      <w:r w:rsidR="00C72A7A" w:rsidRPr="00DA7E90">
        <w:rPr>
          <w:rFonts w:ascii="Century" w:hAnsi="Century" w:hint="eastAsia"/>
          <w:sz w:val="21"/>
          <w:szCs w:val="21"/>
        </w:rPr>
        <w:t>、</w:t>
      </w:r>
      <w:r w:rsidR="0079586F" w:rsidRPr="00DA7E90">
        <w:rPr>
          <w:rFonts w:ascii="Century" w:hAnsi="Century" w:hint="eastAsia"/>
          <w:sz w:val="21"/>
          <w:szCs w:val="21"/>
        </w:rPr>
        <w:t>3.</w:t>
      </w:r>
      <w:r w:rsidR="00916016" w:rsidRPr="00BB6238">
        <w:rPr>
          <w:rFonts w:ascii="Century" w:hAnsi="Century"/>
          <w:sz w:val="21"/>
          <w:szCs w:val="21"/>
        </w:rPr>
        <w:t>1</w:t>
      </w:r>
      <w:r w:rsidR="00916016" w:rsidRPr="00DA7E90">
        <w:rPr>
          <w:rFonts w:ascii="Century" w:hAnsi="Century"/>
          <w:sz w:val="21"/>
          <w:szCs w:val="21"/>
        </w:rPr>
        <w:t>～</w:t>
      </w:r>
      <w:r w:rsidR="0079586F" w:rsidRPr="00DA7E90">
        <w:rPr>
          <w:rFonts w:ascii="Century" w:hAnsi="Century" w:hint="eastAsia"/>
          <w:sz w:val="21"/>
          <w:szCs w:val="21"/>
        </w:rPr>
        <w:t>3.</w:t>
      </w:r>
      <w:r w:rsidR="00843B4F" w:rsidRPr="00DA7E90">
        <w:rPr>
          <w:rFonts w:ascii="Century" w:hAnsi="Century" w:hint="eastAsia"/>
          <w:sz w:val="21"/>
          <w:szCs w:val="21"/>
        </w:rPr>
        <w:t>13</w:t>
      </w:r>
      <w:r w:rsidR="00916016" w:rsidRPr="00DA7E90">
        <w:rPr>
          <w:rFonts w:ascii="Century" w:hAnsi="Century"/>
          <w:sz w:val="21"/>
          <w:szCs w:val="21"/>
        </w:rPr>
        <w:t>の</w:t>
      </w:r>
      <w:r w:rsidR="00130B12" w:rsidRPr="00DA7E90">
        <w:rPr>
          <w:rFonts w:ascii="Century" w:hAnsi="Century"/>
          <w:sz w:val="21"/>
          <w:szCs w:val="21"/>
        </w:rPr>
        <w:t>作業内容を参照のこと）</w:t>
      </w:r>
    </w:p>
    <w:p w14:paraId="52F89E12" w14:textId="77777777" w:rsidR="00846547" w:rsidRPr="00BB6238" w:rsidRDefault="004744D4" w:rsidP="00AE5E91">
      <w:pPr>
        <w:tabs>
          <w:tab w:val="left" w:pos="0"/>
        </w:tabs>
        <w:adjustRightInd/>
        <w:ind w:leftChars="200" w:left="755" w:hangingChars="150" w:hanging="315"/>
        <w:rPr>
          <w:rFonts w:ascii="Century" w:hAnsi="Century"/>
          <w:sz w:val="21"/>
          <w:szCs w:val="21"/>
        </w:rPr>
      </w:pPr>
      <w:r w:rsidRPr="00BB6238">
        <w:rPr>
          <w:rFonts w:ascii="Century" w:hAnsi="Century"/>
          <w:sz w:val="21"/>
          <w:szCs w:val="21"/>
        </w:rPr>
        <w:t>(2)</w:t>
      </w:r>
      <w:r w:rsidRPr="00BB6238">
        <w:rPr>
          <w:rFonts w:ascii="Century"/>
          <w:sz w:val="21"/>
          <w:szCs w:val="21"/>
        </w:rPr>
        <w:t xml:space="preserve">　</w:t>
      </w:r>
      <w:r w:rsidR="009748DA" w:rsidRPr="00BB6238">
        <w:rPr>
          <w:rFonts w:ascii="Century"/>
          <w:color w:val="0070C0"/>
          <w:sz w:val="21"/>
          <w:szCs w:val="21"/>
        </w:rPr>
        <w:t>平成</w:t>
      </w:r>
      <w:r w:rsidR="003C608B" w:rsidRPr="00BB6238">
        <w:rPr>
          <w:rFonts w:ascii="Century" w:hAnsi="Century" w:hint="eastAsia"/>
          <w:color w:val="0070C0"/>
          <w:sz w:val="21"/>
          <w:szCs w:val="21"/>
        </w:rPr>
        <w:t>●</w:t>
      </w:r>
      <w:r w:rsidR="001905D5" w:rsidRPr="00BB6238">
        <w:rPr>
          <w:rFonts w:ascii="Century"/>
          <w:color w:val="0070C0"/>
          <w:sz w:val="21"/>
          <w:szCs w:val="21"/>
        </w:rPr>
        <w:t>年度</w:t>
      </w:r>
      <w:r w:rsidR="001905D5" w:rsidRPr="00BB6238">
        <w:rPr>
          <w:rFonts w:ascii="Century"/>
          <w:sz w:val="21"/>
          <w:szCs w:val="21"/>
        </w:rPr>
        <w:t>に実施する</w:t>
      </w:r>
      <w:r w:rsidR="00640D0E" w:rsidRPr="00BB6238">
        <w:rPr>
          <w:rFonts w:ascii="Century"/>
          <w:sz w:val="21"/>
          <w:szCs w:val="21"/>
        </w:rPr>
        <w:t>対象システムへ</w:t>
      </w:r>
      <w:r w:rsidR="001905D5" w:rsidRPr="00BB6238">
        <w:rPr>
          <w:rFonts w:ascii="Century"/>
          <w:sz w:val="21"/>
          <w:szCs w:val="21"/>
        </w:rPr>
        <w:t>の</w:t>
      </w:r>
      <w:r w:rsidR="00B83688" w:rsidRPr="00BB6238">
        <w:rPr>
          <w:rFonts w:ascii="Century"/>
          <w:sz w:val="21"/>
          <w:szCs w:val="21"/>
        </w:rPr>
        <w:t>移行</w:t>
      </w:r>
      <w:r w:rsidR="001905D5" w:rsidRPr="00BB6238">
        <w:rPr>
          <w:rFonts w:ascii="Century"/>
          <w:sz w:val="21"/>
          <w:szCs w:val="21"/>
        </w:rPr>
        <w:t>作業に立ち会い</w:t>
      </w:r>
      <w:r w:rsidR="00C72A7A" w:rsidRPr="00BB6238">
        <w:rPr>
          <w:rFonts w:ascii="Century"/>
          <w:sz w:val="21"/>
          <w:szCs w:val="21"/>
        </w:rPr>
        <w:t>、</w:t>
      </w:r>
      <w:r w:rsidR="00536C81" w:rsidRPr="00BB6238">
        <w:rPr>
          <w:rFonts w:ascii="Century"/>
          <w:sz w:val="21"/>
          <w:szCs w:val="21"/>
        </w:rPr>
        <w:t>開発業者が起案した</w:t>
      </w:r>
      <w:r w:rsidR="00B83688" w:rsidRPr="00BB6238">
        <w:rPr>
          <w:rFonts w:ascii="Century"/>
          <w:sz w:val="21"/>
          <w:szCs w:val="21"/>
        </w:rPr>
        <w:t>移行</w:t>
      </w:r>
      <w:r w:rsidR="00536C81" w:rsidRPr="00BB6238">
        <w:rPr>
          <w:rFonts w:ascii="Century"/>
          <w:sz w:val="21"/>
          <w:szCs w:val="21"/>
        </w:rPr>
        <w:t>手順書案をもとに</w:t>
      </w:r>
      <w:r w:rsidR="00C72A7A" w:rsidRPr="00BB6238">
        <w:rPr>
          <w:rFonts w:ascii="Century"/>
          <w:sz w:val="21"/>
          <w:szCs w:val="21"/>
        </w:rPr>
        <w:t>、</w:t>
      </w:r>
      <w:r w:rsidR="00B83688" w:rsidRPr="00BB6238">
        <w:rPr>
          <w:rFonts w:ascii="Century"/>
          <w:sz w:val="21"/>
          <w:szCs w:val="21"/>
        </w:rPr>
        <w:t>移行</w:t>
      </w:r>
      <w:r w:rsidR="001905D5" w:rsidRPr="00BB6238">
        <w:rPr>
          <w:rFonts w:ascii="Century"/>
          <w:sz w:val="21"/>
          <w:szCs w:val="21"/>
        </w:rPr>
        <w:t>作業を理解し</w:t>
      </w:r>
      <w:r w:rsidR="00C72A7A" w:rsidRPr="00BB6238">
        <w:rPr>
          <w:rFonts w:ascii="Century"/>
          <w:sz w:val="21"/>
          <w:szCs w:val="21"/>
        </w:rPr>
        <w:t>、</w:t>
      </w:r>
      <w:r w:rsidR="001905D5" w:rsidRPr="00BB6238">
        <w:rPr>
          <w:rFonts w:ascii="Century"/>
          <w:sz w:val="21"/>
          <w:szCs w:val="21"/>
        </w:rPr>
        <w:t>習得した上で</w:t>
      </w:r>
      <w:r w:rsidR="00C72A7A" w:rsidRPr="00BB6238">
        <w:rPr>
          <w:rFonts w:ascii="Century"/>
          <w:sz w:val="21"/>
          <w:szCs w:val="21"/>
        </w:rPr>
        <w:t>、</w:t>
      </w:r>
      <w:r w:rsidR="00B83688" w:rsidRPr="00BB6238">
        <w:rPr>
          <w:rFonts w:ascii="Century"/>
          <w:sz w:val="21"/>
          <w:szCs w:val="21"/>
        </w:rPr>
        <w:t>移行</w:t>
      </w:r>
      <w:r w:rsidR="001905D5" w:rsidRPr="00BB6238">
        <w:rPr>
          <w:rFonts w:ascii="Century"/>
          <w:sz w:val="21"/>
          <w:szCs w:val="21"/>
        </w:rPr>
        <w:t>手順書を</w:t>
      </w:r>
      <w:r w:rsidR="00536C81" w:rsidRPr="00BB6238">
        <w:rPr>
          <w:rFonts w:ascii="Century"/>
          <w:sz w:val="21"/>
          <w:szCs w:val="21"/>
        </w:rPr>
        <w:t>見直し</w:t>
      </w:r>
      <w:r w:rsidR="00C72A7A" w:rsidRPr="00BB6238">
        <w:rPr>
          <w:rFonts w:ascii="Century"/>
          <w:sz w:val="21"/>
          <w:szCs w:val="21"/>
        </w:rPr>
        <w:t>、</w:t>
      </w:r>
      <w:r w:rsidR="00536C81" w:rsidRPr="00BB6238">
        <w:rPr>
          <w:rFonts w:ascii="Century"/>
          <w:sz w:val="21"/>
          <w:szCs w:val="21"/>
        </w:rPr>
        <w:t>完成させ</w:t>
      </w:r>
      <w:r w:rsidR="001905D5" w:rsidRPr="00BB6238">
        <w:rPr>
          <w:rFonts w:ascii="Century"/>
          <w:sz w:val="21"/>
          <w:szCs w:val="21"/>
        </w:rPr>
        <w:t>る作業</w:t>
      </w:r>
    </w:p>
    <w:p w14:paraId="26D4E7D1" w14:textId="77777777" w:rsidR="001905D5" w:rsidRPr="00BB6238" w:rsidRDefault="004744D4" w:rsidP="00AE5E91">
      <w:pPr>
        <w:tabs>
          <w:tab w:val="left" w:pos="0"/>
        </w:tabs>
        <w:adjustRightInd/>
        <w:ind w:firstLineChars="200" w:firstLine="420"/>
        <w:rPr>
          <w:rFonts w:ascii="Century"/>
          <w:sz w:val="21"/>
          <w:szCs w:val="21"/>
        </w:rPr>
      </w:pPr>
      <w:r w:rsidRPr="00BB6238">
        <w:rPr>
          <w:rFonts w:ascii="Century" w:hAnsi="Century"/>
          <w:sz w:val="21"/>
          <w:szCs w:val="21"/>
        </w:rPr>
        <w:t>(3)</w:t>
      </w:r>
      <w:r w:rsidRPr="00BB6238">
        <w:rPr>
          <w:rFonts w:ascii="Century"/>
          <w:sz w:val="21"/>
          <w:szCs w:val="21"/>
        </w:rPr>
        <w:t xml:space="preserve">　</w:t>
      </w:r>
      <w:r w:rsidR="009748DA" w:rsidRPr="00BB6238">
        <w:rPr>
          <w:rFonts w:ascii="Century"/>
          <w:color w:val="0070C0"/>
          <w:sz w:val="21"/>
          <w:szCs w:val="21"/>
        </w:rPr>
        <w:t>平成</w:t>
      </w:r>
      <w:r w:rsidR="003C608B" w:rsidRPr="00BB6238">
        <w:rPr>
          <w:rFonts w:ascii="Century" w:hAnsi="Century" w:hint="eastAsia"/>
          <w:color w:val="0070C0"/>
          <w:sz w:val="21"/>
          <w:szCs w:val="21"/>
        </w:rPr>
        <w:t>●</w:t>
      </w:r>
      <w:r w:rsidR="009748DA" w:rsidRPr="00BB6238">
        <w:rPr>
          <w:rFonts w:ascii="Century"/>
          <w:color w:val="0070C0"/>
          <w:sz w:val="21"/>
          <w:szCs w:val="21"/>
        </w:rPr>
        <w:t>年度</w:t>
      </w:r>
      <w:r w:rsidR="009748DA" w:rsidRPr="00BB6238">
        <w:rPr>
          <w:rFonts w:ascii="Century"/>
          <w:sz w:val="21"/>
          <w:szCs w:val="21"/>
        </w:rPr>
        <w:t>から</w:t>
      </w:r>
      <w:r w:rsidR="009748DA" w:rsidRPr="00BB6238">
        <w:rPr>
          <w:rFonts w:ascii="Century"/>
          <w:color w:val="0070C0"/>
          <w:sz w:val="21"/>
          <w:szCs w:val="21"/>
        </w:rPr>
        <w:t>平成</w:t>
      </w:r>
      <w:r w:rsidR="003C608B" w:rsidRPr="00BB6238">
        <w:rPr>
          <w:rFonts w:ascii="Century" w:hAnsi="Century" w:hint="eastAsia"/>
          <w:color w:val="0070C0"/>
          <w:sz w:val="21"/>
          <w:szCs w:val="21"/>
        </w:rPr>
        <w:t>●</w:t>
      </w:r>
      <w:r w:rsidR="001905D5" w:rsidRPr="00BB6238">
        <w:rPr>
          <w:rFonts w:ascii="Century"/>
          <w:color w:val="0070C0"/>
          <w:sz w:val="21"/>
          <w:szCs w:val="21"/>
        </w:rPr>
        <w:t>年度</w:t>
      </w:r>
      <w:r w:rsidR="001905D5" w:rsidRPr="00BB6238">
        <w:rPr>
          <w:rFonts w:ascii="Century"/>
          <w:sz w:val="21"/>
          <w:szCs w:val="21"/>
        </w:rPr>
        <w:t>までに実施する</w:t>
      </w:r>
      <w:r w:rsidR="00B83688" w:rsidRPr="00BB6238">
        <w:rPr>
          <w:rFonts w:ascii="Century"/>
          <w:sz w:val="21"/>
          <w:szCs w:val="21"/>
        </w:rPr>
        <w:t>移行</w:t>
      </w:r>
      <w:r w:rsidR="001905D5" w:rsidRPr="00BB6238">
        <w:rPr>
          <w:rFonts w:ascii="Century"/>
          <w:sz w:val="21"/>
          <w:szCs w:val="21"/>
        </w:rPr>
        <w:t>作業に係る役務</w:t>
      </w:r>
    </w:p>
    <w:p w14:paraId="50CDF725" w14:textId="77777777" w:rsidR="001574C3" w:rsidRPr="00BB6238" w:rsidRDefault="001574C3" w:rsidP="00F45B3F">
      <w:pPr>
        <w:tabs>
          <w:tab w:val="left" w:pos="0"/>
        </w:tabs>
        <w:adjustRightInd/>
        <w:ind w:firstLineChars="61" w:firstLine="128"/>
        <w:rPr>
          <w:sz w:val="21"/>
          <w:szCs w:val="21"/>
        </w:rPr>
      </w:pPr>
    </w:p>
    <w:p w14:paraId="088F2574" w14:textId="77777777" w:rsidR="00DD0525" w:rsidRPr="00BB6238" w:rsidRDefault="00DD0525" w:rsidP="00F45B3F">
      <w:pPr>
        <w:tabs>
          <w:tab w:val="left" w:pos="0"/>
        </w:tabs>
        <w:adjustRightInd/>
        <w:ind w:firstLineChars="61" w:firstLine="128"/>
        <w:rPr>
          <w:sz w:val="21"/>
          <w:szCs w:val="21"/>
        </w:rPr>
      </w:pPr>
    </w:p>
    <w:p w14:paraId="769C92E7" w14:textId="77777777" w:rsidR="00814A37" w:rsidRPr="00BB6238" w:rsidRDefault="00E325AE" w:rsidP="00635847">
      <w:pPr>
        <w:pStyle w:val="1"/>
        <w:ind w:leftChars="100" w:left="220"/>
        <w:rPr>
          <w:sz w:val="22"/>
          <w:szCs w:val="22"/>
        </w:rPr>
      </w:pPr>
      <w:bookmarkStart w:id="8" w:name="_Toc404247294"/>
      <w:r w:rsidRPr="00BB6238">
        <w:rPr>
          <w:rFonts w:asciiTheme="minorHAnsi" w:hAnsiTheme="minorHAnsi"/>
          <w:sz w:val="22"/>
          <w:szCs w:val="22"/>
        </w:rPr>
        <w:t>2.6</w:t>
      </w:r>
      <w:r w:rsidRPr="00BB6238">
        <w:rPr>
          <w:rFonts w:asciiTheme="minorHAnsi" w:hAnsiTheme="minorHAnsi"/>
          <w:sz w:val="22"/>
          <w:szCs w:val="22"/>
        </w:rPr>
        <w:t xml:space="preserve">　</w:t>
      </w:r>
      <w:r w:rsidR="00052145" w:rsidRPr="00BB6238">
        <w:rPr>
          <w:rFonts w:hint="eastAsia"/>
          <w:sz w:val="22"/>
          <w:szCs w:val="22"/>
        </w:rPr>
        <w:t>作業期間</w:t>
      </w:r>
      <w:bookmarkEnd w:id="8"/>
    </w:p>
    <w:p w14:paraId="6FBC97DC" w14:textId="77777777" w:rsidR="00511E82" w:rsidRPr="00BB6238" w:rsidRDefault="00511E82" w:rsidP="00927722">
      <w:pPr>
        <w:snapToGrid w:val="0"/>
        <w:spacing w:line="360" w:lineRule="atLeast"/>
        <w:rPr>
          <w:rFonts w:ascii="Century"/>
          <w:sz w:val="21"/>
          <w:szCs w:val="21"/>
        </w:rPr>
      </w:pPr>
    </w:p>
    <w:p w14:paraId="2CCCFECF" w14:textId="77777777" w:rsidR="004744D4" w:rsidRPr="00BB6238" w:rsidRDefault="00C1600F" w:rsidP="00AE5E91">
      <w:pPr>
        <w:tabs>
          <w:tab w:val="left" w:pos="1154"/>
        </w:tabs>
        <w:adjustRightInd/>
        <w:ind w:leftChars="196" w:left="431" w:firstLineChars="100" w:firstLine="210"/>
        <w:rPr>
          <w:rFonts w:ascii="Century" w:hAnsi="Century"/>
          <w:sz w:val="21"/>
          <w:szCs w:val="21"/>
        </w:rPr>
      </w:pPr>
      <w:r w:rsidRPr="00BB6238">
        <w:rPr>
          <w:rFonts w:ascii="Century"/>
          <w:sz w:val="21"/>
          <w:szCs w:val="21"/>
        </w:rPr>
        <w:t>本調達の運用対象システムの</w:t>
      </w:r>
      <w:r w:rsidR="00C534DB" w:rsidRPr="00BB6238">
        <w:rPr>
          <w:rFonts w:ascii="Century"/>
          <w:sz w:val="21"/>
          <w:szCs w:val="21"/>
        </w:rPr>
        <w:t>定常運用</w:t>
      </w:r>
      <w:r w:rsidRPr="00BB6238">
        <w:rPr>
          <w:rFonts w:ascii="Century"/>
          <w:sz w:val="21"/>
          <w:szCs w:val="21"/>
        </w:rPr>
        <w:t>スケジュール</w:t>
      </w:r>
      <w:r w:rsidR="00C72A7A" w:rsidRPr="00BB6238">
        <w:rPr>
          <w:rFonts w:ascii="Century"/>
          <w:sz w:val="21"/>
          <w:szCs w:val="21"/>
        </w:rPr>
        <w:t>、</w:t>
      </w:r>
      <w:r w:rsidRPr="00BB6238">
        <w:rPr>
          <w:rFonts w:ascii="Century"/>
          <w:sz w:val="21"/>
          <w:szCs w:val="21"/>
        </w:rPr>
        <w:t>及びシステム障害発生時等の</w:t>
      </w:r>
      <w:r w:rsidR="00531B1B" w:rsidRPr="00BB6238">
        <w:rPr>
          <w:rFonts w:ascii="Century"/>
          <w:sz w:val="21"/>
          <w:szCs w:val="21"/>
        </w:rPr>
        <w:t>異常運用</w:t>
      </w:r>
      <w:r w:rsidRPr="00BB6238">
        <w:rPr>
          <w:rFonts w:ascii="Century"/>
          <w:sz w:val="21"/>
          <w:szCs w:val="21"/>
        </w:rPr>
        <w:t>のスケジュールを別添の図に示す。</w:t>
      </w:r>
    </w:p>
    <w:p w14:paraId="4F5821BE" w14:textId="77777777" w:rsidR="004744D4" w:rsidRPr="00BB6238" w:rsidRDefault="00C534DB" w:rsidP="00AE5E91">
      <w:pPr>
        <w:tabs>
          <w:tab w:val="left" w:pos="1154"/>
        </w:tabs>
        <w:adjustRightInd/>
        <w:ind w:leftChars="196" w:left="431" w:firstLineChars="100" w:firstLine="210"/>
        <w:rPr>
          <w:rFonts w:ascii="Century" w:hAnsi="Century"/>
          <w:sz w:val="21"/>
          <w:szCs w:val="21"/>
        </w:rPr>
      </w:pPr>
      <w:r w:rsidRPr="00BB6238">
        <w:rPr>
          <w:rFonts w:ascii="Century"/>
          <w:sz w:val="21"/>
          <w:szCs w:val="21"/>
        </w:rPr>
        <w:t>定常運用</w:t>
      </w:r>
      <w:r w:rsidR="00C1600F" w:rsidRPr="00BB6238">
        <w:rPr>
          <w:rFonts w:ascii="Century"/>
          <w:sz w:val="21"/>
          <w:szCs w:val="21"/>
        </w:rPr>
        <w:t>の</w:t>
      </w:r>
      <w:r w:rsidR="00814A37" w:rsidRPr="00BB6238">
        <w:rPr>
          <w:rFonts w:ascii="Century"/>
          <w:sz w:val="21"/>
          <w:szCs w:val="21"/>
        </w:rPr>
        <w:t>システム運用時間は</w:t>
      </w:r>
      <w:r w:rsidR="00C72A7A" w:rsidRPr="00BB6238">
        <w:rPr>
          <w:rFonts w:ascii="Century"/>
          <w:sz w:val="21"/>
          <w:szCs w:val="21"/>
        </w:rPr>
        <w:t>、</w:t>
      </w:r>
      <w:r w:rsidR="00814A37" w:rsidRPr="00BB6238">
        <w:rPr>
          <w:rFonts w:ascii="Century"/>
          <w:sz w:val="21"/>
          <w:szCs w:val="21"/>
        </w:rPr>
        <w:t>原</w:t>
      </w:r>
      <w:r w:rsidR="009748DA" w:rsidRPr="00BB6238">
        <w:rPr>
          <w:rFonts w:ascii="Century"/>
          <w:sz w:val="21"/>
          <w:szCs w:val="21"/>
        </w:rPr>
        <w:t>則として</w:t>
      </w:r>
      <w:r w:rsidR="00C72A7A" w:rsidRPr="00BB6238">
        <w:rPr>
          <w:rFonts w:ascii="Century"/>
          <w:sz w:val="21"/>
          <w:szCs w:val="21"/>
        </w:rPr>
        <w:t>、</w:t>
      </w:r>
      <w:r w:rsidR="009748DA" w:rsidRPr="00BB6238">
        <w:rPr>
          <w:rFonts w:ascii="Century"/>
          <w:sz w:val="21"/>
          <w:szCs w:val="21"/>
        </w:rPr>
        <w:t>月曜日から金曜日（年末年始</w:t>
      </w:r>
      <w:r w:rsidR="00C72A7A" w:rsidRPr="00BB6238">
        <w:rPr>
          <w:rFonts w:ascii="Century"/>
          <w:sz w:val="21"/>
          <w:szCs w:val="21"/>
        </w:rPr>
        <w:t>、</w:t>
      </w:r>
      <w:r w:rsidR="009748DA" w:rsidRPr="00BB6238">
        <w:rPr>
          <w:rFonts w:ascii="Century"/>
          <w:sz w:val="21"/>
          <w:szCs w:val="21"/>
        </w:rPr>
        <w:t>祝祭日を除く。）の</w:t>
      </w:r>
      <w:r w:rsidR="003C608B" w:rsidRPr="00BB6238">
        <w:rPr>
          <w:rFonts w:ascii="Century" w:hAnsi="Century" w:hint="eastAsia"/>
          <w:color w:val="0070C0"/>
          <w:sz w:val="21"/>
          <w:szCs w:val="21"/>
        </w:rPr>
        <w:t>●</w:t>
      </w:r>
      <w:r w:rsidR="009748DA" w:rsidRPr="00BB6238">
        <w:rPr>
          <w:rFonts w:ascii="Century"/>
          <w:color w:val="0070C0"/>
          <w:sz w:val="21"/>
          <w:szCs w:val="21"/>
        </w:rPr>
        <w:t>時</w:t>
      </w:r>
      <w:r w:rsidR="003C608B" w:rsidRPr="00BB6238">
        <w:rPr>
          <w:rFonts w:ascii="Century" w:hAnsi="Century" w:hint="eastAsia"/>
          <w:color w:val="0070C0"/>
          <w:sz w:val="21"/>
          <w:szCs w:val="21"/>
        </w:rPr>
        <w:t>●</w:t>
      </w:r>
      <w:r w:rsidR="009748DA" w:rsidRPr="00BB6238">
        <w:rPr>
          <w:rFonts w:ascii="Century"/>
          <w:color w:val="0070C0"/>
          <w:sz w:val="21"/>
          <w:szCs w:val="21"/>
        </w:rPr>
        <w:t>分</w:t>
      </w:r>
      <w:r w:rsidR="009748DA" w:rsidRPr="00BB6238">
        <w:rPr>
          <w:rFonts w:ascii="Century"/>
          <w:sz w:val="21"/>
          <w:szCs w:val="21"/>
        </w:rPr>
        <w:t>から</w:t>
      </w:r>
      <w:r w:rsidR="003C608B" w:rsidRPr="00BB6238">
        <w:rPr>
          <w:rFonts w:ascii="Century" w:hAnsi="Century" w:hint="eastAsia"/>
          <w:color w:val="0070C0"/>
          <w:sz w:val="21"/>
          <w:szCs w:val="21"/>
        </w:rPr>
        <w:t>●</w:t>
      </w:r>
      <w:r w:rsidR="00814A37" w:rsidRPr="00BB6238">
        <w:rPr>
          <w:rFonts w:ascii="Century"/>
          <w:color w:val="0070C0"/>
          <w:sz w:val="21"/>
          <w:szCs w:val="21"/>
        </w:rPr>
        <w:t>時</w:t>
      </w:r>
      <w:r w:rsidR="00814A37" w:rsidRPr="00BB6238">
        <w:rPr>
          <w:rFonts w:ascii="Century"/>
          <w:sz w:val="21"/>
          <w:szCs w:val="21"/>
        </w:rPr>
        <w:t>までとし</w:t>
      </w:r>
      <w:r w:rsidR="00C72A7A" w:rsidRPr="00BB6238">
        <w:rPr>
          <w:rFonts w:ascii="Century"/>
          <w:sz w:val="21"/>
          <w:szCs w:val="21"/>
        </w:rPr>
        <w:t>、</w:t>
      </w:r>
      <w:r w:rsidR="00814A37" w:rsidRPr="00BB6238">
        <w:rPr>
          <w:rFonts w:ascii="Century"/>
          <w:sz w:val="21"/>
          <w:szCs w:val="21"/>
        </w:rPr>
        <w:t>その間運用支援業務の要員（</w:t>
      </w:r>
      <w:r w:rsidR="009748DA" w:rsidRPr="00BB6238">
        <w:rPr>
          <w:rFonts w:ascii="Century"/>
          <w:sz w:val="21"/>
          <w:szCs w:val="21"/>
        </w:rPr>
        <w:t>以下「運用要員」という。）の対応が可能であること。ただし</w:t>
      </w:r>
      <w:r w:rsidR="00C72A7A" w:rsidRPr="00BB6238">
        <w:rPr>
          <w:rFonts w:ascii="Century"/>
          <w:sz w:val="21"/>
          <w:szCs w:val="21"/>
        </w:rPr>
        <w:t>、</w:t>
      </w:r>
      <w:r w:rsidR="003C608B" w:rsidRPr="00BB6238">
        <w:rPr>
          <w:rFonts w:ascii="Century" w:hAnsi="Century" w:hint="eastAsia"/>
          <w:color w:val="0070C0"/>
          <w:sz w:val="21"/>
          <w:szCs w:val="21"/>
        </w:rPr>
        <w:t>●●</w:t>
      </w:r>
      <w:r w:rsidR="009748DA" w:rsidRPr="00BB6238">
        <w:rPr>
          <w:rFonts w:ascii="Century"/>
          <w:sz w:val="21"/>
          <w:szCs w:val="21"/>
        </w:rPr>
        <w:t>については</w:t>
      </w:r>
      <w:r w:rsidR="00C72A7A" w:rsidRPr="00BB6238">
        <w:rPr>
          <w:rFonts w:ascii="Century"/>
          <w:sz w:val="21"/>
          <w:szCs w:val="21"/>
        </w:rPr>
        <w:t>、</w:t>
      </w:r>
      <w:r w:rsidR="003C608B" w:rsidRPr="00BB6238">
        <w:rPr>
          <w:rFonts w:ascii="Century" w:hAnsi="Century" w:hint="eastAsia"/>
          <w:color w:val="0070C0"/>
          <w:sz w:val="21"/>
          <w:szCs w:val="21"/>
        </w:rPr>
        <w:t>●</w:t>
      </w:r>
      <w:r w:rsidR="009748DA" w:rsidRPr="00BB6238">
        <w:rPr>
          <w:rFonts w:ascii="Century"/>
          <w:color w:val="0070C0"/>
          <w:sz w:val="21"/>
          <w:szCs w:val="21"/>
        </w:rPr>
        <w:t>時</w:t>
      </w:r>
      <w:r w:rsidR="003C608B" w:rsidRPr="00BB6238">
        <w:rPr>
          <w:rFonts w:ascii="Century" w:hAnsi="Century" w:hint="eastAsia"/>
          <w:color w:val="0070C0"/>
          <w:sz w:val="21"/>
          <w:szCs w:val="21"/>
        </w:rPr>
        <w:t>●</w:t>
      </w:r>
      <w:r w:rsidR="00814A37" w:rsidRPr="00BB6238">
        <w:rPr>
          <w:rFonts w:ascii="Century"/>
          <w:color w:val="0070C0"/>
          <w:sz w:val="21"/>
          <w:szCs w:val="21"/>
        </w:rPr>
        <w:t>分</w:t>
      </w:r>
      <w:r w:rsidR="00814A37" w:rsidRPr="00BB6238">
        <w:rPr>
          <w:rFonts w:ascii="Century"/>
          <w:sz w:val="21"/>
          <w:szCs w:val="21"/>
        </w:rPr>
        <w:t>から</w:t>
      </w:r>
      <w:r w:rsidR="00C72A7A" w:rsidRPr="00BB6238">
        <w:rPr>
          <w:rFonts w:ascii="Century"/>
          <w:sz w:val="21"/>
          <w:szCs w:val="21"/>
        </w:rPr>
        <w:t>、</w:t>
      </w:r>
      <w:r w:rsidR="00814A37" w:rsidRPr="00BB6238">
        <w:rPr>
          <w:rFonts w:ascii="Century"/>
          <w:sz w:val="21"/>
          <w:szCs w:val="21"/>
        </w:rPr>
        <w:t>業務開始以前にシステムの異常を検知し</w:t>
      </w:r>
      <w:r w:rsidR="00C72A7A" w:rsidRPr="00BB6238">
        <w:rPr>
          <w:rFonts w:ascii="Century"/>
          <w:sz w:val="21"/>
          <w:szCs w:val="21"/>
        </w:rPr>
        <w:t>、</w:t>
      </w:r>
      <w:r w:rsidR="00F269E2" w:rsidRPr="00BB6238">
        <w:rPr>
          <w:rFonts w:ascii="Century"/>
          <w:sz w:val="21"/>
          <w:szCs w:val="21"/>
        </w:rPr>
        <w:t>担当職員</w:t>
      </w:r>
      <w:r w:rsidR="00814A37" w:rsidRPr="00BB6238">
        <w:rPr>
          <w:rFonts w:ascii="Century"/>
          <w:sz w:val="21"/>
          <w:szCs w:val="21"/>
        </w:rPr>
        <w:t>及び関連業者に速やかに連絡して適切な対応を開始できる体制をとること。</w:t>
      </w:r>
    </w:p>
    <w:p w14:paraId="03134800" w14:textId="77777777" w:rsidR="00814A37" w:rsidRPr="00BB6238" w:rsidRDefault="00814A37" w:rsidP="00AE5E91">
      <w:pPr>
        <w:tabs>
          <w:tab w:val="left" w:pos="1154"/>
        </w:tabs>
        <w:adjustRightInd/>
        <w:ind w:leftChars="196" w:left="431" w:firstLineChars="100" w:firstLine="210"/>
        <w:rPr>
          <w:rFonts w:ascii="Century"/>
          <w:sz w:val="21"/>
          <w:szCs w:val="21"/>
        </w:rPr>
      </w:pPr>
      <w:r w:rsidRPr="00BB6238">
        <w:rPr>
          <w:rFonts w:ascii="Century"/>
          <w:sz w:val="21"/>
          <w:szCs w:val="21"/>
        </w:rPr>
        <w:t>また</w:t>
      </w:r>
      <w:r w:rsidR="00C72A7A" w:rsidRPr="00BB6238">
        <w:rPr>
          <w:rFonts w:ascii="Century"/>
          <w:sz w:val="21"/>
          <w:szCs w:val="21"/>
        </w:rPr>
        <w:t>、</w:t>
      </w:r>
      <w:r w:rsidRPr="00BB6238">
        <w:rPr>
          <w:rFonts w:ascii="Century"/>
          <w:sz w:val="21"/>
          <w:szCs w:val="21"/>
        </w:rPr>
        <w:t>残業対応など</w:t>
      </w:r>
      <w:r w:rsidR="00C72A7A" w:rsidRPr="00BB6238">
        <w:rPr>
          <w:rFonts w:ascii="Century"/>
          <w:sz w:val="21"/>
          <w:szCs w:val="21"/>
        </w:rPr>
        <w:t>、</w:t>
      </w:r>
      <w:r w:rsidR="00A76F0F" w:rsidRPr="00BB6238">
        <w:rPr>
          <w:rFonts w:ascii="Century"/>
          <w:sz w:val="21"/>
          <w:szCs w:val="21"/>
        </w:rPr>
        <w:t>別途定める条件のもとで</w:t>
      </w:r>
      <w:r w:rsidR="00C72A7A" w:rsidRPr="00BB6238">
        <w:rPr>
          <w:rFonts w:ascii="Century"/>
          <w:sz w:val="21"/>
          <w:szCs w:val="21"/>
        </w:rPr>
        <w:t>、</w:t>
      </w:r>
      <w:r w:rsidR="00414E84" w:rsidRPr="00BB6238">
        <w:rPr>
          <w:rFonts w:ascii="Century" w:hint="eastAsia"/>
          <w:sz w:val="21"/>
          <w:szCs w:val="21"/>
        </w:rPr>
        <w:t>システム運用時間外においても</w:t>
      </w:r>
      <w:r w:rsidRPr="00BB6238">
        <w:rPr>
          <w:rFonts w:ascii="Century"/>
          <w:sz w:val="21"/>
          <w:szCs w:val="21"/>
        </w:rPr>
        <w:t>対応できる体制をとること。</w:t>
      </w:r>
    </w:p>
    <w:p w14:paraId="15BDD08A" w14:textId="77777777" w:rsidR="001574C3" w:rsidRPr="00BB6238" w:rsidRDefault="001574C3" w:rsidP="00A76F0F">
      <w:pPr>
        <w:tabs>
          <w:tab w:val="left" w:pos="1154"/>
        </w:tabs>
        <w:adjustRightInd/>
        <w:rPr>
          <w:rFonts w:cs="Times New Roman"/>
          <w:spacing w:val="10"/>
          <w:sz w:val="21"/>
          <w:szCs w:val="21"/>
        </w:rPr>
      </w:pPr>
    </w:p>
    <w:p w14:paraId="2DF5FBE1" w14:textId="77777777" w:rsidR="00DD0525" w:rsidRPr="00BB6238" w:rsidRDefault="00DD0525" w:rsidP="00A76F0F">
      <w:pPr>
        <w:tabs>
          <w:tab w:val="left" w:pos="1154"/>
        </w:tabs>
        <w:adjustRightInd/>
        <w:rPr>
          <w:rFonts w:cs="Times New Roman"/>
          <w:spacing w:val="10"/>
          <w:sz w:val="21"/>
          <w:szCs w:val="21"/>
        </w:rPr>
      </w:pPr>
    </w:p>
    <w:p w14:paraId="50CCA4A1" w14:textId="77777777" w:rsidR="00916016" w:rsidRPr="00BB6238" w:rsidRDefault="00E325AE" w:rsidP="00635847">
      <w:pPr>
        <w:pStyle w:val="1"/>
        <w:ind w:leftChars="100" w:left="220"/>
        <w:rPr>
          <w:rFonts w:asciiTheme="minorHAnsi" w:hAnsiTheme="minorHAnsi"/>
          <w:sz w:val="22"/>
          <w:szCs w:val="22"/>
        </w:rPr>
      </w:pPr>
      <w:bookmarkStart w:id="9" w:name="_Toc404247295"/>
      <w:r w:rsidRPr="00BB6238">
        <w:rPr>
          <w:rFonts w:asciiTheme="minorHAnsi" w:hAnsiTheme="minorHAnsi"/>
          <w:sz w:val="22"/>
          <w:szCs w:val="22"/>
        </w:rPr>
        <w:t>2.7</w:t>
      </w:r>
      <w:r w:rsidRPr="00BB6238">
        <w:rPr>
          <w:rFonts w:asciiTheme="minorHAnsi" w:hAnsiTheme="minorHAnsi"/>
          <w:sz w:val="22"/>
          <w:szCs w:val="22"/>
        </w:rPr>
        <w:t xml:space="preserve">　</w:t>
      </w:r>
      <w:r w:rsidR="00052145" w:rsidRPr="00BB6238">
        <w:rPr>
          <w:rFonts w:asciiTheme="minorHAnsi" w:hAnsiTheme="minorHAnsi"/>
          <w:sz w:val="22"/>
          <w:szCs w:val="22"/>
        </w:rPr>
        <w:t>契約期間</w:t>
      </w:r>
      <w:bookmarkEnd w:id="9"/>
    </w:p>
    <w:p w14:paraId="55D48FAD" w14:textId="77777777" w:rsidR="00AE5E91" w:rsidRPr="00BB6238" w:rsidRDefault="00AE5E91">
      <w:pPr>
        <w:snapToGrid w:val="0"/>
        <w:spacing w:line="360" w:lineRule="atLeast"/>
        <w:ind w:firstLineChars="100" w:firstLine="210"/>
        <w:rPr>
          <w:rFonts w:ascii="Century"/>
          <w:color w:val="0070C0"/>
          <w:sz w:val="21"/>
          <w:szCs w:val="21"/>
        </w:rPr>
      </w:pPr>
    </w:p>
    <w:p w14:paraId="03EF71EC" w14:textId="77777777" w:rsidR="00916016" w:rsidRPr="00BB6238" w:rsidRDefault="00916016" w:rsidP="00AE5E91">
      <w:pPr>
        <w:tabs>
          <w:tab w:val="left" w:pos="1154"/>
        </w:tabs>
        <w:adjustRightInd/>
        <w:ind w:leftChars="196" w:left="431" w:firstLineChars="100" w:firstLine="210"/>
        <w:rPr>
          <w:rFonts w:ascii="Century"/>
          <w:sz w:val="21"/>
          <w:szCs w:val="21"/>
        </w:rPr>
      </w:pPr>
      <w:r w:rsidRPr="00BB6238">
        <w:rPr>
          <w:rFonts w:ascii="Century"/>
          <w:sz w:val="21"/>
          <w:szCs w:val="21"/>
        </w:rPr>
        <w:t>本調達の対象となる運用管理支援業務の契約期間は</w:t>
      </w:r>
      <w:r w:rsidR="00C72A7A" w:rsidRPr="00BB6238">
        <w:rPr>
          <w:rFonts w:ascii="Century"/>
          <w:sz w:val="21"/>
          <w:szCs w:val="21"/>
        </w:rPr>
        <w:t>、</w:t>
      </w:r>
      <w:r w:rsidR="003C608B" w:rsidRPr="00BB6238">
        <w:rPr>
          <w:rFonts w:ascii="Century" w:hint="eastAsia"/>
          <w:color w:val="0070C0"/>
          <w:sz w:val="21"/>
          <w:szCs w:val="21"/>
        </w:rPr>
        <w:t>平成●○年○月○日</w:t>
      </w:r>
      <w:r w:rsidR="003C608B" w:rsidRPr="00BB6238">
        <w:rPr>
          <w:rFonts w:ascii="Century" w:hint="eastAsia"/>
          <w:sz w:val="21"/>
          <w:szCs w:val="21"/>
        </w:rPr>
        <w:t>（</w:t>
      </w:r>
      <w:r w:rsidR="00EB0115" w:rsidRPr="00BB6238">
        <w:rPr>
          <w:rFonts w:ascii="Century" w:hint="eastAsia"/>
          <w:sz w:val="21"/>
          <w:szCs w:val="21"/>
        </w:rPr>
        <w:t>又は</w:t>
      </w:r>
      <w:r w:rsidR="009748DA" w:rsidRPr="00BB6238">
        <w:rPr>
          <w:rFonts w:ascii="Century"/>
          <w:sz w:val="21"/>
          <w:szCs w:val="21"/>
        </w:rPr>
        <w:t>契約締結日</w:t>
      </w:r>
      <w:r w:rsidR="003C608B" w:rsidRPr="00BB6238">
        <w:rPr>
          <w:rFonts w:ascii="Century" w:hint="eastAsia"/>
          <w:sz w:val="21"/>
          <w:szCs w:val="21"/>
        </w:rPr>
        <w:t>）</w:t>
      </w:r>
      <w:r w:rsidR="009748DA" w:rsidRPr="00BB6238">
        <w:rPr>
          <w:rFonts w:ascii="Century"/>
          <w:sz w:val="21"/>
          <w:szCs w:val="21"/>
        </w:rPr>
        <w:t>から</w:t>
      </w:r>
      <w:r w:rsidR="009748DA" w:rsidRPr="00BB6238">
        <w:rPr>
          <w:rFonts w:ascii="Century"/>
          <w:color w:val="0070C0"/>
          <w:sz w:val="21"/>
          <w:szCs w:val="21"/>
        </w:rPr>
        <w:t>平成</w:t>
      </w:r>
      <w:r w:rsidR="003C608B" w:rsidRPr="00BB6238">
        <w:rPr>
          <w:rFonts w:ascii="Century" w:hAnsi="Century" w:hint="eastAsia"/>
          <w:color w:val="0070C0"/>
          <w:sz w:val="21"/>
          <w:szCs w:val="21"/>
        </w:rPr>
        <w:t>●●</w:t>
      </w:r>
      <w:r w:rsidR="009748DA" w:rsidRPr="00BB6238">
        <w:rPr>
          <w:rFonts w:ascii="Century"/>
          <w:color w:val="0070C0"/>
          <w:sz w:val="21"/>
          <w:szCs w:val="21"/>
        </w:rPr>
        <w:t>年</w:t>
      </w:r>
      <w:r w:rsidR="00A7178A" w:rsidRPr="00BB6238">
        <w:rPr>
          <w:rFonts w:ascii="Century" w:hAnsi="Century" w:hint="eastAsia"/>
          <w:color w:val="0070C0"/>
          <w:sz w:val="21"/>
          <w:szCs w:val="21"/>
        </w:rPr>
        <w:t>▲◇</w:t>
      </w:r>
      <w:r w:rsidR="009748DA" w:rsidRPr="00BB6238">
        <w:rPr>
          <w:rFonts w:ascii="Century"/>
          <w:color w:val="0070C0"/>
          <w:sz w:val="21"/>
          <w:szCs w:val="21"/>
        </w:rPr>
        <w:t>月</w:t>
      </w:r>
      <w:r w:rsidR="00A7178A" w:rsidRPr="00BB6238">
        <w:rPr>
          <w:rFonts w:ascii="Century" w:hAnsi="Century" w:hint="eastAsia"/>
          <w:color w:val="0070C0"/>
          <w:sz w:val="21"/>
          <w:szCs w:val="21"/>
        </w:rPr>
        <w:t>★☆</w:t>
      </w:r>
      <w:r w:rsidRPr="00BB6238">
        <w:rPr>
          <w:rFonts w:ascii="Century"/>
          <w:color w:val="0070C0"/>
          <w:sz w:val="21"/>
          <w:szCs w:val="21"/>
        </w:rPr>
        <w:t>日</w:t>
      </w:r>
      <w:r w:rsidRPr="00BB6238">
        <w:rPr>
          <w:rFonts w:ascii="Century"/>
          <w:sz w:val="21"/>
          <w:szCs w:val="21"/>
        </w:rPr>
        <w:t>までの間とする。</w:t>
      </w:r>
    </w:p>
    <w:p w14:paraId="13F21D17" w14:textId="77777777" w:rsidR="00981BDD" w:rsidRPr="00BB6238" w:rsidRDefault="00981BDD" w:rsidP="008F1FE2">
      <w:pPr>
        <w:tabs>
          <w:tab w:val="left" w:pos="1154"/>
        </w:tabs>
        <w:adjustRightInd/>
        <w:ind w:leftChars="96" w:left="211" w:firstLineChars="100" w:firstLine="210"/>
        <w:rPr>
          <w:rFonts w:ascii="Century" w:hAnsi="Century"/>
          <w:sz w:val="21"/>
          <w:szCs w:val="21"/>
        </w:rPr>
      </w:pPr>
    </w:p>
    <w:p w14:paraId="4A52B13B" w14:textId="77777777" w:rsidR="00F269E2" w:rsidRPr="00BB6238" w:rsidRDefault="00F269E2" w:rsidP="00511252">
      <w:pPr>
        <w:tabs>
          <w:tab w:val="left" w:pos="1154"/>
        </w:tabs>
        <w:adjustRightInd/>
        <w:ind w:leftChars="96" w:left="211" w:firstLineChars="100" w:firstLine="240"/>
        <w:rPr>
          <w:rFonts w:cs="Times New Roman"/>
          <w:spacing w:val="10"/>
        </w:rPr>
      </w:pPr>
    </w:p>
    <w:p w14:paraId="6165EEE9" w14:textId="77777777" w:rsidR="00550016" w:rsidRPr="00BB6238" w:rsidRDefault="00E325AE" w:rsidP="007C741D">
      <w:pPr>
        <w:pStyle w:val="1"/>
        <w:ind w:leftChars="100" w:left="220"/>
        <w:rPr>
          <w:rFonts w:asciiTheme="minorHAnsi" w:hAnsiTheme="minorHAnsi"/>
          <w:sz w:val="22"/>
          <w:szCs w:val="22"/>
        </w:rPr>
      </w:pPr>
      <w:bookmarkStart w:id="10" w:name="_Toc404247296"/>
      <w:r w:rsidRPr="00BB6238">
        <w:rPr>
          <w:rFonts w:asciiTheme="minorHAnsi" w:hAnsiTheme="minorHAnsi"/>
          <w:sz w:val="22"/>
          <w:szCs w:val="22"/>
        </w:rPr>
        <w:t>2.8</w:t>
      </w:r>
      <w:r w:rsidRPr="00BB6238">
        <w:rPr>
          <w:rFonts w:asciiTheme="minorHAnsi" w:hAnsiTheme="minorHAnsi"/>
          <w:sz w:val="22"/>
          <w:szCs w:val="22"/>
        </w:rPr>
        <w:t xml:space="preserve">　</w:t>
      </w:r>
      <w:r w:rsidR="00052145" w:rsidRPr="00BB6238">
        <w:rPr>
          <w:rFonts w:asciiTheme="minorHAnsi" w:hAnsiTheme="minorHAnsi"/>
          <w:sz w:val="22"/>
          <w:szCs w:val="22"/>
        </w:rPr>
        <w:t>作業内容・納入成果</w:t>
      </w:r>
      <w:bookmarkEnd w:id="10"/>
    </w:p>
    <w:p w14:paraId="1E8B4F9E" w14:textId="77777777" w:rsidR="005F2D7E" w:rsidRPr="00BB6238" w:rsidRDefault="005F2D7E" w:rsidP="000968A9">
      <w:pPr>
        <w:snapToGrid w:val="0"/>
        <w:spacing w:line="360" w:lineRule="atLeast"/>
        <w:rPr>
          <w:sz w:val="21"/>
          <w:szCs w:val="21"/>
        </w:rPr>
      </w:pPr>
    </w:p>
    <w:p w14:paraId="6021DD6B" w14:textId="0F89C82F" w:rsidR="00C038A7" w:rsidRPr="00BB6238" w:rsidRDefault="00C038A7" w:rsidP="004F0A5F">
      <w:pPr>
        <w:tabs>
          <w:tab w:val="left" w:pos="1154"/>
        </w:tabs>
        <w:adjustRightInd/>
        <w:ind w:firstLineChars="200" w:firstLine="420"/>
        <w:rPr>
          <w:rFonts w:ascii="Century" w:hAnsi="Century"/>
          <w:sz w:val="21"/>
          <w:szCs w:val="21"/>
        </w:rPr>
      </w:pPr>
      <w:r w:rsidRPr="00BB6238">
        <w:rPr>
          <w:rFonts w:ascii="Century" w:hAnsi="Century"/>
          <w:sz w:val="21"/>
          <w:szCs w:val="21"/>
        </w:rPr>
        <w:t>(1)</w:t>
      </w:r>
      <w:r w:rsidRPr="004F0A5F">
        <w:rPr>
          <w:rFonts w:ascii="Century" w:hAnsi="Century"/>
          <w:sz w:val="21"/>
          <w:szCs w:val="21"/>
        </w:rPr>
        <w:t xml:space="preserve">　</w:t>
      </w:r>
      <w:r w:rsidR="003C608B" w:rsidRPr="004F0A5F">
        <w:rPr>
          <w:rFonts w:ascii="Century" w:hAnsi="Century" w:hint="eastAsia"/>
          <w:sz w:val="21"/>
          <w:szCs w:val="21"/>
        </w:rPr>
        <w:t>受入れ</w:t>
      </w:r>
    </w:p>
    <w:p w14:paraId="0E3829EA" w14:textId="77777777" w:rsidR="00C038A7" w:rsidRPr="00BB6238" w:rsidRDefault="00AE5E91" w:rsidP="00AE5E91">
      <w:pPr>
        <w:tabs>
          <w:tab w:val="left" w:pos="1154"/>
        </w:tabs>
        <w:adjustRightInd/>
        <w:ind w:firstLineChars="400" w:firstLine="840"/>
        <w:rPr>
          <w:sz w:val="21"/>
          <w:szCs w:val="21"/>
        </w:rPr>
      </w:pPr>
      <w:r w:rsidRPr="00BB6238">
        <w:rPr>
          <w:rFonts w:hint="eastAsia"/>
          <w:sz w:val="21"/>
          <w:szCs w:val="21"/>
        </w:rPr>
        <w:t>・</w:t>
      </w:r>
      <w:r w:rsidR="00C038A7" w:rsidRPr="00BB6238">
        <w:rPr>
          <w:rFonts w:hint="eastAsia"/>
          <w:sz w:val="21"/>
          <w:szCs w:val="21"/>
        </w:rPr>
        <w:t>本調達の成果物の納入期限は下表のとおりとする。</w:t>
      </w:r>
    </w:p>
    <w:p w14:paraId="1BACB9E5" w14:textId="77777777" w:rsidR="00C038A7" w:rsidRPr="00BB6238" w:rsidRDefault="00AE5E91" w:rsidP="00AE5E91">
      <w:pPr>
        <w:tabs>
          <w:tab w:val="left" w:pos="426"/>
        </w:tabs>
        <w:snapToGrid w:val="0"/>
        <w:spacing w:line="360" w:lineRule="atLeast"/>
        <w:ind w:firstLineChars="400" w:firstLine="840"/>
        <w:rPr>
          <w:sz w:val="21"/>
          <w:szCs w:val="21"/>
        </w:rPr>
      </w:pPr>
      <w:r w:rsidRPr="00BB6238">
        <w:rPr>
          <w:rFonts w:hint="eastAsia"/>
          <w:sz w:val="21"/>
          <w:szCs w:val="21"/>
        </w:rPr>
        <w:t>・</w:t>
      </w:r>
      <w:r w:rsidR="00C038A7" w:rsidRPr="00BB6238">
        <w:rPr>
          <w:rFonts w:hint="eastAsia"/>
          <w:sz w:val="21"/>
          <w:szCs w:val="21"/>
        </w:rPr>
        <w:t>また納入成果物は書面</w:t>
      </w:r>
      <w:r w:rsidR="002C71A0" w:rsidRPr="00BB6238">
        <w:rPr>
          <w:rFonts w:hint="eastAsia"/>
          <w:sz w:val="21"/>
          <w:szCs w:val="21"/>
        </w:rPr>
        <w:t>及び</w:t>
      </w:r>
      <w:r w:rsidR="00C038A7" w:rsidRPr="00BB6238">
        <w:rPr>
          <w:rFonts w:hint="eastAsia"/>
          <w:sz w:val="21"/>
          <w:szCs w:val="21"/>
        </w:rPr>
        <w:t>電子媒体とする。</w:t>
      </w:r>
    </w:p>
    <w:p w14:paraId="4C644F65" w14:textId="2401A9CE" w:rsidR="00C038A7" w:rsidRPr="00BB6238" w:rsidRDefault="00AE5E91" w:rsidP="00AE5E91">
      <w:pPr>
        <w:snapToGrid w:val="0"/>
        <w:spacing w:line="360" w:lineRule="atLeast"/>
        <w:ind w:leftChars="400" w:left="880"/>
        <w:rPr>
          <w:rFonts w:ascii="Century" w:hAnsi="Century"/>
          <w:sz w:val="21"/>
          <w:szCs w:val="21"/>
        </w:rPr>
      </w:pPr>
      <w:r w:rsidRPr="00BB6238">
        <w:rPr>
          <w:rFonts w:ascii="Century" w:hint="eastAsia"/>
          <w:sz w:val="21"/>
          <w:szCs w:val="21"/>
        </w:rPr>
        <w:t>・</w:t>
      </w:r>
      <w:r w:rsidR="00C038A7" w:rsidRPr="00BB6238">
        <w:rPr>
          <w:rFonts w:ascii="Century"/>
          <w:sz w:val="21"/>
          <w:szCs w:val="21"/>
        </w:rPr>
        <w:t>書面での提出書類は</w:t>
      </w:r>
      <w:r w:rsidR="00C72A7A" w:rsidRPr="00BB6238">
        <w:rPr>
          <w:rFonts w:ascii="Century"/>
          <w:sz w:val="21"/>
          <w:szCs w:val="21"/>
        </w:rPr>
        <w:t>、</w:t>
      </w:r>
      <w:r w:rsidR="00C038A7" w:rsidRPr="00BB6238">
        <w:rPr>
          <w:rFonts w:ascii="Century"/>
          <w:sz w:val="21"/>
          <w:szCs w:val="21"/>
        </w:rPr>
        <w:t>原則として</w:t>
      </w:r>
      <w:r w:rsidR="00981BDD" w:rsidRPr="00BB6238">
        <w:rPr>
          <w:rFonts w:ascii="Century" w:hint="eastAsia"/>
          <w:color w:val="0070C0"/>
          <w:sz w:val="21"/>
          <w:szCs w:val="21"/>
        </w:rPr>
        <w:t>A</w:t>
      </w:r>
      <w:r w:rsidR="00C76073" w:rsidRPr="00BB6238">
        <w:rPr>
          <w:rFonts w:ascii="Century" w:hint="eastAsia"/>
          <w:color w:val="0070C0"/>
          <w:sz w:val="21"/>
          <w:szCs w:val="21"/>
        </w:rPr>
        <w:t>4</w:t>
      </w:r>
      <w:r w:rsidR="00C038A7" w:rsidRPr="00BB6238">
        <w:rPr>
          <w:rFonts w:ascii="Century"/>
          <w:color w:val="0070C0"/>
          <w:sz w:val="21"/>
          <w:szCs w:val="21"/>
        </w:rPr>
        <w:t>判</w:t>
      </w:r>
      <w:r w:rsidR="00C038A7" w:rsidRPr="00BB6238">
        <w:rPr>
          <w:rFonts w:ascii="Century"/>
          <w:sz w:val="21"/>
          <w:szCs w:val="21"/>
        </w:rPr>
        <w:t>とし</w:t>
      </w:r>
      <w:r w:rsidR="00C72A7A" w:rsidRPr="00BB6238">
        <w:rPr>
          <w:rFonts w:ascii="Century"/>
          <w:sz w:val="21"/>
          <w:szCs w:val="21"/>
        </w:rPr>
        <w:t>、</w:t>
      </w:r>
      <w:r w:rsidR="00C038A7" w:rsidRPr="00BB6238">
        <w:rPr>
          <w:rFonts w:ascii="Century"/>
          <w:sz w:val="21"/>
          <w:szCs w:val="21"/>
        </w:rPr>
        <w:t>日本語で記載すること。部数は</w:t>
      </w:r>
      <w:r w:rsidR="00C72A7A" w:rsidRPr="00BB6238">
        <w:rPr>
          <w:rFonts w:ascii="Century"/>
          <w:sz w:val="21"/>
          <w:szCs w:val="21"/>
        </w:rPr>
        <w:t>、</w:t>
      </w:r>
      <w:r w:rsidR="00C038A7" w:rsidRPr="00BB6238">
        <w:rPr>
          <w:rFonts w:ascii="Century"/>
          <w:color w:val="0070C0"/>
          <w:sz w:val="21"/>
          <w:szCs w:val="21"/>
        </w:rPr>
        <w:t>正</w:t>
      </w:r>
      <w:r w:rsidR="00C76073" w:rsidRPr="00BB6238">
        <w:rPr>
          <w:rFonts w:ascii="Century" w:hint="eastAsia"/>
          <w:color w:val="0070C0"/>
          <w:sz w:val="21"/>
          <w:szCs w:val="21"/>
        </w:rPr>
        <w:t>1</w:t>
      </w:r>
      <w:r w:rsidR="00C038A7" w:rsidRPr="00BB6238">
        <w:rPr>
          <w:rFonts w:ascii="Century"/>
          <w:color w:val="0070C0"/>
          <w:sz w:val="21"/>
          <w:szCs w:val="21"/>
        </w:rPr>
        <w:t>部</w:t>
      </w:r>
      <w:r w:rsidR="00C038A7" w:rsidRPr="00BB6238">
        <w:rPr>
          <w:rFonts w:ascii="Century"/>
          <w:color w:val="0070C0"/>
          <w:sz w:val="21"/>
          <w:szCs w:val="21"/>
        </w:rPr>
        <w:lastRenderedPageBreak/>
        <w:t>及び副</w:t>
      </w:r>
      <w:r w:rsidR="00C76073" w:rsidRPr="00BB6238">
        <w:rPr>
          <w:rFonts w:ascii="Century" w:hint="eastAsia"/>
          <w:color w:val="0070C0"/>
          <w:sz w:val="21"/>
          <w:szCs w:val="21"/>
        </w:rPr>
        <w:t>3</w:t>
      </w:r>
      <w:r w:rsidR="00C038A7" w:rsidRPr="00BB6238">
        <w:rPr>
          <w:rFonts w:ascii="Century"/>
          <w:color w:val="0070C0"/>
          <w:sz w:val="21"/>
          <w:szCs w:val="21"/>
        </w:rPr>
        <w:t>部とし</w:t>
      </w:r>
      <w:r w:rsidR="00C72A7A" w:rsidRPr="00BB6238">
        <w:rPr>
          <w:rFonts w:ascii="Century"/>
          <w:color w:val="0070C0"/>
          <w:sz w:val="21"/>
          <w:szCs w:val="21"/>
        </w:rPr>
        <w:t>、</w:t>
      </w:r>
      <w:r w:rsidR="00C038A7" w:rsidRPr="00BB6238">
        <w:rPr>
          <w:rFonts w:ascii="Century"/>
          <w:color w:val="0070C0"/>
          <w:sz w:val="21"/>
          <w:szCs w:val="21"/>
        </w:rPr>
        <w:t>電子媒体</w:t>
      </w:r>
      <w:r w:rsidR="00C76073" w:rsidRPr="00BB6238">
        <w:rPr>
          <w:rFonts w:ascii="Century" w:hint="eastAsia"/>
          <w:color w:val="0070C0"/>
          <w:sz w:val="21"/>
          <w:szCs w:val="21"/>
        </w:rPr>
        <w:t>3</w:t>
      </w:r>
      <w:r w:rsidR="00C038A7" w:rsidRPr="00BB6238">
        <w:rPr>
          <w:rFonts w:ascii="Century"/>
          <w:color w:val="0070C0"/>
          <w:sz w:val="21"/>
          <w:szCs w:val="21"/>
        </w:rPr>
        <w:t>部を併せて</w:t>
      </w:r>
      <w:r w:rsidR="00C038A7" w:rsidRPr="00BB6238">
        <w:rPr>
          <w:rFonts w:ascii="Century"/>
          <w:sz w:val="21"/>
          <w:szCs w:val="21"/>
        </w:rPr>
        <w:t>提出すること。</w:t>
      </w:r>
      <w:r w:rsidR="003837A8" w:rsidRPr="003837A8">
        <w:rPr>
          <w:rFonts w:ascii="Century" w:hint="eastAsia"/>
          <w:sz w:val="21"/>
          <w:szCs w:val="21"/>
        </w:rPr>
        <w:t>原則として、媒体の種類は、</w:t>
      </w:r>
      <w:r w:rsidR="003837A8" w:rsidRPr="003837A8">
        <w:rPr>
          <w:rFonts w:ascii="Century"/>
          <w:sz w:val="21"/>
          <w:szCs w:val="21"/>
        </w:rPr>
        <w:t>CD-R</w:t>
      </w:r>
      <w:r w:rsidR="003837A8" w:rsidRPr="003837A8">
        <w:rPr>
          <w:rFonts w:ascii="Century"/>
          <w:sz w:val="21"/>
          <w:szCs w:val="21"/>
        </w:rPr>
        <w:t>又は</w:t>
      </w:r>
      <w:r w:rsidR="003837A8" w:rsidRPr="003837A8">
        <w:rPr>
          <w:rFonts w:ascii="Century"/>
          <w:sz w:val="21"/>
          <w:szCs w:val="21"/>
        </w:rPr>
        <w:t>DVD-R</w:t>
      </w:r>
      <w:r w:rsidR="003837A8" w:rsidRPr="003837A8">
        <w:rPr>
          <w:rFonts w:ascii="Century"/>
          <w:sz w:val="21"/>
          <w:szCs w:val="21"/>
        </w:rPr>
        <w:t>とし、ファイル形式は，当省の使用している読み書き可能な形式とすること。これ以外の形式を利用する場合は当省と相談すること。</w:t>
      </w:r>
    </w:p>
    <w:p w14:paraId="3F46C14A" w14:textId="77777777" w:rsidR="00C038A7" w:rsidRPr="00BB6238" w:rsidRDefault="00AE5E91" w:rsidP="00AE5E91">
      <w:pPr>
        <w:snapToGrid w:val="0"/>
        <w:spacing w:line="360" w:lineRule="atLeast"/>
        <w:ind w:firstLineChars="400" w:firstLine="840"/>
        <w:rPr>
          <w:rFonts w:cs="Times New Roman"/>
          <w:spacing w:val="10"/>
          <w:sz w:val="21"/>
          <w:szCs w:val="21"/>
        </w:rPr>
      </w:pPr>
      <w:r w:rsidRPr="00BB6238">
        <w:rPr>
          <w:rFonts w:hint="eastAsia"/>
          <w:sz w:val="21"/>
          <w:szCs w:val="21"/>
        </w:rPr>
        <w:t>・</w:t>
      </w:r>
      <w:r w:rsidR="00C038A7" w:rsidRPr="00BB6238">
        <w:rPr>
          <w:rFonts w:hint="eastAsia"/>
          <w:sz w:val="21"/>
          <w:szCs w:val="21"/>
        </w:rPr>
        <w:t>なお</w:t>
      </w:r>
      <w:r w:rsidR="00C72A7A" w:rsidRPr="00BB6238">
        <w:rPr>
          <w:rFonts w:hint="eastAsia"/>
          <w:sz w:val="21"/>
          <w:szCs w:val="21"/>
        </w:rPr>
        <w:t>、</w:t>
      </w:r>
      <w:r w:rsidR="00C038A7" w:rsidRPr="00BB6238">
        <w:rPr>
          <w:rFonts w:hint="eastAsia"/>
          <w:sz w:val="21"/>
          <w:szCs w:val="21"/>
        </w:rPr>
        <w:t>専門用語には必ず説明を付すこと。</w:t>
      </w:r>
    </w:p>
    <w:p w14:paraId="1872076E" w14:textId="77777777" w:rsidR="00C038A7" w:rsidRPr="00BB6238" w:rsidRDefault="00C038A7" w:rsidP="00C038A7">
      <w:pPr>
        <w:tabs>
          <w:tab w:val="left" w:pos="1154"/>
        </w:tabs>
        <w:adjustRightInd/>
        <w:rPr>
          <w:rFonts w:cs="Times New Roman"/>
          <w:spacing w:val="10"/>
          <w:sz w:val="21"/>
          <w:szCs w:val="21"/>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4084"/>
        <w:gridCol w:w="5190"/>
      </w:tblGrid>
      <w:tr w:rsidR="00C038A7" w:rsidRPr="00BB6238" w14:paraId="5190B72E"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6993CEBD" w14:textId="77777777" w:rsidR="00C038A7" w:rsidRPr="00BB6238" w:rsidRDefault="00C038A7" w:rsidP="00C038A7">
            <w:pPr>
              <w:suppressAutoHyphens/>
              <w:kinsoku w:val="0"/>
              <w:wordWrap w:val="0"/>
              <w:autoSpaceDE w:val="0"/>
              <w:autoSpaceDN w:val="0"/>
              <w:spacing w:line="338" w:lineRule="atLeast"/>
              <w:jc w:val="center"/>
              <w:rPr>
                <w:rFonts w:ascii="Century" w:hAnsi="Century" w:cs="Times New Roman"/>
                <w:spacing w:val="-6"/>
                <w:sz w:val="21"/>
                <w:szCs w:val="21"/>
              </w:rPr>
            </w:pPr>
            <w:r w:rsidRPr="00BB6238">
              <w:rPr>
                <w:rFonts w:ascii="Century"/>
                <w:spacing w:val="-16"/>
                <w:sz w:val="21"/>
                <w:szCs w:val="21"/>
              </w:rPr>
              <w:t>提出書類</w:t>
            </w:r>
          </w:p>
        </w:tc>
        <w:tc>
          <w:tcPr>
            <w:tcW w:w="5190" w:type="dxa"/>
            <w:tcBorders>
              <w:top w:val="single" w:sz="4" w:space="0" w:color="000000"/>
              <w:left w:val="single" w:sz="4" w:space="0" w:color="000000"/>
              <w:bottom w:val="single" w:sz="4" w:space="0" w:color="000000"/>
              <w:right w:val="single" w:sz="4" w:space="0" w:color="000000"/>
            </w:tcBorders>
          </w:tcPr>
          <w:p w14:paraId="666F294F" w14:textId="77777777" w:rsidR="00C038A7" w:rsidRPr="00BB6238" w:rsidRDefault="00C038A7" w:rsidP="00C038A7">
            <w:pPr>
              <w:suppressAutoHyphens/>
              <w:kinsoku w:val="0"/>
              <w:wordWrap w:val="0"/>
              <w:autoSpaceDE w:val="0"/>
              <w:autoSpaceDN w:val="0"/>
              <w:spacing w:line="338" w:lineRule="atLeast"/>
              <w:jc w:val="center"/>
              <w:rPr>
                <w:rFonts w:ascii="Century" w:hAnsi="Century" w:cs="Times New Roman"/>
                <w:spacing w:val="-6"/>
                <w:sz w:val="21"/>
                <w:szCs w:val="21"/>
              </w:rPr>
            </w:pPr>
            <w:r w:rsidRPr="00BB6238">
              <w:rPr>
                <w:rFonts w:ascii="Century"/>
                <w:spacing w:val="-16"/>
                <w:sz w:val="21"/>
                <w:szCs w:val="21"/>
              </w:rPr>
              <w:t>納入期限</w:t>
            </w:r>
          </w:p>
        </w:tc>
      </w:tr>
      <w:tr w:rsidR="00C038A7" w:rsidRPr="00BB6238" w14:paraId="646AA256"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37D046BD"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spacing w:val="-16"/>
                <w:sz w:val="21"/>
                <w:szCs w:val="21"/>
              </w:rPr>
              <w:t>①要員名簿</w:t>
            </w:r>
          </w:p>
        </w:tc>
        <w:tc>
          <w:tcPr>
            <w:tcW w:w="5190" w:type="dxa"/>
            <w:tcBorders>
              <w:top w:val="single" w:sz="4" w:space="0" w:color="000000"/>
              <w:left w:val="single" w:sz="4" w:space="0" w:color="000000"/>
              <w:bottom w:val="single" w:sz="4" w:space="0" w:color="000000"/>
              <w:right w:val="single" w:sz="4" w:space="0" w:color="000000"/>
            </w:tcBorders>
          </w:tcPr>
          <w:p w14:paraId="4C369122" w14:textId="77777777" w:rsidR="001C14F4" w:rsidRPr="00BB6238" w:rsidRDefault="00C038A7">
            <w:pPr>
              <w:suppressAutoHyphens/>
              <w:kinsoku w:val="0"/>
              <w:autoSpaceDE w:val="0"/>
              <w:autoSpaceDN w:val="0"/>
              <w:spacing w:line="338" w:lineRule="atLeast"/>
              <w:jc w:val="left"/>
              <w:rPr>
                <w:rFonts w:ascii="Century" w:hAnsi="Century" w:cs="Times New Roman"/>
                <w:spacing w:val="-6"/>
                <w:sz w:val="21"/>
                <w:szCs w:val="21"/>
              </w:rPr>
            </w:pPr>
            <w:r w:rsidRPr="00BB6238">
              <w:rPr>
                <w:rFonts w:ascii="Century"/>
                <w:color w:val="0070C0"/>
                <w:spacing w:val="-16"/>
                <w:sz w:val="21"/>
                <w:szCs w:val="21"/>
              </w:rPr>
              <w:t>各年度開始後</w:t>
            </w:r>
            <w:r w:rsidR="001E4D69" w:rsidRPr="00BB6238">
              <w:rPr>
                <w:rFonts w:ascii="Century" w:hAnsi="Century" w:hint="eastAsia"/>
                <w:color w:val="0070C0"/>
                <w:spacing w:val="-16"/>
                <w:sz w:val="21"/>
                <w:szCs w:val="21"/>
              </w:rPr>
              <w:t>X</w:t>
            </w:r>
            <w:r w:rsidRPr="00BB6238">
              <w:rPr>
                <w:rFonts w:ascii="Century"/>
                <w:color w:val="0070C0"/>
                <w:spacing w:val="-16"/>
                <w:sz w:val="21"/>
                <w:szCs w:val="21"/>
              </w:rPr>
              <w:t>営業日以内</w:t>
            </w:r>
          </w:p>
        </w:tc>
      </w:tr>
      <w:tr w:rsidR="00C038A7" w:rsidRPr="00BB6238" w14:paraId="2488C813"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69E2A70A"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spacing w:val="-16"/>
                <w:sz w:val="21"/>
                <w:szCs w:val="21"/>
              </w:rPr>
              <w:t>②運用における体制図</w:t>
            </w:r>
          </w:p>
        </w:tc>
        <w:tc>
          <w:tcPr>
            <w:tcW w:w="5190" w:type="dxa"/>
            <w:tcBorders>
              <w:top w:val="single" w:sz="4" w:space="0" w:color="000000"/>
              <w:left w:val="single" w:sz="4" w:space="0" w:color="000000"/>
              <w:bottom w:val="single" w:sz="4" w:space="0" w:color="000000"/>
              <w:right w:val="single" w:sz="4" w:space="0" w:color="000000"/>
            </w:tcBorders>
          </w:tcPr>
          <w:p w14:paraId="372F16C1"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color w:val="0070C0"/>
                <w:spacing w:val="-16"/>
                <w:sz w:val="21"/>
                <w:szCs w:val="21"/>
              </w:rPr>
              <w:t>各年度開始後</w:t>
            </w:r>
            <w:r w:rsidR="008F1FE2" w:rsidRPr="00BB6238">
              <w:rPr>
                <w:rFonts w:ascii="Century" w:hAnsi="Century"/>
                <w:color w:val="0070C0"/>
                <w:spacing w:val="-16"/>
                <w:sz w:val="21"/>
                <w:szCs w:val="21"/>
              </w:rPr>
              <w:t>7</w:t>
            </w:r>
            <w:r w:rsidRPr="00BB6238">
              <w:rPr>
                <w:rFonts w:ascii="Century"/>
                <w:color w:val="0070C0"/>
                <w:spacing w:val="-16"/>
                <w:sz w:val="21"/>
                <w:szCs w:val="21"/>
              </w:rPr>
              <w:t>営業日以内</w:t>
            </w:r>
          </w:p>
        </w:tc>
      </w:tr>
      <w:tr w:rsidR="00C038A7" w:rsidRPr="00BB6238" w14:paraId="0D70EA85"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2E705233"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spacing w:val="-16"/>
                <w:sz w:val="21"/>
                <w:szCs w:val="21"/>
              </w:rPr>
              <w:t>③運用計画書</w:t>
            </w:r>
          </w:p>
        </w:tc>
        <w:tc>
          <w:tcPr>
            <w:tcW w:w="5190" w:type="dxa"/>
            <w:tcBorders>
              <w:top w:val="single" w:sz="4" w:space="0" w:color="000000"/>
              <w:left w:val="single" w:sz="4" w:space="0" w:color="000000"/>
              <w:bottom w:val="single" w:sz="4" w:space="0" w:color="000000"/>
              <w:right w:val="single" w:sz="4" w:space="0" w:color="000000"/>
            </w:tcBorders>
          </w:tcPr>
          <w:p w14:paraId="260E4B71"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color w:val="0070C0"/>
                <w:spacing w:val="-16"/>
                <w:sz w:val="21"/>
                <w:szCs w:val="21"/>
              </w:rPr>
              <w:t>各年度開始後</w:t>
            </w:r>
            <w:r w:rsidR="008F1FE2" w:rsidRPr="00BB6238">
              <w:rPr>
                <w:rFonts w:ascii="Century" w:hAnsi="Century"/>
                <w:color w:val="0070C0"/>
                <w:spacing w:val="-16"/>
                <w:sz w:val="21"/>
                <w:szCs w:val="21"/>
              </w:rPr>
              <w:t>1</w:t>
            </w:r>
            <w:r w:rsidRPr="00BB6238">
              <w:rPr>
                <w:rFonts w:ascii="Century"/>
                <w:color w:val="0070C0"/>
                <w:spacing w:val="-16"/>
                <w:sz w:val="21"/>
                <w:szCs w:val="21"/>
              </w:rPr>
              <w:t>か月以内</w:t>
            </w:r>
          </w:p>
        </w:tc>
      </w:tr>
      <w:tr w:rsidR="00C038A7" w:rsidRPr="00BB6238" w14:paraId="0B9DB393"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3FE1BA32"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spacing w:val="-16"/>
                <w:sz w:val="21"/>
                <w:szCs w:val="21"/>
              </w:rPr>
              <w:t>④運用</w:t>
            </w:r>
            <w:r w:rsidR="00981BDD" w:rsidRPr="00BB6238">
              <w:rPr>
                <w:rFonts w:ascii="Century" w:hint="eastAsia"/>
                <w:spacing w:val="-16"/>
                <w:sz w:val="21"/>
                <w:szCs w:val="21"/>
              </w:rPr>
              <w:t>手順書</w:t>
            </w:r>
          </w:p>
        </w:tc>
        <w:tc>
          <w:tcPr>
            <w:tcW w:w="5190" w:type="dxa"/>
            <w:tcBorders>
              <w:top w:val="single" w:sz="4" w:space="0" w:color="000000"/>
              <w:left w:val="single" w:sz="4" w:space="0" w:color="000000"/>
              <w:bottom w:val="single" w:sz="4" w:space="0" w:color="000000"/>
              <w:right w:val="single" w:sz="4" w:space="0" w:color="000000"/>
            </w:tcBorders>
          </w:tcPr>
          <w:p w14:paraId="51B0EDC0"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color w:val="0070C0"/>
                <w:spacing w:val="-16"/>
                <w:sz w:val="21"/>
                <w:szCs w:val="21"/>
              </w:rPr>
              <w:t>各年度の末日</w:t>
            </w:r>
            <w:r w:rsidRPr="00BB6238">
              <w:rPr>
                <w:rFonts w:ascii="Century" w:hAnsi="Century"/>
                <w:color w:val="0070C0"/>
                <w:spacing w:val="-16"/>
                <w:sz w:val="21"/>
                <w:szCs w:val="21"/>
              </w:rPr>
              <w:t>10</w:t>
            </w:r>
            <w:r w:rsidRPr="00BB6238">
              <w:rPr>
                <w:rFonts w:ascii="Century"/>
                <w:color w:val="0070C0"/>
                <w:spacing w:val="-16"/>
                <w:sz w:val="21"/>
                <w:szCs w:val="21"/>
              </w:rPr>
              <w:t>営業日前（但し末日に最終納品）</w:t>
            </w:r>
          </w:p>
        </w:tc>
      </w:tr>
      <w:tr w:rsidR="00C038A7" w:rsidRPr="00BB6238" w14:paraId="4CCD3A11"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3BFEB331" w14:textId="77777777" w:rsidR="00474F2B" w:rsidRPr="00BB6238" w:rsidRDefault="00C038A7" w:rsidP="00C038A7">
            <w:pPr>
              <w:suppressAutoHyphens/>
              <w:kinsoku w:val="0"/>
              <w:wordWrap w:val="0"/>
              <w:autoSpaceDE w:val="0"/>
              <w:autoSpaceDN w:val="0"/>
              <w:spacing w:line="338" w:lineRule="atLeast"/>
              <w:jc w:val="left"/>
              <w:rPr>
                <w:rFonts w:ascii="Century"/>
                <w:spacing w:val="-16"/>
                <w:sz w:val="21"/>
                <w:szCs w:val="21"/>
              </w:rPr>
            </w:pPr>
            <w:r w:rsidRPr="00BB6238">
              <w:rPr>
                <w:rFonts w:ascii="Century"/>
                <w:spacing w:val="-16"/>
                <w:sz w:val="21"/>
                <w:szCs w:val="21"/>
              </w:rPr>
              <w:t>⑤トラブル票及びトラブルに関する個別報告書</w:t>
            </w:r>
          </w:p>
          <w:p w14:paraId="352D3FC2" w14:textId="77777777" w:rsidR="00C038A7" w:rsidRPr="00BB6238" w:rsidRDefault="00474F2B" w:rsidP="000968A9">
            <w:pPr>
              <w:suppressAutoHyphens/>
              <w:kinsoku w:val="0"/>
              <w:wordWrap w:val="0"/>
              <w:autoSpaceDE w:val="0"/>
              <w:autoSpaceDN w:val="0"/>
              <w:spacing w:line="338" w:lineRule="atLeast"/>
              <w:ind w:left="178" w:hangingChars="100" w:hanging="178"/>
              <w:jc w:val="left"/>
              <w:rPr>
                <w:rFonts w:ascii="Century" w:hAnsi="Century" w:cs="Times New Roman"/>
                <w:spacing w:val="-6"/>
                <w:sz w:val="21"/>
                <w:szCs w:val="21"/>
              </w:rPr>
            </w:pPr>
            <w:r w:rsidRPr="00BB6238">
              <w:rPr>
                <w:rFonts w:ascii="Century" w:hint="eastAsia"/>
                <w:spacing w:val="-16"/>
                <w:sz w:val="21"/>
                <w:szCs w:val="21"/>
              </w:rPr>
              <w:t>（重要トラブルについては「重要トラブル報告書」）</w:t>
            </w:r>
          </w:p>
        </w:tc>
        <w:tc>
          <w:tcPr>
            <w:tcW w:w="5190" w:type="dxa"/>
            <w:tcBorders>
              <w:top w:val="single" w:sz="4" w:space="0" w:color="000000"/>
              <w:left w:val="single" w:sz="4" w:space="0" w:color="000000"/>
              <w:bottom w:val="single" w:sz="4" w:space="0" w:color="000000"/>
              <w:right w:val="single" w:sz="4" w:space="0" w:color="000000"/>
            </w:tcBorders>
          </w:tcPr>
          <w:p w14:paraId="23F3D0F7"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spacing w:val="-16"/>
                <w:sz w:val="21"/>
                <w:szCs w:val="21"/>
              </w:rPr>
              <w:t>別途</w:t>
            </w:r>
            <w:r w:rsidR="00C72A7A" w:rsidRPr="00BB6238">
              <w:rPr>
                <w:rFonts w:ascii="Century"/>
                <w:spacing w:val="-16"/>
                <w:sz w:val="21"/>
                <w:szCs w:val="21"/>
              </w:rPr>
              <w:t>、</w:t>
            </w:r>
            <w:r w:rsidR="00981BDD" w:rsidRPr="00BB6238">
              <w:rPr>
                <w:rFonts w:ascii="Century" w:hint="eastAsia"/>
                <w:color w:val="0070C0"/>
                <w:spacing w:val="-16"/>
                <w:sz w:val="21"/>
                <w:szCs w:val="21"/>
              </w:rPr>
              <w:t>○○</w:t>
            </w:r>
            <w:r w:rsidRPr="00BB6238">
              <w:rPr>
                <w:rFonts w:ascii="Century"/>
                <w:color w:val="0070C0"/>
                <w:spacing w:val="-16"/>
                <w:sz w:val="21"/>
                <w:szCs w:val="21"/>
              </w:rPr>
              <w:t>省</w:t>
            </w:r>
            <w:r w:rsidR="00981BDD" w:rsidRPr="00BB6238">
              <w:rPr>
                <w:rFonts w:ascii="Century" w:hint="eastAsia"/>
                <w:spacing w:val="-16"/>
                <w:sz w:val="21"/>
                <w:szCs w:val="21"/>
              </w:rPr>
              <w:t>（省庁名等を記入、以下同じ）</w:t>
            </w:r>
            <w:r w:rsidRPr="00BB6238">
              <w:rPr>
                <w:rFonts w:ascii="Century"/>
                <w:spacing w:val="-16"/>
                <w:sz w:val="21"/>
                <w:szCs w:val="21"/>
              </w:rPr>
              <w:t>と定めた期日</w:t>
            </w:r>
          </w:p>
          <w:p w14:paraId="5BA46540" w14:textId="77777777" w:rsidR="00C038A7" w:rsidRPr="00BB6238" w:rsidRDefault="00C038A7" w:rsidP="00C43B6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spacing w:val="-16"/>
                <w:sz w:val="21"/>
                <w:szCs w:val="21"/>
              </w:rPr>
              <w:t>なお</w:t>
            </w:r>
            <w:r w:rsidR="00C72A7A" w:rsidRPr="00BB6238">
              <w:rPr>
                <w:rFonts w:ascii="Century"/>
                <w:spacing w:val="-16"/>
                <w:sz w:val="21"/>
                <w:szCs w:val="21"/>
              </w:rPr>
              <w:t>、</w:t>
            </w:r>
            <w:r w:rsidRPr="00BB6238">
              <w:rPr>
                <w:rFonts w:ascii="Century"/>
                <w:spacing w:val="-16"/>
                <w:sz w:val="21"/>
                <w:szCs w:val="21"/>
              </w:rPr>
              <w:t>承認した報告書は</w:t>
            </w:r>
            <w:r w:rsidR="00C72A7A" w:rsidRPr="00BB6238">
              <w:rPr>
                <w:rFonts w:ascii="Century"/>
                <w:spacing w:val="-16"/>
                <w:sz w:val="21"/>
                <w:szCs w:val="21"/>
              </w:rPr>
              <w:t>、</w:t>
            </w:r>
            <w:r w:rsidR="00354030" w:rsidRPr="00BB6238">
              <w:rPr>
                <w:rFonts w:ascii="Century"/>
                <w:spacing w:val="-16"/>
                <w:sz w:val="21"/>
                <w:szCs w:val="21"/>
              </w:rPr>
              <w:t>全て</w:t>
            </w:r>
            <w:r w:rsidRPr="00BB6238">
              <w:rPr>
                <w:rFonts w:ascii="Century"/>
                <w:spacing w:val="-16"/>
                <w:sz w:val="21"/>
                <w:szCs w:val="21"/>
              </w:rPr>
              <w:t>ファイルに編てつし</w:t>
            </w:r>
            <w:r w:rsidR="00C72A7A" w:rsidRPr="00BB6238">
              <w:rPr>
                <w:rFonts w:ascii="Century"/>
                <w:spacing w:val="-16"/>
                <w:sz w:val="21"/>
                <w:szCs w:val="21"/>
              </w:rPr>
              <w:t>、</w:t>
            </w:r>
            <w:r w:rsidRPr="00BB6238">
              <w:rPr>
                <w:rFonts w:ascii="Century"/>
                <w:spacing w:val="-16"/>
                <w:sz w:val="21"/>
                <w:szCs w:val="21"/>
              </w:rPr>
              <w:t>各年度の末日に一括して納入すること</w:t>
            </w:r>
          </w:p>
        </w:tc>
      </w:tr>
      <w:tr w:rsidR="00474F2B" w:rsidRPr="00BB6238" w14:paraId="652A1F02"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783974A4" w14:textId="77777777" w:rsidR="00474F2B" w:rsidRPr="00BB6238" w:rsidRDefault="00474F2B" w:rsidP="00C038A7">
            <w:pPr>
              <w:suppressAutoHyphens/>
              <w:kinsoku w:val="0"/>
              <w:wordWrap w:val="0"/>
              <w:autoSpaceDE w:val="0"/>
              <w:autoSpaceDN w:val="0"/>
              <w:spacing w:line="338" w:lineRule="atLeast"/>
              <w:jc w:val="left"/>
              <w:rPr>
                <w:rFonts w:ascii="Century"/>
                <w:spacing w:val="-16"/>
                <w:sz w:val="21"/>
                <w:szCs w:val="21"/>
              </w:rPr>
            </w:pPr>
            <w:r w:rsidRPr="00BB6238">
              <w:rPr>
                <w:rFonts w:ascii="Century" w:hint="eastAsia"/>
                <w:spacing w:val="-16"/>
                <w:sz w:val="21"/>
                <w:szCs w:val="21"/>
              </w:rPr>
              <w:t>⑥インシデント票</w:t>
            </w:r>
          </w:p>
        </w:tc>
        <w:tc>
          <w:tcPr>
            <w:tcW w:w="5190" w:type="dxa"/>
            <w:tcBorders>
              <w:top w:val="single" w:sz="4" w:space="0" w:color="000000"/>
              <w:left w:val="single" w:sz="4" w:space="0" w:color="000000"/>
              <w:bottom w:val="single" w:sz="4" w:space="0" w:color="000000"/>
              <w:right w:val="single" w:sz="4" w:space="0" w:color="000000"/>
            </w:tcBorders>
          </w:tcPr>
          <w:p w14:paraId="4F3CA8F2" w14:textId="77777777" w:rsidR="00474F2B" w:rsidRPr="00BB6238" w:rsidRDefault="00474F2B" w:rsidP="00C038A7">
            <w:pPr>
              <w:suppressAutoHyphens/>
              <w:kinsoku w:val="0"/>
              <w:wordWrap w:val="0"/>
              <w:autoSpaceDE w:val="0"/>
              <w:autoSpaceDN w:val="0"/>
              <w:spacing w:line="338" w:lineRule="atLeast"/>
              <w:jc w:val="left"/>
              <w:rPr>
                <w:rFonts w:ascii="Century"/>
                <w:spacing w:val="-16"/>
                <w:sz w:val="21"/>
                <w:szCs w:val="21"/>
              </w:rPr>
            </w:pPr>
            <w:r w:rsidRPr="00BB6238">
              <w:rPr>
                <w:rFonts w:ascii="Century" w:hint="eastAsia"/>
                <w:spacing w:val="-16"/>
                <w:sz w:val="21"/>
                <w:szCs w:val="21"/>
              </w:rPr>
              <w:t>別途、</w:t>
            </w:r>
            <w:r w:rsidRPr="00BB6238">
              <w:rPr>
                <w:rFonts w:ascii="Century" w:hint="eastAsia"/>
                <w:color w:val="0070C0"/>
                <w:spacing w:val="-16"/>
                <w:sz w:val="21"/>
                <w:szCs w:val="21"/>
              </w:rPr>
              <w:t>○○省</w:t>
            </w:r>
            <w:r w:rsidRPr="00BB6238">
              <w:rPr>
                <w:rFonts w:ascii="Century" w:hint="eastAsia"/>
                <w:spacing w:val="-16"/>
                <w:sz w:val="21"/>
                <w:szCs w:val="21"/>
              </w:rPr>
              <w:t>（省庁名等を記入）と定めた期日</w:t>
            </w:r>
          </w:p>
        </w:tc>
      </w:tr>
      <w:tr w:rsidR="00C038A7" w:rsidRPr="00BB6238" w14:paraId="0902110F"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1BF47A6D" w14:textId="77777777" w:rsidR="00C038A7" w:rsidRPr="00BB6238" w:rsidRDefault="00474F2B" w:rsidP="00C038A7">
            <w:pPr>
              <w:suppressAutoHyphens/>
              <w:kinsoku w:val="0"/>
              <w:wordWrap w:val="0"/>
              <w:autoSpaceDE w:val="0"/>
              <w:autoSpaceDN w:val="0"/>
              <w:spacing w:line="338" w:lineRule="atLeast"/>
              <w:jc w:val="left"/>
              <w:rPr>
                <w:rFonts w:ascii="Century" w:hAnsi="Century"/>
                <w:spacing w:val="-16"/>
                <w:sz w:val="21"/>
                <w:szCs w:val="21"/>
              </w:rPr>
            </w:pPr>
            <w:r w:rsidRPr="00BB6238">
              <w:rPr>
                <w:rFonts w:ascii="Century" w:hint="eastAsia"/>
                <w:spacing w:val="-16"/>
                <w:sz w:val="21"/>
                <w:szCs w:val="21"/>
              </w:rPr>
              <w:t>⑦</w:t>
            </w:r>
            <w:r w:rsidR="00CA3C76" w:rsidRPr="00BB6238">
              <w:rPr>
                <w:rFonts w:ascii="Century" w:hint="eastAsia"/>
                <w:spacing w:val="-16"/>
                <w:sz w:val="21"/>
                <w:szCs w:val="21"/>
              </w:rPr>
              <w:t>Q&amp;A</w:t>
            </w:r>
            <w:r w:rsidR="00C038A7" w:rsidRPr="00BB6238">
              <w:rPr>
                <w:rFonts w:ascii="Century"/>
                <w:spacing w:val="-16"/>
                <w:sz w:val="21"/>
                <w:szCs w:val="21"/>
              </w:rPr>
              <w:t>票及び回答書</w:t>
            </w:r>
          </w:p>
          <w:p w14:paraId="0D097441" w14:textId="77777777" w:rsidR="00C038A7" w:rsidRPr="00BB6238" w:rsidRDefault="00474F2B" w:rsidP="00C038A7">
            <w:pPr>
              <w:suppressAutoHyphens/>
              <w:kinsoku w:val="0"/>
              <w:wordWrap w:val="0"/>
              <w:autoSpaceDE w:val="0"/>
              <w:autoSpaceDN w:val="0"/>
              <w:spacing w:line="338" w:lineRule="atLeast"/>
              <w:jc w:val="left"/>
              <w:rPr>
                <w:rFonts w:ascii="Century" w:hAnsi="Century"/>
                <w:spacing w:val="-16"/>
                <w:sz w:val="21"/>
                <w:szCs w:val="21"/>
              </w:rPr>
            </w:pPr>
            <w:r w:rsidRPr="00BB6238">
              <w:rPr>
                <w:rFonts w:ascii="Century" w:hint="eastAsia"/>
                <w:spacing w:val="-16"/>
                <w:sz w:val="21"/>
                <w:szCs w:val="21"/>
              </w:rPr>
              <w:t>⑧</w:t>
            </w:r>
            <w:r w:rsidR="00C038A7" w:rsidRPr="00BB6238">
              <w:rPr>
                <w:rFonts w:ascii="Century"/>
                <w:spacing w:val="-16"/>
                <w:sz w:val="21"/>
                <w:szCs w:val="21"/>
              </w:rPr>
              <w:t>作業者別業務種類別時間（月次）</w:t>
            </w:r>
          </w:p>
        </w:tc>
        <w:tc>
          <w:tcPr>
            <w:tcW w:w="5190" w:type="dxa"/>
            <w:tcBorders>
              <w:top w:val="single" w:sz="4" w:space="0" w:color="000000"/>
              <w:left w:val="single" w:sz="4" w:space="0" w:color="000000"/>
              <w:bottom w:val="single" w:sz="4" w:space="0" w:color="000000"/>
              <w:right w:val="single" w:sz="4" w:space="0" w:color="000000"/>
            </w:tcBorders>
          </w:tcPr>
          <w:p w14:paraId="3EBD8E1F" w14:textId="77777777" w:rsidR="00C038A7" w:rsidRPr="00BB6238" w:rsidRDefault="00C038A7" w:rsidP="00C038A7">
            <w:pPr>
              <w:suppressAutoHyphens/>
              <w:kinsoku w:val="0"/>
              <w:wordWrap w:val="0"/>
              <w:autoSpaceDE w:val="0"/>
              <w:autoSpaceDN w:val="0"/>
              <w:spacing w:line="338" w:lineRule="atLeast"/>
              <w:jc w:val="left"/>
              <w:rPr>
                <w:rFonts w:ascii="Century" w:hAnsi="Century"/>
                <w:spacing w:val="-16"/>
                <w:sz w:val="21"/>
                <w:szCs w:val="21"/>
              </w:rPr>
            </w:pPr>
            <w:r w:rsidRPr="00BB6238">
              <w:rPr>
                <w:rFonts w:ascii="Century"/>
                <w:spacing w:val="-16"/>
                <w:sz w:val="21"/>
                <w:szCs w:val="21"/>
              </w:rPr>
              <w:t>別途</w:t>
            </w:r>
            <w:r w:rsidR="00C72A7A" w:rsidRPr="00BB6238">
              <w:rPr>
                <w:rFonts w:ascii="Century"/>
                <w:spacing w:val="-16"/>
                <w:sz w:val="21"/>
                <w:szCs w:val="21"/>
              </w:rPr>
              <w:t>、</w:t>
            </w:r>
            <w:r w:rsidR="00981BDD" w:rsidRPr="00BB6238">
              <w:rPr>
                <w:rFonts w:ascii="Century" w:hint="eastAsia"/>
                <w:color w:val="0070C0"/>
                <w:spacing w:val="-16"/>
                <w:sz w:val="21"/>
                <w:szCs w:val="21"/>
              </w:rPr>
              <w:t>○○</w:t>
            </w:r>
            <w:r w:rsidRPr="00BB6238">
              <w:rPr>
                <w:rFonts w:ascii="Century"/>
                <w:color w:val="0070C0"/>
                <w:spacing w:val="-16"/>
                <w:sz w:val="21"/>
                <w:szCs w:val="21"/>
              </w:rPr>
              <w:t>省</w:t>
            </w:r>
            <w:r w:rsidR="00981BDD" w:rsidRPr="00BB6238">
              <w:rPr>
                <w:rFonts w:ascii="Century" w:hint="eastAsia"/>
                <w:spacing w:val="-16"/>
                <w:sz w:val="21"/>
                <w:szCs w:val="21"/>
              </w:rPr>
              <w:t>（省庁名等を記入）</w:t>
            </w:r>
            <w:r w:rsidRPr="00BB6238">
              <w:rPr>
                <w:rFonts w:ascii="Century"/>
                <w:spacing w:val="-16"/>
                <w:sz w:val="21"/>
                <w:szCs w:val="21"/>
              </w:rPr>
              <w:t>と定めた期日</w:t>
            </w:r>
          </w:p>
        </w:tc>
      </w:tr>
      <w:tr w:rsidR="00C14DD3" w:rsidRPr="00BB6238" w14:paraId="0E090A29"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2F551F1A" w14:textId="77777777" w:rsidR="00C14DD3" w:rsidRPr="00BB6238" w:rsidRDefault="00C14DD3" w:rsidP="00C14DD3">
            <w:pPr>
              <w:suppressAutoHyphens/>
              <w:kinsoku w:val="0"/>
              <w:wordWrap w:val="0"/>
              <w:autoSpaceDE w:val="0"/>
              <w:autoSpaceDN w:val="0"/>
              <w:spacing w:line="338" w:lineRule="atLeast"/>
              <w:jc w:val="left"/>
              <w:rPr>
                <w:rFonts w:ascii="Century"/>
                <w:spacing w:val="-16"/>
                <w:sz w:val="21"/>
                <w:szCs w:val="21"/>
              </w:rPr>
            </w:pPr>
            <w:r w:rsidRPr="00BB6238">
              <w:rPr>
                <w:rFonts w:ascii="Century" w:hint="eastAsia"/>
                <w:spacing w:val="-16"/>
                <w:sz w:val="21"/>
                <w:szCs w:val="21"/>
              </w:rPr>
              <w:t>⑨</w:t>
            </w:r>
            <w:r w:rsidRPr="00BB6238">
              <w:rPr>
                <w:rFonts w:ascii="Century" w:hint="eastAsia"/>
                <w:spacing w:val="-16"/>
                <w:sz w:val="21"/>
                <w:szCs w:val="21"/>
              </w:rPr>
              <w:t>Q&amp;A</w:t>
            </w:r>
            <w:r w:rsidRPr="00BB6238">
              <w:rPr>
                <w:rFonts w:ascii="Century" w:hint="eastAsia"/>
                <w:spacing w:val="-16"/>
                <w:sz w:val="21"/>
                <w:szCs w:val="21"/>
              </w:rPr>
              <w:t>内容・集計分析書</w:t>
            </w:r>
          </w:p>
        </w:tc>
        <w:tc>
          <w:tcPr>
            <w:tcW w:w="5190" w:type="dxa"/>
            <w:tcBorders>
              <w:top w:val="single" w:sz="4" w:space="0" w:color="000000"/>
              <w:left w:val="single" w:sz="4" w:space="0" w:color="000000"/>
              <w:bottom w:val="single" w:sz="4" w:space="0" w:color="000000"/>
              <w:right w:val="single" w:sz="4" w:space="0" w:color="000000"/>
            </w:tcBorders>
          </w:tcPr>
          <w:p w14:paraId="6F96FA31" w14:textId="77777777" w:rsidR="00C14DD3" w:rsidRPr="00BB6238" w:rsidRDefault="00C14DD3" w:rsidP="00C038A7">
            <w:pPr>
              <w:suppressAutoHyphens/>
              <w:kinsoku w:val="0"/>
              <w:wordWrap w:val="0"/>
              <w:autoSpaceDE w:val="0"/>
              <w:autoSpaceDN w:val="0"/>
              <w:spacing w:line="338" w:lineRule="atLeast"/>
              <w:jc w:val="left"/>
              <w:rPr>
                <w:rFonts w:ascii="Century"/>
                <w:spacing w:val="-16"/>
                <w:sz w:val="21"/>
                <w:szCs w:val="21"/>
              </w:rPr>
            </w:pPr>
            <w:r w:rsidRPr="00BB6238">
              <w:rPr>
                <w:rFonts w:ascii="Century" w:hint="eastAsia"/>
                <w:spacing w:val="-16"/>
                <w:sz w:val="21"/>
                <w:szCs w:val="21"/>
              </w:rPr>
              <w:t>別途、</w:t>
            </w:r>
            <w:r w:rsidRPr="00BB6238">
              <w:rPr>
                <w:rFonts w:ascii="Century" w:hint="eastAsia"/>
                <w:color w:val="0070C0"/>
                <w:spacing w:val="-16"/>
                <w:sz w:val="21"/>
                <w:szCs w:val="21"/>
              </w:rPr>
              <w:t>○○省</w:t>
            </w:r>
            <w:r w:rsidRPr="00BB6238">
              <w:rPr>
                <w:rFonts w:ascii="Century" w:hint="eastAsia"/>
                <w:spacing w:val="-16"/>
                <w:sz w:val="21"/>
                <w:szCs w:val="21"/>
              </w:rPr>
              <w:t>（省庁名等を記入）と定めた期日</w:t>
            </w:r>
          </w:p>
        </w:tc>
      </w:tr>
      <w:tr w:rsidR="00C038A7" w:rsidRPr="00BB6238" w14:paraId="23E91519"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0BD79127" w14:textId="77777777" w:rsidR="00C038A7" w:rsidRPr="00BB6238" w:rsidRDefault="00C14DD3"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hint="eastAsia"/>
                <w:spacing w:val="-16"/>
                <w:sz w:val="21"/>
                <w:szCs w:val="21"/>
              </w:rPr>
              <w:t>⑩</w:t>
            </w:r>
            <w:r w:rsidR="00E77FEE" w:rsidRPr="00BB6238">
              <w:rPr>
                <w:rFonts w:ascii="Century"/>
                <w:spacing w:val="-16"/>
                <w:sz w:val="21"/>
                <w:szCs w:val="21"/>
              </w:rPr>
              <w:t>運用管理支援業務</w:t>
            </w:r>
            <w:r w:rsidR="00C038A7" w:rsidRPr="00BB6238">
              <w:rPr>
                <w:rFonts w:ascii="Century"/>
                <w:spacing w:val="-16"/>
                <w:sz w:val="21"/>
                <w:szCs w:val="21"/>
              </w:rPr>
              <w:t>報告書（月次）</w:t>
            </w:r>
          </w:p>
        </w:tc>
        <w:tc>
          <w:tcPr>
            <w:tcW w:w="5190" w:type="dxa"/>
            <w:tcBorders>
              <w:top w:val="single" w:sz="4" w:space="0" w:color="000000"/>
              <w:left w:val="single" w:sz="4" w:space="0" w:color="000000"/>
              <w:bottom w:val="single" w:sz="4" w:space="0" w:color="000000"/>
              <w:right w:val="single" w:sz="4" w:space="0" w:color="000000"/>
            </w:tcBorders>
          </w:tcPr>
          <w:p w14:paraId="67E838DE" w14:textId="77777777" w:rsidR="00C038A7" w:rsidRPr="00BB6238" w:rsidRDefault="00C038A7" w:rsidP="00C038A7">
            <w:pPr>
              <w:suppressAutoHyphens/>
              <w:kinsoku w:val="0"/>
              <w:wordWrap w:val="0"/>
              <w:autoSpaceDE w:val="0"/>
              <w:autoSpaceDN w:val="0"/>
              <w:spacing w:line="338" w:lineRule="atLeast"/>
              <w:jc w:val="left"/>
              <w:rPr>
                <w:rFonts w:ascii="Century" w:hAnsi="Century"/>
                <w:spacing w:val="-16"/>
                <w:sz w:val="21"/>
                <w:szCs w:val="21"/>
              </w:rPr>
            </w:pPr>
            <w:r w:rsidRPr="00BB6238">
              <w:rPr>
                <w:rFonts w:ascii="Century"/>
                <w:color w:val="0070C0"/>
                <w:spacing w:val="-16"/>
                <w:sz w:val="21"/>
                <w:szCs w:val="21"/>
              </w:rPr>
              <w:t>報告対象月の翌月の</w:t>
            </w:r>
            <w:r w:rsidR="008F1FE2" w:rsidRPr="00BB6238">
              <w:rPr>
                <w:rFonts w:ascii="Century" w:hAnsi="Century"/>
                <w:color w:val="0070C0"/>
                <w:spacing w:val="-16"/>
                <w:sz w:val="21"/>
                <w:szCs w:val="21"/>
              </w:rPr>
              <w:t>7</w:t>
            </w:r>
            <w:r w:rsidRPr="00BB6238">
              <w:rPr>
                <w:rFonts w:ascii="Century"/>
                <w:color w:val="0070C0"/>
                <w:spacing w:val="-16"/>
                <w:sz w:val="21"/>
                <w:szCs w:val="21"/>
              </w:rPr>
              <w:t>営業日以内</w:t>
            </w:r>
          </w:p>
          <w:p w14:paraId="52DA8339"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spacing w:val="-16"/>
                <w:sz w:val="21"/>
                <w:szCs w:val="21"/>
              </w:rPr>
              <w:t>なお</w:t>
            </w:r>
            <w:r w:rsidR="00C72A7A" w:rsidRPr="00BB6238">
              <w:rPr>
                <w:rFonts w:ascii="Century"/>
                <w:spacing w:val="-16"/>
                <w:sz w:val="21"/>
                <w:szCs w:val="21"/>
              </w:rPr>
              <w:t>、</w:t>
            </w:r>
            <w:r w:rsidRPr="00BB6238">
              <w:rPr>
                <w:rFonts w:ascii="Century"/>
                <w:spacing w:val="-16"/>
                <w:sz w:val="21"/>
                <w:szCs w:val="21"/>
              </w:rPr>
              <w:t>承認した報告書は</w:t>
            </w:r>
            <w:r w:rsidR="00C72A7A" w:rsidRPr="00BB6238">
              <w:rPr>
                <w:rFonts w:ascii="Century"/>
                <w:spacing w:val="-16"/>
                <w:sz w:val="21"/>
                <w:szCs w:val="21"/>
              </w:rPr>
              <w:t>、</w:t>
            </w:r>
            <w:r w:rsidR="00354030" w:rsidRPr="00BB6238">
              <w:rPr>
                <w:rFonts w:ascii="Century"/>
                <w:spacing w:val="-16"/>
                <w:sz w:val="21"/>
                <w:szCs w:val="21"/>
              </w:rPr>
              <w:t>全て</w:t>
            </w:r>
            <w:r w:rsidRPr="00BB6238">
              <w:rPr>
                <w:rFonts w:ascii="Century"/>
                <w:spacing w:val="-16"/>
                <w:sz w:val="21"/>
                <w:szCs w:val="21"/>
              </w:rPr>
              <w:t>ファイルに編てつし</w:t>
            </w:r>
            <w:r w:rsidR="00C72A7A" w:rsidRPr="00BB6238">
              <w:rPr>
                <w:rFonts w:ascii="Century"/>
                <w:spacing w:val="-16"/>
                <w:sz w:val="21"/>
                <w:szCs w:val="21"/>
              </w:rPr>
              <w:t>、</w:t>
            </w:r>
            <w:r w:rsidRPr="00BB6238">
              <w:rPr>
                <w:rFonts w:ascii="Century"/>
                <w:spacing w:val="-16"/>
                <w:sz w:val="21"/>
                <w:szCs w:val="21"/>
              </w:rPr>
              <w:t>各年度の末日に一括して納入すること</w:t>
            </w:r>
          </w:p>
        </w:tc>
      </w:tr>
      <w:tr w:rsidR="00C038A7" w:rsidRPr="00BB6238" w14:paraId="5A7DE0D2"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3FDB2F6E" w14:textId="77777777" w:rsidR="00C038A7" w:rsidRPr="00BB6238" w:rsidRDefault="00C14DD3"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hint="eastAsia"/>
                <w:spacing w:val="-16"/>
                <w:sz w:val="21"/>
                <w:szCs w:val="21"/>
              </w:rPr>
              <w:t>⑪</w:t>
            </w:r>
            <w:r w:rsidR="00E77FEE" w:rsidRPr="00BB6238">
              <w:rPr>
                <w:rFonts w:ascii="Century"/>
                <w:spacing w:val="-16"/>
                <w:sz w:val="21"/>
                <w:szCs w:val="21"/>
              </w:rPr>
              <w:t>運用管理支援業務</w:t>
            </w:r>
            <w:r w:rsidR="00C038A7" w:rsidRPr="00BB6238">
              <w:rPr>
                <w:rFonts w:ascii="Century"/>
                <w:spacing w:val="-16"/>
                <w:sz w:val="21"/>
                <w:szCs w:val="21"/>
              </w:rPr>
              <w:t>報告書（半期）</w:t>
            </w:r>
          </w:p>
        </w:tc>
        <w:tc>
          <w:tcPr>
            <w:tcW w:w="5190" w:type="dxa"/>
            <w:tcBorders>
              <w:top w:val="single" w:sz="4" w:space="0" w:color="000000"/>
              <w:left w:val="single" w:sz="4" w:space="0" w:color="000000"/>
              <w:bottom w:val="single" w:sz="4" w:space="0" w:color="000000"/>
              <w:right w:val="single" w:sz="4" w:space="0" w:color="000000"/>
            </w:tcBorders>
          </w:tcPr>
          <w:p w14:paraId="56B77683" w14:textId="77777777" w:rsidR="00C038A7" w:rsidRPr="00BB6238" w:rsidRDefault="00C038A7" w:rsidP="00C038A7">
            <w:pPr>
              <w:suppressAutoHyphens/>
              <w:kinsoku w:val="0"/>
              <w:wordWrap w:val="0"/>
              <w:autoSpaceDE w:val="0"/>
              <w:autoSpaceDN w:val="0"/>
              <w:spacing w:line="338" w:lineRule="atLeast"/>
              <w:jc w:val="left"/>
              <w:rPr>
                <w:rFonts w:ascii="Century" w:hAnsi="Century"/>
                <w:spacing w:val="-16"/>
                <w:sz w:val="21"/>
                <w:szCs w:val="21"/>
              </w:rPr>
            </w:pPr>
            <w:r w:rsidRPr="00BB6238">
              <w:rPr>
                <w:rFonts w:ascii="Century"/>
                <w:color w:val="0070C0"/>
                <w:spacing w:val="-16"/>
                <w:sz w:val="21"/>
                <w:szCs w:val="21"/>
              </w:rPr>
              <w:t>報告対象月の翌月の</w:t>
            </w:r>
            <w:r w:rsidR="008F1FE2" w:rsidRPr="00BB6238">
              <w:rPr>
                <w:rFonts w:ascii="Century" w:hAnsi="Century"/>
                <w:color w:val="0070C0"/>
                <w:spacing w:val="-16"/>
                <w:sz w:val="21"/>
                <w:szCs w:val="21"/>
              </w:rPr>
              <w:t>7</w:t>
            </w:r>
            <w:r w:rsidRPr="00BB6238">
              <w:rPr>
                <w:rFonts w:ascii="Century"/>
                <w:color w:val="0070C0"/>
                <w:spacing w:val="-16"/>
                <w:sz w:val="21"/>
                <w:szCs w:val="21"/>
              </w:rPr>
              <w:t>営業日以内</w:t>
            </w:r>
          </w:p>
          <w:p w14:paraId="574A5A7A"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spacing w:val="-16"/>
                <w:sz w:val="21"/>
                <w:szCs w:val="21"/>
              </w:rPr>
              <w:t>なお</w:t>
            </w:r>
            <w:r w:rsidR="00C72A7A" w:rsidRPr="00BB6238">
              <w:rPr>
                <w:rFonts w:ascii="Century"/>
                <w:spacing w:val="-16"/>
                <w:sz w:val="21"/>
                <w:szCs w:val="21"/>
              </w:rPr>
              <w:t>、</w:t>
            </w:r>
            <w:r w:rsidRPr="00BB6238">
              <w:rPr>
                <w:rFonts w:ascii="Century"/>
                <w:spacing w:val="-16"/>
                <w:sz w:val="21"/>
                <w:szCs w:val="21"/>
              </w:rPr>
              <w:t>承認した報告書は</w:t>
            </w:r>
            <w:r w:rsidR="00C72A7A" w:rsidRPr="00BB6238">
              <w:rPr>
                <w:rFonts w:ascii="Century"/>
                <w:spacing w:val="-16"/>
                <w:sz w:val="21"/>
                <w:szCs w:val="21"/>
              </w:rPr>
              <w:t>、</w:t>
            </w:r>
            <w:r w:rsidR="00354030" w:rsidRPr="00BB6238">
              <w:rPr>
                <w:rFonts w:ascii="Century"/>
                <w:spacing w:val="-16"/>
                <w:sz w:val="21"/>
                <w:szCs w:val="21"/>
              </w:rPr>
              <w:t>全て</w:t>
            </w:r>
            <w:r w:rsidRPr="00BB6238">
              <w:rPr>
                <w:rFonts w:ascii="Century"/>
                <w:spacing w:val="-16"/>
                <w:sz w:val="21"/>
                <w:szCs w:val="21"/>
              </w:rPr>
              <w:t>ファイルに編てつし</w:t>
            </w:r>
            <w:r w:rsidR="00C72A7A" w:rsidRPr="00BB6238">
              <w:rPr>
                <w:rFonts w:ascii="Century"/>
                <w:spacing w:val="-16"/>
                <w:sz w:val="21"/>
                <w:szCs w:val="21"/>
              </w:rPr>
              <w:t>、</w:t>
            </w:r>
            <w:r w:rsidRPr="00BB6238">
              <w:rPr>
                <w:rFonts w:ascii="Century"/>
                <w:spacing w:val="-16"/>
                <w:sz w:val="21"/>
                <w:szCs w:val="21"/>
              </w:rPr>
              <w:t>各年度の末日に一括して納入すること</w:t>
            </w:r>
          </w:p>
        </w:tc>
      </w:tr>
      <w:tr w:rsidR="00C038A7" w:rsidRPr="00BB6238" w14:paraId="73393087"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2A26C4B6" w14:textId="77777777" w:rsidR="00C038A7" w:rsidRPr="00BB6238" w:rsidRDefault="00C14DD3"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hint="eastAsia"/>
                <w:spacing w:val="-16"/>
                <w:sz w:val="21"/>
                <w:szCs w:val="21"/>
              </w:rPr>
              <w:t>⑫</w:t>
            </w:r>
            <w:r w:rsidR="00C038A7" w:rsidRPr="00BB6238">
              <w:rPr>
                <w:rFonts w:ascii="Century"/>
                <w:spacing w:val="-16"/>
                <w:sz w:val="21"/>
                <w:szCs w:val="21"/>
              </w:rPr>
              <w:t>定例会議議事録</w:t>
            </w:r>
          </w:p>
        </w:tc>
        <w:tc>
          <w:tcPr>
            <w:tcW w:w="5190" w:type="dxa"/>
            <w:tcBorders>
              <w:top w:val="single" w:sz="4" w:space="0" w:color="000000"/>
              <w:left w:val="single" w:sz="4" w:space="0" w:color="000000"/>
              <w:bottom w:val="single" w:sz="4" w:space="0" w:color="000000"/>
              <w:right w:val="single" w:sz="4" w:space="0" w:color="000000"/>
            </w:tcBorders>
          </w:tcPr>
          <w:p w14:paraId="2C554D97" w14:textId="77777777" w:rsidR="00C038A7" w:rsidRPr="00BB6238" w:rsidRDefault="00C038A7" w:rsidP="00C038A7">
            <w:pPr>
              <w:suppressAutoHyphens/>
              <w:kinsoku w:val="0"/>
              <w:wordWrap w:val="0"/>
              <w:autoSpaceDE w:val="0"/>
              <w:autoSpaceDN w:val="0"/>
              <w:spacing w:line="338" w:lineRule="atLeast"/>
              <w:jc w:val="left"/>
              <w:rPr>
                <w:rFonts w:ascii="Century" w:hAnsi="Century"/>
                <w:spacing w:val="-16"/>
                <w:sz w:val="21"/>
                <w:szCs w:val="21"/>
              </w:rPr>
            </w:pPr>
            <w:r w:rsidRPr="00BB6238">
              <w:rPr>
                <w:rFonts w:ascii="Century"/>
                <w:color w:val="0070C0"/>
                <w:spacing w:val="-16"/>
                <w:sz w:val="21"/>
                <w:szCs w:val="21"/>
              </w:rPr>
              <w:t>各年度半期末日の</w:t>
            </w:r>
            <w:r w:rsidR="008F1FE2" w:rsidRPr="00BB6238">
              <w:rPr>
                <w:rFonts w:ascii="Century" w:hAnsi="Century"/>
                <w:color w:val="0070C0"/>
                <w:spacing w:val="-16"/>
                <w:sz w:val="21"/>
                <w:szCs w:val="21"/>
              </w:rPr>
              <w:t>7</w:t>
            </w:r>
            <w:r w:rsidRPr="00BB6238">
              <w:rPr>
                <w:rFonts w:ascii="Century"/>
                <w:color w:val="0070C0"/>
                <w:spacing w:val="-16"/>
                <w:sz w:val="21"/>
                <w:szCs w:val="21"/>
              </w:rPr>
              <w:t>営業日以内</w:t>
            </w:r>
          </w:p>
          <w:p w14:paraId="5F8E5AAB"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spacing w:val="-16"/>
                <w:sz w:val="21"/>
                <w:szCs w:val="21"/>
              </w:rPr>
              <w:t>なお</w:t>
            </w:r>
            <w:r w:rsidR="00C72A7A" w:rsidRPr="00BB6238">
              <w:rPr>
                <w:rFonts w:ascii="Century"/>
                <w:spacing w:val="-16"/>
                <w:sz w:val="21"/>
                <w:szCs w:val="21"/>
              </w:rPr>
              <w:t>、</w:t>
            </w:r>
            <w:r w:rsidRPr="00BB6238">
              <w:rPr>
                <w:rFonts w:ascii="Century"/>
                <w:spacing w:val="-16"/>
                <w:sz w:val="21"/>
                <w:szCs w:val="21"/>
              </w:rPr>
              <w:t>承認した報告書は</w:t>
            </w:r>
            <w:r w:rsidR="00C72A7A" w:rsidRPr="00BB6238">
              <w:rPr>
                <w:rFonts w:ascii="Century"/>
                <w:spacing w:val="-16"/>
                <w:sz w:val="21"/>
                <w:szCs w:val="21"/>
              </w:rPr>
              <w:t>、</w:t>
            </w:r>
            <w:r w:rsidR="00354030" w:rsidRPr="00BB6238">
              <w:rPr>
                <w:rFonts w:ascii="Century"/>
                <w:spacing w:val="-16"/>
                <w:sz w:val="21"/>
                <w:szCs w:val="21"/>
              </w:rPr>
              <w:t>全て</w:t>
            </w:r>
            <w:r w:rsidRPr="00BB6238">
              <w:rPr>
                <w:rFonts w:ascii="Century"/>
                <w:spacing w:val="-16"/>
                <w:sz w:val="21"/>
                <w:szCs w:val="21"/>
              </w:rPr>
              <w:t>ファイルに編てつし</w:t>
            </w:r>
            <w:r w:rsidR="00C72A7A" w:rsidRPr="00BB6238">
              <w:rPr>
                <w:rFonts w:ascii="Century"/>
                <w:spacing w:val="-16"/>
                <w:sz w:val="21"/>
                <w:szCs w:val="21"/>
              </w:rPr>
              <w:t>、</w:t>
            </w:r>
            <w:r w:rsidRPr="00BB6238">
              <w:rPr>
                <w:rFonts w:ascii="Century"/>
                <w:color w:val="0070C0"/>
                <w:spacing w:val="-16"/>
                <w:sz w:val="21"/>
                <w:szCs w:val="21"/>
              </w:rPr>
              <w:t>各年度の末日</w:t>
            </w:r>
            <w:r w:rsidRPr="00BB6238">
              <w:rPr>
                <w:rFonts w:ascii="Century" w:hAnsi="Century"/>
                <w:color w:val="0070C0"/>
                <w:spacing w:val="-16"/>
                <w:sz w:val="21"/>
                <w:szCs w:val="21"/>
              </w:rPr>
              <w:t>10</w:t>
            </w:r>
            <w:r w:rsidRPr="00BB6238">
              <w:rPr>
                <w:rFonts w:ascii="Century"/>
                <w:color w:val="0070C0"/>
                <w:spacing w:val="-16"/>
                <w:sz w:val="21"/>
                <w:szCs w:val="21"/>
              </w:rPr>
              <w:t>営業日前</w:t>
            </w:r>
            <w:r w:rsidRPr="00BB6238">
              <w:rPr>
                <w:rFonts w:ascii="Century"/>
                <w:spacing w:val="-16"/>
                <w:sz w:val="21"/>
                <w:szCs w:val="21"/>
              </w:rPr>
              <w:t>（但し末日に最終納品）に一括して納入すること</w:t>
            </w:r>
          </w:p>
        </w:tc>
      </w:tr>
      <w:tr w:rsidR="00C038A7" w:rsidRPr="00BB6238" w14:paraId="3F0DC7CE"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7407A626" w14:textId="77777777" w:rsidR="00C038A7" w:rsidRPr="00BB6238" w:rsidRDefault="00C14DD3"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hint="eastAsia"/>
                <w:spacing w:val="-16"/>
                <w:sz w:val="21"/>
                <w:szCs w:val="21"/>
              </w:rPr>
              <w:t>⑬</w:t>
            </w:r>
            <w:r w:rsidR="00C038A7" w:rsidRPr="00BB6238">
              <w:rPr>
                <w:rFonts w:ascii="Century"/>
                <w:spacing w:val="-16"/>
                <w:sz w:val="21"/>
                <w:szCs w:val="21"/>
              </w:rPr>
              <w:t>トラブル情報管理表</w:t>
            </w:r>
          </w:p>
        </w:tc>
        <w:tc>
          <w:tcPr>
            <w:tcW w:w="5190" w:type="dxa"/>
            <w:tcBorders>
              <w:top w:val="single" w:sz="4" w:space="0" w:color="000000"/>
              <w:left w:val="single" w:sz="4" w:space="0" w:color="000000"/>
              <w:bottom w:val="single" w:sz="4" w:space="0" w:color="000000"/>
              <w:right w:val="single" w:sz="4" w:space="0" w:color="000000"/>
            </w:tcBorders>
          </w:tcPr>
          <w:p w14:paraId="647DEA6D" w14:textId="77777777" w:rsidR="00C038A7" w:rsidRPr="00BB6238" w:rsidRDefault="00C038A7" w:rsidP="00C038A7">
            <w:pPr>
              <w:suppressAutoHyphens/>
              <w:kinsoku w:val="0"/>
              <w:wordWrap w:val="0"/>
              <w:autoSpaceDE w:val="0"/>
              <w:autoSpaceDN w:val="0"/>
              <w:spacing w:line="338" w:lineRule="atLeast"/>
              <w:jc w:val="left"/>
              <w:rPr>
                <w:rFonts w:ascii="Century" w:hAnsi="Century"/>
                <w:color w:val="0070C0"/>
                <w:spacing w:val="-16"/>
                <w:sz w:val="21"/>
                <w:szCs w:val="21"/>
              </w:rPr>
            </w:pPr>
            <w:r w:rsidRPr="00BB6238">
              <w:rPr>
                <w:rFonts w:ascii="Century"/>
                <w:color w:val="0070C0"/>
                <w:spacing w:val="-16"/>
                <w:sz w:val="21"/>
                <w:szCs w:val="21"/>
              </w:rPr>
              <w:t>定例会議開催日の翌</w:t>
            </w:r>
            <w:r w:rsidR="008F1FE2" w:rsidRPr="00BB6238">
              <w:rPr>
                <w:rFonts w:ascii="Century" w:hAnsi="Century"/>
                <w:color w:val="0070C0"/>
                <w:spacing w:val="-16"/>
                <w:sz w:val="21"/>
                <w:szCs w:val="21"/>
              </w:rPr>
              <w:t>7</w:t>
            </w:r>
            <w:r w:rsidRPr="00BB6238">
              <w:rPr>
                <w:rFonts w:ascii="Century"/>
                <w:color w:val="0070C0"/>
                <w:spacing w:val="-16"/>
                <w:sz w:val="21"/>
                <w:szCs w:val="21"/>
              </w:rPr>
              <w:t>営業日以内</w:t>
            </w:r>
          </w:p>
          <w:p w14:paraId="4D9743B8"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spacing w:val="-16"/>
                <w:sz w:val="21"/>
                <w:szCs w:val="21"/>
              </w:rPr>
              <w:t>なお</w:t>
            </w:r>
            <w:r w:rsidR="00C72A7A" w:rsidRPr="00BB6238">
              <w:rPr>
                <w:rFonts w:ascii="Century"/>
                <w:spacing w:val="-16"/>
                <w:sz w:val="21"/>
                <w:szCs w:val="21"/>
              </w:rPr>
              <w:t>、</w:t>
            </w:r>
            <w:r w:rsidRPr="00BB6238">
              <w:rPr>
                <w:rFonts w:ascii="Century"/>
                <w:spacing w:val="-16"/>
                <w:sz w:val="21"/>
                <w:szCs w:val="21"/>
              </w:rPr>
              <w:t>承認した議事録は</w:t>
            </w:r>
            <w:r w:rsidR="00C72A7A" w:rsidRPr="00BB6238">
              <w:rPr>
                <w:rFonts w:ascii="Century"/>
                <w:spacing w:val="-16"/>
                <w:sz w:val="21"/>
                <w:szCs w:val="21"/>
              </w:rPr>
              <w:t>、</w:t>
            </w:r>
            <w:r w:rsidR="00354030" w:rsidRPr="00BB6238">
              <w:rPr>
                <w:rFonts w:ascii="Century"/>
                <w:spacing w:val="-16"/>
                <w:sz w:val="21"/>
                <w:szCs w:val="21"/>
              </w:rPr>
              <w:t>全て</w:t>
            </w:r>
            <w:r w:rsidRPr="00BB6238">
              <w:rPr>
                <w:rFonts w:ascii="Century"/>
                <w:spacing w:val="-16"/>
                <w:sz w:val="21"/>
                <w:szCs w:val="21"/>
              </w:rPr>
              <w:t>ファイルに編てつし</w:t>
            </w:r>
            <w:r w:rsidR="00C72A7A" w:rsidRPr="00BB6238">
              <w:rPr>
                <w:rFonts w:ascii="Century"/>
                <w:spacing w:val="-16"/>
                <w:sz w:val="21"/>
                <w:szCs w:val="21"/>
              </w:rPr>
              <w:t>、</w:t>
            </w:r>
            <w:r w:rsidRPr="00BB6238">
              <w:rPr>
                <w:rFonts w:ascii="Century"/>
                <w:spacing w:val="-16"/>
                <w:sz w:val="21"/>
                <w:szCs w:val="21"/>
              </w:rPr>
              <w:t>各年度の末日に一括して納入すること</w:t>
            </w:r>
          </w:p>
        </w:tc>
      </w:tr>
      <w:tr w:rsidR="00C038A7" w:rsidRPr="00BB6238" w14:paraId="04F5012D" w14:textId="77777777" w:rsidTr="00C038A7">
        <w:tc>
          <w:tcPr>
            <w:tcW w:w="4084" w:type="dxa"/>
            <w:tcBorders>
              <w:top w:val="single" w:sz="4" w:space="0" w:color="000000"/>
              <w:left w:val="single" w:sz="4" w:space="0" w:color="000000"/>
              <w:bottom w:val="single" w:sz="4" w:space="0" w:color="000000"/>
              <w:right w:val="single" w:sz="4" w:space="0" w:color="000000"/>
            </w:tcBorders>
          </w:tcPr>
          <w:p w14:paraId="0EB6FB23" w14:textId="77777777" w:rsidR="00C038A7" w:rsidRPr="00BB6238" w:rsidRDefault="00C14DD3"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hint="eastAsia"/>
                <w:spacing w:val="-16"/>
                <w:sz w:val="21"/>
                <w:szCs w:val="21"/>
              </w:rPr>
              <w:t>⑭</w:t>
            </w:r>
            <w:r w:rsidR="00C038A7" w:rsidRPr="00BB6238">
              <w:rPr>
                <w:rFonts w:ascii="Century"/>
                <w:spacing w:val="-16"/>
                <w:sz w:val="21"/>
                <w:szCs w:val="21"/>
              </w:rPr>
              <w:t>引継計画書</w:t>
            </w:r>
          </w:p>
        </w:tc>
        <w:tc>
          <w:tcPr>
            <w:tcW w:w="5190" w:type="dxa"/>
            <w:tcBorders>
              <w:top w:val="single" w:sz="4" w:space="0" w:color="000000"/>
              <w:left w:val="single" w:sz="4" w:space="0" w:color="000000"/>
              <w:bottom w:val="single" w:sz="4" w:space="0" w:color="000000"/>
              <w:right w:val="single" w:sz="4" w:space="0" w:color="000000"/>
            </w:tcBorders>
          </w:tcPr>
          <w:p w14:paraId="1CCD2444" w14:textId="77777777" w:rsidR="00C038A7" w:rsidRPr="00BB6238" w:rsidRDefault="00C038A7" w:rsidP="00C038A7">
            <w:pPr>
              <w:suppressAutoHyphens/>
              <w:kinsoku w:val="0"/>
              <w:wordWrap w:val="0"/>
              <w:autoSpaceDE w:val="0"/>
              <w:autoSpaceDN w:val="0"/>
              <w:spacing w:line="338" w:lineRule="atLeast"/>
              <w:jc w:val="left"/>
              <w:rPr>
                <w:rFonts w:ascii="Century" w:hAnsi="Century" w:cs="Times New Roman"/>
                <w:spacing w:val="-6"/>
                <w:sz w:val="21"/>
                <w:szCs w:val="21"/>
              </w:rPr>
            </w:pPr>
            <w:r w:rsidRPr="00BB6238">
              <w:rPr>
                <w:rFonts w:ascii="Century"/>
                <w:color w:val="0070C0"/>
                <w:spacing w:val="-16"/>
                <w:sz w:val="21"/>
                <w:szCs w:val="21"/>
              </w:rPr>
              <w:t>報告対象月の翌月の</w:t>
            </w:r>
            <w:r w:rsidR="008F1FE2" w:rsidRPr="00BB6238">
              <w:rPr>
                <w:rFonts w:ascii="Century" w:hAnsi="Century"/>
                <w:color w:val="0070C0"/>
                <w:spacing w:val="-16"/>
                <w:sz w:val="21"/>
                <w:szCs w:val="21"/>
              </w:rPr>
              <w:t>7</w:t>
            </w:r>
            <w:r w:rsidRPr="00BB6238">
              <w:rPr>
                <w:rFonts w:ascii="Century"/>
                <w:color w:val="0070C0"/>
                <w:spacing w:val="-16"/>
                <w:sz w:val="21"/>
                <w:szCs w:val="21"/>
              </w:rPr>
              <w:t>営業日以内</w:t>
            </w:r>
          </w:p>
        </w:tc>
      </w:tr>
    </w:tbl>
    <w:p w14:paraId="463ABEDD" w14:textId="77777777" w:rsidR="00C038A7" w:rsidRPr="00BB6238" w:rsidRDefault="00C038A7" w:rsidP="00C038A7">
      <w:pPr>
        <w:tabs>
          <w:tab w:val="left" w:pos="1154"/>
        </w:tabs>
        <w:adjustRightInd/>
        <w:rPr>
          <w:rFonts w:cs="Times New Roman"/>
          <w:spacing w:val="10"/>
          <w:sz w:val="21"/>
          <w:szCs w:val="21"/>
        </w:rPr>
      </w:pPr>
    </w:p>
    <w:p w14:paraId="56B901DF" w14:textId="77777777" w:rsidR="00C038A7" w:rsidRPr="00BB6238" w:rsidRDefault="00C038A7" w:rsidP="008F1FE2">
      <w:pPr>
        <w:tabs>
          <w:tab w:val="left" w:pos="1154"/>
        </w:tabs>
        <w:adjustRightInd/>
        <w:ind w:leftChars="192" w:left="422" w:firstLineChars="106" w:firstLine="223"/>
        <w:rPr>
          <w:sz w:val="21"/>
          <w:szCs w:val="21"/>
        </w:rPr>
      </w:pPr>
      <w:r w:rsidRPr="00BB6238">
        <w:rPr>
          <w:rFonts w:hint="eastAsia"/>
          <w:sz w:val="21"/>
          <w:szCs w:val="21"/>
        </w:rPr>
        <w:t>なお</w:t>
      </w:r>
      <w:r w:rsidR="00C72A7A" w:rsidRPr="00BB6238">
        <w:rPr>
          <w:rFonts w:hint="eastAsia"/>
          <w:sz w:val="21"/>
          <w:szCs w:val="21"/>
        </w:rPr>
        <w:t>、</w:t>
      </w:r>
      <w:r w:rsidRPr="00BB6238">
        <w:rPr>
          <w:rFonts w:hint="eastAsia"/>
          <w:sz w:val="21"/>
          <w:szCs w:val="21"/>
        </w:rPr>
        <w:t>①②については本業務実施者（以下「要員」という。）の作業責任者</w:t>
      </w:r>
      <w:r w:rsidR="00C72A7A" w:rsidRPr="00BB6238">
        <w:rPr>
          <w:rFonts w:hint="eastAsia"/>
          <w:sz w:val="21"/>
          <w:szCs w:val="21"/>
        </w:rPr>
        <w:t>、</w:t>
      </w:r>
      <w:r w:rsidRPr="00BB6238">
        <w:rPr>
          <w:rFonts w:hint="eastAsia"/>
          <w:sz w:val="21"/>
          <w:szCs w:val="21"/>
        </w:rPr>
        <w:t>窓口及び体制図等が変更になった場合</w:t>
      </w:r>
      <w:r w:rsidR="00C72A7A" w:rsidRPr="00BB6238">
        <w:rPr>
          <w:rFonts w:hint="eastAsia"/>
          <w:sz w:val="21"/>
          <w:szCs w:val="21"/>
        </w:rPr>
        <w:t>、</w:t>
      </w:r>
      <w:r w:rsidRPr="00BB6238">
        <w:rPr>
          <w:rFonts w:hint="eastAsia"/>
          <w:sz w:val="21"/>
          <w:szCs w:val="21"/>
        </w:rPr>
        <w:t>適宜修正を行い</w:t>
      </w:r>
      <w:r w:rsidR="00C72A7A" w:rsidRPr="00BB6238">
        <w:rPr>
          <w:rFonts w:hint="eastAsia"/>
          <w:sz w:val="21"/>
          <w:szCs w:val="21"/>
        </w:rPr>
        <w:t>、</w:t>
      </w:r>
      <w:r w:rsidR="00D33286" w:rsidRPr="00BB6238">
        <w:rPr>
          <w:rFonts w:hint="eastAsia"/>
          <w:sz w:val="21"/>
          <w:szCs w:val="21"/>
        </w:rPr>
        <w:t>当省</w:t>
      </w:r>
      <w:r w:rsidRPr="00BB6238">
        <w:rPr>
          <w:rFonts w:hint="eastAsia"/>
          <w:sz w:val="21"/>
          <w:szCs w:val="21"/>
        </w:rPr>
        <w:t>の承認を得ること。</w:t>
      </w:r>
    </w:p>
    <w:p w14:paraId="12899CD5" w14:textId="77777777" w:rsidR="003E032C" w:rsidRPr="00BB6238" w:rsidRDefault="003E032C">
      <w:pPr>
        <w:tabs>
          <w:tab w:val="left" w:pos="1154"/>
        </w:tabs>
        <w:adjustRightInd/>
        <w:ind w:left="420" w:hanging="420"/>
        <w:rPr>
          <w:rFonts w:cs="Times New Roman"/>
          <w:spacing w:val="10"/>
        </w:rPr>
      </w:pPr>
    </w:p>
    <w:p w14:paraId="44526288" w14:textId="77777777" w:rsidR="00C22FF5" w:rsidRPr="00BB6238" w:rsidRDefault="008E04DB" w:rsidP="00AE5E91">
      <w:pPr>
        <w:tabs>
          <w:tab w:val="left" w:pos="1154"/>
        </w:tabs>
        <w:adjustRightInd/>
        <w:ind w:firstLineChars="200" w:firstLine="420"/>
        <w:rPr>
          <w:rFonts w:ascii="Century" w:hAnsi="Century" w:cs="Times New Roman"/>
          <w:spacing w:val="10"/>
          <w:sz w:val="21"/>
          <w:szCs w:val="21"/>
        </w:rPr>
      </w:pPr>
      <w:r w:rsidRPr="00BB6238">
        <w:rPr>
          <w:rFonts w:ascii="Century" w:hAnsi="Century"/>
          <w:sz w:val="21"/>
          <w:szCs w:val="21"/>
        </w:rPr>
        <w:t>(</w:t>
      </w:r>
      <w:r w:rsidR="00C038A7" w:rsidRPr="00BB6238">
        <w:rPr>
          <w:rFonts w:ascii="Century" w:hAnsi="Century"/>
          <w:sz w:val="21"/>
          <w:szCs w:val="21"/>
        </w:rPr>
        <w:t>2)</w:t>
      </w:r>
      <w:r w:rsidR="00C22FF5" w:rsidRPr="00BB6238">
        <w:rPr>
          <w:rFonts w:ascii="Century" w:cs="ＭＳ ゴシック"/>
          <w:sz w:val="21"/>
          <w:szCs w:val="21"/>
        </w:rPr>
        <w:t xml:space="preserve">　納入場所</w:t>
      </w:r>
    </w:p>
    <w:p w14:paraId="279ADC5E" w14:textId="77777777" w:rsidR="001E4D69" w:rsidRPr="00BB6238" w:rsidRDefault="008E04DB">
      <w:pPr>
        <w:tabs>
          <w:tab w:val="left" w:pos="0"/>
        </w:tabs>
        <w:adjustRightInd/>
        <w:ind w:leftChars="201" w:left="442" w:firstLineChars="100" w:firstLine="210"/>
        <w:rPr>
          <w:rFonts w:ascii="Century"/>
          <w:sz w:val="21"/>
          <w:szCs w:val="21"/>
        </w:rPr>
      </w:pPr>
      <w:r w:rsidRPr="00BB6238">
        <w:rPr>
          <w:rFonts w:ascii="Century"/>
          <w:sz w:val="21"/>
          <w:szCs w:val="21"/>
        </w:rPr>
        <w:t>成果物</w:t>
      </w:r>
      <w:r w:rsidR="009748DA" w:rsidRPr="00BB6238">
        <w:rPr>
          <w:rFonts w:ascii="Century"/>
          <w:sz w:val="21"/>
          <w:szCs w:val="21"/>
        </w:rPr>
        <w:t>の納入場所は</w:t>
      </w:r>
      <w:r w:rsidR="003C608B" w:rsidRPr="00BB6238">
        <w:rPr>
          <w:rFonts w:ascii="Century" w:hAnsi="Century" w:hint="eastAsia"/>
          <w:color w:val="0070C0"/>
          <w:sz w:val="21"/>
          <w:szCs w:val="21"/>
        </w:rPr>
        <w:t>●●省○○○課</w:t>
      </w:r>
      <w:r w:rsidR="00156390" w:rsidRPr="00BB6238">
        <w:rPr>
          <w:rFonts w:ascii="Century" w:hAnsi="Century" w:hint="eastAsia"/>
          <w:color w:val="0070C0"/>
          <w:sz w:val="21"/>
          <w:szCs w:val="21"/>
        </w:rPr>
        <w:t>（中央合同庁舎第▽号館</w:t>
      </w:r>
      <w:r w:rsidR="00156390" w:rsidRPr="00BB6238">
        <w:rPr>
          <w:rFonts w:ascii="Century" w:hAnsi="Century"/>
          <w:color w:val="0070C0"/>
          <w:sz w:val="21"/>
          <w:szCs w:val="21"/>
        </w:rPr>
        <w:t>12</w:t>
      </w:r>
      <w:r w:rsidR="00156390" w:rsidRPr="00BB6238">
        <w:rPr>
          <w:rFonts w:ascii="Century" w:hAnsi="Century" w:hint="eastAsia"/>
          <w:color w:val="0070C0"/>
          <w:sz w:val="21"/>
          <w:szCs w:val="21"/>
        </w:rPr>
        <w:t>階　東京都千代田区霞が関</w:t>
      </w:r>
      <w:r w:rsidR="001E4D69" w:rsidRPr="00BB6238">
        <w:rPr>
          <w:rFonts w:ascii="Century" w:hAnsi="Century" w:hint="eastAsia"/>
          <w:color w:val="0070C0"/>
          <w:sz w:val="21"/>
          <w:szCs w:val="21"/>
        </w:rPr>
        <w:t>○丁目●番</w:t>
      </w:r>
      <w:r w:rsidR="00156390" w:rsidRPr="00BB6238">
        <w:rPr>
          <w:rFonts w:hint="eastAsia"/>
          <w:color w:val="0070C0"/>
          <w:sz w:val="21"/>
          <w:szCs w:val="21"/>
        </w:rPr>
        <w:t>◇</w:t>
      </w:r>
      <w:r w:rsidR="001E4D69" w:rsidRPr="00BB6238">
        <w:rPr>
          <w:rFonts w:hint="eastAsia"/>
          <w:color w:val="0070C0"/>
          <w:sz w:val="21"/>
          <w:szCs w:val="21"/>
        </w:rPr>
        <w:t>号</w:t>
      </w:r>
      <w:r w:rsidR="00156390" w:rsidRPr="00BB6238">
        <w:rPr>
          <w:rFonts w:ascii="Century" w:hAnsi="Century" w:hint="eastAsia"/>
          <w:color w:val="0070C0"/>
          <w:sz w:val="21"/>
          <w:szCs w:val="21"/>
        </w:rPr>
        <w:t>）</w:t>
      </w:r>
      <w:r w:rsidR="00C22FF5" w:rsidRPr="00BB6238">
        <w:rPr>
          <w:rFonts w:ascii="Century"/>
          <w:sz w:val="21"/>
          <w:szCs w:val="21"/>
        </w:rPr>
        <w:t>とする。</w:t>
      </w:r>
    </w:p>
    <w:p w14:paraId="7B04B745" w14:textId="77777777" w:rsidR="00F269E2" w:rsidRPr="00BB6238" w:rsidRDefault="00F269E2" w:rsidP="008F1FE2">
      <w:pPr>
        <w:tabs>
          <w:tab w:val="left" w:pos="0"/>
        </w:tabs>
        <w:adjustRightInd/>
        <w:ind w:leftChars="1" w:left="2" w:firstLineChars="300" w:firstLine="630"/>
        <w:rPr>
          <w:rFonts w:ascii="Century" w:hAnsi="Century"/>
          <w:sz w:val="21"/>
          <w:szCs w:val="21"/>
        </w:rPr>
      </w:pPr>
    </w:p>
    <w:p w14:paraId="7EF7C9F3" w14:textId="77777777" w:rsidR="00C22FF5" w:rsidRPr="00BB6238" w:rsidRDefault="00C1600F" w:rsidP="00E325AE">
      <w:pPr>
        <w:tabs>
          <w:tab w:val="left" w:pos="1154"/>
        </w:tabs>
        <w:adjustRightInd/>
        <w:ind w:firstLineChars="200" w:firstLine="420"/>
        <w:rPr>
          <w:rFonts w:ascii="Century" w:hAnsi="Century" w:cs="ＭＳ ゴシック"/>
          <w:sz w:val="21"/>
          <w:szCs w:val="21"/>
        </w:rPr>
      </w:pPr>
      <w:r w:rsidRPr="00BB6238">
        <w:rPr>
          <w:rFonts w:ascii="Century" w:hAnsi="Century" w:cs="ＭＳ ゴシック"/>
          <w:sz w:val="21"/>
          <w:szCs w:val="21"/>
        </w:rPr>
        <w:t>(</w:t>
      </w:r>
      <w:r w:rsidR="00C038A7" w:rsidRPr="00BB6238">
        <w:rPr>
          <w:rFonts w:ascii="Century" w:hAnsi="Century" w:cs="ＭＳ ゴシック"/>
          <w:sz w:val="21"/>
          <w:szCs w:val="21"/>
        </w:rPr>
        <w:t>3</w:t>
      </w:r>
      <w:r w:rsidRPr="00BB6238">
        <w:rPr>
          <w:rFonts w:ascii="Century" w:hAnsi="Century" w:cs="ＭＳ ゴシック"/>
          <w:sz w:val="21"/>
          <w:szCs w:val="21"/>
        </w:rPr>
        <w:t>)</w:t>
      </w:r>
      <w:r w:rsidRPr="00BB6238">
        <w:rPr>
          <w:rFonts w:ascii="Century" w:cs="ＭＳ ゴシック"/>
          <w:sz w:val="21"/>
          <w:szCs w:val="21"/>
        </w:rPr>
        <w:t xml:space="preserve">　成果物の</w:t>
      </w:r>
      <w:r w:rsidR="00981BDD" w:rsidRPr="00BB6238">
        <w:rPr>
          <w:rFonts w:ascii="Century" w:cs="ＭＳ ゴシック" w:hint="eastAsia"/>
          <w:sz w:val="21"/>
          <w:szCs w:val="21"/>
        </w:rPr>
        <w:t>受領</w:t>
      </w:r>
    </w:p>
    <w:p w14:paraId="030B6119" w14:textId="77777777" w:rsidR="00C1600F" w:rsidRPr="00BB6238" w:rsidRDefault="00C1600F" w:rsidP="008F1FE2">
      <w:pPr>
        <w:ind w:leftChars="192" w:left="422" w:firstLineChars="100" w:firstLine="210"/>
        <w:rPr>
          <w:rFonts w:ascii="Century" w:hAnsi="Century"/>
          <w:sz w:val="21"/>
          <w:szCs w:val="21"/>
        </w:rPr>
      </w:pPr>
      <w:r w:rsidRPr="00BB6238">
        <w:rPr>
          <w:rFonts w:ascii="Century"/>
          <w:sz w:val="21"/>
          <w:szCs w:val="21"/>
        </w:rPr>
        <w:t>受託事業者が</w:t>
      </w:r>
      <w:r w:rsidRPr="00BB6238">
        <w:rPr>
          <w:rFonts w:ascii="Century" w:hAnsi="Century"/>
          <w:sz w:val="21"/>
          <w:szCs w:val="21"/>
        </w:rPr>
        <w:t>(1)</w:t>
      </w:r>
      <w:r w:rsidRPr="00BB6238">
        <w:rPr>
          <w:rFonts w:ascii="Century"/>
          <w:sz w:val="21"/>
          <w:szCs w:val="21"/>
        </w:rPr>
        <w:t>～</w:t>
      </w:r>
      <w:r w:rsidRPr="00BB6238">
        <w:rPr>
          <w:rFonts w:ascii="Century" w:hAnsi="Century"/>
          <w:sz w:val="21"/>
          <w:szCs w:val="21"/>
        </w:rPr>
        <w:t>(</w:t>
      </w:r>
      <w:r w:rsidR="00C038A7" w:rsidRPr="00BB6238">
        <w:rPr>
          <w:rFonts w:ascii="Century" w:hAnsi="Century"/>
          <w:sz w:val="21"/>
          <w:szCs w:val="21"/>
        </w:rPr>
        <w:t>2</w:t>
      </w:r>
      <w:r w:rsidRPr="00BB6238">
        <w:rPr>
          <w:rFonts w:ascii="Century" w:hAnsi="Century"/>
          <w:sz w:val="21"/>
          <w:szCs w:val="21"/>
        </w:rPr>
        <w:t>)</w:t>
      </w:r>
      <w:r w:rsidRPr="00BB6238">
        <w:rPr>
          <w:rFonts w:ascii="Century"/>
          <w:sz w:val="21"/>
          <w:szCs w:val="21"/>
        </w:rPr>
        <w:t>に定める条件に</w:t>
      </w:r>
      <w:r w:rsidR="00C0409B" w:rsidRPr="00BB6238">
        <w:rPr>
          <w:rFonts w:ascii="Century" w:hint="eastAsia"/>
          <w:sz w:val="21"/>
          <w:szCs w:val="21"/>
        </w:rPr>
        <w:t>従って</w:t>
      </w:r>
      <w:r w:rsidRPr="00BB6238">
        <w:rPr>
          <w:rFonts w:ascii="Century"/>
          <w:sz w:val="21"/>
          <w:szCs w:val="21"/>
        </w:rPr>
        <w:t>納入したものを</w:t>
      </w:r>
      <w:r w:rsidR="00C72A7A" w:rsidRPr="00BB6238">
        <w:rPr>
          <w:rFonts w:ascii="Century"/>
          <w:sz w:val="21"/>
          <w:szCs w:val="21"/>
        </w:rPr>
        <w:t>、</w:t>
      </w:r>
      <w:r w:rsidRPr="00BB6238">
        <w:rPr>
          <w:rFonts w:ascii="Century"/>
          <w:sz w:val="21"/>
          <w:szCs w:val="21"/>
        </w:rPr>
        <w:t>当省</w:t>
      </w:r>
      <w:r w:rsidRPr="00BB6238">
        <w:rPr>
          <w:rFonts w:ascii="Century" w:hAnsi="Century"/>
          <w:sz w:val="21"/>
          <w:szCs w:val="21"/>
        </w:rPr>
        <w:t>が確認の</w:t>
      </w:r>
      <w:r w:rsidR="002C71A0" w:rsidRPr="00BB6238">
        <w:rPr>
          <w:rFonts w:ascii="Century" w:hAnsi="Century" w:hint="eastAsia"/>
          <w:sz w:val="21"/>
          <w:szCs w:val="21"/>
        </w:rPr>
        <w:t>上</w:t>
      </w:r>
      <w:r w:rsidR="00C72A7A" w:rsidRPr="00BB6238">
        <w:rPr>
          <w:rFonts w:ascii="Century" w:hAnsi="Century"/>
          <w:sz w:val="21"/>
          <w:szCs w:val="21"/>
        </w:rPr>
        <w:t>、</w:t>
      </w:r>
      <w:r w:rsidRPr="00BB6238">
        <w:rPr>
          <w:rFonts w:ascii="Century" w:hAnsi="Century"/>
          <w:sz w:val="21"/>
          <w:szCs w:val="21"/>
        </w:rPr>
        <w:t>受領する。</w:t>
      </w:r>
    </w:p>
    <w:p w14:paraId="798210C4" w14:textId="77777777" w:rsidR="00981BDD" w:rsidRPr="00BB6238" w:rsidRDefault="00981BDD" w:rsidP="00C1600F">
      <w:pPr>
        <w:tabs>
          <w:tab w:val="left" w:pos="-2268"/>
        </w:tabs>
        <w:adjustRightInd/>
        <w:ind w:left="724" w:hanging="242"/>
        <w:rPr>
          <w:rFonts w:cs="Times New Roman"/>
          <w:spacing w:val="10"/>
        </w:rPr>
      </w:pPr>
    </w:p>
    <w:p w14:paraId="0DCA23B8" w14:textId="77777777" w:rsidR="001574C3" w:rsidRPr="00BB6238" w:rsidRDefault="001574C3" w:rsidP="00C1600F">
      <w:pPr>
        <w:tabs>
          <w:tab w:val="left" w:pos="-2268"/>
        </w:tabs>
        <w:adjustRightInd/>
        <w:ind w:left="724" w:hanging="242"/>
        <w:rPr>
          <w:rFonts w:cs="Times New Roman"/>
          <w:spacing w:val="10"/>
        </w:rPr>
      </w:pPr>
    </w:p>
    <w:p w14:paraId="1EC90EB5" w14:textId="77777777" w:rsidR="00C22FF5" w:rsidRPr="00BB6238" w:rsidRDefault="00CB3757" w:rsidP="007624BD">
      <w:pPr>
        <w:pStyle w:val="1"/>
      </w:pPr>
      <w:bookmarkStart w:id="11" w:name="_Toc404247297"/>
      <w:r w:rsidRPr="00BB6238">
        <w:rPr>
          <w:rFonts w:hint="eastAsia"/>
        </w:rPr>
        <w:t>第３</w:t>
      </w:r>
      <w:r w:rsidR="008C3ECB" w:rsidRPr="00BB6238">
        <w:rPr>
          <w:rFonts w:hint="eastAsia"/>
        </w:rPr>
        <w:t>章</w:t>
      </w:r>
      <w:r w:rsidRPr="00BB6238">
        <w:rPr>
          <w:rFonts w:hint="eastAsia"/>
        </w:rPr>
        <w:t xml:space="preserve">　</w:t>
      </w:r>
      <w:r w:rsidR="001617B6" w:rsidRPr="00BB6238">
        <w:rPr>
          <w:rFonts w:hint="eastAsia"/>
        </w:rPr>
        <w:t>運用要件定義</w:t>
      </w:r>
      <w:bookmarkEnd w:id="11"/>
    </w:p>
    <w:p w14:paraId="2245E676" w14:textId="048A5FD7" w:rsidR="00250828" w:rsidRPr="00BB6238" w:rsidRDefault="00250828" w:rsidP="00771F69">
      <w:pPr>
        <w:snapToGrid w:val="0"/>
        <w:spacing w:line="360" w:lineRule="atLeast"/>
        <w:ind w:left="142"/>
        <w:rPr>
          <w:rFonts w:ascii="Century" w:hAnsi="Century"/>
          <w:sz w:val="21"/>
          <w:szCs w:val="21"/>
        </w:rPr>
      </w:pPr>
    </w:p>
    <w:p w14:paraId="73E18617" w14:textId="77777777" w:rsidR="00523B5B" w:rsidRPr="00BB6238" w:rsidRDefault="00E325AE" w:rsidP="001617B6">
      <w:pPr>
        <w:pStyle w:val="1"/>
        <w:ind w:leftChars="100" w:left="220"/>
        <w:rPr>
          <w:rFonts w:asciiTheme="minorHAnsi" w:hAnsiTheme="minorHAnsi"/>
          <w:sz w:val="22"/>
          <w:szCs w:val="22"/>
        </w:rPr>
      </w:pPr>
      <w:bookmarkStart w:id="12" w:name="_Toc404247298"/>
      <w:r w:rsidRPr="00BB6238">
        <w:rPr>
          <w:rFonts w:asciiTheme="minorHAnsi" w:hAnsiTheme="minorHAnsi"/>
        </w:rPr>
        <w:t>3.1</w:t>
      </w:r>
      <w:r w:rsidRPr="00BB6238">
        <w:rPr>
          <w:rFonts w:asciiTheme="minorHAnsi" w:hAnsiTheme="minorHAnsi"/>
          <w:sz w:val="22"/>
          <w:szCs w:val="22"/>
        </w:rPr>
        <w:t xml:space="preserve">　運用管理支援業務管理</w:t>
      </w:r>
      <w:bookmarkEnd w:id="12"/>
    </w:p>
    <w:p w14:paraId="2DE20403" w14:textId="77777777" w:rsidR="00511E82" w:rsidRPr="00BB6238" w:rsidRDefault="00511E82" w:rsidP="008F1FE2">
      <w:pPr>
        <w:snapToGrid w:val="0"/>
        <w:spacing w:line="360" w:lineRule="atLeast"/>
        <w:ind w:left="142" w:firstLineChars="50" w:firstLine="105"/>
        <w:rPr>
          <w:rFonts w:ascii="Century"/>
          <w:sz w:val="21"/>
          <w:szCs w:val="21"/>
        </w:rPr>
      </w:pPr>
    </w:p>
    <w:p w14:paraId="7994A91E" w14:textId="77777777" w:rsidR="00D07F76" w:rsidRPr="00BB6238" w:rsidRDefault="00D07F76" w:rsidP="008F1FE2">
      <w:pPr>
        <w:adjustRightInd/>
        <w:ind w:leftChars="96" w:left="211" w:firstLineChars="100" w:firstLine="210"/>
        <w:rPr>
          <w:rFonts w:ascii="Century" w:hAnsi="Century" w:cs="Times New Roman"/>
          <w:spacing w:val="10"/>
          <w:sz w:val="21"/>
          <w:szCs w:val="21"/>
        </w:rPr>
      </w:pPr>
      <w:r w:rsidRPr="00BB6238">
        <w:rPr>
          <w:rFonts w:ascii="Century"/>
          <w:sz w:val="21"/>
          <w:szCs w:val="21"/>
        </w:rPr>
        <w:t>対象システムの運用に関する計画</w:t>
      </w:r>
      <w:r w:rsidR="00C72A7A" w:rsidRPr="00BB6238">
        <w:rPr>
          <w:rFonts w:ascii="Century"/>
          <w:sz w:val="21"/>
          <w:szCs w:val="21"/>
        </w:rPr>
        <w:t>、</w:t>
      </w:r>
      <w:r w:rsidRPr="00BB6238">
        <w:rPr>
          <w:rFonts w:ascii="Century"/>
          <w:sz w:val="21"/>
          <w:szCs w:val="21"/>
        </w:rPr>
        <w:t>手続</w:t>
      </w:r>
      <w:r w:rsidR="00C72A7A" w:rsidRPr="00BB6238">
        <w:rPr>
          <w:rFonts w:ascii="Century"/>
          <w:sz w:val="21"/>
          <w:szCs w:val="21"/>
        </w:rPr>
        <w:t>、</w:t>
      </w:r>
      <w:r w:rsidRPr="00BB6238">
        <w:rPr>
          <w:rFonts w:ascii="Century"/>
          <w:sz w:val="21"/>
          <w:szCs w:val="21"/>
        </w:rPr>
        <w:t>評価における以下の作業を実施する。</w:t>
      </w:r>
    </w:p>
    <w:p w14:paraId="5728ED2A" w14:textId="77777777" w:rsidR="00D07F76" w:rsidRPr="00BB6238" w:rsidRDefault="00D07F76" w:rsidP="00AE5E91">
      <w:pPr>
        <w:adjustRightInd/>
        <w:ind w:firstLineChars="211" w:firstLine="443"/>
        <w:rPr>
          <w:rFonts w:ascii="Century" w:hAnsi="Century" w:cs="Times New Roman"/>
          <w:spacing w:val="10"/>
          <w:sz w:val="21"/>
          <w:szCs w:val="21"/>
        </w:rPr>
      </w:pPr>
      <w:r w:rsidRPr="00BB6238">
        <w:rPr>
          <w:rFonts w:ascii="Century" w:hAnsi="Century"/>
          <w:sz w:val="21"/>
          <w:szCs w:val="21"/>
        </w:rPr>
        <w:t>(1)</w:t>
      </w:r>
      <w:r w:rsidRPr="00BB6238">
        <w:rPr>
          <w:rFonts w:ascii="Century"/>
          <w:sz w:val="21"/>
          <w:szCs w:val="21"/>
        </w:rPr>
        <w:t xml:space="preserve">　運用計画の作成</w:t>
      </w:r>
    </w:p>
    <w:p w14:paraId="581F5B78" w14:textId="77777777" w:rsidR="00D07F76" w:rsidRPr="00BB6238" w:rsidRDefault="00D07F76" w:rsidP="00AE5E91">
      <w:pPr>
        <w:adjustRightInd/>
        <w:ind w:leftChars="250" w:left="550" w:firstLineChars="100" w:firstLine="210"/>
        <w:rPr>
          <w:rFonts w:ascii="Century" w:hAnsi="Century" w:cs="Times New Roman"/>
          <w:spacing w:val="10"/>
          <w:sz w:val="21"/>
          <w:szCs w:val="21"/>
        </w:rPr>
      </w:pPr>
      <w:r w:rsidRPr="00BB6238">
        <w:rPr>
          <w:rFonts w:ascii="Century"/>
          <w:sz w:val="21"/>
          <w:szCs w:val="21"/>
        </w:rPr>
        <w:t>運用支援作業に対する全体目標</w:t>
      </w:r>
      <w:r w:rsidR="00C72A7A" w:rsidRPr="00BB6238">
        <w:rPr>
          <w:rFonts w:ascii="Century"/>
          <w:sz w:val="21"/>
          <w:szCs w:val="21"/>
        </w:rPr>
        <w:t>、</w:t>
      </w:r>
      <w:r w:rsidRPr="00BB6238">
        <w:rPr>
          <w:rFonts w:ascii="Century"/>
          <w:sz w:val="21"/>
          <w:szCs w:val="21"/>
        </w:rPr>
        <w:t>運用体制</w:t>
      </w:r>
      <w:r w:rsidR="00C72A7A" w:rsidRPr="00BB6238">
        <w:rPr>
          <w:rFonts w:ascii="Century"/>
          <w:sz w:val="21"/>
          <w:szCs w:val="21"/>
        </w:rPr>
        <w:t>、</w:t>
      </w:r>
      <w:r w:rsidRPr="00BB6238">
        <w:rPr>
          <w:rFonts w:ascii="Century"/>
          <w:sz w:val="21"/>
          <w:szCs w:val="21"/>
        </w:rPr>
        <w:t>役割分担を設定し</w:t>
      </w:r>
      <w:r w:rsidR="00C72A7A" w:rsidRPr="00BB6238">
        <w:rPr>
          <w:rFonts w:ascii="Century"/>
          <w:sz w:val="21"/>
          <w:szCs w:val="21"/>
        </w:rPr>
        <w:t>、</w:t>
      </w:r>
      <w:r w:rsidRPr="00BB6238">
        <w:rPr>
          <w:rFonts w:ascii="Century"/>
          <w:sz w:val="21"/>
          <w:szCs w:val="21"/>
        </w:rPr>
        <w:t>運用計画の作成及び見直しを行う。</w:t>
      </w:r>
      <w:r w:rsidR="00030892" w:rsidRPr="00BB6238">
        <w:rPr>
          <w:rFonts w:ascii="Century" w:hint="eastAsia"/>
          <w:sz w:val="21"/>
          <w:szCs w:val="21"/>
        </w:rPr>
        <w:t>（第</w:t>
      </w:r>
      <w:r w:rsidR="00030892" w:rsidRPr="00BB6238">
        <w:rPr>
          <w:rFonts w:ascii="Century" w:hint="eastAsia"/>
          <w:sz w:val="21"/>
          <w:szCs w:val="21"/>
        </w:rPr>
        <w:t>4</w:t>
      </w:r>
      <w:r w:rsidR="00030892" w:rsidRPr="00BB6238">
        <w:rPr>
          <w:rFonts w:ascii="Century" w:hint="eastAsia"/>
          <w:sz w:val="21"/>
          <w:szCs w:val="21"/>
        </w:rPr>
        <w:t>章の</w:t>
      </w:r>
      <w:r w:rsidR="00030892" w:rsidRPr="00BB6238">
        <w:rPr>
          <w:rFonts w:ascii="Century" w:hint="eastAsia"/>
          <w:sz w:val="21"/>
          <w:szCs w:val="21"/>
        </w:rPr>
        <w:t>3</w:t>
      </w:r>
      <w:r w:rsidR="00030892" w:rsidRPr="00BB6238">
        <w:rPr>
          <w:rFonts w:ascii="Century" w:hint="eastAsia"/>
          <w:sz w:val="21"/>
          <w:szCs w:val="21"/>
        </w:rPr>
        <w:t>「運用支援ツール環境」参照）</w:t>
      </w:r>
    </w:p>
    <w:p w14:paraId="4604E40F" w14:textId="77777777" w:rsidR="00D07F76" w:rsidRPr="00BB6238" w:rsidRDefault="00D07F76" w:rsidP="00AE5E91">
      <w:pPr>
        <w:adjustRightInd/>
        <w:ind w:firstLineChars="200" w:firstLine="420"/>
        <w:rPr>
          <w:rFonts w:ascii="Century" w:hAnsi="Century" w:cs="Times New Roman"/>
          <w:spacing w:val="10"/>
          <w:sz w:val="21"/>
          <w:szCs w:val="21"/>
        </w:rPr>
      </w:pPr>
      <w:r w:rsidRPr="00BB6238">
        <w:rPr>
          <w:rFonts w:ascii="Century" w:hAnsi="Century"/>
          <w:sz w:val="21"/>
          <w:szCs w:val="21"/>
        </w:rPr>
        <w:t>(2)</w:t>
      </w:r>
      <w:r w:rsidRPr="00BB6238">
        <w:rPr>
          <w:rFonts w:ascii="Century"/>
          <w:sz w:val="21"/>
          <w:szCs w:val="21"/>
        </w:rPr>
        <w:t xml:space="preserve">　運用手順書の作成</w:t>
      </w:r>
    </w:p>
    <w:p w14:paraId="44ADE8A5" w14:textId="77777777" w:rsidR="00D07F76" w:rsidRPr="00BB6238" w:rsidRDefault="00030892" w:rsidP="00AE5E91">
      <w:pPr>
        <w:adjustRightInd/>
        <w:ind w:leftChars="242" w:left="532" w:firstLineChars="100" w:firstLine="210"/>
        <w:rPr>
          <w:rFonts w:ascii="Century" w:hAnsi="Century" w:cs="Times New Roman"/>
          <w:spacing w:val="10"/>
          <w:sz w:val="21"/>
          <w:szCs w:val="21"/>
        </w:rPr>
      </w:pPr>
      <w:r w:rsidRPr="00BB6238">
        <w:rPr>
          <w:rFonts w:ascii="Century" w:hint="eastAsia"/>
          <w:sz w:val="21"/>
          <w:szCs w:val="21"/>
        </w:rPr>
        <w:t>当省の提供する「システム運用手引書」を参照して、</w:t>
      </w:r>
      <w:r w:rsidR="00D07F76" w:rsidRPr="00BB6238">
        <w:rPr>
          <w:rFonts w:ascii="Century"/>
          <w:sz w:val="21"/>
          <w:szCs w:val="21"/>
        </w:rPr>
        <w:t>運用の作業フロー</w:t>
      </w:r>
      <w:r w:rsidR="00C72A7A" w:rsidRPr="00BB6238">
        <w:rPr>
          <w:rFonts w:ascii="Century"/>
          <w:sz w:val="21"/>
          <w:szCs w:val="21"/>
        </w:rPr>
        <w:t>、</w:t>
      </w:r>
      <w:r w:rsidR="00D07F76" w:rsidRPr="00BB6238">
        <w:rPr>
          <w:rFonts w:ascii="Century"/>
          <w:sz w:val="21"/>
          <w:szCs w:val="21"/>
        </w:rPr>
        <w:t>手順</w:t>
      </w:r>
      <w:r w:rsidR="00C72A7A" w:rsidRPr="00BB6238">
        <w:rPr>
          <w:rFonts w:ascii="Century"/>
          <w:sz w:val="21"/>
          <w:szCs w:val="21"/>
        </w:rPr>
        <w:t>、</w:t>
      </w:r>
      <w:r w:rsidR="00D07F76" w:rsidRPr="00BB6238">
        <w:rPr>
          <w:rFonts w:ascii="Century"/>
          <w:sz w:val="21"/>
          <w:szCs w:val="21"/>
        </w:rPr>
        <w:t>規約を運用手順書として作成し</w:t>
      </w:r>
      <w:r w:rsidR="00C72A7A" w:rsidRPr="00BB6238">
        <w:rPr>
          <w:rFonts w:ascii="Century"/>
          <w:sz w:val="21"/>
          <w:szCs w:val="21"/>
        </w:rPr>
        <w:t>、</w:t>
      </w:r>
      <w:r w:rsidR="00D07F76" w:rsidRPr="00BB6238">
        <w:rPr>
          <w:rFonts w:ascii="Century"/>
          <w:sz w:val="21"/>
          <w:szCs w:val="21"/>
        </w:rPr>
        <w:t>関連業者に周知する。また</w:t>
      </w:r>
      <w:r w:rsidR="00C72A7A" w:rsidRPr="00BB6238">
        <w:rPr>
          <w:rFonts w:ascii="Century"/>
          <w:sz w:val="21"/>
          <w:szCs w:val="21"/>
        </w:rPr>
        <w:t>、</w:t>
      </w:r>
      <w:r w:rsidR="00D07F76" w:rsidRPr="00BB6238">
        <w:rPr>
          <w:rFonts w:ascii="Century"/>
          <w:sz w:val="21"/>
          <w:szCs w:val="21"/>
        </w:rPr>
        <w:t>運用状況に応じて定期的に見直しを行う。</w:t>
      </w:r>
    </w:p>
    <w:p w14:paraId="5EC2C992" w14:textId="77777777" w:rsidR="00D07F76" w:rsidRPr="00BB6238" w:rsidRDefault="00D07F76" w:rsidP="003D37D8">
      <w:pPr>
        <w:adjustRightInd/>
        <w:ind w:firstLineChars="200" w:firstLine="420"/>
        <w:rPr>
          <w:rFonts w:ascii="Century" w:hAnsi="Century" w:cs="Times New Roman"/>
          <w:spacing w:val="10"/>
          <w:sz w:val="21"/>
          <w:szCs w:val="21"/>
        </w:rPr>
      </w:pPr>
      <w:r w:rsidRPr="00BB6238">
        <w:rPr>
          <w:rFonts w:ascii="Century" w:hAnsi="Century"/>
          <w:sz w:val="21"/>
          <w:szCs w:val="21"/>
        </w:rPr>
        <w:t>(3)</w:t>
      </w:r>
      <w:r w:rsidRPr="00BB6238">
        <w:rPr>
          <w:rFonts w:ascii="Century"/>
          <w:sz w:val="21"/>
          <w:szCs w:val="21"/>
        </w:rPr>
        <w:t xml:space="preserve">　運用評価・改善</w:t>
      </w:r>
    </w:p>
    <w:p w14:paraId="71BBD8C0" w14:textId="77777777" w:rsidR="00D07F76" w:rsidRPr="00BB6238" w:rsidRDefault="00D07F76" w:rsidP="003D37D8">
      <w:pPr>
        <w:adjustRightInd/>
        <w:ind w:leftChars="242" w:left="532" w:firstLineChars="100" w:firstLine="210"/>
        <w:rPr>
          <w:rFonts w:ascii="Century" w:hAnsi="Century"/>
          <w:sz w:val="21"/>
          <w:szCs w:val="21"/>
        </w:rPr>
      </w:pPr>
      <w:r w:rsidRPr="00BB6238">
        <w:rPr>
          <w:rFonts w:ascii="Century"/>
          <w:sz w:val="21"/>
          <w:szCs w:val="21"/>
        </w:rPr>
        <w:t>運用計画に基づき</w:t>
      </w:r>
      <w:r w:rsidR="00C72A7A" w:rsidRPr="00BB6238">
        <w:rPr>
          <w:rFonts w:ascii="Century"/>
          <w:sz w:val="21"/>
          <w:szCs w:val="21"/>
        </w:rPr>
        <w:t>、</w:t>
      </w:r>
      <w:r w:rsidRPr="00BB6238">
        <w:rPr>
          <w:rFonts w:ascii="Century"/>
          <w:sz w:val="21"/>
          <w:szCs w:val="21"/>
        </w:rPr>
        <w:t>定期的に運用結果を評価する。また</w:t>
      </w:r>
      <w:r w:rsidR="00C72A7A" w:rsidRPr="00BB6238">
        <w:rPr>
          <w:rFonts w:ascii="Century"/>
          <w:sz w:val="21"/>
          <w:szCs w:val="21"/>
        </w:rPr>
        <w:t>、</w:t>
      </w:r>
      <w:r w:rsidRPr="00BB6238">
        <w:rPr>
          <w:rFonts w:ascii="Century"/>
          <w:sz w:val="21"/>
          <w:szCs w:val="21"/>
        </w:rPr>
        <w:t>システム環境のチューニング</w:t>
      </w:r>
      <w:r w:rsidR="00410580" w:rsidRPr="00BB6238">
        <w:rPr>
          <w:rFonts w:ascii="Century" w:hint="eastAsia"/>
          <w:sz w:val="21"/>
          <w:szCs w:val="21"/>
        </w:rPr>
        <w:t>を</w:t>
      </w:r>
      <w:r w:rsidRPr="00BB6238">
        <w:rPr>
          <w:rFonts w:ascii="Century"/>
          <w:sz w:val="21"/>
          <w:szCs w:val="21"/>
        </w:rPr>
        <w:t>含む</w:t>
      </w:r>
      <w:r w:rsidR="00482D5F" w:rsidRPr="00BB6238">
        <w:rPr>
          <w:rFonts w:ascii="Century"/>
          <w:sz w:val="21"/>
          <w:szCs w:val="21"/>
        </w:rPr>
        <w:t>運用改善案</w:t>
      </w:r>
      <w:r w:rsidRPr="00BB6238">
        <w:rPr>
          <w:rFonts w:ascii="Century"/>
          <w:sz w:val="21"/>
          <w:szCs w:val="21"/>
        </w:rPr>
        <w:t>を行い</w:t>
      </w:r>
      <w:r w:rsidR="00C72A7A" w:rsidRPr="00BB6238">
        <w:rPr>
          <w:rFonts w:ascii="Century"/>
          <w:sz w:val="21"/>
          <w:szCs w:val="21"/>
        </w:rPr>
        <w:t>、</w:t>
      </w:r>
      <w:r w:rsidR="00D33286" w:rsidRPr="00BB6238">
        <w:rPr>
          <w:rFonts w:ascii="Century"/>
          <w:sz w:val="21"/>
          <w:szCs w:val="21"/>
        </w:rPr>
        <w:t>当省</w:t>
      </w:r>
      <w:r w:rsidRPr="00BB6238">
        <w:rPr>
          <w:rFonts w:ascii="Century"/>
          <w:sz w:val="21"/>
          <w:szCs w:val="21"/>
        </w:rPr>
        <w:t>の承認の上</w:t>
      </w:r>
      <w:r w:rsidR="00C72A7A" w:rsidRPr="00BB6238">
        <w:rPr>
          <w:rFonts w:ascii="Century"/>
          <w:sz w:val="21"/>
          <w:szCs w:val="21"/>
        </w:rPr>
        <w:t>、</w:t>
      </w:r>
      <w:r w:rsidRPr="00BB6238">
        <w:rPr>
          <w:rFonts w:ascii="Century"/>
          <w:sz w:val="21"/>
          <w:szCs w:val="21"/>
        </w:rPr>
        <w:t>運用改善を実施する。</w:t>
      </w:r>
    </w:p>
    <w:p w14:paraId="4E774179" w14:textId="77777777" w:rsidR="00D07F76" w:rsidRPr="00BB6238" w:rsidRDefault="00D07F76" w:rsidP="003D37D8">
      <w:pPr>
        <w:adjustRightInd/>
        <w:ind w:firstLineChars="200" w:firstLine="420"/>
        <w:rPr>
          <w:rFonts w:ascii="Century" w:hAnsi="Century" w:cs="Times New Roman"/>
          <w:spacing w:val="10"/>
          <w:sz w:val="21"/>
          <w:szCs w:val="21"/>
        </w:rPr>
      </w:pPr>
      <w:r w:rsidRPr="00BB6238">
        <w:rPr>
          <w:rFonts w:ascii="Century" w:hAnsi="Century"/>
          <w:sz w:val="21"/>
          <w:szCs w:val="21"/>
        </w:rPr>
        <w:t>(4)</w:t>
      </w:r>
      <w:r w:rsidRPr="00BB6238">
        <w:rPr>
          <w:rFonts w:ascii="Century"/>
          <w:sz w:val="21"/>
          <w:szCs w:val="21"/>
        </w:rPr>
        <w:t xml:space="preserve">　会議体の運営</w:t>
      </w:r>
    </w:p>
    <w:p w14:paraId="5017A562" w14:textId="77777777" w:rsidR="00D07F76" w:rsidRPr="00BB6238" w:rsidRDefault="00D07F76" w:rsidP="003D37D8">
      <w:pPr>
        <w:adjustRightInd/>
        <w:ind w:leftChars="192" w:left="422" w:firstLineChars="160" w:firstLine="336"/>
      </w:pPr>
      <w:r w:rsidRPr="00BB6238">
        <w:rPr>
          <w:rFonts w:ascii="Century"/>
          <w:sz w:val="21"/>
          <w:szCs w:val="21"/>
        </w:rPr>
        <w:t>運用全体に係る定例会議を開催し</w:t>
      </w:r>
      <w:r w:rsidR="00C72A7A" w:rsidRPr="00BB6238">
        <w:rPr>
          <w:rFonts w:ascii="Century"/>
          <w:sz w:val="21"/>
          <w:szCs w:val="21"/>
        </w:rPr>
        <w:t>、</w:t>
      </w:r>
      <w:r w:rsidRPr="00BB6238">
        <w:rPr>
          <w:rFonts w:ascii="Century"/>
          <w:sz w:val="21"/>
          <w:szCs w:val="21"/>
        </w:rPr>
        <w:t>運用状況の評価及び改善提案等を行う。</w:t>
      </w:r>
    </w:p>
    <w:p w14:paraId="3630860E" w14:textId="77777777" w:rsidR="00523B5B" w:rsidRPr="00BB6238" w:rsidRDefault="00523B5B" w:rsidP="00511252">
      <w:pPr>
        <w:adjustRightInd/>
        <w:ind w:leftChars="192" w:left="422" w:firstLineChars="110" w:firstLine="242"/>
      </w:pPr>
    </w:p>
    <w:p w14:paraId="7E939EAC" w14:textId="77777777" w:rsidR="00DD0525" w:rsidRPr="00BB6238" w:rsidRDefault="00DD0525" w:rsidP="00511252">
      <w:pPr>
        <w:adjustRightInd/>
        <w:ind w:leftChars="192" w:left="422" w:firstLineChars="110" w:firstLine="242"/>
      </w:pPr>
    </w:p>
    <w:p w14:paraId="003B39A7" w14:textId="77777777" w:rsidR="00523B5B" w:rsidRPr="00BB6238" w:rsidRDefault="00E325AE" w:rsidP="001617B6">
      <w:pPr>
        <w:pStyle w:val="1"/>
        <w:ind w:leftChars="100" w:left="220"/>
        <w:rPr>
          <w:rFonts w:asciiTheme="minorHAnsi" w:hAnsiTheme="minorHAnsi"/>
          <w:sz w:val="22"/>
          <w:szCs w:val="22"/>
        </w:rPr>
      </w:pPr>
      <w:bookmarkStart w:id="13" w:name="_Toc404247299"/>
      <w:r w:rsidRPr="00BB6238">
        <w:rPr>
          <w:rFonts w:asciiTheme="minorHAnsi" w:hAnsiTheme="minorHAnsi"/>
          <w:sz w:val="22"/>
          <w:szCs w:val="22"/>
        </w:rPr>
        <w:t>3.2</w:t>
      </w:r>
      <w:r w:rsidRPr="00BB6238">
        <w:rPr>
          <w:rFonts w:asciiTheme="minorHAnsi" w:hAnsiTheme="minorHAnsi"/>
          <w:sz w:val="22"/>
          <w:szCs w:val="22"/>
        </w:rPr>
        <w:t xml:space="preserve">　</w:t>
      </w:r>
      <w:r w:rsidR="00052145" w:rsidRPr="00BB6238">
        <w:rPr>
          <w:rFonts w:asciiTheme="minorHAnsi" w:hAnsiTheme="minorHAnsi"/>
          <w:sz w:val="22"/>
          <w:szCs w:val="22"/>
        </w:rPr>
        <w:t>システム監視</w:t>
      </w:r>
      <w:bookmarkEnd w:id="13"/>
    </w:p>
    <w:p w14:paraId="7B1F773C" w14:textId="77777777" w:rsidR="00511E82" w:rsidRPr="00BB6238" w:rsidRDefault="00511E82" w:rsidP="008F1FE2">
      <w:pPr>
        <w:snapToGrid w:val="0"/>
        <w:spacing w:line="360" w:lineRule="atLeast"/>
        <w:ind w:left="142" w:firstLineChars="50" w:firstLine="105"/>
        <w:rPr>
          <w:rFonts w:ascii="Century"/>
          <w:sz w:val="21"/>
          <w:szCs w:val="21"/>
        </w:rPr>
      </w:pPr>
    </w:p>
    <w:p w14:paraId="3A80413A" w14:textId="77777777" w:rsidR="009C78EF" w:rsidRPr="00BB6238" w:rsidRDefault="00C43B67">
      <w:pPr>
        <w:adjustRightInd/>
        <w:ind w:leftChars="196" w:left="431" w:firstLineChars="100" w:firstLine="210"/>
        <w:rPr>
          <w:rFonts w:ascii="Century" w:hAnsi="Century" w:cs="Times New Roman"/>
          <w:spacing w:val="10"/>
          <w:sz w:val="21"/>
          <w:szCs w:val="21"/>
        </w:rPr>
      </w:pPr>
      <w:r w:rsidRPr="00BB6238">
        <w:rPr>
          <w:rFonts w:ascii="Century" w:hint="eastAsia"/>
          <w:sz w:val="21"/>
          <w:szCs w:val="21"/>
        </w:rPr>
        <w:t>当省が提供する「監視ツール」等によって、</w:t>
      </w:r>
      <w:r w:rsidR="00C573C9" w:rsidRPr="00BB6238">
        <w:rPr>
          <w:rFonts w:ascii="Century"/>
          <w:sz w:val="21"/>
          <w:szCs w:val="21"/>
        </w:rPr>
        <w:t>対象システム</w:t>
      </w:r>
      <w:r w:rsidR="00976CF4" w:rsidRPr="00BB6238">
        <w:rPr>
          <w:rFonts w:ascii="Century"/>
          <w:sz w:val="21"/>
          <w:szCs w:val="21"/>
        </w:rPr>
        <w:t>の監視について以下の作業を実施する。</w:t>
      </w:r>
    </w:p>
    <w:p w14:paraId="6553334C" w14:textId="77777777" w:rsidR="00550016" w:rsidRPr="00BB6238" w:rsidRDefault="006F6BA0" w:rsidP="003D37D8">
      <w:pPr>
        <w:adjustRightInd/>
        <w:ind w:firstLineChars="200" w:firstLine="420"/>
        <w:rPr>
          <w:rFonts w:ascii="Century" w:hAnsi="Century" w:cs="Times New Roman"/>
          <w:spacing w:val="10"/>
          <w:sz w:val="21"/>
          <w:szCs w:val="21"/>
        </w:rPr>
      </w:pPr>
      <w:r w:rsidRPr="00BB6238">
        <w:rPr>
          <w:rFonts w:ascii="Century" w:hAnsi="Century"/>
          <w:sz w:val="21"/>
          <w:szCs w:val="21"/>
        </w:rPr>
        <w:t>(1)</w:t>
      </w:r>
      <w:r w:rsidRPr="00BB6238">
        <w:rPr>
          <w:rFonts w:ascii="Century"/>
          <w:sz w:val="21"/>
          <w:szCs w:val="21"/>
        </w:rPr>
        <w:t xml:space="preserve">　</w:t>
      </w:r>
      <w:r w:rsidR="00976CF4" w:rsidRPr="00BB6238">
        <w:rPr>
          <w:rFonts w:ascii="Century"/>
          <w:sz w:val="21"/>
          <w:szCs w:val="21"/>
        </w:rPr>
        <w:t>稼動計画</w:t>
      </w:r>
      <w:r w:rsidR="004928B7" w:rsidRPr="00BB6238">
        <w:rPr>
          <w:rFonts w:ascii="Century"/>
          <w:sz w:val="21"/>
          <w:szCs w:val="21"/>
        </w:rPr>
        <w:t>管理</w:t>
      </w:r>
    </w:p>
    <w:p w14:paraId="43E3D3A9" w14:textId="77777777" w:rsidR="00084542" w:rsidRPr="00BB6238" w:rsidRDefault="00084542" w:rsidP="003D37D8">
      <w:pPr>
        <w:adjustRightInd/>
        <w:ind w:leftChars="198" w:left="436" w:firstLineChars="200" w:firstLine="420"/>
        <w:rPr>
          <w:rFonts w:ascii="Century" w:hAnsi="Century" w:cs="Times New Roman"/>
          <w:spacing w:val="10"/>
          <w:sz w:val="21"/>
          <w:szCs w:val="21"/>
        </w:rPr>
      </w:pPr>
      <w:r w:rsidRPr="00BB6238">
        <w:rPr>
          <w:rFonts w:ascii="Century"/>
          <w:sz w:val="21"/>
          <w:szCs w:val="21"/>
        </w:rPr>
        <w:t>システムの稼動計画を立て</w:t>
      </w:r>
      <w:r w:rsidR="00C72A7A" w:rsidRPr="00BB6238">
        <w:rPr>
          <w:rFonts w:ascii="Century"/>
          <w:sz w:val="21"/>
          <w:szCs w:val="21"/>
        </w:rPr>
        <w:t>、</w:t>
      </w:r>
      <w:r w:rsidRPr="00BB6238">
        <w:rPr>
          <w:rFonts w:ascii="Century"/>
          <w:sz w:val="21"/>
          <w:szCs w:val="21"/>
        </w:rPr>
        <w:t>計画に基づき電源投入の設定変更等を行う。</w:t>
      </w:r>
    </w:p>
    <w:p w14:paraId="163BC733" w14:textId="77777777" w:rsidR="00976CF4" w:rsidRPr="00BB6238" w:rsidRDefault="00084542" w:rsidP="003D37D8">
      <w:pPr>
        <w:adjustRightInd/>
        <w:ind w:firstLineChars="150" w:firstLine="315"/>
        <w:rPr>
          <w:rFonts w:ascii="Century" w:hAnsi="Century" w:cs="Times New Roman"/>
          <w:spacing w:val="10"/>
          <w:sz w:val="21"/>
          <w:szCs w:val="21"/>
        </w:rPr>
      </w:pPr>
      <w:r w:rsidRPr="00BB6238">
        <w:rPr>
          <w:rFonts w:ascii="Century" w:hAnsi="Century"/>
          <w:sz w:val="21"/>
          <w:szCs w:val="21"/>
        </w:rPr>
        <w:t xml:space="preserve"> </w:t>
      </w:r>
      <w:r w:rsidR="00237B99" w:rsidRPr="00BB6238">
        <w:rPr>
          <w:rFonts w:ascii="Century" w:hAnsi="Century"/>
          <w:sz w:val="21"/>
          <w:szCs w:val="21"/>
        </w:rPr>
        <w:t>(2)</w:t>
      </w:r>
      <w:r w:rsidR="00237B99" w:rsidRPr="00BB6238">
        <w:rPr>
          <w:rFonts w:ascii="Century"/>
          <w:sz w:val="21"/>
          <w:szCs w:val="21"/>
        </w:rPr>
        <w:t xml:space="preserve">　稼動監視</w:t>
      </w:r>
    </w:p>
    <w:p w14:paraId="0E55A9FA" w14:textId="77777777" w:rsidR="00084542" w:rsidRPr="00BB6238" w:rsidRDefault="00237B99" w:rsidP="003D37D8">
      <w:pPr>
        <w:adjustRightInd/>
        <w:ind w:leftChars="298" w:left="656" w:firstLineChars="100" w:firstLine="210"/>
        <w:rPr>
          <w:rFonts w:ascii="Century" w:hAnsi="Century" w:cs="Times New Roman"/>
          <w:spacing w:val="10"/>
          <w:sz w:val="21"/>
          <w:szCs w:val="21"/>
        </w:rPr>
      </w:pPr>
      <w:r w:rsidRPr="00BB6238">
        <w:rPr>
          <w:rFonts w:ascii="Century"/>
          <w:sz w:val="21"/>
          <w:szCs w:val="21"/>
        </w:rPr>
        <w:t>システムのハードウェア</w:t>
      </w:r>
      <w:r w:rsidR="00C72A7A" w:rsidRPr="00BB6238">
        <w:rPr>
          <w:rFonts w:ascii="Century"/>
          <w:sz w:val="21"/>
          <w:szCs w:val="21"/>
        </w:rPr>
        <w:t>、</w:t>
      </w:r>
      <w:r w:rsidRPr="00BB6238">
        <w:rPr>
          <w:rFonts w:ascii="Century"/>
          <w:sz w:val="21"/>
          <w:szCs w:val="21"/>
        </w:rPr>
        <w:t>ソフトウェア</w:t>
      </w:r>
      <w:r w:rsidR="00C72A7A" w:rsidRPr="00BB6238">
        <w:rPr>
          <w:rFonts w:ascii="Century"/>
          <w:sz w:val="21"/>
          <w:szCs w:val="21"/>
        </w:rPr>
        <w:t>、</w:t>
      </w:r>
      <w:r w:rsidRPr="00BB6238">
        <w:rPr>
          <w:rFonts w:ascii="Century"/>
          <w:sz w:val="21"/>
          <w:szCs w:val="21"/>
        </w:rPr>
        <w:t>ネットワークに対して</w:t>
      </w:r>
      <w:r w:rsidR="00C72A7A" w:rsidRPr="00BB6238">
        <w:rPr>
          <w:rFonts w:ascii="Century"/>
          <w:sz w:val="21"/>
          <w:szCs w:val="21"/>
        </w:rPr>
        <w:t>、</w:t>
      </w:r>
      <w:r w:rsidRPr="00BB6238">
        <w:rPr>
          <w:rFonts w:ascii="Century"/>
          <w:sz w:val="21"/>
          <w:szCs w:val="21"/>
        </w:rPr>
        <w:t>以下の稼動状況</w:t>
      </w:r>
      <w:r w:rsidRPr="00BB6238">
        <w:rPr>
          <w:rFonts w:ascii="Century" w:hint="eastAsia"/>
          <w:sz w:val="21"/>
          <w:szCs w:val="21"/>
        </w:rPr>
        <w:t>（パフォーマンス）を</w:t>
      </w:r>
      <w:r w:rsidRPr="00BB6238">
        <w:rPr>
          <w:rFonts w:ascii="Century"/>
          <w:sz w:val="21"/>
          <w:szCs w:val="21"/>
        </w:rPr>
        <w:t>監視し</w:t>
      </w:r>
      <w:r w:rsidR="00C72A7A" w:rsidRPr="00BB6238">
        <w:rPr>
          <w:rFonts w:ascii="Century"/>
          <w:sz w:val="21"/>
          <w:szCs w:val="21"/>
        </w:rPr>
        <w:t>、</w:t>
      </w:r>
      <w:r w:rsidRPr="00BB6238">
        <w:rPr>
          <w:rFonts w:ascii="Century"/>
          <w:sz w:val="21"/>
          <w:szCs w:val="21"/>
        </w:rPr>
        <w:t>監視実績を記録・管理する。</w:t>
      </w:r>
    </w:p>
    <w:p w14:paraId="07668303" w14:textId="692B6F4E" w:rsidR="00084542" w:rsidRPr="00BB6238" w:rsidRDefault="00084542" w:rsidP="004F0A5F">
      <w:pPr>
        <w:adjustRightInd/>
        <w:ind w:leftChars="400" w:left="1090" w:hangingChars="100" w:hanging="210"/>
        <w:rPr>
          <w:rFonts w:ascii="Century" w:hAnsi="Century" w:cs="Times New Roman"/>
          <w:spacing w:val="10"/>
          <w:sz w:val="21"/>
          <w:szCs w:val="21"/>
        </w:rPr>
      </w:pPr>
      <w:r w:rsidRPr="00BB6238">
        <w:rPr>
          <w:rFonts w:ascii="Century"/>
          <w:sz w:val="21"/>
          <w:szCs w:val="21"/>
        </w:rPr>
        <w:t>ア　ソフトウェア及び開発アプリケーションの稼動状況</w:t>
      </w:r>
      <w:r w:rsidRPr="00BB6238">
        <w:rPr>
          <w:rFonts w:ascii="Century" w:hAnsi="Century"/>
          <w:sz w:val="21"/>
          <w:szCs w:val="21"/>
        </w:rPr>
        <w:t xml:space="preserve"> </w:t>
      </w:r>
    </w:p>
    <w:p w14:paraId="02BCBD7F" w14:textId="0E9D80F8" w:rsidR="00084542" w:rsidRPr="00BB6238" w:rsidRDefault="00084542" w:rsidP="004F0A5F">
      <w:pPr>
        <w:adjustRightInd/>
        <w:ind w:leftChars="400" w:left="1090" w:hangingChars="100" w:hanging="210"/>
        <w:rPr>
          <w:rFonts w:ascii="Century" w:hAnsi="Century" w:cs="Times New Roman"/>
          <w:spacing w:val="10"/>
          <w:sz w:val="21"/>
          <w:szCs w:val="21"/>
        </w:rPr>
      </w:pPr>
      <w:r w:rsidRPr="00BB6238">
        <w:rPr>
          <w:rFonts w:ascii="Century"/>
          <w:sz w:val="21"/>
          <w:szCs w:val="21"/>
        </w:rPr>
        <w:t>イ　ハードウェアの各種状況（性能</w:t>
      </w:r>
      <w:r w:rsidR="00C72A7A" w:rsidRPr="00BB6238">
        <w:rPr>
          <w:rFonts w:ascii="Century"/>
          <w:sz w:val="21"/>
          <w:szCs w:val="21"/>
        </w:rPr>
        <w:t>、</w:t>
      </w:r>
      <w:r w:rsidRPr="00BB6238">
        <w:rPr>
          <w:rFonts w:ascii="Century"/>
          <w:sz w:val="21"/>
          <w:szCs w:val="21"/>
        </w:rPr>
        <w:t>容量</w:t>
      </w:r>
      <w:r w:rsidR="00C72A7A" w:rsidRPr="00BB6238">
        <w:rPr>
          <w:rFonts w:ascii="Century"/>
          <w:sz w:val="21"/>
          <w:szCs w:val="21"/>
        </w:rPr>
        <w:t>、</w:t>
      </w:r>
      <w:r w:rsidRPr="00BB6238">
        <w:rPr>
          <w:rFonts w:ascii="Century"/>
          <w:sz w:val="21"/>
          <w:szCs w:val="21"/>
        </w:rPr>
        <w:t>故障</w:t>
      </w:r>
      <w:r w:rsidR="00C72A7A" w:rsidRPr="00BB6238">
        <w:rPr>
          <w:rFonts w:ascii="Century"/>
          <w:sz w:val="21"/>
          <w:szCs w:val="21"/>
        </w:rPr>
        <w:t>、</w:t>
      </w:r>
      <w:r w:rsidRPr="00BB6238">
        <w:rPr>
          <w:rFonts w:ascii="Century"/>
          <w:sz w:val="21"/>
          <w:szCs w:val="21"/>
        </w:rPr>
        <w:t>縮退）</w:t>
      </w:r>
    </w:p>
    <w:p w14:paraId="1DBE557B" w14:textId="2442FB32" w:rsidR="00084542" w:rsidRPr="00BB6238" w:rsidRDefault="00084542" w:rsidP="004F0A5F">
      <w:pPr>
        <w:adjustRightInd/>
        <w:ind w:leftChars="400" w:left="1090" w:hangingChars="100" w:hanging="210"/>
        <w:rPr>
          <w:rFonts w:ascii="Century" w:hAnsi="Century" w:cs="Times New Roman"/>
          <w:spacing w:val="10"/>
          <w:sz w:val="21"/>
          <w:szCs w:val="21"/>
        </w:rPr>
      </w:pPr>
      <w:r w:rsidRPr="00BB6238">
        <w:rPr>
          <w:rFonts w:ascii="Century"/>
          <w:sz w:val="21"/>
          <w:szCs w:val="21"/>
        </w:rPr>
        <w:t>ウ　バックアップなどの定期起動ジョブの実行結果</w:t>
      </w:r>
      <w:r w:rsidR="003F0ADC" w:rsidRPr="00BB6238">
        <w:rPr>
          <w:rFonts w:ascii="Century" w:hint="eastAsia"/>
          <w:sz w:val="21"/>
          <w:szCs w:val="21"/>
        </w:rPr>
        <w:t>（バックアップ業務自体は、</w:t>
      </w:r>
      <w:r w:rsidR="00FE72F9" w:rsidRPr="00BB6238">
        <w:rPr>
          <w:rFonts w:ascii="Century" w:hint="eastAsia"/>
          <w:sz w:val="21"/>
          <w:szCs w:val="21"/>
        </w:rPr>
        <w:t>定められたスケジュールに従い、実行される</w:t>
      </w:r>
      <w:r w:rsidR="003F0ADC" w:rsidRPr="00BB6238">
        <w:rPr>
          <w:rFonts w:ascii="Century" w:hint="eastAsia"/>
          <w:sz w:val="21"/>
          <w:szCs w:val="21"/>
        </w:rPr>
        <w:t>）</w:t>
      </w:r>
      <w:r w:rsidRPr="00BB6238">
        <w:rPr>
          <w:rFonts w:ascii="Century" w:hAnsi="Century"/>
          <w:sz w:val="21"/>
          <w:szCs w:val="21"/>
        </w:rPr>
        <w:t xml:space="preserve"> </w:t>
      </w:r>
    </w:p>
    <w:p w14:paraId="29E206D6" w14:textId="24DD6044" w:rsidR="00084542" w:rsidRPr="00BB6238" w:rsidRDefault="00084542" w:rsidP="004F0A5F">
      <w:pPr>
        <w:adjustRightInd/>
        <w:ind w:leftChars="400" w:left="1090" w:hangingChars="100" w:hanging="210"/>
        <w:rPr>
          <w:rFonts w:ascii="Century" w:hAnsi="Century" w:cs="Times New Roman"/>
          <w:spacing w:val="10"/>
          <w:sz w:val="21"/>
          <w:szCs w:val="21"/>
        </w:rPr>
      </w:pPr>
      <w:r w:rsidRPr="00BB6238">
        <w:rPr>
          <w:rFonts w:ascii="Century"/>
          <w:sz w:val="21"/>
          <w:szCs w:val="21"/>
        </w:rPr>
        <w:t>エ　セキュリティアラートの発生状況</w:t>
      </w:r>
    </w:p>
    <w:p w14:paraId="5F2CFE3B" w14:textId="5B73D8CB" w:rsidR="00084542" w:rsidRPr="00BB6238" w:rsidRDefault="00084542" w:rsidP="004F0A5F">
      <w:pPr>
        <w:adjustRightInd/>
        <w:ind w:leftChars="400" w:left="1090" w:hangingChars="100" w:hanging="210"/>
        <w:rPr>
          <w:rFonts w:ascii="Century" w:hAnsi="Century"/>
          <w:sz w:val="21"/>
          <w:szCs w:val="21"/>
        </w:rPr>
      </w:pPr>
      <w:r w:rsidRPr="00BB6238">
        <w:rPr>
          <w:rFonts w:ascii="Century"/>
          <w:sz w:val="21"/>
          <w:szCs w:val="21"/>
        </w:rPr>
        <w:t>オ　業務終了状況</w:t>
      </w:r>
    </w:p>
    <w:p w14:paraId="5C220A01" w14:textId="77777777" w:rsidR="00CB258D" w:rsidRPr="00BB6238" w:rsidRDefault="00CB258D" w:rsidP="00CB258D">
      <w:pPr>
        <w:adjustRightInd/>
        <w:ind w:leftChars="192" w:left="422" w:firstLineChars="110" w:firstLine="231"/>
        <w:rPr>
          <w:rFonts w:ascii="Century"/>
          <w:sz w:val="21"/>
          <w:szCs w:val="21"/>
        </w:rPr>
      </w:pPr>
    </w:p>
    <w:p w14:paraId="20E6A9C6" w14:textId="77777777" w:rsidR="00B9697A" w:rsidRPr="00BB6238" w:rsidRDefault="00B9697A" w:rsidP="00511252">
      <w:pPr>
        <w:adjustRightInd/>
        <w:ind w:leftChars="192" w:left="422" w:firstLineChars="100" w:firstLine="220"/>
      </w:pPr>
    </w:p>
    <w:p w14:paraId="4C0BC980" w14:textId="77777777" w:rsidR="006F5C41" w:rsidRPr="00BB6238" w:rsidRDefault="00E325AE" w:rsidP="00523B5B">
      <w:pPr>
        <w:pStyle w:val="1"/>
        <w:ind w:leftChars="100" w:left="220"/>
        <w:rPr>
          <w:sz w:val="22"/>
          <w:szCs w:val="22"/>
        </w:rPr>
      </w:pPr>
      <w:bookmarkStart w:id="14" w:name="_Toc404247300"/>
      <w:r w:rsidRPr="00BB6238">
        <w:rPr>
          <w:rFonts w:asciiTheme="minorHAnsi" w:hAnsiTheme="minorHAnsi"/>
          <w:sz w:val="22"/>
          <w:szCs w:val="22"/>
        </w:rPr>
        <w:t>3.3</w:t>
      </w:r>
      <w:r w:rsidRPr="00BB6238">
        <w:rPr>
          <w:rFonts w:asciiTheme="minorHAnsi" w:hAnsiTheme="minorHAnsi"/>
          <w:sz w:val="22"/>
          <w:szCs w:val="22"/>
        </w:rPr>
        <w:t xml:space="preserve">　</w:t>
      </w:r>
      <w:r w:rsidR="00052145" w:rsidRPr="00BB6238">
        <w:rPr>
          <w:rFonts w:hint="eastAsia"/>
          <w:sz w:val="22"/>
          <w:szCs w:val="22"/>
        </w:rPr>
        <w:t>インシデント管理</w:t>
      </w:r>
      <w:bookmarkEnd w:id="14"/>
    </w:p>
    <w:p w14:paraId="7B3E12A8" w14:textId="77777777" w:rsidR="00511E82" w:rsidRPr="00BB6238" w:rsidRDefault="00511E82" w:rsidP="009846A8">
      <w:pPr>
        <w:snapToGrid w:val="0"/>
        <w:spacing w:line="360" w:lineRule="atLeast"/>
        <w:ind w:left="142" w:firstLineChars="50" w:firstLine="105"/>
        <w:rPr>
          <w:rFonts w:ascii="Century"/>
          <w:sz w:val="21"/>
          <w:szCs w:val="21"/>
        </w:rPr>
      </w:pPr>
    </w:p>
    <w:p w14:paraId="10F6DFB9" w14:textId="77777777" w:rsidR="00744352" w:rsidRPr="00BB6238" w:rsidRDefault="00744352" w:rsidP="003D37D8">
      <w:pPr>
        <w:adjustRightInd/>
        <w:ind w:leftChars="200" w:left="440" w:firstLineChars="100" w:firstLine="210"/>
        <w:rPr>
          <w:rFonts w:ascii="Century" w:hAnsi="Century"/>
          <w:sz w:val="21"/>
          <w:szCs w:val="21"/>
        </w:rPr>
      </w:pPr>
      <w:r w:rsidRPr="00BB6238">
        <w:rPr>
          <w:rFonts w:ascii="Century"/>
          <w:sz w:val="21"/>
          <w:szCs w:val="21"/>
        </w:rPr>
        <w:t>システム監視及び</w:t>
      </w:r>
      <w:r w:rsidR="00900710" w:rsidRPr="00BB6238">
        <w:rPr>
          <w:rFonts w:ascii="Century" w:hint="eastAsia"/>
          <w:sz w:val="21"/>
          <w:szCs w:val="21"/>
        </w:rPr>
        <w:t>Q&amp;A</w:t>
      </w:r>
      <w:r w:rsidRPr="00BB6238">
        <w:rPr>
          <w:rFonts w:ascii="Century"/>
          <w:sz w:val="21"/>
          <w:szCs w:val="21"/>
        </w:rPr>
        <w:t>において</w:t>
      </w:r>
      <w:r w:rsidR="00C72A7A" w:rsidRPr="00BB6238">
        <w:rPr>
          <w:rFonts w:ascii="Century" w:hint="eastAsia"/>
          <w:sz w:val="21"/>
          <w:szCs w:val="21"/>
        </w:rPr>
        <w:t>、</w:t>
      </w:r>
      <w:r w:rsidRPr="00BB6238">
        <w:rPr>
          <w:rFonts w:ascii="Century"/>
          <w:sz w:val="21"/>
          <w:szCs w:val="21"/>
        </w:rPr>
        <w:t>対象システムに発生したインシデント（システムの不具合、機器の故障、エラー、警告メッセージの発生など）を検知した場合は</w:t>
      </w:r>
      <w:r w:rsidR="00C72A7A" w:rsidRPr="00BB6238">
        <w:rPr>
          <w:rFonts w:ascii="Century" w:hint="eastAsia"/>
          <w:sz w:val="21"/>
          <w:szCs w:val="21"/>
        </w:rPr>
        <w:t>、</w:t>
      </w:r>
      <w:r w:rsidRPr="00BB6238">
        <w:rPr>
          <w:rFonts w:ascii="Century"/>
          <w:sz w:val="21"/>
          <w:szCs w:val="21"/>
        </w:rPr>
        <w:t>以下のとおり対応を実施する。</w:t>
      </w:r>
    </w:p>
    <w:p w14:paraId="69F1833D" w14:textId="41FB255B" w:rsidR="00744352" w:rsidRPr="00BB6238" w:rsidRDefault="00744352" w:rsidP="00DB22F3">
      <w:pPr>
        <w:adjustRightInd/>
        <w:ind w:leftChars="200" w:left="650" w:hangingChars="100" w:hanging="210"/>
        <w:rPr>
          <w:rFonts w:ascii="Century"/>
          <w:sz w:val="21"/>
          <w:szCs w:val="21"/>
        </w:rPr>
      </w:pPr>
      <w:r w:rsidRPr="00BB6238">
        <w:rPr>
          <w:rFonts w:ascii="Century" w:hAnsi="Century"/>
          <w:sz w:val="21"/>
          <w:szCs w:val="21"/>
        </w:rPr>
        <w:t>(1)</w:t>
      </w:r>
      <w:r w:rsidRPr="00BB6238">
        <w:rPr>
          <w:rFonts w:ascii="Century"/>
          <w:sz w:val="21"/>
          <w:szCs w:val="21"/>
        </w:rPr>
        <w:t xml:space="preserve">　過去のインシデント情報を検索し</w:t>
      </w:r>
      <w:r w:rsidR="00C72A7A" w:rsidRPr="00BB6238">
        <w:rPr>
          <w:rFonts w:ascii="Century" w:hint="eastAsia"/>
          <w:sz w:val="21"/>
          <w:szCs w:val="21"/>
        </w:rPr>
        <w:t>、</w:t>
      </w:r>
      <w:r w:rsidRPr="00BB6238">
        <w:rPr>
          <w:rFonts w:ascii="Century"/>
          <w:sz w:val="21"/>
          <w:szCs w:val="21"/>
        </w:rPr>
        <w:t>対応できる事象がある場合</w:t>
      </w:r>
      <w:r w:rsidR="00C72A7A" w:rsidRPr="00BB6238">
        <w:rPr>
          <w:rFonts w:ascii="Century" w:hint="eastAsia"/>
          <w:sz w:val="21"/>
          <w:szCs w:val="21"/>
        </w:rPr>
        <w:t>、</w:t>
      </w:r>
      <w:r w:rsidRPr="00BB6238">
        <w:rPr>
          <w:rFonts w:ascii="Century"/>
          <w:sz w:val="21"/>
          <w:szCs w:val="21"/>
        </w:rPr>
        <w:t>回答又は解決方法を実施する。</w:t>
      </w:r>
      <w:r w:rsidR="003601DC" w:rsidRPr="00BB6238">
        <w:rPr>
          <w:rFonts w:ascii="Century"/>
          <w:sz w:val="21"/>
          <w:szCs w:val="21"/>
        </w:rPr>
        <w:t>ただし</w:t>
      </w:r>
      <w:r w:rsidR="00C72A7A" w:rsidRPr="00BB6238">
        <w:rPr>
          <w:rFonts w:ascii="Century" w:hint="eastAsia"/>
          <w:sz w:val="21"/>
          <w:szCs w:val="21"/>
        </w:rPr>
        <w:t>、</w:t>
      </w:r>
      <w:r w:rsidR="003601DC" w:rsidRPr="00BB6238">
        <w:rPr>
          <w:rFonts w:ascii="Century"/>
          <w:sz w:val="21"/>
          <w:szCs w:val="21"/>
        </w:rPr>
        <w:t>システムへの侵入</w:t>
      </w:r>
      <w:r w:rsidR="00C72A7A" w:rsidRPr="00BB6238">
        <w:rPr>
          <w:rFonts w:ascii="Century" w:hint="eastAsia"/>
          <w:sz w:val="21"/>
          <w:szCs w:val="21"/>
        </w:rPr>
        <w:t>、</w:t>
      </w:r>
      <w:r w:rsidR="003601DC" w:rsidRPr="00BB6238">
        <w:rPr>
          <w:rFonts w:ascii="Century"/>
          <w:sz w:val="21"/>
          <w:szCs w:val="21"/>
        </w:rPr>
        <w:t>ウイルス感染等</w:t>
      </w:r>
      <w:r w:rsidR="00C72A7A" w:rsidRPr="00BB6238">
        <w:rPr>
          <w:rFonts w:ascii="Century" w:hint="eastAsia"/>
          <w:sz w:val="21"/>
          <w:szCs w:val="21"/>
        </w:rPr>
        <w:t>、</w:t>
      </w:r>
      <w:r w:rsidR="003601DC" w:rsidRPr="00BB6238">
        <w:rPr>
          <w:rFonts w:ascii="Century"/>
          <w:sz w:val="21"/>
          <w:szCs w:val="21"/>
        </w:rPr>
        <w:t>セキュリティに関するインシデントである可能性がある場合は</w:t>
      </w:r>
      <w:r w:rsidR="00C72A7A" w:rsidRPr="00BB6238">
        <w:rPr>
          <w:rFonts w:ascii="Century" w:hint="eastAsia"/>
          <w:sz w:val="21"/>
          <w:szCs w:val="21"/>
        </w:rPr>
        <w:t>、</w:t>
      </w:r>
      <w:r w:rsidR="003601DC" w:rsidRPr="00BB6238">
        <w:rPr>
          <w:rFonts w:ascii="Century"/>
          <w:sz w:val="21"/>
          <w:szCs w:val="21"/>
        </w:rPr>
        <w:t>速やかに</w:t>
      </w:r>
      <w:r w:rsidR="00030892" w:rsidRPr="00BB6238">
        <w:rPr>
          <w:rFonts w:ascii="Century" w:hint="eastAsia"/>
          <w:sz w:val="21"/>
          <w:szCs w:val="21"/>
        </w:rPr>
        <w:t>当省</w:t>
      </w:r>
      <w:r w:rsidR="003601DC" w:rsidRPr="00BB6238">
        <w:rPr>
          <w:rFonts w:ascii="Century"/>
          <w:sz w:val="21"/>
          <w:szCs w:val="21"/>
        </w:rPr>
        <w:t>に報告</w:t>
      </w:r>
      <w:r w:rsidR="00DB22F3" w:rsidRPr="00BB6238">
        <w:rPr>
          <w:rFonts w:ascii="Century" w:hint="eastAsia"/>
          <w:sz w:val="21"/>
          <w:szCs w:val="21"/>
        </w:rPr>
        <w:t>し、当省の指示に基づいて対応すること</w:t>
      </w:r>
      <w:r w:rsidR="003601DC" w:rsidRPr="00BB6238">
        <w:rPr>
          <w:rFonts w:ascii="Century"/>
          <w:sz w:val="21"/>
          <w:szCs w:val="21"/>
        </w:rPr>
        <w:t>。</w:t>
      </w:r>
    </w:p>
    <w:p w14:paraId="71449C7D" w14:textId="77777777" w:rsidR="00744352" w:rsidRPr="00BB6238" w:rsidRDefault="00744352" w:rsidP="003D37D8">
      <w:pPr>
        <w:adjustRightInd/>
        <w:ind w:leftChars="200" w:left="650" w:hangingChars="100" w:hanging="210"/>
        <w:rPr>
          <w:rFonts w:ascii="Century" w:hAnsi="Century"/>
          <w:sz w:val="21"/>
          <w:szCs w:val="21"/>
        </w:rPr>
      </w:pPr>
      <w:r w:rsidRPr="00BB6238">
        <w:rPr>
          <w:rFonts w:ascii="Century" w:hAnsi="Century"/>
          <w:sz w:val="21"/>
          <w:szCs w:val="21"/>
        </w:rPr>
        <w:lastRenderedPageBreak/>
        <w:t>(2)</w:t>
      </w:r>
      <w:r w:rsidRPr="00BB6238">
        <w:rPr>
          <w:rFonts w:ascii="Century"/>
          <w:sz w:val="21"/>
          <w:szCs w:val="21"/>
        </w:rPr>
        <w:t xml:space="preserve">　</w:t>
      </w:r>
      <w:r w:rsidR="00B9697A" w:rsidRPr="00BB6238">
        <w:rPr>
          <w:rFonts w:ascii="Century"/>
          <w:sz w:val="21"/>
          <w:szCs w:val="21"/>
        </w:rPr>
        <w:t>過去のインシデント情報を検索し</w:t>
      </w:r>
      <w:r w:rsidR="00C72A7A" w:rsidRPr="00BB6238">
        <w:rPr>
          <w:rFonts w:ascii="Century" w:hint="eastAsia"/>
          <w:sz w:val="21"/>
          <w:szCs w:val="21"/>
        </w:rPr>
        <w:t>、</w:t>
      </w:r>
      <w:r w:rsidR="00B9697A" w:rsidRPr="00BB6238">
        <w:rPr>
          <w:rFonts w:ascii="Century"/>
          <w:sz w:val="21"/>
          <w:szCs w:val="21"/>
        </w:rPr>
        <w:t>対応できる事象がない場合</w:t>
      </w:r>
      <w:r w:rsidR="00C72A7A" w:rsidRPr="00BB6238">
        <w:rPr>
          <w:rFonts w:ascii="Century" w:hint="eastAsia"/>
          <w:sz w:val="21"/>
          <w:szCs w:val="21"/>
        </w:rPr>
        <w:t>、</w:t>
      </w:r>
      <w:r w:rsidR="00B9697A" w:rsidRPr="00BB6238">
        <w:rPr>
          <w:rFonts w:ascii="Century"/>
          <w:sz w:val="21"/>
          <w:szCs w:val="21"/>
        </w:rPr>
        <w:t>緊急度</w:t>
      </w:r>
      <w:r w:rsidR="00C72A7A" w:rsidRPr="00BB6238">
        <w:rPr>
          <w:rFonts w:ascii="Century" w:hint="eastAsia"/>
          <w:sz w:val="21"/>
          <w:szCs w:val="21"/>
        </w:rPr>
        <w:t>、</w:t>
      </w:r>
      <w:r w:rsidR="00582B41" w:rsidRPr="00BB6238">
        <w:rPr>
          <w:rFonts w:ascii="Century" w:hint="eastAsia"/>
          <w:sz w:val="21"/>
          <w:szCs w:val="21"/>
        </w:rPr>
        <w:t>優先順位</w:t>
      </w:r>
      <w:r w:rsidR="00B9697A" w:rsidRPr="00BB6238">
        <w:rPr>
          <w:rFonts w:ascii="Century"/>
          <w:sz w:val="21"/>
          <w:szCs w:val="21"/>
        </w:rPr>
        <w:t>、影響範囲等を考慮して</w:t>
      </w:r>
      <w:r w:rsidR="00C72A7A" w:rsidRPr="00BB6238">
        <w:rPr>
          <w:rFonts w:ascii="Century" w:hint="eastAsia"/>
          <w:sz w:val="21"/>
          <w:szCs w:val="21"/>
        </w:rPr>
        <w:t>、</w:t>
      </w:r>
      <w:r w:rsidR="00B9697A" w:rsidRPr="00BB6238">
        <w:rPr>
          <w:rFonts w:ascii="Century"/>
          <w:sz w:val="21"/>
          <w:szCs w:val="21"/>
        </w:rPr>
        <w:t>問題管理にエスカレーションすること。</w:t>
      </w:r>
    </w:p>
    <w:p w14:paraId="703465BD" w14:textId="77777777" w:rsidR="00B9697A" w:rsidRPr="00BB6238" w:rsidRDefault="00B9697A" w:rsidP="003D37D8">
      <w:pPr>
        <w:adjustRightInd/>
        <w:ind w:leftChars="200" w:left="650" w:hangingChars="100" w:hanging="210"/>
        <w:rPr>
          <w:rFonts w:ascii="Century"/>
          <w:sz w:val="21"/>
          <w:szCs w:val="21"/>
        </w:rPr>
      </w:pPr>
      <w:r w:rsidRPr="00BB6238">
        <w:rPr>
          <w:rFonts w:ascii="Century" w:hAnsi="Century"/>
          <w:sz w:val="21"/>
          <w:szCs w:val="21"/>
        </w:rPr>
        <w:t>(3)</w:t>
      </w:r>
      <w:r w:rsidRPr="00BB6238">
        <w:rPr>
          <w:rFonts w:ascii="Century"/>
          <w:sz w:val="21"/>
          <w:szCs w:val="21"/>
        </w:rPr>
        <w:t xml:space="preserve">　発生したインシデント</w:t>
      </w:r>
      <w:r w:rsidR="00C72A7A" w:rsidRPr="00BB6238">
        <w:rPr>
          <w:rFonts w:ascii="Century" w:hint="eastAsia"/>
          <w:sz w:val="21"/>
          <w:szCs w:val="21"/>
        </w:rPr>
        <w:t>、</w:t>
      </w:r>
      <w:r w:rsidRPr="00BB6238">
        <w:rPr>
          <w:rFonts w:ascii="Century"/>
          <w:sz w:val="21"/>
          <w:szCs w:val="21"/>
        </w:rPr>
        <w:t>その対応内容及び対応結果について記録を作成し</w:t>
      </w:r>
      <w:r w:rsidR="00C72A7A" w:rsidRPr="00BB6238">
        <w:rPr>
          <w:rFonts w:ascii="Century" w:hint="eastAsia"/>
          <w:sz w:val="21"/>
          <w:szCs w:val="21"/>
        </w:rPr>
        <w:t>、</w:t>
      </w:r>
      <w:r w:rsidRPr="00BB6238">
        <w:rPr>
          <w:rFonts w:ascii="Century"/>
          <w:sz w:val="21"/>
          <w:szCs w:val="21"/>
        </w:rPr>
        <w:t>一元的に保管及び管理すること。</w:t>
      </w:r>
    </w:p>
    <w:p w14:paraId="252FE718" w14:textId="77777777" w:rsidR="008F1FE2" w:rsidRPr="00BB6238" w:rsidRDefault="008F1FE2" w:rsidP="001617B6">
      <w:pPr>
        <w:adjustRightInd/>
        <w:ind w:left="430" w:hanging="220"/>
        <w:rPr>
          <w:rFonts w:ascii="Century" w:hAnsi="Century"/>
          <w:sz w:val="21"/>
          <w:szCs w:val="21"/>
        </w:rPr>
      </w:pPr>
    </w:p>
    <w:p w14:paraId="39C138B2" w14:textId="77777777" w:rsidR="00DD0525" w:rsidRPr="00BB6238" w:rsidRDefault="00DD0525" w:rsidP="001617B6">
      <w:pPr>
        <w:adjustRightInd/>
        <w:ind w:left="430" w:hanging="220"/>
        <w:rPr>
          <w:rFonts w:ascii="Century" w:hAnsi="Century"/>
          <w:sz w:val="21"/>
          <w:szCs w:val="21"/>
        </w:rPr>
      </w:pPr>
    </w:p>
    <w:p w14:paraId="44A8C840" w14:textId="77777777" w:rsidR="001617B6" w:rsidRPr="00BB6238" w:rsidRDefault="00E325AE" w:rsidP="001617B6">
      <w:pPr>
        <w:pStyle w:val="1"/>
        <w:ind w:leftChars="100" w:left="220"/>
        <w:rPr>
          <w:sz w:val="22"/>
          <w:szCs w:val="22"/>
        </w:rPr>
      </w:pPr>
      <w:bookmarkStart w:id="15" w:name="_Toc404247301"/>
      <w:r w:rsidRPr="00BB6238">
        <w:rPr>
          <w:rFonts w:asciiTheme="minorHAnsi" w:hAnsiTheme="minorHAnsi"/>
          <w:sz w:val="22"/>
          <w:szCs w:val="22"/>
        </w:rPr>
        <w:t>3.4</w:t>
      </w:r>
      <w:r w:rsidRPr="00BB6238">
        <w:rPr>
          <w:rFonts w:asciiTheme="minorHAnsi" w:hAnsiTheme="minorHAnsi"/>
          <w:sz w:val="22"/>
          <w:szCs w:val="22"/>
        </w:rPr>
        <w:t xml:space="preserve">　</w:t>
      </w:r>
      <w:r w:rsidR="00A20D8A" w:rsidRPr="00BB6238">
        <w:rPr>
          <w:rFonts w:hint="eastAsia"/>
          <w:sz w:val="22"/>
          <w:szCs w:val="22"/>
        </w:rPr>
        <w:t>問題管理</w:t>
      </w:r>
      <w:bookmarkEnd w:id="15"/>
    </w:p>
    <w:p w14:paraId="1A1712F3" w14:textId="71C58465" w:rsidR="00511E82" w:rsidRPr="00BB6238" w:rsidRDefault="00511E82" w:rsidP="00511252">
      <w:pPr>
        <w:snapToGrid w:val="0"/>
        <w:spacing w:line="360" w:lineRule="atLeast"/>
        <w:ind w:left="142"/>
      </w:pPr>
    </w:p>
    <w:p w14:paraId="4294FFB8" w14:textId="77777777" w:rsidR="00B9697A" w:rsidRPr="00BB6238" w:rsidRDefault="00B9697A" w:rsidP="003D37D8">
      <w:pPr>
        <w:ind w:leftChars="200" w:left="440" w:firstLineChars="100" w:firstLine="210"/>
        <w:rPr>
          <w:rFonts w:ascii="Century" w:hAnsi="Century"/>
          <w:sz w:val="21"/>
          <w:szCs w:val="21"/>
        </w:rPr>
      </w:pPr>
      <w:r w:rsidRPr="00BB6238">
        <w:rPr>
          <w:rFonts w:ascii="Century"/>
          <w:sz w:val="21"/>
          <w:szCs w:val="21"/>
        </w:rPr>
        <w:t>インシデント管理からエスカレーションされてきた事象について</w:t>
      </w:r>
      <w:r w:rsidR="00C72A7A" w:rsidRPr="00BB6238">
        <w:rPr>
          <w:rFonts w:ascii="Century" w:hint="eastAsia"/>
          <w:sz w:val="21"/>
          <w:szCs w:val="21"/>
        </w:rPr>
        <w:t>、</w:t>
      </w:r>
      <w:r w:rsidR="003601DC" w:rsidRPr="00BB6238">
        <w:rPr>
          <w:rFonts w:ascii="Century"/>
          <w:sz w:val="21"/>
          <w:szCs w:val="21"/>
        </w:rPr>
        <w:t>速やかに</w:t>
      </w:r>
      <w:r w:rsidR="00A7178A" w:rsidRPr="00BB6238">
        <w:rPr>
          <w:rFonts w:ascii="Century" w:hint="eastAsia"/>
          <w:sz w:val="21"/>
          <w:szCs w:val="21"/>
        </w:rPr>
        <w:t>当省</w:t>
      </w:r>
      <w:r w:rsidR="003601DC" w:rsidRPr="00BB6238">
        <w:rPr>
          <w:rFonts w:ascii="Century"/>
          <w:sz w:val="21"/>
          <w:szCs w:val="21"/>
        </w:rPr>
        <w:t>に報告するとともに</w:t>
      </w:r>
      <w:r w:rsidR="00C72A7A" w:rsidRPr="00BB6238">
        <w:rPr>
          <w:rFonts w:ascii="Century" w:hint="eastAsia"/>
          <w:sz w:val="21"/>
          <w:szCs w:val="21"/>
        </w:rPr>
        <w:t>、</w:t>
      </w:r>
      <w:r w:rsidRPr="00BB6238">
        <w:rPr>
          <w:rFonts w:ascii="Century"/>
          <w:sz w:val="21"/>
          <w:szCs w:val="21"/>
        </w:rPr>
        <w:t>以下のとおり</w:t>
      </w:r>
      <w:r w:rsidR="00A803BA" w:rsidRPr="00BB6238">
        <w:rPr>
          <w:rFonts w:ascii="Century" w:hint="eastAsia"/>
          <w:sz w:val="21"/>
          <w:szCs w:val="21"/>
        </w:rPr>
        <w:t>、トラブルとして</w:t>
      </w:r>
      <w:r w:rsidRPr="00BB6238">
        <w:rPr>
          <w:rFonts w:ascii="Century"/>
          <w:sz w:val="21"/>
          <w:szCs w:val="21"/>
        </w:rPr>
        <w:t>対応を実施する。</w:t>
      </w:r>
    </w:p>
    <w:p w14:paraId="692308A3" w14:textId="77777777" w:rsidR="00B9697A" w:rsidRPr="00BB6238" w:rsidRDefault="00B9697A" w:rsidP="003D37D8">
      <w:pPr>
        <w:ind w:leftChars="200" w:left="650" w:hangingChars="100" w:hanging="210"/>
        <w:rPr>
          <w:rFonts w:ascii="Century" w:hAnsi="Century"/>
          <w:sz w:val="21"/>
          <w:szCs w:val="21"/>
        </w:rPr>
      </w:pPr>
      <w:r w:rsidRPr="00BB6238">
        <w:rPr>
          <w:rFonts w:ascii="Century" w:hAnsi="Century"/>
          <w:sz w:val="21"/>
          <w:szCs w:val="21"/>
        </w:rPr>
        <w:t>(1)</w:t>
      </w:r>
      <w:r w:rsidRPr="00BB6238">
        <w:rPr>
          <w:rFonts w:ascii="Century"/>
          <w:sz w:val="21"/>
          <w:szCs w:val="21"/>
        </w:rPr>
        <w:t xml:space="preserve">　内容を確認し</w:t>
      </w:r>
      <w:r w:rsidR="00C72A7A" w:rsidRPr="00BB6238">
        <w:rPr>
          <w:rFonts w:ascii="Century" w:hint="eastAsia"/>
          <w:sz w:val="21"/>
          <w:szCs w:val="21"/>
        </w:rPr>
        <w:t>、</w:t>
      </w:r>
      <w:r w:rsidR="003863BF" w:rsidRPr="00BB6238">
        <w:rPr>
          <w:rFonts w:ascii="Century"/>
          <w:sz w:val="21"/>
          <w:szCs w:val="21"/>
        </w:rPr>
        <w:t>関連事業者の責任分界点に従って</w:t>
      </w:r>
      <w:r w:rsidR="00BA3443" w:rsidRPr="00BB6238">
        <w:rPr>
          <w:rFonts w:ascii="Century" w:hint="eastAsia"/>
          <w:sz w:val="21"/>
          <w:szCs w:val="21"/>
        </w:rPr>
        <w:t>「</w:t>
      </w:r>
      <w:r w:rsidR="00851F7B" w:rsidRPr="00BB6238">
        <w:rPr>
          <w:rFonts w:ascii="Century" w:hint="eastAsia"/>
          <w:sz w:val="21"/>
          <w:szCs w:val="21"/>
        </w:rPr>
        <w:t>一次</w:t>
      </w:r>
      <w:r w:rsidR="00BA3443" w:rsidRPr="00BB6238">
        <w:rPr>
          <w:rFonts w:ascii="Century" w:hint="eastAsia"/>
          <w:sz w:val="21"/>
          <w:szCs w:val="21"/>
        </w:rPr>
        <w:t>切り分け」として</w:t>
      </w:r>
      <w:r w:rsidRPr="00BB6238">
        <w:rPr>
          <w:rFonts w:ascii="Century"/>
          <w:sz w:val="21"/>
          <w:szCs w:val="21"/>
        </w:rPr>
        <w:t>問題を切り分けること。</w:t>
      </w:r>
      <w:r w:rsidR="003863BF" w:rsidRPr="00BB6238">
        <w:rPr>
          <w:rFonts w:ascii="Century"/>
          <w:sz w:val="21"/>
          <w:szCs w:val="21"/>
        </w:rPr>
        <w:t>問題の切り分けに当たって必要があれば</w:t>
      </w:r>
      <w:r w:rsidR="00C72A7A" w:rsidRPr="00BB6238">
        <w:rPr>
          <w:rFonts w:ascii="Century" w:hint="eastAsia"/>
          <w:sz w:val="21"/>
          <w:szCs w:val="21"/>
        </w:rPr>
        <w:t>、</w:t>
      </w:r>
      <w:r w:rsidR="00A851FC" w:rsidRPr="00BB6238">
        <w:rPr>
          <w:rFonts w:ascii="Century" w:hint="eastAsia"/>
          <w:sz w:val="21"/>
          <w:szCs w:val="21"/>
        </w:rPr>
        <w:t>当省の了承を得た上で、</w:t>
      </w:r>
      <w:r w:rsidR="003863BF" w:rsidRPr="00BB6238">
        <w:rPr>
          <w:rFonts w:ascii="Century"/>
          <w:sz w:val="21"/>
          <w:szCs w:val="21"/>
        </w:rPr>
        <w:t>関連事業者に調査を依頼すること。</w:t>
      </w:r>
    </w:p>
    <w:p w14:paraId="000F4A68" w14:textId="77777777" w:rsidR="00BA3443" w:rsidRPr="00BB6238" w:rsidRDefault="00B9697A" w:rsidP="003D37D8">
      <w:pPr>
        <w:ind w:leftChars="200" w:left="650" w:hangingChars="100" w:hanging="210"/>
        <w:rPr>
          <w:rFonts w:ascii="Century"/>
          <w:sz w:val="21"/>
          <w:szCs w:val="21"/>
        </w:rPr>
      </w:pPr>
      <w:r w:rsidRPr="00BB6238">
        <w:rPr>
          <w:rFonts w:ascii="Century" w:hAnsi="Century"/>
          <w:sz w:val="21"/>
          <w:szCs w:val="21"/>
        </w:rPr>
        <w:t>(2)</w:t>
      </w:r>
      <w:r w:rsidRPr="00BB6238">
        <w:rPr>
          <w:rFonts w:ascii="Century"/>
          <w:sz w:val="21"/>
          <w:szCs w:val="21"/>
        </w:rPr>
        <w:t xml:space="preserve">　</w:t>
      </w:r>
      <w:r w:rsidR="003863BF" w:rsidRPr="00BB6238">
        <w:rPr>
          <w:rFonts w:ascii="Century"/>
          <w:sz w:val="21"/>
          <w:szCs w:val="21"/>
        </w:rPr>
        <w:t>障害の切り分け後</w:t>
      </w:r>
      <w:r w:rsidR="00C72A7A" w:rsidRPr="00BB6238">
        <w:rPr>
          <w:rFonts w:ascii="Century" w:hint="eastAsia"/>
          <w:sz w:val="21"/>
          <w:szCs w:val="21"/>
        </w:rPr>
        <w:t>、</w:t>
      </w:r>
      <w:r w:rsidR="003863BF" w:rsidRPr="00BB6238">
        <w:rPr>
          <w:rFonts w:ascii="Century"/>
          <w:sz w:val="21"/>
          <w:szCs w:val="21"/>
        </w:rPr>
        <w:t>障害の該当箇所を担当している関連事業者に対して</w:t>
      </w:r>
      <w:r w:rsidR="00C72A7A" w:rsidRPr="00BB6238">
        <w:rPr>
          <w:rFonts w:ascii="Century" w:hint="eastAsia"/>
          <w:sz w:val="21"/>
          <w:szCs w:val="21"/>
        </w:rPr>
        <w:t>、</w:t>
      </w:r>
      <w:r w:rsidR="003863BF" w:rsidRPr="00BB6238">
        <w:rPr>
          <w:rFonts w:ascii="Century"/>
          <w:sz w:val="21"/>
          <w:szCs w:val="21"/>
        </w:rPr>
        <w:t>問題の原因を特定させ、</w:t>
      </w:r>
      <w:r w:rsidR="00A851FC" w:rsidRPr="00BB6238">
        <w:rPr>
          <w:rFonts w:ascii="Century" w:hint="eastAsia"/>
          <w:sz w:val="21"/>
          <w:szCs w:val="21"/>
        </w:rPr>
        <w:t>当省の了承を得た上で、</w:t>
      </w:r>
      <w:r w:rsidR="00BA3443" w:rsidRPr="00BB6238">
        <w:rPr>
          <w:rFonts w:ascii="Century" w:hint="eastAsia"/>
          <w:sz w:val="21"/>
          <w:szCs w:val="21"/>
        </w:rPr>
        <w:t>問題解決に向けた対処を依頼すること。</w:t>
      </w:r>
    </w:p>
    <w:p w14:paraId="65A62E8D" w14:textId="77777777" w:rsidR="003863BF" w:rsidRPr="00BB6238" w:rsidRDefault="00BA3443" w:rsidP="003D37D8">
      <w:pPr>
        <w:ind w:leftChars="200" w:left="650" w:hangingChars="100" w:hanging="210"/>
        <w:rPr>
          <w:rFonts w:ascii="Century" w:hAnsi="Century"/>
          <w:sz w:val="21"/>
          <w:szCs w:val="21"/>
        </w:rPr>
      </w:pPr>
      <w:r w:rsidRPr="00BB6238">
        <w:rPr>
          <w:rFonts w:ascii="Century" w:hint="eastAsia"/>
          <w:sz w:val="21"/>
          <w:szCs w:val="21"/>
        </w:rPr>
        <w:t>(3)</w:t>
      </w:r>
      <w:r w:rsidRPr="00BB6238">
        <w:rPr>
          <w:rFonts w:ascii="Century" w:hint="eastAsia"/>
          <w:sz w:val="21"/>
          <w:szCs w:val="21"/>
        </w:rPr>
        <w:t xml:space="preserve">　</w:t>
      </w:r>
      <w:r w:rsidRPr="00BB6238">
        <w:rPr>
          <w:rFonts w:ascii="Century"/>
          <w:sz w:val="21"/>
          <w:szCs w:val="21"/>
        </w:rPr>
        <w:t>取得済みバックアップデータからのリカバリや手動による縮退運転移行等、</w:t>
      </w:r>
      <w:r w:rsidRPr="00BB6238">
        <w:rPr>
          <w:rFonts w:ascii="Century" w:hint="eastAsia"/>
          <w:sz w:val="21"/>
          <w:szCs w:val="21"/>
        </w:rPr>
        <w:t>当省が</w:t>
      </w:r>
      <w:r w:rsidRPr="00BB6238">
        <w:rPr>
          <w:rFonts w:ascii="Century"/>
          <w:sz w:val="21"/>
          <w:szCs w:val="21"/>
        </w:rPr>
        <w:t>用意</w:t>
      </w:r>
      <w:r w:rsidRPr="00BB6238">
        <w:rPr>
          <w:rFonts w:ascii="Century" w:hint="eastAsia"/>
          <w:sz w:val="21"/>
          <w:szCs w:val="21"/>
        </w:rPr>
        <w:t>する</w:t>
      </w:r>
      <w:r w:rsidRPr="00BB6238">
        <w:rPr>
          <w:rFonts w:ascii="Century"/>
          <w:sz w:val="21"/>
          <w:szCs w:val="21"/>
        </w:rPr>
        <w:t>復旧運用マニュアルに従い、復旧操作を行う</w:t>
      </w:r>
      <w:r w:rsidR="003863BF" w:rsidRPr="00BB6238">
        <w:rPr>
          <w:rFonts w:ascii="Century"/>
          <w:sz w:val="21"/>
          <w:szCs w:val="21"/>
        </w:rPr>
        <w:t>こと。</w:t>
      </w:r>
    </w:p>
    <w:p w14:paraId="3354CEF6" w14:textId="77777777" w:rsidR="003863BF" w:rsidRPr="00BB6238" w:rsidRDefault="003863BF" w:rsidP="003D37D8">
      <w:pPr>
        <w:ind w:leftChars="100" w:left="220" w:firstLineChars="100" w:firstLine="210"/>
        <w:rPr>
          <w:rFonts w:ascii="Century" w:hAnsi="Century"/>
          <w:sz w:val="21"/>
          <w:szCs w:val="21"/>
        </w:rPr>
      </w:pPr>
      <w:r w:rsidRPr="00BB6238">
        <w:rPr>
          <w:rFonts w:ascii="Century" w:hAnsi="Century"/>
          <w:sz w:val="21"/>
          <w:szCs w:val="21"/>
        </w:rPr>
        <w:t>(</w:t>
      </w:r>
      <w:r w:rsidR="00BA3443" w:rsidRPr="00BB6238">
        <w:rPr>
          <w:rFonts w:ascii="Century" w:hAnsi="Century" w:hint="eastAsia"/>
          <w:sz w:val="21"/>
          <w:szCs w:val="21"/>
        </w:rPr>
        <w:t>4</w:t>
      </w:r>
      <w:r w:rsidRPr="00BB6238">
        <w:rPr>
          <w:rFonts w:ascii="Century" w:hAnsi="Century"/>
          <w:sz w:val="21"/>
          <w:szCs w:val="21"/>
        </w:rPr>
        <w:t>)</w:t>
      </w:r>
      <w:r w:rsidRPr="00BB6238">
        <w:rPr>
          <w:rFonts w:ascii="Century"/>
          <w:sz w:val="21"/>
          <w:szCs w:val="21"/>
        </w:rPr>
        <w:t xml:space="preserve">　障害が復旧するまで、作業内容を監理し</w:t>
      </w:r>
      <w:r w:rsidR="00C72A7A" w:rsidRPr="00BB6238">
        <w:rPr>
          <w:rFonts w:ascii="Century" w:hint="eastAsia"/>
          <w:sz w:val="21"/>
          <w:szCs w:val="21"/>
        </w:rPr>
        <w:t>、</w:t>
      </w:r>
      <w:r w:rsidRPr="00BB6238">
        <w:rPr>
          <w:rFonts w:ascii="Century"/>
          <w:sz w:val="21"/>
          <w:szCs w:val="21"/>
        </w:rPr>
        <w:t>復旧したことを確認すること。</w:t>
      </w:r>
    </w:p>
    <w:p w14:paraId="57947E85" w14:textId="77777777" w:rsidR="003863BF" w:rsidRPr="00BB6238" w:rsidRDefault="003863BF" w:rsidP="003D37D8">
      <w:pPr>
        <w:ind w:leftChars="200" w:left="650" w:hangingChars="100" w:hanging="210"/>
        <w:rPr>
          <w:rFonts w:ascii="Century" w:hAnsi="Century"/>
          <w:sz w:val="21"/>
          <w:szCs w:val="21"/>
        </w:rPr>
      </w:pPr>
      <w:r w:rsidRPr="00BB6238">
        <w:rPr>
          <w:rFonts w:ascii="Century" w:hAnsi="Century"/>
          <w:sz w:val="21"/>
          <w:szCs w:val="21"/>
        </w:rPr>
        <w:t>(</w:t>
      </w:r>
      <w:r w:rsidR="00BA3443" w:rsidRPr="00BB6238">
        <w:rPr>
          <w:rFonts w:ascii="Century" w:hAnsi="Century" w:hint="eastAsia"/>
          <w:sz w:val="21"/>
          <w:szCs w:val="21"/>
        </w:rPr>
        <w:t>5</w:t>
      </w:r>
      <w:r w:rsidRPr="00BB6238">
        <w:rPr>
          <w:rFonts w:ascii="Century" w:hAnsi="Century"/>
          <w:sz w:val="21"/>
          <w:szCs w:val="21"/>
        </w:rPr>
        <w:t>)</w:t>
      </w:r>
      <w:r w:rsidRPr="00BB6238">
        <w:rPr>
          <w:rFonts w:ascii="Century"/>
          <w:sz w:val="21"/>
          <w:szCs w:val="21"/>
        </w:rPr>
        <w:t xml:space="preserve">　</w:t>
      </w:r>
      <w:r w:rsidR="00BA3443" w:rsidRPr="00BB6238">
        <w:rPr>
          <w:rFonts w:ascii="Century"/>
          <w:sz w:val="21"/>
          <w:szCs w:val="21"/>
        </w:rPr>
        <w:t>早急に根本的に解決できない場合</w:t>
      </w:r>
      <w:r w:rsidR="00BA3443" w:rsidRPr="00BB6238">
        <w:rPr>
          <w:rFonts w:ascii="Century" w:hint="eastAsia"/>
          <w:sz w:val="21"/>
          <w:szCs w:val="21"/>
        </w:rPr>
        <w:t>、当省の了承を得た上で、</w:t>
      </w:r>
      <w:r w:rsidR="00BA3443" w:rsidRPr="00BB6238">
        <w:rPr>
          <w:rFonts w:ascii="Century"/>
          <w:sz w:val="21"/>
          <w:szCs w:val="21"/>
        </w:rPr>
        <w:t>一時的な対応を実施すること。かつ</w:t>
      </w:r>
      <w:r w:rsidR="00BA3443" w:rsidRPr="00BB6238">
        <w:rPr>
          <w:rFonts w:ascii="Century" w:hint="eastAsia"/>
          <w:sz w:val="21"/>
          <w:szCs w:val="21"/>
        </w:rPr>
        <w:t>、</w:t>
      </w:r>
      <w:r w:rsidR="00BA3443" w:rsidRPr="00BB6238">
        <w:rPr>
          <w:rFonts w:ascii="Century"/>
          <w:sz w:val="21"/>
          <w:szCs w:val="21"/>
        </w:rPr>
        <w:t>恒久的な解決策を策定又は関連事業者に依頼すること。</w:t>
      </w:r>
    </w:p>
    <w:p w14:paraId="76C69545" w14:textId="77777777" w:rsidR="00B9697A" w:rsidRPr="00BB6238" w:rsidRDefault="003863BF" w:rsidP="003D37D8">
      <w:pPr>
        <w:ind w:leftChars="200" w:left="650" w:hangingChars="100" w:hanging="210"/>
        <w:rPr>
          <w:rFonts w:ascii="Century" w:hAnsi="Century"/>
          <w:sz w:val="21"/>
          <w:szCs w:val="21"/>
        </w:rPr>
      </w:pPr>
      <w:r w:rsidRPr="00BB6238">
        <w:rPr>
          <w:rFonts w:ascii="Century" w:hAnsi="Century"/>
          <w:sz w:val="21"/>
          <w:szCs w:val="21"/>
        </w:rPr>
        <w:t>(</w:t>
      </w:r>
      <w:r w:rsidR="00BA3443" w:rsidRPr="00BB6238">
        <w:rPr>
          <w:rFonts w:ascii="Century" w:hAnsi="Century" w:hint="eastAsia"/>
          <w:sz w:val="21"/>
          <w:szCs w:val="21"/>
        </w:rPr>
        <w:t>6</w:t>
      </w:r>
      <w:r w:rsidRPr="00BB6238">
        <w:rPr>
          <w:rFonts w:ascii="Century" w:hAnsi="Century"/>
          <w:sz w:val="21"/>
          <w:szCs w:val="21"/>
        </w:rPr>
        <w:t>)</w:t>
      </w:r>
      <w:r w:rsidRPr="00BB6238">
        <w:rPr>
          <w:rFonts w:ascii="Century"/>
          <w:sz w:val="21"/>
          <w:szCs w:val="21"/>
        </w:rPr>
        <w:t xml:space="preserve">　</w:t>
      </w:r>
      <w:r w:rsidR="00BA3443" w:rsidRPr="00BB6238">
        <w:rPr>
          <w:rFonts w:ascii="Century"/>
          <w:sz w:val="21"/>
          <w:szCs w:val="21"/>
        </w:rPr>
        <w:t>一連の障害対応を</w:t>
      </w:r>
      <w:r w:rsidR="00EB0115" w:rsidRPr="00BB6238">
        <w:rPr>
          <w:rFonts w:ascii="Century" w:hint="eastAsia"/>
          <w:sz w:val="21"/>
          <w:szCs w:val="21"/>
        </w:rPr>
        <w:t>取りまとめ</w:t>
      </w:r>
      <w:r w:rsidR="00BA3443" w:rsidRPr="00BB6238">
        <w:rPr>
          <w:rFonts w:ascii="Century" w:hint="eastAsia"/>
          <w:sz w:val="21"/>
          <w:szCs w:val="21"/>
        </w:rPr>
        <w:t>、内容を資料として残し、定期的に問題発生の統計を取り、発生の傾向を分析して、当省に報告す</w:t>
      </w:r>
      <w:r w:rsidR="00BA3443" w:rsidRPr="00BB6238">
        <w:rPr>
          <w:rFonts w:ascii="Century"/>
          <w:sz w:val="21"/>
          <w:szCs w:val="21"/>
        </w:rPr>
        <w:t>ること。</w:t>
      </w:r>
    </w:p>
    <w:p w14:paraId="3B5979EB" w14:textId="77777777" w:rsidR="001617B6" w:rsidRPr="00BB6238" w:rsidRDefault="001617B6" w:rsidP="003863BF">
      <w:pPr>
        <w:ind w:left="430" w:hanging="220"/>
        <w:rPr>
          <w:sz w:val="21"/>
          <w:szCs w:val="21"/>
        </w:rPr>
      </w:pPr>
    </w:p>
    <w:p w14:paraId="72A6FDF7" w14:textId="77777777" w:rsidR="00CB258D" w:rsidRPr="00BB6238" w:rsidRDefault="00CB258D" w:rsidP="003863BF">
      <w:pPr>
        <w:ind w:left="430" w:hanging="220"/>
        <w:rPr>
          <w:sz w:val="21"/>
          <w:szCs w:val="21"/>
        </w:rPr>
      </w:pPr>
    </w:p>
    <w:p w14:paraId="0B69E585" w14:textId="77777777" w:rsidR="00976CF4" w:rsidRPr="00BB6238" w:rsidRDefault="00E325AE" w:rsidP="001617B6">
      <w:pPr>
        <w:pStyle w:val="1"/>
        <w:ind w:leftChars="100" w:left="220"/>
        <w:rPr>
          <w:sz w:val="22"/>
          <w:szCs w:val="22"/>
        </w:rPr>
      </w:pPr>
      <w:bookmarkStart w:id="16" w:name="_Toc404247302"/>
      <w:r w:rsidRPr="00BB6238">
        <w:rPr>
          <w:rFonts w:asciiTheme="minorHAnsi" w:eastAsiaTheme="majorEastAsia" w:hAnsiTheme="minorHAnsi"/>
          <w:sz w:val="22"/>
          <w:szCs w:val="22"/>
        </w:rPr>
        <w:t>3.5</w:t>
      </w:r>
      <w:r w:rsidRPr="00BB6238">
        <w:rPr>
          <w:rFonts w:asciiTheme="minorHAnsi" w:eastAsiaTheme="majorEastAsia" w:hAnsiTheme="minorHAnsi"/>
          <w:sz w:val="22"/>
          <w:szCs w:val="22"/>
        </w:rPr>
        <w:t xml:space="preserve">　</w:t>
      </w:r>
      <w:r w:rsidR="00C672DE" w:rsidRPr="00BB6238">
        <w:rPr>
          <w:rFonts w:hint="eastAsia"/>
          <w:sz w:val="22"/>
          <w:szCs w:val="22"/>
        </w:rPr>
        <w:t>業務報告</w:t>
      </w:r>
      <w:bookmarkEnd w:id="16"/>
    </w:p>
    <w:p w14:paraId="7896CB4C" w14:textId="72289B6F" w:rsidR="00C76073" w:rsidRPr="00BB6238" w:rsidRDefault="00C76073" w:rsidP="00511252">
      <w:pPr>
        <w:snapToGrid w:val="0"/>
        <w:spacing w:line="360" w:lineRule="atLeast"/>
        <w:ind w:left="142"/>
        <w:rPr>
          <w:rFonts w:ascii="Century" w:hAnsi="Century"/>
          <w:sz w:val="21"/>
          <w:szCs w:val="21"/>
        </w:rPr>
      </w:pPr>
    </w:p>
    <w:p w14:paraId="4EDEC64F" w14:textId="77777777" w:rsidR="00976CF4" w:rsidRPr="00BB6238" w:rsidRDefault="00C573C9" w:rsidP="003D37D8">
      <w:pPr>
        <w:adjustRightInd/>
        <w:ind w:leftChars="196" w:left="431" w:firstLineChars="100" w:firstLine="210"/>
        <w:rPr>
          <w:rFonts w:ascii="Century" w:hAnsi="Century" w:cs="Times New Roman"/>
          <w:spacing w:val="10"/>
          <w:sz w:val="21"/>
          <w:szCs w:val="21"/>
        </w:rPr>
      </w:pPr>
      <w:r w:rsidRPr="00BB6238">
        <w:rPr>
          <w:rFonts w:ascii="Century"/>
          <w:sz w:val="21"/>
          <w:szCs w:val="21"/>
        </w:rPr>
        <w:t>対象システム</w:t>
      </w:r>
      <w:r w:rsidR="006F6BA0" w:rsidRPr="00BB6238">
        <w:rPr>
          <w:rFonts w:ascii="Century"/>
          <w:sz w:val="21"/>
          <w:szCs w:val="21"/>
        </w:rPr>
        <w:t>の</w:t>
      </w:r>
      <w:r w:rsidR="00E77FEE" w:rsidRPr="00BB6238">
        <w:rPr>
          <w:rFonts w:ascii="Century"/>
          <w:sz w:val="21"/>
          <w:szCs w:val="21"/>
        </w:rPr>
        <w:t>運用管理支援業務</w:t>
      </w:r>
      <w:r w:rsidR="006F6BA0" w:rsidRPr="00BB6238">
        <w:rPr>
          <w:rFonts w:ascii="Century"/>
          <w:sz w:val="21"/>
          <w:szCs w:val="21"/>
        </w:rPr>
        <w:t>報告を以下のとおりに実施する。なお</w:t>
      </w:r>
      <w:r w:rsidR="00C72A7A" w:rsidRPr="00BB6238">
        <w:rPr>
          <w:rFonts w:ascii="Century"/>
          <w:sz w:val="21"/>
          <w:szCs w:val="21"/>
        </w:rPr>
        <w:t>、</w:t>
      </w:r>
      <w:r w:rsidR="006F6BA0" w:rsidRPr="00BB6238">
        <w:rPr>
          <w:rFonts w:ascii="Century"/>
          <w:sz w:val="21"/>
          <w:szCs w:val="21"/>
        </w:rPr>
        <w:t>報告</w:t>
      </w:r>
      <w:r w:rsidR="00976CF4" w:rsidRPr="00BB6238">
        <w:rPr>
          <w:rFonts w:ascii="Century"/>
          <w:sz w:val="21"/>
          <w:szCs w:val="21"/>
        </w:rPr>
        <w:t>内容</w:t>
      </w:r>
      <w:r w:rsidR="004928B7" w:rsidRPr="00BB6238">
        <w:rPr>
          <w:rFonts w:ascii="Century"/>
          <w:sz w:val="21"/>
          <w:szCs w:val="21"/>
        </w:rPr>
        <w:t>の詳細</w:t>
      </w:r>
      <w:r w:rsidR="00976CF4" w:rsidRPr="00BB6238">
        <w:rPr>
          <w:rFonts w:ascii="Century"/>
          <w:sz w:val="21"/>
          <w:szCs w:val="21"/>
        </w:rPr>
        <w:t>については</w:t>
      </w:r>
      <w:r w:rsidR="00C72A7A" w:rsidRPr="00BB6238">
        <w:rPr>
          <w:rFonts w:ascii="Century"/>
          <w:sz w:val="21"/>
          <w:szCs w:val="21"/>
        </w:rPr>
        <w:t>、</w:t>
      </w:r>
      <w:r w:rsidR="00D33286" w:rsidRPr="00BB6238">
        <w:rPr>
          <w:rFonts w:ascii="Century"/>
          <w:sz w:val="21"/>
          <w:szCs w:val="21"/>
        </w:rPr>
        <w:t>当省</w:t>
      </w:r>
      <w:r w:rsidR="00976CF4" w:rsidRPr="00BB6238">
        <w:rPr>
          <w:rFonts w:ascii="Century"/>
          <w:sz w:val="21"/>
          <w:szCs w:val="21"/>
        </w:rPr>
        <w:t>と協議の上決定する。</w:t>
      </w:r>
    </w:p>
    <w:p w14:paraId="536AACC6" w14:textId="77777777" w:rsidR="00550016" w:rsidRPr="00BB6238" w:rsidRDefault="006F6BA0" w:rsidP="003D37D8">
      <w:pPr>
        <w:adjustRightInd/>
        <w:ind w:firstLineChars="200" w:firstLine="420"/>
        <w:rPr>
          <w:rFonts w:ascii="Century" w:hAnsi="Century" w:cs="Times New Roman"/>
          <w:spacing w:val="10"/>
          <w:sz w:val="21"/>
          <w:szCs w:val="21"/>
        </w:rPr>
      </w:pPr>
      <w:r w:rsidRPr="00BB6238">
        <w:rPr>
          <w:rFonts w:ascii="Century" w:hAnsi="Century"/>
          <w:sz w:val="21"/>
          <w:szCs w:val="21"/>
        </w:rPr>
        <w:t>(1)</w:t>
      </w:r>
      <w:r w:rsidRPr="00BB6238">
        <w:rPr>
          <w:rFonts w:ascii="Century"/>
          <w:sz w:val="21"/>
          <w:szCs w:val="21"/>
        </w:rPr>
        <w:t xml:space="preserve">　</w:t>
      </w:r>
      <w:r w:rsidR="00976CF4" w:rsidRPr="00BB6238">
        <w:rPr>
          <w:rFonts w:ascii="Century"/>
          <w:sz w:val="21"/>
          <w:szCs w:val="21"/>
        </w:rPr>
        <w:t>月次の報告</w:t>
      </w:r>
    </w:p>
    <w:p w14:paraId="3E730D3C" w14:textId="77777777" w:rsidR="00976CF4" w:rsidRPr="00BB6238" w:rsidRDefault="006F6BA0" w:rsidP="003D37D8">
      <w:pPr>
        <w:adjustRightInd/>
        <w:ind w:leftChars="248" w:left="546" w:firstLineChars="100" w:firstLine="210"/>
        <w:rPr>
          <w:rFonts w:ascii="Century" w:hAnsi="Century" w:cs="Times New Roman"/>
          <w:spacing w:val="10"/>
          <w:sz w:val="21"/>
          <w:szCs w:val="21"/>
        </w:rPr>
      </w:pPr>
      <w:r w:rsidRPr="00BB6238">
        <w:rPr>
          <w:rFonts w:ascii="Century"/>
          <w:sz w:val="21"/>
          <w:szCs w:val="21"/>
        </w:rPr>
        <w:t>集中監視において運転実績を記録し</w:t>
      </w:r>
      <w:r w:rsidR="00C72A7A" w:rsidRPr="00BB6238">
        <w:rPr>
          <w:rFonts w:ascii="Century"/>
          <w:sz w:val="21"/>
          <w:szCs w:val="21"/>
        </w:rPr>
        <w:t>、</w:t>
      </w:r>
      <w:r w:rsidRPr="00BB6238">
        <w:rPr>
          <w:rFonts w:ascii="Century"/>
          <w:sz w:val="21"/>
          <w:szCs w:val="21"/>
        </w:rPr>
        <w:t>月一度定例的に各</w:t>
      </w:r>
      <w:r w:rsidR="00976CF4" w:rsidRPr="00BB6238">
        <w:rPr>
          <w:rFonts w:ascii="Century"/>
          <w:sz w:val="21"/>
          <w:szCs w:val="21"/>
        </w:rPr>
        <w:t>システムの稼動実績等</w:t>
      </w:r>
      <w:r w:rsidR="00C72A7A" w:rsidRPr="00BB6238">
        <w:rPr>
          <w:rFonts w:ascii="Century"/>
          <w:sz w:val="21"/>
          <w:szCs w:val="21"/>
        </w:rPr>
        <w:t>、</w:t>
      </w:r>
      <w:r w:rsidR="00976CF4" w:rsidRPr="00BB6238">
        <w:rPr>
          <w:rFonts w:ascii="Century"/>
          <w:sz w:val="21"/>
          <w:szCs w:val="21"/>
        </w:rPr>
        <w:t>運用上の問題点</w:t>
      </w:r>
      <w:r w:rsidR="00C72A7A" w:rsidRPr="00BB6238">
        <w:rPr>
          <w:rFonts w:ascii="Century"/>
          <w:sz w:val="21"/>
          <w:szCs w:val="21"/>
        </w:rPr>
        <w:t>、</w:t>
      </w:r>
      <w:r w:rsidR="00976CF4" w:rsidRPr="00BB6238">
        <w:rPr>
          <w:rFonts w:ascii="Century"/>
          <w:sz w:val="21"/>
          <w:szCs w:val="21"/>
        </w:rPr>
        <w:t>サービスレベル遵守状況を報告する。</w:t>
      </w:r>
    </w:p>
    <w:p w14:paraId="5ECF8073" w14:textId="3D68496C" w:rsidR="00550016" w:rsidRPr="00BB6238" w:rsidRDefault="006F6BA0" w:rsidP="003D37D8">
      <w:pPr>
        <w:adjustRightInd/>
        <w:ind w:firstLineChars="200" w:firstLine="420"/>
        <w:rPr>
          <w:rFonts w:ascii="Century" w:hAnsi="Century" w:cs="Times New Roman"/>
          <w:spacing w:val="10"/>
          <w:sz w:val="21"/>
          <w:szCs w:val="21"/>
        </w:rPr>
      </w:pPr>
      <w:r w:rsidRPr="00BB6238">
        <w:rPr>
          <w:rFonts w:ascii="Century" w:hAnsi="Century"/>
          <w:sz w:val="21"/>
          <w:szCs w:val="21"/>
        </w:rPr>
        <w:t>(2)</w:t>
      </w:r>
      <w:r w:rsidR="003E1C85">
        <w:rPr>
          <w:rFonts w:ascii="Century" w:hAnsi="Century" w:hint="eastAsia"/>
          <w:sz w:val="21"/>
          <w:szCs w:val="21"/>
        </w:rPr>
        <w:t xml:space="preserve">　</w:t>
      </w:r>
      <w:r w:rsidR="00976CF4" w:rsidRPr="00BB6238">
        <w:rPr>
          <w:rFonts w:ascii="Century"/>
          <w:sz w:val="21"/>
          <w:szCs w:val="21"/>
        </w:rPr>
        <w:t>重要トラブル報告</w:t>
      </w:r>
    </w:p>
    <w:p w14:paraId="597FAAD2" w14:textId="77777777" w:rsidR="00976CF4" w:rsidRPr="00BB6238" w:rsidRDefault="00976CF4" w:rsidP="003D37D8">
      <w:pPr>
        <w:adjustRightInd/>
        <w:ind w:leftChars="248" w:left="546" w:firstLineChars="100" w:firstLine="210"/>
        <w:rPr>
          <w:rFonts w:ascii="Century" w:hAnsi="Century" w:cs="Times New Roman"/>
          <w:spacing w:val="10"/>
          <w:sz w:val="21"/>
          <w:szCs w:val="21"/>
        </w:rPr>
      </w:pPr>
      <w:r w:rsidRPr="00BB6238">
        <w:rPr>
          <w:rFonts w:ascii="Century"/>
          <w:sz w:val="21"/>
          <w:szCs w:val="21"/>
        </w:rPr>
        <w:t>重</w:t>
      </w:r>
      <w:r w:rsidR="007D02A8" w:rsidRPr="00BB6238">
        <w:rPr>
          <w:rFonts w:ascii="Century"/>
          <w:sz w:val="21"/>
          <w:szCs w:val="21"/>
        </w:rPr>
        <w:t>要トラブルが発生した場合</w:t>
      </w:r>
      <w:r w:rsidR="006F5C41" w:rsidRPr="00BB6238">
        <w:rPr>
          <w:rFonts w:ascii="Century"/>
          <w:sz w:val="21"/>
          <w:szCs w:val="21"/>
        </w:rPr>
        <w:t>は</w:t>
      </w:r>
      <w:r w:rsidR="00C72A7A" w:rsidRPr="00BB6238">
        <w:rPr>
          <w:rFonts w:ascii="Century"/>
          <w:sz w:val="21"/>
          <w:szCs w:val="21"/>
        </w:rPr>
        <w:t>、</w:t>
      </w:r>
      <w:r w:rsidR="006F5C41" w:rsidRPr="00BB6238">
        <w:rPr>
          <w:rFonts w:ascii="Century"/>
          <w:sz w:val="21"/>
          <w:szCs w:val="21"/>
        </w:rPr>
        <w:t>調査報告書を作成し</w:t>
      </w:r>
      <w:r w:rsidR="00C72A7A" w:rsidRPr="00BB6238">
        <w:rPr>
          <w:rFonts w:ascii="Century"/>
          <w:sz w:val="21"/>
          <w:szCs w:val="21"/>
        </w:rPr>
        <w:t>、</w:t>
      </w:r>
      <w:r w:rsidR="00D33286" w:rsidRPr="00BB6238">
        <w:rPr>
          <w:rFonts w:ascii="Century" w:hint="eastAsia"/>
          <w:sz w:val="21"/>
          <w:szCs w:val="21"/>
        </w:rPr>
        <w:t>当省</w:t>
      </w:r>
      <w:r w:rsidR="006F6BA0" w:rsidRPr="00BB6238">
        <w:rPr>
          <w:rFonts w:ascii="Century"/>
          <w:sz w:val="21"/>
          <w:szCs w:val="21"/>
        </w:rPr>
        <w:t>へ</w:t>
      </w:r>
      <w:r w:rsidRPr="00BB6238">
        <w:rPr>
          <w:rFonts w:ascii="Century"/>
          <w:sz w:val="21"/>
          <w:szCs w:val="21"/>
        </w:rPr>
        <w:t>報告する。なお</w:t>
      </w:r>
      <w:r w:rsidR="00C72A7A" w:rsidRPr="00BB6238">
        <w:rPr>
          <w:rFonts w:ascii="Century"/>
          <w:sz w:val="21"/>
          <w:szCs w:val="21"/>
        </w:rPr>
        <w:t>、</w:t>
      </w:r>
      <w:r w:rsidRPr="00BB6238">
        <w:rPr>
          <w:rFonts w:ascii="Century"/>
          <w:sz w:val="21"/>
          <w:szCs w:val="21"/>
        </w:rPr>
        <w:t>重要トラブルの定義は別途定める。</w:t>
      </w:r>
    </w:p>
    <w:p w14:paraId="11C91B79" w14:textId="77777777" w:rsidR="00550016" w:rsidRPr="00BB6238" w:rsidRDefault="006F6BA0" w:rsidP="003D37D8">
      <w:pPr>
        <w:adjustRightInd/>
        <w:ind w:firstLineChars="200" w:firstLine="420"/>
        <w:rPr>
          <w:rFonts w:ascii="Century" w:hAnsi="Century" w:cs="Times New Roman"/>
          <w:spacing w:val="10"/>
          <w:sz w:val="21"/>
          <w:szCs w:val="21"/>
        </w:rPr>
      </w:pPr>
      <w:r w:rsidRPr="00BB6238">
        <w:rPr>
          <w:rFonts w:ascii="Century" w:hAnsi="Century"/>
          <w:sz w:val="21"/>
          <w:szCs w:val="21"/>
        </w:rPr>
        <w:t>(3)</w:t>
      </w:r>
      <w:r w:rsidRPr="00BB6238">
        <w:rPr>
          <w:rFonts w:ascii="Century"/>
          <w:sz w:val="21"/>
          <w:szCs w:val="21"/>
        </w:rPr>
        <w:t xml:space="preserve">　</w:t>
      </w:r>
      <w:r w:rsidR="00976CF4" w:rsidRPr="00BB6238">
        <w:rPr>
          <w:rFonts w:ascii="Century"/>
          <w:sz w:val="21"/>
          <w:szCs w:val="21"/>
        </w:rPr>
        <w:t>インシデント実績データの提供</w:t>
      </w:r>
    </w:p>
    <w:p w14:paraId="6B2FBAFC" w14:textId="77777777" w:rsidR="00976CF4" w:rsidRPr="00BB6238" w:rsidRDefault="00976CF4" w:rsidP="003D37D8">
      <w:pPr>
        <w:adjustRightInd/>
        <w:ind w:leftChars="248" w:left="546" w:firstLineChars="100" w:firstLine="210"/>
        <w:rPr>
          <w:rFonts w:ascii="Century"/>
          <w:sz w:val="21"/>
          <w:szCs w:val="21"/>
        </w:rPr>
      </w:pPr>
      <w:r w:rsidRPr="00BB6238">
        <w:rPr>
          <w:rFonts w:ascii="Century"/>
          <w:sz w:val="21"/>
          <w:szCs w:val="21"/>
        </w:rPr>
        <w:t>ト</w:t>
      </w:r>
      <w:r w:rsidR="006F6BA0" w:rsidRPr="00BB6238">
        <w:rPr>
          <w:rFonts w:ascii="Century"/>
          <w:sz w:val="21"/>
          <w:szCs w:val="21"/>
        </w:rPr>
        <w:t>ラブル及び</w:t>
      </w:r>
      <w:r w:rsidR="00CA3C76" w:rsidRPr="00BB6238">
        <w:rPr>
          <w:rFonts w:ascii="Century" w:hint="eastAsia"/>
          <w:sz w:val="21"/>
          <w:szCs w:val="21"/>
        </w:rPr>
        <w:t>Q&amp;A</w:t>
      </w:r>
      <w:r w:rsidR="006F6BA0" w:rsidRPr="00BB6238">
        <w:rPr>
          <w:rFonts w:ascii="Century"/>
          <w:sz w:val="21"/>
          <w:szCs w:val="21"/>
        </w:rPr>
        <w:t>の対応において管理された一次情報を</w:t>
      </w:r>
      <w:r w:rsidR="00C72A7A" w:rsidRPr="00BB6238">
        <w:rPr>
          <w:rFonts w:ascii="Century"/>
          <w:sz w:val="21"/>
          <w:szCs w:val="21"/>
        </w:rPr>
        <w:t>、</w:t>
      </w:r>
      <w:r w:rsidR="006F6BA0" w:rsidRPr="00BB6238">
        <w:rPr>
          <w:rFonts w:ascii="Century"/>
          <w:sz w:val="21"/>
          <w:szCs w:val="21"/>
        </w:rPr>
        <w:t>一般的</w:t>
      </w:r>
      <w:r w:rsidRPr="00BB6238">
        <w:rPr>
          <w:rFonts w:ascii="Century"/>
          <w:sz w:val="21"/>
          <w:szCs w:val="21"/>
        </w:rPr>
        <w:t>なデータ形式で</w:t>
      </w:r>
      <w:r w:rsidR="00D33286" w:rsidRPr="00BB6238">
        <w:rPr>
          <w:rFonts w:ascii="Century" w:hAnsi="Century" w:hint="eastAsia"/>
          <w:sz w:val="21"/>
          <w:szCs w:val="21"/>
        </w:rPr>
        <w:t>当省</w:t>
      </w:r>
      <w:r w:rsidRPr="00BB6238">
        <w:rPr>
          <w:rFonts w:ascii="Century"/>
          <w:sz w:val="21"/>
          <w:szCs w:val="21"/>
        </w:rPr>
        <w:t>に提供する。</w:t>
      </w:r>
    </w:p>
    <w:p w14:paraId="21254112" w14:textId="64D5926B" w:rsidR="009C26F2" w:rsidRPr="00BB6238" w:rsidRDefault="009C26F2" w:rsidP="004F0A5F">
      <w:pPr>
        <w:adjustRightInd/>
        <w:ind w:firstLineChars="200" w:firstLine="420"/>
        <w:rPr>
          <w:rFonts w:ascii="Century" w:hAnsi="Century"/>
          <w:sz w:val="21"/>
          <w:szCs w:val="21"/>
        </w:rPr>
      </w:pPr>
      <w:r w:rsidRPr="004F0A5F">
        <w:rPr>
          <w:rFonts w:ascii="Century" w:hAnsi="Century"/>
          <w:sz w:val="21"/>
          <w:szCs w:val="21"/>
        </w:rPr>
        <w:t>(4)</w:t>
      </w:r>
      <w:r w:rsidRPr="004F0A5F">
        <w:rPr>
          <w:rFonts w:ascii="Century" w:hAnsi="Century"/>
          <w:sz w:val="21"/>
          <w:szCs w:val="21"/>
        </w:rPr>
        <w:t xml:space="preserve">　</w:t>
      </w:r>
      <w:r w:rsidR="00474F2B" w:rsidRPr="004F0A5F">
        <w:rPr>
          <w:rFonts w:ascii="Century" w:hAnsi="Century" w:hint="eastAsia"/>
          <w:sz w:val="21"/>
          <w:szCs w:val="21"/>
        </w:rPr>
        <w:t>半期ごとの報告</w:t>
      </w:r>
    </w:p>
    <w:p w14:paraId="2D3E1C31" w14:textId="77777777" w:rsidR="00474F2B" w:rsidRPr="00BB6238" w:rsidRDefault="00474F2B" w:rsidP="000968A9">
      <w:pPr>
        <w:adjustRightInd/>
        <w:ind w:leftChars="250" w:left="550" w:firstLineChars="100" w:firstLine="230"/>
        <w:rPr>
          <w:rFonts w:asciiTheme="minorHAnsi" w:hAnsiTheme="minorHAnsi" w:cs="Times New Roman"/>
          <w:spacing w:val="10"/>
          <w:sz w:val="21"/>
          <w:szCs w:val="21"/>
        </w:rPr>
      </w:pPr>
      <w:r w:rsidRPr="00BB6238">
        <w:rPr>
          <w:rFonts w:asciiTheme="minorHAnsi" w:hAnsiTheme="minorHAnsi" w:cs="Times New Roman" w:hint="eastAsia"/>
          <w:spacing w:val="10"/>
          <w:sz w:val="21"/>
          <w:szCs w:val="21"/>
        </w:rPr>
        <w:t>月次で集中監視において運転実績を記録し、各システムの稼動実績等、運用上の問題点、サービスレベル遵守状況を報告した内容を、半期ごとに取りまとめ、報告書を作成し、提出する。</w:t>
      </w:r>
    </w:p>
    <w:p w14:paraId="42CC56AC" w14:textId="77777777" w:rsidR="001C14F4" w:rsidRPr="00BB6238" w:rsidRDefault="001C14F4">
      <w:pPr>
        <w:adjustRightInd/>
        <w:rPr>
          <w:rFonts w:cs="Times New Roman"/>
          <w:spacing w:val="10"/>
          <w:sz w:val="21"/>
          <w:szCs w:val="21"/>
        </w:rPr>
      </w:pPr>
    </w:p>
    <w:p w14:paraId="3425DA47" w14:textId="77777777" w:rsidR="00523B5B" w:rsidRPr="00BB6238" w:rsidRDefault="00E325AE" w:rsidP="00523B5B">
      <w:pPr>
        <w:pStyle w:val="1"/>
        <w:ind w:leftChars="100" w:left="220"/>
        <w:rPr>
          <w:rFonts w:ascii="Century" w:hAnsi="Century"/>
          <w:sz w:val="22"/>
          <w:szCs w:val="22"/>
        </w:rPr>
      </w:pPr>
      <w:bookmarkStart w:id="17" w:name="_Toc404247303"/>
      <w:r w:rsidRPr="00BB6238">
        <w:rPr>
          <w:rFonts w:ascii="Century" w:hAnsi="ＭＳ ゴシック" w:hint="eastAsia"/>
          <w:sz w:val="22"/>
          <w:szCs w:val="22"/>
        </w:rPr>
        <w:t>3.6</w:t>
      </w:r>
      <w:r w:rsidRPr="00BB6238">
        <w:rPr>
          <w:rFonts w:ascii="Century" w:hAnsi="ＭＳ ゴシック" w:hint="eastAsia"/>
          <w:sz w:val="22"/>
          <w:szCs w:val="22"/>
        </w:rPr>
        <w:t xml:space="preserve">　</w:t>
      </w:r>
      <w:r w:rsidR="00C672DE" w:rsidRPr="00BB6238">
        <w:rPr>
          <w:rFonts w:ascii="Century" w:hAnsi="Century"/>
          <w:sz w:val="22"/>
          <w:szCs w:val="22"/>
        </w:rPr>
        <w:t>Q&amp;A</w:t>
      </w:r>
      <w:r w:rsidR="00C672DE" w:rsidRPr="00BB6238">
        <w:rPr>
          <w:rFonts w:ascii="Century" w:hAnsi="ＭＳ ゴシック"/>
          <w:sz w:val="22"/>
          <w:szCs w:val="22"/>
        </w:rPr>
        <w:t>対応</w:t>
      </w:r>
      <w:bookmarkEnd w:id="17"/>
    </w:p>
    <w:p w14:paraId="2B33AECF" w14:textId="705EF912" w:rsidR="00C76073" w:rsidRPr="00BB6238" w:rsidRDefault="00C76073" w:rsidP="00511252">
      <w:pPr>
        <w:snapToGrid w:val="0"/>
        <w:spacing w:line="360" w:lineRule="atLeast"/>
        <w:ind w:left="142"/>
      </w:pPr>
    </w:p>
    <w:p w14:paraId="5D8D5EA3" w14:textId="77777777" w:rsidR="00590114" w:rsidRPr="00BB6238" w:rsidRDefault="00590114" w:rsidP="003D37D8">
      <w:pPr>
        <w:adjustRightInd/>
        <w:ind w:firstLineChars="300" w:firstLine="630"/>
        <w:rPr>
          <w:rFonts w:ascii="Century" w:hAnsi="Century" w:cs="ＭＳ ゴシック"/>
          <w:sz w:val="21"/>
          <w:szCs w:val="21"/>
        </w:rPr>
      </w:pPr>
      <w:r w:rsidRPr="00BB6238">
        <w:rPr>
          <w:rFonts w:ascii="Century"/>
          <w:sz w:val="21"/>
          <w:szCs w:val="21"/>
        </w:rPr>
        <w:t>対象システムの</w:t>
      </w:r>
      <w:r w:rsidR="008F1FE2" w:rsidRPr="00BB6238">
        <w:rPr>
          <w:rFonts w:ascii="Century" w:hAnsi="Century"/>
          <w:sz w:val="21"/>
          <w:szCs w:val="21"/>
        </w:rPr>
        <w:t>Q</w:t>
      </w:r>
      <w:r w:rsidR="008F1FE2" w:rsidRPr="00BB6238">
        <w:rPr>
          <w:rFonts w:ascii="Century"/>
          <w:sz w:val="21"/>
          <w:szCs w:val="21"/>
        </w:rPr>
        <w:t>＆</w:t>
      </w:r>
      <w:r w:rsidR="008F1FE2" w:rsidRPr="00BB6238">
        <w:rPr>
          <w:rFonts w:ascii="Century" w:hAnsi="Century"/>
          <w:sz w:val="21"/>
          <w:szCs w:val="21"/>
        </w:rPr>
        <w:t>A</w:t>
      </w:r>
      <w:r w:rsidRPr="00BB6238">
        <w:rPr>
          <w:rFonts w:ascii="Century"/>
          <w:sz w:val="21"/>
          <w:szCs w:val="21"/>
        </w:rPr>
        <w:t>等発生時において</w:t>
      </w:r>
      <w:r w:rsidR="00C72A7A" w:rsidRPr="00BB6238">
        <w:rPr>
          <w:rFonts w:ascii="Century"/>
          <w:sz w:val="21"/>
          <w:szCs w:val="21"/>
        </w:rPr>
        <w:t>、</w:t>
      </w:r>
      <w:r w:rsidRPr="00BB6238">
        <w:rPr>
          <w:rFonts w:ascii="Century"/>
          <w:sz w:val="21"/>
          <w:szCs w:val="21"/>
        </w:rPr>
        <w:t>以下の作業を実施する。</w:t>
      </w:r>
    </w:p>
    <w:p w14:paraId="137479CB" w14:textId="77777777" w:rsidR="00550016" w:rsidRPr="00BB6238" w:rsidRDefault="00590114" w:rsidP="003D37D8">
      <w:pPr>
        <w:adjustRightInd/>
        <w:ind w:firstLineChars="200" w:firstLine="420"/>
        <w:rPr>
          <w:rFonts w:ascii="Century" w:hAnsi="Century" w:cs="Times New Roman"/>
          <w:spacing w:val="10"/>
          <w:sz w:val="21"/>
          <w:szCs w:val="21"/>
        </w:rPr>
      </w:pPr>
      <w:r w:rsidRPr="00BB6238">
        <w:rPr>
          <w:rFonts w:ascii="Century" w:hAnsi="Century"/>
          <w:sz w:val="21"/>
          <w:szCs w:val="21"/>
        </w:rPr>
        <w:t>(1)</w:t>
      </w:r>
      <w:r w:rsidRPr="00BB6238">
        <w:rPr>
          <w:rFonts w:ascii="Century"/>
          <w:sz w:val="21"/>
          <w:szCs w:val="21"/>
        </w:rPr>
        <w:t xml:space="preserve">　</w:t>
      </w:r>
      <w:r w:rsidR="008F1FE2" w:rsidRPr="00BB6238">
        <w:rPr>
          <w:rFonts w:ascii="Century" w:hAnsi="Century"/>
          <w:sz w:val="21"/>
          <w:szCs w:val="21"/>
        </w:rPr>
        <w:t>Q</w:t>
      </w:r>
      <w:r w:rsidR="008F1FE2" w:rsidRPr="00BB6238">
        <w:rPr>
          <w:rFonts w:ascii="Century" w:hint="eastAsia"/>
          <w:sz w:val="21"/>
          <w:szCs w:val="21"/>
        </w:rPr>
        <w:t>&amp;</w:t>
      </w:r>
      <w:r w:rsidR="008F1FE2" w:rsidRPr="00BB6238">
        <w:rPr>
          <w:rFonts w:ascii="Century" w:hAnsi="Century"/>
          <w:sz w:val="21"/>
          <w:szCs w:val="21"/>
        </w:rPr>
        <w:t>A</w:t>
      </w:r>
      <w:r w:rsidRPr="00BB6238">
        <w:rPr>
          <w:rFonts w:ascii="Century"/>
          <w:sz w:val="21"/>
          <w:szCs w:val="21"/>
        </w:rPr>
        <w:t>等情報の管理</w:t>
      </w:r>
    </w:p>
    <w:p w14:paraId="76712DC5" w14:textId="77777777" w:rsidR="00590114" w:rsidRPr="00BB6238" w:rsidRDefault="008F1FE2" w:rsidP="003D37D8">
      <w:pPr>
        <w:adjustRightInd/>
        <w:ind w:leftChars="198" w:left="436" w:firstLineChars="200" w:firstLine="420"/>
        <w:rPr>
          <w:rFonts w:ascii="Century" w:hAnsi="Century" w:cs="Times New Roman"/>
          <w:spacing w:val="10"/>
          <w:sz w:val="21"/>
          <w:szCs w:val="21"/>
        </w:rPr>
      </w:pPr>
      <w:r w:rsidRPr="00BB6238">
        <w:rPr>
          <w:rFonts w:ascii="Century" w:hAnsi="Century"/>
          <w:sz w:val="21"/>
          <w:szCs w:val="21"/>
        </w:rPr>
        <w:t>Q</w:t>
      </w:r>
      <w:r w:rsidRPr="00BB6238">
        <w:rPr>
          <w:rFonts w:ascii="Century" w:hint="eastAsia"/>
          <w:sz w:val="21"/>
          <w:szCs w:val="21"/>
        </w:rPr>
        <w:t>&amp;</w:t>
      </w:r>
      <w:r w:rsidRPr="00BB6238">
        <w:rPr>
          <w:rFonts w:ascii="Century" w:hAnsi="Century"/>
          <w:sz w:val="21"/>
          <w:szCs w:val="21"/>
        </w:rPr>
        <w:t>A</w:t>
      </w:r>
      <w:r w:rsidR="00590114" w:rsidRPr="00BB6238">
        <w:rPr>
          <w:rFonts w:ascii="Century"/>
          <w:sz w:val="21"/>
          <w:szCs w:val="21"/>
        </w:rPr>
        <w:t>等を受け付けた際は</w:t>
      </w:r>
      <w:r w:rsidR="00C72A7A" w:rsidRPr="00BB6238">
        <w:rPr>
          <w:rFonts w:ascii="Century"/>
          <w:sz w:val="21"/>
          <w:szCs w:val="21"/>
        </w:rPr>
        <w:t>、</w:t>
      </w:r>
      <w:r w:rsidRPr="00BB6238">
        <w:rPr>
          <w:rFonts w:ascii="Century" w:hAnsi="Century"/>
          <w:sz w:val="21"/>
          <w:szCs w:val="21"/>
        </w:rPr>
        <w:t>Q</w:t>
      </w:r>
      <w:r w:rsidRPr="00BB6238">
        <w:rPr>
          <w:rFonts w:ascii="Century" w:hint="eastAsia"/>
          <w:sz w:val="21"/>
          <w:szCs w:val="21"/>
        </w:rPr>
        <w:t>&amp;</w:t>
      </w:r>
      <w:r w:rsidRPr="00BB6238">
        <w:rPr>
          <w:rFonts w:ascii="Century" w:hAnsi="Century"/>
          <w:sz w:val="21"/>
          <w:szCs w:val="21"/>
        </w:rPr>
        <w:t>A</w:t>
      </w:r>
      <w:r w:rsidR="00590114" w:rsidRPr="00BB6238">
        <w:rPr>
          <w:rFonts w:ascii="Century"/>
          <w:sz w:val="21"/>
          <w:szCs w:val="21"/>
        </w:rPr>
        <w:t>内容</w:t>
      </w:r>
      <w:r w:rsidR="00C72A7A" w:rsidRPr="00BB6238">
        <w:rPr>
          <w:rFonts w:ascii="Century"/>
          <w:sz w:val="21"/>
          <w:szCs w:val="21"/>
        </w:rPr>
        <w:t>、</w:t>
      </w:r>
      <w:r w:rsidR="00590114" w:rsidRPr="00BB6238">
        <w:rPr>
          <w:rFonts w:ascii="Century"/>
          <w:sz w:val="21"/>
          <w:szCs w:val="21"/>
        </w:rPr>
        <w:t>回答内容</w:t>
      </w:r>
      <w:r w:rsidR="00C72A7A" w:rsidRPr="00BB6238">
        <w:rPr>
          <w:rFonts w:ascii="Century"/>
          <w:sz w:val="21"/>
          <w:szCs w:val="21"/>
        </w:rPr>
        <w:t>、</w:t>
      </w:r>
      <w:r w:rsidR="00590114" w:rsidRPr="00BB6238">
        <w:rPr>
          <w:rFonts w:ascii="Century"/>
          <w:sz w:val="21"/>
          <w:szCs w:val="21"/>
        </w:rPr>
        <w:t>状況を管理し</w:t>
      </w:r>
      <w:r w:rsidR="00C72A7A" w:rsidRPr="00BB6238">
        <w:rPr>
          <w:rFonts w:ascii="Century"/>
          <w:sz w:val="21"/>
          <w:szCs w:val="21"/>
        </w:rPr>
        <w:t>、</w:t>
      </w:r>
      <w:r w:rsidR="00D33286" w:rsidRPr="00BB6238">
        <w:rPr>
          <w:rFonts w:ascii="Century" w:hint="eastAsia"/>
          <w:sz w:val="21"/>
          <w:szCs w:val="21"/>
        </w:rPr>
        <w:t>当省</w:t>
      </w:r>
      <w:r w:rsidR="00590114" w:rsidRPr="00BB6238">
        <w:rPr>
          <w:rFonts w:ascii="Century"/>
          <w:sz w:val="21"/>
          <w:szCs w:val="21"/>
        </w:rPr>
        <w:t>へ報告する。</w:t>
      </w:r>
    </w:p>
    <w:p w14:paraId="6EF5D447" w14:textId="77777777" w:rsidR="00550016" w:rsidRPr="00BB6238" w:rsidRDefault="00590114" w:rsidP="003D37D8">
      <w:pPr>
        <w:adjustRightInd/>
        <w:ind w:firstLineChars="200" w:firstLine="420"/>
        <w:rPr>
          <w:rFonts w:ascii="Century" w:hAnsi="Century" w:cs="Times New Roman"/>
          <w:spacing w:val="10"/>
          <w:sz w:val="21"/>
          <w:szCs w:val="21"/>
        </w:rPr>
      </w:pPr>
      <w:r w:rsidRPr="00BB6238">
        <w:rPr>
          <w:rFonts w:ascii="Century" w:hAnsi="Century"/>
          <w:sz w:val="21"/>
          <w:szCs w:val="21"/>
        </w:rPr>
        <w:t>(2)</w:t>
      </w:r>
      <w:r w:rsidRPr="00BB6238">
        <w:rPr>
          <w:rFonts w:ascii="Century"/>
          <w:sz w:val="21"/>
          <w:szCs w:val="21"/>
        </w:rPr>
        <w:t xml:space="preserve">　</w:t>
      </w:r>
      <w:r w:rsidR="008F1FE2" w:rsidRPr="00BB6238">
        <w:rPr>
          <w:rFonts w:ascii="Century" w:hAnsi="Century"/>
          <w:sz w:val="21"/>
          <w:szCs w:val="21"/>
        </w:rPr>
        <w:t>Q</w:t>
      </w:r>
      <w:r w:rsidR="008F1FE2" w:rsidRPr="00BB6238">
        <w:rPr>
          <w:rFonts w:ascii="Century" w:hint="eastAsia"/>
          <w:sz w:val="21"/>
          <w:szCs w:val="21"/>
        </w:rPr>
        <w:t>&amp;</w:t>
      </w:r>
      <w:r w:rsidR="008F1FE2" w:rsidRPr="00BB6238">
        <w:rPr>
          <w:rFonts w:ascii="Century" w:hAnsi="Century"/>
          <w:sz w:val="21"/>
          <w:szCs w:val="21"/>
        </w:rPr>
        <w:t>A</w:t>
      </w:r>
      <w:r w:rsidRPr="00BB6238">
        <w:rPr>
          <w:rFonts w:ascii="Century"/>
          <w:sz w:val="21"/>
          <w:szCs w:val="21"/>
        </w:rPr>
        <w:t>等の回答書の作成</w:t>
      </w:r>
    </w:p>
    <w:p w14:paraId="67DD8F6B" w14:textId="77777777" w:rsidR="00590114" w:rsidRPr="004F0A5F" w:rsidRDefault="008F1FE2" w:rsidP="004F0A5F">
      <w:pPr>
        <w:adjustRightInd/>
        <w:ind w:leftChars="300" w:left="660" w:firstLineChars="100" w:firstLine="210"/>
        <w:rPr>
          <w:rFonts w:ascii="Century" w:hAnsi="Century"/>
          <w:sz w:val="21"/>
          <w:szCs w:val="21"/>
        </w:rPr>
      </w:pPr>
      <w:r w:rsidRPr="00BB6238">
        <w:rPr>
          <w:rFonts w:ascii="Century" w:hAnsi="Century"/>
          <w:sz w:val="21"/>
          <w:szCs w:val="21"/>
        </w:rPr>
        <w:lastRenderedPageBreak/>
        <w:t>Q</w:t>
      </w:r>
      <w:r w:rsidRPr="004F0A5F">
        <w:rPr>
          <w:rFonts w:ascii="Century" w:hAnsi="Century"/>
          <w:sz w:val="21"/>
          <w:szCs w:val="21"/>
        </w:rPr>
        <w:t>&amp;</w:t>
      </w:r>
      <w:r w:rsidRPr="00BB6238">
        <w:rPr>
          <w:rFonts w:ascii="Century" w:hAnsi="Century"/>
          <w:sz w:val="21"/>
          <w:szCs w:val="21"/>
        </w:rPr>
        <w:t>A</w:t>
      </w:r>
      <w:r w:rsidR="00590114" w:rsidRPr="004F0A5F">
        <w:rPr>
          <w:rFonts w:ascii="Century" w:hAnsi="Century"/>
          <w:sz w:val="21"/>
          <w:szCs w:val="21"/>
        </w:rPr>
        <w:t>として受け付けた内容を確認し回答書を作成する。なお</w:t>
      </w:r>
      <w:r w:rsidR="00C72A7A" w:rsidRPr="004F0A5F">
        <w:rPr>
          <w:rFonts w:ascii="Century" w:hAnsi="Century"/>
          <w:sz w:val="21"/>
          <w:szCs w:val="21"/>
        </w:rPr>
        <w:t>、</w:t>
      </w:r>
      <w:r w:rsidRPr="00BB6238">
        <w:rPr>
          <w:rFonts w:ascii="Century" w:hAnsi="Century"/>
          <w:sz w:val="21"/>
          <w:szCs w:val="21"/>
        </w:rPr>
        <w:t>Q</w:t>
      </w:r>
      <w:r w:rsidRPr="004F0A5F">
        <w:rPr>
          <w:rFonts w:ascii="Century" w:hAnsi="Century"/>
          <w:sz w:val="21"/>
          <w:szCs w:val="21"/>
        </w:rPr>
        <w:t>&amp;</w:t>
      </w:r>
      <w:r w:rsidRPr="00BB6238">
        <w:rPr>
          <w:rFonts w:ascii="Century" w:hAnsi="Century"/>
          <w:sz w:val="21"/>
          <w:szCs w:val="21"/>
        </w:rPr>
        <w:t>A</w:t>
      </w:r>
      <w:r w:rsidR="00590114" w:rsidRPr="004F0A5F">
        <w:rPr>
          <w:rFonts w:ascii="Century" w:hAnsi="Century"/>
          <w:sz w:val="21"/>
          <w:szCs w:val="21"/>
        </w:rPr>
        <w:t>等の内容が関連業者に係る内容の場合には</w:t>
      </w:r>
      <w:r w:rsidR="00C72A7A" w:rsidRPr="004F0A5F">
        <w:rPr>
          <w:rFonts w:ascii="Century" w:hAnsi="Century"/>
          <w:sz w:val="21"/>
          <w:szCs w:val="21"/>
        </w:rPr>
        <w:t>、</w:t>
      </w:r>
      <w:r w:rsidR="00590114" w:rsidRPr="004F0A5F">
        <w:rPr>
          <w:rFonts w:ascii="Century" w:hAnsi="Century"/>
          <w:sz w:val="21"/>
          <w:szCs w:val="21"/>
        </w:rPr>
        <w:t>それぞれの業者に通知し</w:t>
      </w:r>
      <w:r w:rsidR="00C72A7A" w:rsidRPr="004F0A5F">
        <w:rPr>
          <w:rFonts w:ascii="Century" w:hAnsi="Century"/>
          <w:sz w:val="21"/>
          <w:szCs w:val="21"/>
        </w:rPr>
        <w:t>、</w:t>
      </w:r>
      <w:r w:rsidRPr="00BB6238">
        <w:rPr>
          <w:rFonts w:ascii="Century" w:hAnsi="Century"/>
          <w:sz w:val="21"/>
          <w:szCs w:val="21"/>
        </w:rPr>
        <w:t>Q</w:t>
      </w:r>
      <w:r w:rsidRPr="004F0A5F">
        <w:rPr>
          <w:rFonts w:ascii="Century" w:hAnsi="Century"/>
          <w:sz w:val="21"/>
          <w:szCs w:val="21"/>
        </w:rPr>
        <w:t>&amp;</w:t>
      </w:r>
      <w:r w:rsidRPr="00BB6238">
        <w:rPr>
          <w:rFonts w:ascii="Century" w:hAnsi="Century"/>
          <w:sz w:val="21"/>
          <w:szCs w:val="21"/>
        </w:rPr>
        <w:t>A</w:t>
      </w:r>
      <w:r w:rsidR="00590114" w:rsidRPr="004F0A5F">
        <w:rPr>
          <w:rFonts w:ascii="Century" w:hAnsi="Century"/>
          <w:sz w:val="21"/>
          <w:szCs w:val="21"/>
        </w:rPr>
        <w:t>回答に向けた回答書作成を依頼する。</w:t>
      </w:r>
    </w:p>
    <w:p w14:paraId="39D3DDCE" w14:textId="77777777" w:rsidR="00550016" w:rsidRPr="00BB6238" w:rsidRDefault="00590114" w:rsidP="003D37D8">
      <w:pPr>
        <w:adjustRightInd/>
        <w:ind w:firstLineChars="200" w:firstLine="420"/>
        <w:rPr>
          <w:rFonts w:ascii="Century" w:hAnsi="Century" w:cs="Times New Roman"/>
          <w:spacing w:val="10"/>
          <w:sz w:val="21"/>
          <w:szCs w:val="21"/>
        </w:rPr>
      </w:pPr>
      <w:r w:rsidRPr="00BB6238">
        <w:rPr>
          <w:rFonts w:ascii="Century" w:hAnsi="Century"/>
          <w:sz w:val="21"/>
          <w:szCs w:val="21"/>
        </w:rPr>
        <w:t>(3)</w:t>
      </w:r>
      <w:r w:rsidRPr="00BB6238">
        <w:rPr>
          <w:rFonts w:ascii="Century"/>
          <w:sz w:val="21"/>
          <w:szCs w:val="21"/>
        </w:rPr>
        <w:t xml:space="preserve">　</w:t>
      </w:r>
      <w:r w:rsidR="008F1FE2" w:rsidRPr="00BB6238">
        <w:rPr>
          <w:rFonts w:ascii="Century" w:hAnsi="Century"/>
          <w:sz w:val="21"/>
          <w:szCs w:val="21"/>
        </w:rPr>
        <w:t>Q</w:t>
      </w:r>
      <w:r w:rsidR="008F1FE2" w:rsidRPr="00BB6238">
        <w:rPr>
          <w:rFonts w:ascii="Century" w:hint="eastAsia"/>
          <w:sz w:val="21"/>
          <w:szCs w:val="21"/>
        </w:rPr>
        <w:t>&amp;</w:t>
      </w:r>
      <w:r w:rsidR="008F1FE2" w:rsidRPr="00BB6238">
        <w:rPr>
          <w:rFonts w:ascii="Century" w:hAnsi="Century"/>
          <w:sz w:val="21"/>
          <w:szCs w:val="21"/>
        </w:rPr>
        <w:t>A</w:t>
      </w:r>
      <w:r w:rsidRPr="00BB6238">
        <w:rPr>
          <w:rFonts w:ascii="Century"/>
          <w:sz w:val="21"/>
          <w:szCs w:val="21"/>
        </w:rPr>
        <w:t>の管理・分析</w:t>
      </w:r>
    </w:p>
    <w:p w14:paraId="0FF0EAD3" w14:textId="7873D2DE" w:rsidR="00590114" w:rsidRPr="004F0A5F" w:rsidRDefault="008F1FE2" w:rsidP="004F0A5F">
      <w:pPr>
        <w:adjustRightInd/>
        <w:ind w:leftChars="300" w:left="660" w:firstLineChars="100" w:firstLine="210"/>
        <w:rPr>
          <w:rFonts w:ascii="Century" w:hAnsi="Century"/>
          <w:sz w:val="21"/>
          <w:szCs w:val="21"/>
        </w:rPr>
      </w:pPr>
      <w:r w:rsidRPr="00BB6238">
        <w:rPr>
          <w:rFonts w:ascii="Century" w:hAnsi="Century"/>
          <w:sz w:val="21"/>
          <w:szCs w:val="21"/>
        </w:rPr>
        <w:t>Q</w:t>
      </w:r>
      <w:r w:rsidRPr="004F0A5F">
        <w:rPr>
          <w:rFonts w:ascii="Century" w:hAnsi="Century"/>
          <w:sz w:val="21"/>
          <w:szCs w:val="21"/>
        </w:rPr>
        <w:t>&amp;</w:t>
      </w:r>
      <w:r w:rsidRPr="00BB6238">
        <w:rPr>
          <w:rFonts w:ascii="Century" w:hAnsi="Century"/>
          <w:sz w:val="21"/>
          <w:szCs w:val="21"/>
        </w:rPr>
        <w:t>A</w:t>
      </w:r>
      <w:r w:rsidR="00590114" w:rsidRPr="004F0A5F">
        <w:rPr>
          <w:rFonts w:ascii="Century" w:hAnsi="Century"/>
          <w:sz w:val="21"/>
          <w:szCs w:val="21"/>
        </w:rPr>
        <w:t>内容を資料として残し</w:t>
      </w:r>
      <w:r w:rsidR="00C72A7A" w:rsidRPr="004F0A5F">
        <w:rPr>
          <w:rFonts w:ascii="Century" w:hAnsi="Century"/>
          <w:sz w:val="21"/>
          <w:szCs w:val="21"/>
        </w:rPr>
        <w:t>、</w:t>
      </w:r>
      <w:r w:rsidR="00590114" w:rsidRPr="004F0A5F">
        <w:rPr>
          <w:rFonts w:ascii="Century" w:hAnsi="Century"/>
          <w:sz w:val="21"/>
          <w:szCs w:val="21"/>
        </w:rPr>
        <w:t>定期的に</w:t>
      </w:r>
      <w:r w:rsidRPr="00BB6238">
        <w:rPr>
          <w:rFonts w:ascii="Century" w:hAnsi="Century"/>
          <w:sz w:val="21"/>
          <w:szCs w:val="21"/>
        </w:rPr>
        <w:t>Q</w:t>
      </w:r>
      <w:r w:rsidRPr="004F0A5F">
        <w:rPr>
          <w:rFonts w:ascii="Century" w:hAnsi="Century"/>
          <w:sz w:val="21"/>
          <w:szCs w:val="21"/>
        </w:rPr>
        <w:t>&amp;</w:t>
      </w:r>
      <w:r w:rsidRPr="00BB6238">
        <w:rPr>
          <w:rFonts w:ascii="Century" w:hAnsi="Century"/>
          <w:sz w:val="21"/>
          <w:szCs w:val="21"/>
        </w:rPr>
        <w:t>A</w:t>
      </w:r>
      <w:r w:rsidR="00590114" w:rsidRPr="004F0A5F">
        <w:rPr>
          <w:rFonts w:ascii="Century" w:hAnsi="Century"/>
          <w:sz w:val="21"/>
          <w:szCs w:val="21"/>
        </w:rPr>
        <w:t>の統計を取り</w:t>
      </w:r>
      <w:r w:rsidR="00C72A7A" w:rsidRPr="004F0A5F">
        <w:rPr>
          <w:rFonts w:ascii="Century" w:hAnsi="Century"/>
          <w:sz w:val="21"/>
          <w:szCs w:val="21"/>
        </w:rPr>
        <w:t>、</w:t>
      </w:r>
      <w:r w:rsidR="00590114" w:rsidRPr="004F0A5F">
        <w:rPr>
          <w:rFonts w:ascii="Century" w:hAnsi="Century"/>
          <w:sz w:val="21"/>
          <w:szCs w:val="21"/>
        </w:rPr>
        <w:t>発生の傾向等を分析する。</w:t>
      </w:r>
      <w:r w:rsidR="00FE72F9" w:rsidRPr="004F0A5F">
        <w:rPr>
          <w:rFonts w:ascii="Century" w:hAnsi="Century" w:hint="eastAsia"/>
          <w:sz w:val="21"/>
          <w:szCs w:val="21"/>
        </w:rPr>
        <w:t>分析した内容は、集計し、報告書としてまとめ、当省に提出する。</w:t>
      </w:r>
    </w:p>
    <w:p w14:paraId="286D62F7" w14:textId="77777777" w:rsidR="00CB258D" w:rsidRPr="00BB6238" w:rsidRDefault="00CB258D" w:rsidP="008F1FE2">
      <w:pPr>
        <w:adjustRightInd/>
        <w:ind w:left="420" w:hangingChars="200" w:hanging="420"/>
        <w:rPr>
          <w:rFonts w:ascii="Century" w:hAnsi="Century"/>
          <w:sz w:val="21"/>
          <w:szCs w:val="21"/>
        </w:rPr>
      </w:pPr>
    </w:p>
    <w:p w14:paraId="077A6E0F" w14:textId="77777777" w:rsidR="00523B5B" w:rsidRPr="00BB6238" w:rsidRDefault="00523B5B" w:rsidP="00511252">
      <w:pPr>
        <w:adjustRightInd/>
        <w:ind w:left="440" w:hangingChars="200" w:hanging="440"/>
      </w:pPr>
    </w:p>
    <w:p w14:paraId="7EDCDE22" w14:textId="77777777" w:rsidR="00523B5B" w:rsidRPr="00BB6238" w:rsidRDefault="00E325AE" w:rsidP="00523B5B">
      <w:pPr>
        <w:pStyle w:val="1"/>
        <w:ind w:leftChars="100" w:left="220"/>
        <w:rPr>
          <w:sz w:val="22"/>
          <w:szCs w:val="22"/>
        </w:rPr>
      </w:pPr>
      <w:bookmarkStart w:id="18" w:name="_Toc404247304"/>
      <w:r w:rsidRPr="00BB6238">
        <w:rPr>
          <w:rFonts w:asciiTheme="minorHAnsi" w:hAnsiTheme="minorHAnsi"/>
          <w:sz w:val="22"/>
          <w:szCs w:val="22"/>
        </w:rPr>
        <w:t>3.7</w:t>
      </w:r>
      <w:r w:rsidRPr="00BB6238">
        <w:rPr>
          <w:rFonts w:asciiTheme="minorHAnsi" w:hAnsiTheme="minorHAnsi"/>
          <w:sz w:val="22"/>
          <w:szCs w:val="22"/>
        </w:rPr>
        <w:t xml:space="preserve">　</w:t>
      </w:r>
      <w:r w:rsidR="00C672DE" w:rsidRPr="00BB6238">
        <w:rPr>
          <w:rFonts w:hint="eastAsia"/>
          <w:sz w:val="22"/>
          <w:szCs w:val="22"/>
        </w:rPr>
        <w:t>ソフトウェア更新</w:t>
      </w:r>
      <w:bookmarkEnd w:id="18"/>
    </w:p>
    <w:p w14:paraId="7A42B064" w14:textId="77777777" w:rsidR="00590114" w:rsidRPr="00BB6238" w:rsidRDefault="00590114" w:rsidP="00511252">
      <w:pPr>
        <w:adjustRightInd/>
        <w:ind w:left="480" w:hangingChars="200" w:hanging="480"/>
        <w:rPr>
          <w:rFonts w:cs="Times New Roman"/>
          <w:spacing w:val="10"/>
        </w:rPr>
      </w:pPr>
    </w:p>
    <w:p w14:paraId="376D086C" w14:textId="77777777" w:rsidR="00C22FF5" w:rsidRPr="00BB6238" w:rsidRDefault="00084542" w:rsidP="003D37D8">
      <w:pPr>
        <w:adjustRightInd/>
        <w:ind w:leftChars="204" w:left="449" w:firstLineChars="50" w:firstLine="115"/>
        <w:rPr>
          <w:rFonts w:ascii="Century" w:hAnsi="Century"/>
          <w:sz w:val="21"/>
          <w:szCs w:val="21"/>
        </w:rPr>
      </w:pPr>
      <w:r w:rsidRPr="00BB6238">
        <w:rPr>
          <w:rFonts w:ascii="Century" w:hAnsi="Century" w:cs="Times New Roman"/>
          <w:spacing w:val="10"/>
          <w:sz w:val="21"/>
          <w:szCs w:val="21"/>
        </w:rPr>
        <w:t>「外部委託における情報セキュリティ対策実施要領」</w:t>
      </w:r>
      <w:r w:rsidR="00C573C9" w:rsidRPr="00BB6238">
        <w:rPr>
          <w:rFonts w:ascii="Century" w:hAnsi="Century" w:cs="Times New Roman"/>
          <w:spacing w:val="10"/>
          <w:sz w:val="21"/>
          <w:szCs w:val="21"/>
        </w:rPr>
        <w:t>に従い</w:t>
      </w:r>
      <w:r w:rsidR="00C72A7A" w:rsidRPr="00BB6238">
        <w:rPr>
          <w:rFonts w:ascii="Century" w:hAnsi="Century" w:cs="Times New Roman"/>
          <w:spacing w:val="10"/>
          <w:sz w:val="21"/>
          <w:szCs w:val="21"/>
        </w:rPr>
        <w:t>、</w:t>
      </w:r>
      <w:r w:rsidR="00C573C9" w:rsidRPr="00BB6238">
        <w:rPr>
          <w:rFonts w:ascii="Century" w:hAnsi="Century" w:cs="Times New Roman"/>
          <w:spacing w:val="10"/>
          <w:sz w:val="21"/>
          <w:szCs w:val="21"/>
        </w:rPr>
        <w:t>運用対象</w:t>
      </w:r>
      <w:r w:rsidR="00C22FF5" w:rsidRPr="00BB6238">
        <w:rPr>
          <w:rFonts w:ascii="Century" w:hAnsi="Century"/>
          <w:sz w:val="21"/>
          <w:szCs w:val="21"/>
        </w:rPr>
        <w:t>システムの</w:t>
      </w:r>
      <w:r w:rsidR="007324E8" w:rsidRPr="00BB6238">
        <w:rPr>
          <w:rFonts w:ascii="Century" w:hAnsi="Century"/>
          <w:sz w:val="21"/>
          <w:szCs w:val="21"/>
        </w:rPr>
        <w:t>ソフト</w:t>
      </w:r>
      <w:r w:rsidR="004744D4" w:rsidRPr="00BB6238">
        <w:rPr>
          <w:rFonts w:ascii="Century" w:hAnsi="Century"/>
          <w:sz w:val="21"/>
          <w:szCs w:val="21"/>
        </w:rPr>
        <w:t>ウェア</w:t>
      </w:r>
      <w:r w:rsidR="00C22FF5" w:rsidRPr="00BB6238">
        <w:rPr>
          <w:rFonts w:ascii="Century" w:hAnsi="Century"/>
          <w:sz w:val="21"/>
          <w:szCs w:val="21"/>
        </w:rPr>
        <w:t>資源について</w:t>
      </w:r>
      <w:r w:rsidR="00C72A7A" w:rsidRPr="00BB6238">
        <w:rPr>
          <w:rFonts w:ascii="Century" w:hAnsi="Century"/>
          <w:sz w:val="21"/>
          <w:szCs w:val="21"/>
        </w:rPr>
        <w:t>、</w:t>
      </w:r>
      <w:r w:rsidR="00C22FF5" w:rsidRPr="00BB6238">
        <w:rPr>
          <w:rFonts w:ascii="Century" w:hAnsi="Century"/>
          <w:sz w:val="21"/>
          <w:szCs w:val="21"/>
        </w:rPr>
        <w:t>以下の作業を実施する。</w:t>
      </w:r>
      <w:r w:rsidR="00F33537" w:rsidRPr="00BB6238">
        <w:rPr>
          <w:rFonts w:ascii="Century" w:hAnsi="Century"/>
          <w:sz w:val="21"/>
          <w:szCs w:val="21"/>
        </w:rPr>
        <w:t>なお</w:t>
      </w:r>
      <w:r w:rsidR="00C72A7A" w:rsidRPr="00BB6238">
        <w:rPr>
          <w:rFonts w:ascii="Century" w:hAnsi="Century"/>
          <w:sz w:val="21"/>
          <w:szCs w:val="21"/>
        </w:rPr>
        <w:t>、</w:t>
      </w:r>
      <w:r w:rsidR="00F33537" w:rsidRPr="00BB6238">
        <w:rPr>
          <w:rFonts w:ascii="Century" w:hAnsi="Century"/>
          <w:sz w:val="21"/>
          <w:szCs w:val="21"/>
        </w:rPr>
        <w:t>(</w:t>
      </w:r>
      <w:r w:rsidR="00F33537" w:rsidRPr="00BB6238">
        <w:rPr>
          <w:rFonts w:ascii="Century" w:hAnsi="Century" w:hint="eastAsia"/>
          <w:sz w:val="21"/>
          <w:szCs w:val="21"/>
        </w:rPr>
        <w:t>3</w:t>
      </w:r>
      <w:r w:rsidR="00F33537" w:rsidRPr="00BB6238">
        <w:rPr>
          <w:rFonts w:ascii="Century" w:hAnsi="Century"/>
          <w:sz w:val="21"/>
          <w:szCs w:val="21"/>
        </w:rPr>
        <w:t>)</w:t>
      </w:r>
      <w:r w:rsidR="00F33537" w:rsidRPr="00BB6238">
        <w:rPr>
          <w:rFonts w:ascii="Century" w:hAnsi="Century"/>
          <w:sz w:val="21"/>
          <w:szCs w:val="21"/>
        </w:rPr>
        <w:t>～</w:t>
      </w:r>
      <w:r w:rsidR="00F33537" w:rsidRPr="00BB6238">
        <w:rPr>
          <w:rFonts w:ascii="Century" w:hAnsi="Century"/>
          <w:sz w:val="21"/>
          <w:szCs w:val="21"/>
        </w:rPr>
        <w:t>(</w:t>
      </w:r>
      <w:r w:rsidRPr="00BB6238">
        <w:rPr>
          <w:rFonts w:ascii="Century" w:hAnsi="Century"/>
          <w:sz w:val="21"/>
          <w:szCs w:val="21"/>
        </w:rPr>
        <w:t>6</w:t>
      </w:r>
      <w:r w:rsidR="00F33537" w:rsidRPr="00BB6238">
        <w:rPr>
          <w:rFonts w:ascii="Century" w:hAnsi="Century"/>
          <w:sz w:val="21"/>
          <w:szCs w:val="21"/>
        </w:rPr>
        <w:t>)</w:t>
      </w:r>
      <w:r w:rsidR="00F33537" w:rsidRPr="00BB6238">
        <w:rPr>
          <w:rFonts w:ascii="Century" w:hAnsi="Century"/>
          <w:sz w:val="21"/>
          <w:szCs w:val="21"/>
        </w:rPr>
        <w:t>に係る</w:t>
      </w:r>
      <w:r w:rsidR="00C72A7A" w:rsidRPr="00BB6238">
        <w:rPr>
          <w:rFonts w:ascii="Century" w:hAnsi="Century"/>
          <w:sz w:val="21"/>
          <w:szCs w:val="21"/>
        </w:rPr>
        <w:t>、</w:t>
      </w:r>
      <w:r w:rsidR="00F33537" w:rsidRPr="00BB6238">
        <w:rPr>
          <w:rFonts w:ascii="Century" w:hAnsi="Century"/>
          <w:sz w:val="21"/>
          <w:szCs w:val="21"/>
        </w:rPr>
        <w:t>公表されている</w:t>
      </w:r>
      <w:r w:rsidR="0051334A" w:rsidRPr="00BB6238">
        <w:rPr>
          <w:rFonts w:ascii="Century" w:hAnsi="Century"/>
          <w:sz w:val="21"/>
          <w:szCs w:val="21"/>
        </w:rPr>
        <w:ruby>
          <w:rubyPr>
            <w:rubyAlign w:val="distributeSpace"/>
            <w:hps w:val="10"/>
            <w:hpsRaise w:val="18"/>
            <w:hpsBaseText w:val="21"/>
            <w:lid w:val="ja-JP"/>
          </w:rubyPr>
          <w:rt>
            <w:r w:rsidR="0051334A" w:rsidRPr="00BB6238">
              <w:rPr>
                <w:rFonts w:hint="eastAsia"/>
                <w:sz w:val="10"/>
                <w:szCs w:val="21"/>
              </w:rPr>
              <w:t>ぜい</w:t>
            </w:r>
          </w:rt>
          <w:rubyBase>
            <w:r w:rsidR="0094751E" w:rsidRPr="00BB6238">
              <w:rPr>
                <w:rFonts w:ascii="Century" w:hAnsi="Century" w:hint="eastAsia"/>
                <w:sz w:val="21"/>
                <w:szCs w:val="21"/>
              </w:rPr>
              <w:t>脆</w:t>
            </w:r>
          </w:rubyBase>
        </w:ruby>
      </w:r>
      <w:r w:rsidR="00F33537" w:rsidRPr="00BB6238">
        <w:rPr>
          <w:rFonts w:ascii="Century" w:hAnsi="Century"/>
          <w:sz w:val="21"/>
          <w:szCs w:val="21"/>
        </w:rPr>
        <w:t>弱性情報を漏れなく把握すること。</w:t>
      </w:r>
      <w:r w:rsidR="00A55A52" w:rsidRPr="00BB6238">
        <w:rPr>
          <w:rFonts w:ascii="Century" w:hAnsi="Century" w:hint="eastAsia"/>
          <w:sz w:val="21"/>
          <w:szCs w:val="21"/>
        </w:rPr>
        <w:t>（</w:t>
      </w:r>
      <w:r w:rsidR="00A55A52" w:rsidRPr="00BB6238">
        <w:rPr>
          <w:rFonts w:ascii="Century" w:hAnsi="Century" w:hint="eastAsia"/>
          <w:sz w:val="21"/>
          <w:szCs w:val="21"/>
        </w:rPr>
        <w:t>(3)</w:t>
      </w:r>
      <w:r w:rsidR="00A55A52" w:rsidRPr="00BB6238">
        <w:rPr>
          <w:rFonts w:ascii="Century" w:hAnsi="Century" w:hint="eastAsia"/>
          <w:sz w:val="21"/>
          <w:szCs w:val="21"/>
        </w:rPr>
        <w:t>、</w:t>
      </w:r>
      <w:r w:rsidR="00A55A52" w:rsidRPr="00BB6238">
        <w:rPr>
          <w:rFonts w:ascii="Century" w:hAnsi="Century" w:hint="eastAsia"/>
          <w:sz w:val="21"/>
          <w:szCs w:val="21"/>
        </w:rPr>
        <w:t>(4)</w:t>
      </w:r>
      <w:r w:rsidR="00A55A52" w:rsidRPr="00BB6238">
        <w:rPr>
          <w:rFonts w:ascii="Century" w:hAnsi="Century" w:hint="eastAsia"/>
          <w:sz w:val="21"/>
          <w:szCs w:val="21"/>
        </w:rPr>
        <w:t>については、パッケージ等、外部から購入した業務アプリケーションの場合のみ</w:t>
      </w:r>
      <w:r w:rsidR="00AB2D83" w:rsidRPr="00BB6238">
        <w:rPr>
          <w:rFonts w:ascii="Century" w:hAnsi="Century" w:hint="eastAsia"/>
          <w:sz w:val="21"/>
          <w:szCs w:val="21"/>
        </w:rPr>
        <w:t>とし、</w:t>
      </w:r>
      <w:r w:rsidR="00F16790" w:rsidRPr="00BB6238">
        <w:rPr>
          <w:rFonts w:ascii="Century" w:hAnsi="Century" w:hint="eastAsia"/>
          <w:sz w:val="21"/>
          <w:szCs w:val="21"/>
        </w:rPr>
        <w:t>その場合に、</w:t>
      </w:r>
      <w:r w:rsidR="00AB2D83" w:rsidRPr="00BB6238">
        <w:rPr>
          <w:rFonts w:ascii="Century" w:hAnsi="Century" w:hint="eastAsia"/>
          <w:sz w:val="21"/>
          <w:szCs w:val="21"/>
        </w:rPr>
        <w:t>過去、当省において把握していた</w:t>
      </w:r>
      <w:r w:rsidR="00F16790" w:rsidRPr="00BB6238">
        <w:rPr>
          <w:rFonts w:ascii="Century" w:hAnsi="Century"/>
          <w:sz w:val="21"/>
          <w:szCs w:val="21"/>
        </w:rPr>
        <w:ruby>
          <w:rubyPr>
            <w:rubyAlign w:val="distributeSpace"/>
            <w:hps w:val="10"/>
            <w:hpsRaise w:val="18"/>
            <w:hpsBaseText w:val="21"/>
            <w:lid w:val="ja-JP"/>
          </w:rubyPr>
          <w:rt>
            <w:r w:rsidR="00F16790" w:rsidRPr="00BB6238">
              <w:rPr>
                <w:rFonts w:hint="eastAsia"/>
                <w:sz w:val="10"/>
                <w:szCs w:val="21"/>
              </w:rPr>
              <w:t>ぜい</w:t>
            </w:r>
          </w:rt>
          <w:rubyBase>
            <w:r w:rsidR="00F16790" w:rsidRPr="00BB6238">
              <w:rPr>
                <w:rFonts w:ascii="Century" w:hAnsi="Century" w:hint="eastAsia"/>
                <w:sz w:val="21"/>
                <w:szCs w:val="21"/>
              </w:rPr>
              <w:t>脆</w:t>
            </w:r>
          </w:rubyBase>
        </w:ruby>
      </w:r>
      <w:r w:rsidR="00AB2D83" w:rsidRPr="00BB6238">
        <w:rPr>
          <w:rFonts w:ascii="Century" w:hAnsi="Century" w:hint="eastAsia"/>
          <w:sz w:val="21"/>
          <w:szCs w:val="21"/>
        </w:rPr>
        <w:t>弱性は、逐次、当省より提供するものとする。</w:t>
      </w:r>
      <w:r w:rsidR="00A55A52" w:rsidRPr="00BB6238">
        <w:rPr>
          <w:rFonts w:ascii="Century" w:hAnsi="Century" w:hint="eastAsia"/>
          <w:sz w:val="21"/>
          <w:szCs w:val="21"/>
        </w:rPr>
        <w:t>）</w:t>
      </w:r>
    </w:p>
    <w:p w14:paraId="6CE8E8D4" w14:textId="77777777" w:rsidR="00550016" w:rsidRPr="00BB6238" w:rsidRDefault="00417891" w:rsidP="003D37D8">
      <w:pPr>
        <w:adjustRightInd/>
        <w:ind w:firstLineChars="200" w:firstLine="420"/>
        <w:rPr>
          <w:rFonts w:ascii="Century" w:hAnsi="Century"/>
          <w:sz w:val="21"/>
          <w:szCs w:val="21"/>
        </w:rPr>
      </w:pPr>
      <w:r w:rsidRPr="00BB6238">
        <w:rPr>
          <w:rFonts w:ascii="Century" w:hAnsi="Century"/>
          <w:sz w:val="21"/>
          <w:szCs w:val="21"/>
        </w:rPr>
        <w:t>(1)</w:t>
      </w:r>
      <w:r w:rsidRPr="00BB6238">
        <w:rPr>
          <w:rFonts w:ascii="Century" w:hAnsi="Century"/>
          <w:sz w:val="21"/>
          <w:szCs w:val="21"/>
        </w:rPr>
        <w:t xml:space="preserve">　</w:t>
      </w:r>
      <w:r w:rsidR="00BC6483" w:rsidRPr="00BB6238">
        <w:rPr>
          <w:rFonts w:ascii="Century" w:hAnsi="Century"/>
          <w:sz w:val="21"/>
          <w:szCs w:val="21"/>
        </w:rPr>
        <w:t>パッチの提供に関する情報及び</w:t>
      </w:r>
      <w:r w:rsidR="0051334A" w:rsidRPr="00BB6238">
        <w:rPr>
          <w:rFonts w:ascii="Century" w:hAnsi="Century"/>
          <w:sz w:val="21"/>
          <w:szCs w:val="21"/>
        </w:rPr>
        <w:ruby>
          <w:rubyPr>
            <w:rubyAlign w:val="distributeSpace"/>
            <w:hps w:val="10"/>
            <w:hpsRaise w:val="18"/>
            <w:hpsBaseText w:val="21"/>
            <w:lid w:val="ja-JP"/>
          </w:rubyPr>
          <w:rt>
            <w:r w:rsidR="0051334A" w:rsidRPr="00BB6238">
              <w:rPr>
                <w:rFonts w:hint="eastAsia"/>
                <w:sz w:val="10"/>
                <w:szCs w:val="21"/>
              </w:rPr>
              <w:t>ぜい</w:t>
            </w:r>
          </w:rt>
          <w:rubyBase>
            <w:r w:rsidR="0094751E" w:rsidRPr="00BB6238">
              <w:rPr>
                <w:rFonts w:ascii="Century" w:hAnsi="Century" w:hint="eastAsia"/>
                <w:sz w:val="21"/>
                <w:szCs w:val="21"/>
              </w:rPr>
              <w:t>脆</w:t>
            </w:r>
          </w:rubyBase>
        </w:ruby>
      </w:r>
      <w:r w:rsidRPr="00BB6238">
        <w:rPr>
          <w:rFonts w:ascii="Century" w:hAnsi="Century"/>
          <w:sz w:val="21"/>
          <w:szCs w:val="21"/>
        </w:rPr>
        <w:t>弱性情報の収集</w:t>
      </w:r>
    </w:p>
    <w:p w14:paraId="3E3905CD" w14:textId="77777777" w:rsidR="00417891" w:rsidRPr="00BB6238" w:rsidRDefault="00D0008D" w:rsidP="003D37D8">
      <w:pPr>
        <w:adjustRightInd/>
        <w:ind w:leftChars="250" w:left="550" w:firstLineChars="100" w:firstLine="210"/>
        <w:rPr>
          <w:rFonts w:ascii="Century" w:hAnsi="Century"/>
          <w:sz w:val="21"/>
          <w:szCs w:val="21"/>
        </w:rPr>
      </w:pPr>
      <w:r w:rsidRPr="00BB6238">
        <w:rPr>
          <w:rFonts w:ascii="Century" w:hAnsi="Century"/>
          <w:sz w:val="21"/>
          <w:szCs w:val="21"/>
        </w:rPr>
        <w:t>次に示すソフトウェアについて</w:t>
      </w:r>
      <w:r w:rsidR="00C72A7A" w:rsidRPr="00BB6238">
        <w:rPr>
          <w:rFonts w:ascii="Century" w:hAnsi="Century" w:hint="eastAsia"/>
          <w:sz w:val="21"/>
          <w:szCs w:val="21"/>
        </w:rPr>
        <w:t>、</w:t>
      </w:r>
      <w:r w:rsidR="000B4289" w:rsidRPr="00BB6238">
        <w:rPr>
          <w:rFonts w:ascii="Century" w:hAnsi="Century" w:hint="eastAsia"/>
          <w:sz w:val="21"/>
          <w:szCs w:val="21"/>
        </w:rPr>
        <w:t>ソフトウェア</w:t>
      </w:r>
      <w:r w:rsidRPr="00BB6238">
        <w:rPr>
          <w:rFonts w:ascii="Century" w:hAnsi="Century"/>
          <w:sz w:val="21"/>
          <w:szCs w:val="21"/>
        </w:rPr>
        <w:t>ベンダからのパッチ</w:t>
      </w:r>
      <w:r w:rsidR="00BC6483" w:rsidRPr="00BB6238">
        <w:rPr>
          <w:rFonts w:ascii="Century" w:hAnsi="Century"/>
          <w:sz w:val="21"/>
          <w:szCs w:val="21"/>
        </w:rPr>
        <w:t>（不具合修正を目的とするパッチ</w:t>
      </w:r>
      <w:r w:rsidR="00C72A7A" w:rsidRPr="00BB6238">
        <w:rPr>
          <w:rFonts w:ascii="Century" w:hAnsi="Century" w:hint="eastAsia"/>
          <w:sz w:val="21"/>
          <w:szCs w:val="21"/>
        </w:rPr>
        <w:t>、</w:t>
      </w:r>
      <w:r w:rsidR="0051334A" w:rsidRPr="00BB6238">
        <w:rPr>
          <w:rFonts w:ascii="Century" w:hAnsi="Century"/>
          <w:sz w:val="21"/>
          <w:szCs w:val="21"/>
        </w:rPr>
        <w:ruby>
          <w:rubyPr>
            <w:rubyAlign w:val="distributeSpace"/>
            <w:hps w:val="10"/>
            <w:hpsRaise w:val="18"/>
            <w:hpsBaseText w:val="21"/>
            <w:lid w:val="ja-JP"/>
          </w:rubyPr>
          <w:rt>
            <w:r w:rsidR="0051334A" w:rsidRPr="00BB6238">
              <w:rPr>
                <w:rFonts w:hint="eastAsia"/>
                <w:sz w:val="10"/>
                <w:szCs w:val="21"/>
              </w:rPr>
              <w:t>ぜい</w:t>
            </w:r>
          </w:rt>
          <w:rubyBase>
            <w:r w:rsidR="0094751E" w:rsidRPr="00BB6238">
              <w:rPr>
                <w:rFonts w:ascii="Century" w:hAnsi="Century" w:hint="eastAsia"/>
                <w:sz w:val="21"/>
                <w:szCs w:val="21"/>
              </w:rPr>
              <w:t>脆</w:t>
            </w:r>
          </w:rubyBase>
        </w:ruby>
      </w:r>
      <w:r w:rsidR="00BC6483" w:rsidRPr="00BB6238">
        <w:rPr>
          <w:rFonts w:ascii="Century" w:hAnsi="Century"/>
          <w:sz w:val="21"/>
          <w:szCs w:val="21"/>
        </w:rPr>
        <w:t>弱性対策を目的とするセキュリティパッチの両方を含む。）</w:t>
      </w:r>
      <w:r w:rsidRPr="00BB6238">
        <w:rPr>
          <w:rFonts w:ascii="Century" w:hAnsi="Century"/>
          <w:sz w:val="21"/>
          <w:szCs w:val="21"/>
        </w:rPr>
        <w:t>の提供情報</w:t>
      </w:r>
      <w:r w:rsidR="00BC6483" w:rsidRPr="00BB6238">
        <w:rPr>
          <w:rFonts w:ascii="Century" w:hAnsi="Century"/>
          <w:sz w:val="21"/>
          <w:szCs w:val="21"/>
        </w:rPr>
        <w:t>及び</w:t>
      </w:r>
      <w:r w:rsidR="0051334A" w:rsidRPr="00BB6238">
        <w:rPr>
          <w:rFonts w:ascii="Century" w:hAnsi="Century"/>
          <w:sz w:val="21"/>
          <w:szCs w:val="21"/>
        </w:rPr>
        <w:ruby>
          <w:rubyPr>
            <w:rubyAlign w:val="distributeSpace"/>
            <w:hps w:val="10"/>
            <w:hpsRaise w:val="18"/>
            <w:hpsBaseText w:val="21"/>
            <w:lid w:val="ja-JP"/>
          </w:rubyPr>
          <w:rt>
            <w:r w:rsidR="0051334A" w:rsidRPr="00BB6238">
              <w:rPr>
                <w:rFonts w:hint="eastAsia"/>
                <w:sz w:val="10"/>
                <w:szCs w:val="21"/>
              </w:rPr>
              <w:t>ぜい</w:t>
            </w:r>
          </w:rt>
          <w:rubyBase>
            <w:r w:rsidR="0094751E" w:rsidRPr="00BB6238">
              <w:rPr>
                <w:rFonts w:ascii="Century" w:hAnsi="Century" w:hint="eastAsia"/>
                <w:sz w:val="21"/>
                <w:szCs w:val="21"/>
              </w:rPr>
              <w:t>脆</w:t>
            </w:r>
          </w:rubyBase>
        </w:ruby>
      </w:r>
      <w:r w:rsidR="00BC6483" w:rsidRPr="00BB6238">
        <w:rPr>
          <w:rFonts w:ascii="Century" w:hAnsi="Century"/>
          <w:sz w:val="21"/>
          <w:szCs w:val="21"/>
        </w:rPr>
        <w:t>弱性に関する情報</w:t>
      </w:r>
      <w:r w:rsidRPr="00BB6238">
        <w:rPr>
          <w:rFonts w:ascii="Century" w:hAnsi="Century"/>
          <w:sz w:val="21"/>
          <w:szCs w:val="21"/>
        </w:rPr>
        <w:t>を継続的に収集する。</w:t>
      </w:r>
    </w:p>
    <w:p w14:paraId="2CA05BD2" w14:textId="77777777" w:rsidR="00D0008D" w:rsidRPr="00BB6238" w:rsidRDefault="0051334A" w:rsidP="00D0008D">
      <w:pPr>
        <w:numPr>
          <w:ilvl w:val="1"/>
          <w:numId w:val="22"/>
        </w:numPr>
        <w:adjustRightInd/>
        <w:rPr>
          <w:rFonts w:ascii="Century" w:hAnsi="Century"/>
          <w:color w:val="0070C0"/>
          <w:sz w:val="21"/>
          <w:szCs w:val="21"/>
        </w:rPr>
      </w:pPr>
      <w:r w:rsidRPr="00BB6238">
        <w:rPr>
          <w:rFonts w:ascii="ＭＳ ゴシック" w:eastAsia="ＭＳ ゴシック" w:hAnsi="ＭＳ ゴシック" w:hint="eastAsia"/>
          <w:color w:val="0070C0"/>
          <w:sz w:val="21"/>
          <w:szCs w:val="21"/>
        </w:rPr>
        <w:t>○○○○</w:t>
      </w:r>
      <w:r w:rsidR="00D0008D" w:rsidRPr="00BB6238">
        <w:rPr>
          <w:rFonts w:ascii="Century" w:hAnsi="Century" w:hint="eastAsia"/>
          <w:color w:val="0070C0"/>
          <w:sz w:val="21"/>
          <w:szCs w:val="21"/>
        </w:rPr>
        <w:t xml:space="preserve">　＜</w:t>
      </w:r>
      <w:r w:rsidR="00C43B67" w:rsidRPr="00BB6238">
        <w:rPr>
          <w:rFonts w:ascii="Century" w:eastAsia="ＭＳ ゴシック" w:hAnsi="Century" w:hint="eastAsia"/>
          <w:color w:val="0070C0"/>
          <w:sz w:val="21"/>
          <w:szCs w:val="21"/>
        </w:rPr>
        <w:t>☆</w:t>
      </w:r>
      <w:r w:rsidR="00D0008D" w:rsidRPr="00BB6238">
        <w:rPr>
          <w:rFonts w:ascii="Century" w:hAnsi="Century" w:hint="eastAsia"/>
          <w:color w:val="0070C0"/>
          <w:sz w:val="21"/>
          <w:szCs w:val="21"/>
        </w:rPr>
        <w:t>保守事業者の保守対象ではないソフトウェアの名称又は総称＞</w:t>
      </w:r>
    </w:p>
    <w:p w14:paraId="1EEF52AB" w14:textId="77777777" w:rsidR="00550016" w:rsidRPr="00BB6238" w:rsidRDefault="00BC6483" w:rsidP="003D37D8">
      <w:pPr>
        <w:adjustRightInd/>
        <w:ind w:firstLineChars="200" w:firstLine="420"/>
        <w:rPr>
          <w:rFonts w:ascii="Century" w:hAnsi="Century"/>
          <w:sz w:val="21"/>
          <w:szCs w:val="21"/>
        </w:rPr>
      </w:pPr>
      <w:r w:rsidRPr="00BB6238">
        <w:rPr>
          <w:rFonts w:ascii="Century" w:hAnsi="Century"/>
          <w:sz w:val="21"/>
          <w:szCs w:val="21"/>
        </w:rPr>
        <w:t>(</w:t>
      </w:r>
      <w:r w:rsidR="006F5868" w:rsidRPr="00BB6238">
        <w:rPr>
          <w:rFonts w:ascii="Century" w:hAnsi="Century"/>
          <w:sz w:val="21"/>
          <w:szCs w:val="21"/>
        </w:rPr>
        <w:t>2</w:t>
      </w:r>
      <w:r w:rsidR="00D0008D" w:rsidRPr="00BB6238">
        <w:rPr>
          <w:rFonts w:ascii="Century" w:hAnsi="Century"/>
          <w:sz w:val="21"/>
          <w:szCs w:val="21"/>
        </w:rPr>
        <w:t>)</w:t>
      </w:r>
      <w:r w:rsidR="00D0008D" w:rsidRPr="00BB6238">
        <w:rPr>
          <w:rFonts w:ascii="Century" w:hAnsi="Century"/>
          <w:sz w:val="21"/>
          <w:szCs w:val="21"/>
        </w:rPr>
        <w:t xml:space="preserve">　</w:t>
      </w:r>
      <w:r w:rsidR="0051334A" w:rsidRPr="00BB6238">
        <w:rPr>
          <w:rFonts w:ascii="Century" w:hAnsi="Century"/>
          <w:sz w:val="21"/>
          <w:szCs w:val="21"/>
        </w:rPr>
        <w:ruby>
          <w:rubyPr>
            <w:rubyAlign w:val="distributeSpace"/>
            <w:hps w:val="10"/>
            <w:hpsRaise w:val="18"/>
            <w:hpsBaseText w:val="21"/>
            <w:lid w:val="ja-JP"/>
          </w:rubyPr>
          <w:rt>
            <w:r w:rsidR="0051334A" w:rsidRPr="00BB6238">
              <w:rPr>
                <w:rFonts w:hint="eastAsia"/>
                <w:sz w:val="10"/>
                <w:szCs w:val="21"/>
              </w:rPr>
              <w:t>ぜい</w:t>
            </w:r>
          </w:rt>
          <w:rubyBase>
            <w:r w:rsidR="0094751E" w:rsidRPr="00BB6238">
              <w:rPr>
                <w:rFonts w:ascii="Century" w:hAnsi="Century" w:hint="eastAsia"/>
                <w:sz w:val="21"/>
                <w:szCs w:val="21"/>
              </w:rPr>
              <w:t>脆</w:t>
            </w:r>
          </w:rubyBase>
        </w:ruby>
      </w:r>
      <w:r w:rsidR="00CB258D" w:rsidRPr="00BB6238">
        <w:rPr>
          <w:rFonts w:ascii="Century" w:hAnsi="Century"/>
          <w:sz w:val="21"/>
          <w:szCs w:val="21"/>
        </w:rPr>
        <w:t>弱性</w:t>
      </w:r>
      <w:r w:rsidR="00D0008D" w:rsidRPr="00BB6238">
        <w:rPr>
          <w:rFonts w:ascii="Century" w:hAnsi="Century"/>
          <w:sz w:val="21"/>
          <w:szCs w:val="21"/>
        </w:rPr>
        <w:t>対応計画の作成</w:t>
      </w:r>
    </w:p>
    <w:p w14:paraId="5E43399E" w14:textId="77777777" w:rsidR="00D0008D" w:rsidRPr="00BB6238" w:rsidRDefault="0051334A" w:rsidP="003D37D8">
      <w:pPr>
        <w:adjustRightInd/>
        <w:ind w:leftChars="250" w:left="550" w:firstLineChars="100" w:firstLine="210"/>
        <w:rPr>
          <w:rFonts w:ascii="Century" w:hAnsi="Century"/>
          <w:sz w:val="21"/>
          <w:szCs w:val="21"/>
        </w:rPr>
      </w:pPr>
      <w:r w:rsidRPr="00BB6238">
        <w:rPr>
          <w:rFonts w:ascii="Century" w:hAnsi="Century"/>
          <w:sz w:val="21"/>
          <w:szCs w:val="21"/>
        </w:rPr>
        <w:ruby>
          <w:rubyPr>
            <w:rubyAlign w:val="distributeSpace"/>
            <w:hps w:val="10"/>
            <w:hpsRaise w:val="18"/>
            <w:hpsBaseText w:val="21"/>
            <w:lid w:val="ja-JP"/>
          </w:rubyPr>
          <w:rt>
            <w:r w:rsidR="0051334A" w:rsidRPr="00BB6238">
              <w:rPr>
                <w:rFonts w:hint="eastAsia"/>
                <w:sz w:val="10"/>
                <w:szCs w:val="21"/>
              </w:rPr>
              <w:t>ぜい</w:t>
            </w:r>
          </w:rt>
          <w:rubyBase>
            <w:r w:rsidR="0094751E" w:rsidRPr="00BB6238">
              <w:rPr>
                <w:rFonts w:ascii="Century" w:hAnsi="Century" w:hint="eastAsia"/>
                <w:sz w:val="21"/>
                <w:szCs w:val="21"/>
              </w:rPr>
              <w:t>脆</w:t>
            </w:r>
          </w:rubyBase>
        </w:ruby>
      </w:r>
      <w:r w:rsidR="00D0008D" w:rsidRPr="00BB6238">
        <w:rPr>
          <w:rFonts w:ascii="Century" w:hAnsi="Century"/>
          <w:sz w:val="21"/>
          <w:szCs w:val="21"/>
        </w:rPr>
        <w:t>弱性情報又はセキュリティパッチ</w:t>
      </w:r>
      <w:r w:rsidR="00BC6483" w:rsidRPr="00BB6238">
        <w:rPr>
          <w:rFonts w:ascii="Century" w:hAnsi="Century"/>
          <w:sz w:val="21"/>
          <w:szCs w:val="21"/>
        </w:rPr>
        <w:t>の提供に関する</w:t>
      </w:r>
      <w:r w:rsidR="00D0008D" w:rsidRPr="00BB6238">
        <w:rPr>
          <w:rFonts w:ascii="Century" w:hAnsi="Century"/>
          <w:sz w:val="21"/>
          <w:szCs w:val="21"/>
        </w:rPr>
        <w:t>情報を入手した場合</w:t>
      </w:r>
      <w:r w:rsidR="00C72A7A" w:rsidRPr="00BB6238">
        <w:rPr>
          <w:rFonts w:ascii="Century" w:hAnsi="Century" w:hint="eastAsia"/>
          <w:sz w:val="21"/>
          <w:szCs w:val="21"/>
        </w:rPr>
        <w:t>、</w:t>
      </w:r>
      <w:r w:rsidR="00D0008D" w:rsidRPr="00BB6238">
        <w:rPr>
          <w:rFonts w:ascii="Century" w:hAnsi="Century"/>
          <w:sz w:val="21"/>
          <w:szCs w:val="21"/>
        </w:rPr>
        <w:t>当該</w:t>
      </w:r>
      <w:r w:rsidRPr="00BB6238">
        <w:rPr>
          <w:rFonts w:ascii="Century" w:hAnsi="Century"/>
          <w:sz w:val="21"/>
          <w:szCs w:val="21"/>
        </w:rPr>
        <w:ruby>
          <w:rubyPr>
            <w:rubyAlign w:val="distributeSpace"/>
            <w:hps w:val="10"/>
            <w:hpsRaise w:val="18"/>
            <w:hpsBaseText w:val="21"/>
            <w:lid w:val="ja-JP"/>
          </w:rubyPr>
          <w:rt>
            <w:r w:rsidR="0051334A" w:rsidRPr="00BB6238">
              <w:rPr>
                <w:rFonts w:hint="eastAsia"/>
                <w:sz w:val="10"/>
                <w:szCs w:val="21"/>
              </w:rPr>
              <w:t>ぜい</w:t>
            </w:r>
          </w:rt>
          <w:rubyBase>
            <w:r w:rsidR="0094751E" w:rsidRPr="00BB6238">
              <w:rPr>
                <w:rFonts w:ascii="Century" w:hAnsi="Century" w:hint="eastAsia"/>
                <w:sz w:val="21"/>
                <w:szCs w:val="21"/>
              </w:rPr>
              <w:t>脆</w:t>
            </w:r>
          </w:rubyBase>
        </w:ruby>
      </w:r>
      <w:r w:rsidR="00D0008D" w:rsidRPr="00BB6238">
        <w:rPr>
          <w:rFonts w:ascii="Century" w:hAnsi="Century"/>
          <w:sz w:val="21"/>
          <w:szCs w:val="21"/>
        </w:rPr>
        <w:t>弱性への対応又は当該セキュリティパッチの適用に関する計画を「</w:t>
      </w:r>
      <w:r w:rsidRPr="00BB6238">
        <w:rPr>
          <w:rFonts w:ascii="Century" w:hAnsi="Century"/>
          <w:sz w:val="21"/>
          <w:szCs w:val="21"/>
        </w:rPr>
        <w:ruby>
          <w:rubyPr>
            <w:rubyAlign w:val="distributeSpace"/>
            <w:hps w:val="10"/>
            <w:hpsRaise w:val="18"/>
            <w:hpsBaseText w:val="21"/>
            <w:lid w:val="ja-JP"/>
          </w:rubyPr>
          <w:rt>
            <w:r w:rsidR="0051334A" w:rsidRPr="00BB6238">
              <w:rPr>
                <w:rFonts w:hint="eastAsia"/>
                <w:sz w:val="10"/>
                <w:szCs w:val="21"/>
              </w:rPr>
              <w:t>ぜい</w:t>
            </w:r>
          </w:rt>
          <w:rubyBase>
            <w:r w:rsidR="0094751E" w:rsidRPr="00BB6238">
              <w:rPr>
                <w:rFonts w:ascii="Century" w:hAnsi="Century" w:hint="eastAsia"/>
                <w:sz w:val="21"/>
                <w:szCs w:val="21"/>
              </w:rPr>
              <w:t>脆</w:t>
            </w:r>
          </w:rubyBase>
        </w:ruby>
      </w:r>
      <w:r w:rsidR="00CB258D" w:rsidRPr="00BB6238">
        <w:rPr>
          <w:rFonts w:ascii="Century" w:hAnsi="Century"/>
          <w:sz w:val="21"/>
          <w:szCs w:val="21"/>
        </w:rPr>
        <w:t>弱性</w:t>
      </w:r>
      <w:r w:rsidR="00D0008D" w:rsidRPr="00BB6238">
        <w:rPr>
          <w:rFonts w:ascii="Century" w:hAnsi="Century"/>
          <w:sz w:val="21"/>
          <w:szCs w:val="21"/>
        </w:rPr>
        <w:t>対応計画」（案）として</w:t>
      </w:r>
      <w:r w:rsidR="00EB0115" w:rsidRPr="00BB6238">
        <w:rPr>
          <w:rFonts w:ascii="Century" w:hAnsi="Century" w:hint="eastAsia"/>
          <w:sz w:val="21"/>
          <w:szCs w:val="21"/>
        </w:rPr>
        <w:t>取りまとめ</w:t>
      </w:r>
      <w:r w:rsidR="00D0008D" w:rsidRPr="00BB6238">
        <w:rPr>
          <w:rFonts w:ascii="Century" w:hAnsi="Century"/>
          <w:sz w:val="21"/>
          <w:szCs w:val="21"/>
        </w:rPr>
        <w:t>、</w:t>
      </w:r>
      <w:r w:rsidR="000B4289" w:rsidRPr="00BB6238">
        <w:rPr>
          <w:rFonts w:ascii="Century" w:hAnsi="Century" w:hint="eastAsia"/>
          <w:sz w:val="21"/>
          <w:szCs w:val="21"/>
        </w:rPr>
        <w:t>当省</w:t>
      </w:r>
      <w:r w:rsidR="00BC6483" w:rsidRPr="00BB6238">
        <w:rPr>
          <w:rFonts w:ascii="Century" w:hAnsi="Century"/>
          <w:sz w:val="21"/>
          <w:szCs w:val="21"/>
        </w:rPr>
        <w:t>の承認を得る</w:t>
      </w:r>
      <w:r w:rsidR="00D0008D" w:rsidRPr="00BB6238">
        <w:rPr>
          <w:rFonts w:ascii="Century" w:hAnsi="Century"/>
          <w:sz w:val="21"/>
          <w:szCs w:val="21"/>
        </w:rPr>
        <w:t>。「</w:t>
      </w:r>
      <w:r w:rsidRPr="00BB6238">
        <w:rPr>
          <w:rFonts w:ascii="Century" w:hAnsi="Century"/>
          <w:sz w:val="21"/>
          <w:szCs w:val="21"/>
        </w:rPr>
        <w:ruby>
          <w:rubyPr>
            <w:rubyAlign w:val="distributeSpace"/>
            <w:hps w:val="10"/>
            <w:hpsRaise w:val="18"/>
            <w:hpsBaseText w:val="21"/>
            <w:lid w:val="ja-JP"/>
          </w:rubyPr>
          <w:rt>
            <w:r w:rsidR="0051334A" w:rsidRPr="00BB6238">
              <w:rPr>
                <w:rFonts w:hint="eastAsia"/>
                <w:sz w:val="10"/>
                <w:szCs w:val="21"/>
              </w:rPr>
              <w:t>ぜい</w:t>
            </w:r>
          </w:rt>
          <w:rubyBase>
            <w:r w:rsidR="0094751E" w:rsidRPr="00BB6238">
              <w:rPr>
                <w:rFonts w:ascii="Century" w:hAnsi="Century" w:hint="eastAsia"/>
                <w:sz w:val="21"/>
                <w:szCs w:val="21"/>
              </w:rPr>
              <w:t>脆</w:t>
            </w:r>
          </w:rubyBase>
        </w:ruby>
      </w:r>
      <w:r w:rsidR="00CB258D" w:rsidRPr="00BB6238">
        <w:rPr>
          <w:rFonts w:ascii="Century" w:hAnsi="Century"/>
          <w:sz w:val="21"/>
          <w:szCs w:val="21"/>
        </w:rPr>
        <w:t>弱性</w:t>
      </w:r>
      <w:r w:rsidR="00D0008D" w:rsidRPr="00BB6238">
        <w:rPr>
          <w:rFonts w:ascii="Century" w:hAnsi="Century"/>
          <w:sz w:val="21"/>
          <w:szCs w:val="21"/>
        </w:rPr>
        <w:t>対応計画」（案）は</w:t>
      </w:r>
      <w:r w:rsidR="00C72A7A" w:rsidRPr="00BB6238">
        <w:rPr>
          <w:rFonts w:ascii="Century" w:hAnsi="Century" w:hint="eastAsia"/>
          <w:sz w:val="21"/>
          <w:szCs w:val="21"/>
        </w:rPr>
        <w:t>、</w:t>
      </w:r>
      <w:r w:rsidR="00D0008D" w:rsidRPr="00BB6238">
        <w:rPr>
          <w:rFonts w:ascii="Century" w:hAnsi="Century"/>
          <w:sz w:val="21"/>
          <w:szCs w:val="21"/>
        </w:rPr>
        <w:t>以下の内容を含むこと。</w:t>
      </w:r>
    </w:p>
    <w:p w14:paraId="540657E3" w14:textId="77777777" w:rsidR="00D0008D" w:rsidRPr="00BB6238" w:rsidRDefault="00D0008D" w:rsidP="00D0008D">
      <w:pPr>
        <w:numPr>
          <w:ilvl w:val="1"/>
          <w:numId w:val="22"/>
        </w:numPr>
        <w:overflowPunct/>
        <w:adjustRightInd/>
        <w:snapToGrid w:val="0"/>
        <w:spacing w:line="360" w:lineRule="atLeast"/>
        <w:textAlignment w:val="auto"/>
        <w:rPr>
          <w:rFonts w:ascii="Century" w:hAnsi="Century"/>
          <w:sz w:val="21"/>
          <w:szCs w:val="21"/>
        </w:rPr>
      </w:pPr>
      <w:r w:rsidRPr="00BB6238">
        <w:rPr>
          <w:rFonts w:ascii="Century" w:hAnsi="Century"/>
          <w:sz w:val="21"/>
          <w:szCs w:val="21"/>
        </w:rPr>
        <w:t>対策の必要性</w:t>
      </w:r>
    </w:p>
    <w:p w14:paraId="1266721D" w14:textId="77777777" w:rsidR="00D0008D" w:rsidRPr="00BB6238" w:rsidRDefault="00D0008D" w:rsidP="00D0008D">
      <w:pPr>
        <w:numPr>
          <w:ilvl w:val="1"/>
          <w:numId w:val="22"/>
        </w:numPr>
        <w:overflowPunct/>
        <w:adjustRightInd/>
        <w:snapToGrid w:val="0"/>
        <w:spacing w:line="360" w:lineRule="atLeast"/>
        <w:textAlignment w:val="auto"/>
        <w:rPr>
          <w:rFonts w:ascii="Century" w:hAnsi="Century"/>
          <w:sz w:val="21"/>
          <w:szCs w:val="21"/>
        </w:rPr>
      </w:pPr>
      <w:r w:rsidRPr="00BB6238">
        <w:rPr>
          <w:rFonts w:ascii="Century" w:hAnsi="Century"/>
          <w:sz w:val="21"/>
          <w:szCs w:val="21"/>
        </w:rPr>
        <w:t>対策方法</w:t>
      </w:r>
    </w:p>
    <w:p w14:paraId="7F34836B" w14:textId="77777777" w:rsidR="00D0008D" w:rsidRPr="00BB6238" w:rsidRDefault="00D0008D" w:rsidP="00D0008D">
      <w:pPr>
        <w:numPr>
          <w:ilvl w:val="1"/>
          <w:numId w:val="22"/>
        </w:numPr>
        <w:overflowPunct/>
        <w:adjustRightInd/>
        <w:snapToGrid w:val="0"/>
        <w:spacing w:line="360" w:lineRule="atLeast"/>
        <w:textAlignment w:val="auto"/>
        <w:rPr>
          <w:rFonts w:ascii="Century" w:hAnsi="Century"/>
          <w:sz w:val="21"/>
          <w:szCs w:val="21"/>
        </w:rPr>
      </w:pPr>
      <w:r w:rsidRPr="00BB6238">
        <w:rPr>
          <w:rFonts w:ascii="Century" w:hAnsi="Century"/>
          <w:sz w:val="21"/>
          <w:szCs w:val="21"/>
        </w:rPr>
        <w:t>対策方法が存在しない場合の一時的な回避方法</w:t>
      </w:r>
    </w:p>
    <w:p w14:paraId="1CA2AB9D" w14:textId="77777777" w:rsidR="00D0008D" w:rsidRPr="00BB6238" w:rsidRDefault="00D0008D" w:rsidP="00D0008D">
      <w:pPr>
        <w:numPr>
          <w:ilvl w:val="1"/>
          <w:numId w:val="22"/>
        </w:numPr>
        <w:overflowPunct/>
        <w:adjustRightInd/>
        <w:snapToGrid w:val="0"/>
        <w:spacing w:line="360" w:lineRule="atLeast"/>
        <w:textAlignment w:val="auto"/>
        <w:rPr>
          <w:rFonts w:ascii="Century" w:hAnsi="Century"/>
          <w:sz w:val="21"/>
          <w:szCs w:val="21"/>
        </w:rPr>
      </w:pPr>
      <w:r w:rsidRPr="00BB6238">
        <w:rPr>
          <w:rFonts w:ascii="Century" w:hAnsi="Century"/>
          <w:sz w:val="21"/>
          <w:szCs w:val="21"/>
        </w:rPr>
        <w:t>対策方法又は回避方法が情報システムに与える影響</w:t>
      </w:r>
    </w:p>
    <w:p w14:paraId="279E76BC" w14:textId="77777777" w:rsidR="00D0008D" w:rsidRPr="00BB6238" w:rsidRDefault="00D0008D" w:rsidP="00D0008D">
      <w:pPr>
        <w:numPr>
          <w:ilvl w:val="1"/>
          <w:numId w:val="22"/>
        </w:numPr>
        <w:overflowPunct/>
        <w:adjustRightInd/>
        <w:snapToGrid w:val="0"/>
        <w:spacing w:line="360" w:lineRule="atLeast"/>
        <w:textAlignment w:val="auto"/>
        <w:rPr>
          <w:rFonts w:ascii="Century" w:hAnsi="Century"/>
          <w:sz w:val="21"/>
          <w:szCs w:val="21"/>
        </w:rPr>
      </w:pPr>
      <w:r w:rsidRPr="00BB6238">
        <w:rPr>
          <w:rFonts w:ascii="Century" w:hAnsi="Century"/>
          <w:sz w:val="21"/>
          <w:szCs w:val="21"/>
        </w:rPr>
        <w:t>対策の実施予定</w:t>
      </w:r>
    </w:p>
    <w:p w14:paraId="053DD5D4" w14:textId="77777777" w:rsidR="00D0008D" w:rsidRPr="00BB6238" w:rsidRDefault="00D0008D" w:rsidP="00D0008D">
      <w:pPr>
        <w:numPr>
          <w:ilvl w:val="1"/>
          <w:numId w:val="22"/>
        </w:numPr>
        <w:overflowPunct/>
        <w:adjustRightInd/>
        <w:snapToGrid w:val="0"/>
        <w:spacing w:line="360" w:lineRule="atLeast"/>
        <w:textAlignment w:val="auto"/>
        <w:rPr>
          <w:rFonts w:ascii="Century" w:hAnsi="Century"/>
          <w:sz w:val="21"/>
          <w:szCs w:val="21"/>
        </w:rPr>
      </w:pPr>
      <w:r w:rsidRPr="00BB6238">
        <w:rPr>
          <w:rFonts w:ascii="Century" w:hAnsi="Century"/>
          <w:sz w:val="21"/>
          <w:szCs w:val="21"/>
        </w:rPr>
        <w:t>対策試験の必要性</w:t>
      </w:r>
    </w:p>
    <w:p w14:paraId="3040DD17" w14:textId="77777777" w:rsidR="00D0008D" w:rsidRPr="00BB6238" w:rsidRDefault="00D0008D" w:rsidP="00D0008D">
      <w:pPr>
        <w:numPr>
          <w:ilvl w:val="1"/>
          <w:numId w:val="22"/>
        </w:numPr>
        <w:overflowPunct/>
        <w:adjustRightInd/>
        <w:snapToGrid w:val="0"/>
        <w:spacing w:line="360" w:lineRule="atLeast"/>
        <w:textAlignment w:val="auto"/>
        <w:rPr>
          <w:rFonts w:ascii="Century" w:hAnsi="Century"/>
          <w:sz w:val="21"/>
          <w:szCs w:val="21"/>
        </w:rPr>
      </w:pPr>
      <w:r w:rsidRPr="00BB6238">
        <w:rPr>
          <w:rFonts w:ascii="Century" w:hAnsi="Century"/>
          <w:sz w:val="21"/>
          <w:szCs w:val="21"/>
        </w:rPr>
        <w:t>対策試験の方法</w:t>
      </w:r>
    </w:p>
    <w:p w14:paraId="436E823D" w14:textId="77777777" w:rsidR="00D0008D" w:rsidRPr="00BB6238" w:rsidRDefault="00D0008D" w:rsidP="00D0008D">
      <w:pPr>
        <w:numPr>
          <w:ilvl w:val="1"/>
          <w:numId w:val="22"/>
        </w:numPr>
        <w:overflowPunct/>
        <w:adjustRightInd/>
        <w:snapToGrid w:val="0"/>
        <w:spacing w:line="360" w:lineRule="atLeast"/>
        <w:textAlignment w:val="auto"/>
        <w:rPr>
          <w:rFonts w:ascii="Century" w:hAnsi="Century"/>
          <w:sz w:val="21"/>
          <w:szCs w:val="21"/>
        </w:rPr>
      </w:pPr>
      <w:r w:rsidRPr="00BB6238">
        <w:rPr>
          <w:rFonts w:ascii="Century" w:hAnsi="Century"/>
          <w:sz w:val="21"/>
          <w:szCs w:val="21"/>
        </w:rPr>
        <w:t>対策試験の実施予定</w:t>
      </w:r>
    </w:p>
    <w:p w14:paraId="0187318F" w14:textId="77777777" w:rsidR="00550016" w:rsidRPr="00BB6238" w:rsidRDefault="006F6BA0" w:rsidP="003D37D8">
      <w:pPr>
        <w:adjustRightInd/>
        <w:ind w:firstLineChars="200" w:firstLine="420"/>
        <w:rPr>
          <w:rFonts w:ascii="Century" w:hAnsi="Century" w:cs="Times New Roman"/>
          <w:spacing w:val="10"/>
          <w:sz w:val="21"/>
          <w:szCs w:val="21"/>
        </w:rPr>
      </w:pPr>
      <w:r w:rsidRPr="00BB6238">
        <w:rPr>
          <w:rFonts w:ascii="Century" w:hAnsi="Century"/>
          <w:sz w:val="21"/>
          <w:szCs w:val="21"/>
        </w:rPr>
        <w:t>(</w:t>
      </w:r>
      <w:r w:rsidR="00084542" w:rsidRPr="00BB6238">
        <w:rPr>
          <w:rFonts w:ascii="Century" w:hAnsi="Century"/>
          <w:sz w:val="21"/>
          <w:szCs w:val="21"/>
        </w:rPr>
        <w:t>3</w:t>
      </w:r>
      <w:r w:rsidRPr="00BB6238">
        <w:rPr>
          <w:rFonts w:ascii="Century" w:hAnsi="Century"/>
          <w:sz w:val="21"/>
          <w:szCs w:val="21"/>
        </w:rPr>
        <w:t>)</w:t>
      </w:r>
      <w:r w:rsidRPr="00BB6238">
        <w:rPr>
          <w:rFonts w:ascii="Century" w:hAnsi="Century"/>
          <w:sz w:val="21"/>
          <w:szCs w:val="21"/>
        </w:rPr>
        <w:t xml:space="preserve">　</w:t>
      </w:r>
      <w:r w:rsidR="00C22FF5" w:rsidRPr="00BB6238">
        <w:rPr>
          <w:rFonts w:ascii="Century" w:hAnsi="Century"/>
          <w:sz w:val="21"/>
          <w:szCs w:val="21"/>
        </w:rPr>
        <w:t>業務アプリケーションの定期適用</w:t>
      </w:r>
    </w:p>
    <w:p w14:paraId="3A84F4CB" w14:textId="77777777" w:rsidR="00C22FF5" w:rsidRPr="00BB6238" w:rsidRDefault="006F6BA0" w:rsidP="003D37D8">
      <w:pPr>
        <w:adjustRightInd/>
        <w:ind w:leftChars="277" w:left="609" w:firstLineChars="100" w:firstLine="210"/>
        <w:rPr>
          <w:rFonts w:ascii="Century" w:hAnsi="Century" w:cs="Times New Roman"/>
          <w:spacing w:val="10"/>
          <w:sz w:val="21"/>
          <w:szCs w:val="21"/>
        </w:rPr>
      </w:pPr>
      <w:r w:rsidRPr="00BB6238">
        <w:rPr>
          <w:rFonts w:ascii="Century" w:hAnsi="Century"/>
          <w:sz w:val="21"/>
          <w:szCs w:val="21"/>
        </w:rPr>
        <w:t>業務アプリケーションプログラムを</w:t>
      </w:r>
      <w:r w:rsidR="00C72A7A" w:rsidRPr="00BB6238">
        <w:rPr>
          <w:rFonts w:ascii="Century" w:hAnsi="Century"/>
          <w:sz w:val="21"/>
          <w:szCs w:val="21"/>
        </w:rPr>
        <w:t>、</w:t>
      </w:r>
      <w:r w:rsidRPr="00BB6238">
        <w:rPr>
          <w:rFonts w:ascii="Century" w:hAnsi="Century"/>
          <w:sz w:val="21"/>
          <w:szCs w:val="21"/>
        </w:rPr>
        <w:t>定期的にシス</w:t>
      </w:r>
      <w:r w:rsidR="007D02A8" w:rsidRPr="00BB6238">
        <w:rPr>
          <w:rFonts w:ascii="Century" w:hAnsi="Century"/>
          <w:sz w:val="21"/>
          <w:szCs w:val="21"/>
        </w:rPr>
        <w:t>テムに適用する計画を作成し</w:t>
      </w:r>
      <w:r w:rsidR="00C72A7A" w:rsidRPr="00BB6238">
        <w:rPr>
          <w:rFonts w:ascii="Century" w:hAnsi="Century"/>
          <w:sz w:val="21"/>
          <w:szCs w:val="21"/>
        </w:rPr>
        <w:t>、</w:t>
      </w:r>
      <w:r w:rsidR="00D33286" w:rsidRPr="00BB6238">
        <w:rPr>
          <w:rFonts w:ascii="Century" w:hAnsi="Century"/>
          <w:sz w:val="21"/>
          <w:szCs w:val="21"/>
        </w:rPr>
        <w:t>当省</w:t>
      </w:r>
      <w:r w:rsidR="00C22FF5" w:rsidRPr="00BB6238">
        <w:rPr>
          <w:rFonts w:ascii="Century" w:hAnsi="Century"/>
          <w:sz w:val="21"/>
          <w:szCs w:val="21"/>
        </w:rPr>
        <w:t>の承認の上で適用を実施する。</w:t>
      </w:r>
    </w:p>
    <w:p w14:paraId="19AFF248" w14:textId="77777777" w:rsidR="00550016" w:rsidRPr="00BB6238" w:rsidRDefault="00084542" w:rsidP="003D37D8">
      <w:pPr>
        <w:adjustRightInd/>
        <w:ind w:firstLineChars="200" w:firstLine="420"/>
        <w:rPr>
          <w:rFonts w:ascii="Century" w:hAnsi="Century" w:cs="Times New Roman"/>
          <w:spacing w:val="10"/>
          <w:sz w:val="21"/>
          <w:szCs w:val="21"/>
        </w:rPr>
      </w:pPr>
      <w:r w:rsidRPr="00BB6238">
        <w:rPr>
          <w:rFonts w:ascii="Century" w:hAnsi="Century"/>
          <w:sz w:val="21"/>
          <w:szCs w:val="21"/>
        </w:rPr>
        <w:t>(4</w:t>
      </w:r>
      <w:r w:rsidR="006F6BA0" w:rsidRPr="00BB6238">
        <w:rPr>
          <w:rFonts w:ascii="Century" w:hAnsi="Century"/>
          <w:sz w:val="21"/>
          <w:szCs w:val="21"/>
        </w:rPr>
        <w:t>)</w:t>
      </w:r>
      <w:r w:rsidR="006F6BA0" w:rsidRPr="00BB6238">
        <w:rPr>
          <w:rFonts w:ascii="Century" w:hAnsi="Century"/>
          <w:sz w:val="21"/>
          <w:szCs w:val="21"/>
        </w:rPr>
        <w:t xml:space="preserve">　</w:t>
      </w:r>
      <w:r w:rsidR="00C22FF5" w:rsidRPr="00BB6238">
        <w:rPr>
          <w:rFonts w:ascii="Century" w:hAnsi="Century"/>
          <w:sz w:val="21"/>
          <w:szCs w:val="21"/>
        </w:rPr>
        <w:t>業務アプリケーションの緊急適用</w:t>
      </w:r>
    </w:p>
    <w:p w14:paraId="0DEE6DA1" w14:textId="77777777" w:rsidR="00C22FF5" w:rsidRPr="00BB6238" w:rsidRDefault="006F6BA0" w:rsidP="003D37D8">
      <w:pPr>
        <w:adjustRightInd/>
        <w:ind w:leftChars="277" w:left="609" w:firstLineChars="114" w:firstLine="239"/>
        <w:rPr>
          <w:rFonts w:ascii="Century" w:hAnsi="Century" w:cs="Times New Roman"/>
          <w:spacing w:val="10"/>
          <w:sz w:val="21"/>
          <w:szCs w:val="21"/>
        </w:rPr>
      </w:pPr>
      <w:r w:rsidRPr="00BB6238">
        <w:rPr>
          <w:rFonts w:ascii="Century" w:hAnsi="Century"/>
          <w:sz w:val="21"/>
          <w:szCs w:val="21"/>
        </w:rPr>
        <w:t>不具合修正の業務アプリケーションプログラムを</w:t>
      </w:r>
      <w:r w:rsidR="00C72A7A" w:rsidRPr="00BB6238">
        <w:rPr>
          <w:rFonts w:ascii="Century" w:hAnsi="Century"/>
          <w:sz w:val="21"/>
          <w:szCs w:val="21"/>
        </w:rPr>
        <w:t>、</w:t>
      </w:r>
      <w:r w:rsidRPr="00BB6238">
        <w:rPr>
          <w:rFonts w:ascii="Century" w:hAnsi="Century"/>
          <w:sz w:val="21"/>
          <w:szCs w:val="21"/>
        </w:rPr>
        <w:t>シ</w:t>
      </w:r>
      <w:r w:rsidR="00C22FF5" w:rsidRPr="00BB6238">
        <w:rPr>
          <w:rFonts w:ascii="Century" w:hAnsi="Century"/>
          <w:sz w:val="21"/>
          <w:szCs w:val="21"/>
        </w:rPr>
        <w:t>ステムに適用する計画を作成し</w:t>
      </w:r>
      <w:r w:rsidR="00C72A7A" w:rsidRPr="00BB6238">
        <w:rPr>
          <w:rFonts w:ascii="Century" w:hAnsi="Century"/>
          <w:sz w:val="21"/>
          <w:szCs w:val="21"/>
        </w:rPr>
        <w:t>、</w:t>
      </w:r>
      <w:r w:rsidR="00D33286" w:rsidRPr="00BB6238">
        <w:rPr>
          <w:rFonts w:ascii="Century" w:hAnsi="Century"/>
          <w:sz w:val="21"/>
          <w:szCs w:val="21"/>
        </w:rPr>
        <w:t>当省</w:t>
      </w:r>
      <w:r w:rsidR="00C22FF5" w:rsidRPr="00BB6238">
        <w:rPr>
          <w:rFonts w:ascii="Century" w:hAnsi="Century"/>
          <w:sz w:val="21"/>
          <w:szCs w:val="21"/>
        </w:rPr>
        <w:t>の承認の上で適用を実施する。</w:t>
      </w:r>
    </w:p>
    <w:p w14:paraId="0EF0792E" w14:textId="77777777" w:rsidR="00550016" w:rsidRPr="00BB6238" w:rsidRDefault="00084542" w:rsidP="003D37D8">
      <w:pPr>
        <w:adjustRightInd/>
        <w:ind w:firstLineChars="200" w:firstLine="420"/>
        <w:rPr>
          <w:rFonts w:ascii="Century" w:hAnsi="Century" w:cs="Times New Roman"/>
          <w:spacing w:val="10"/>
          <w:sz w:val="21"/>
          <w:szCs w:val="21"/>
        </w:rPr>
      </w:pPr>
      <w:r w:rsidRPr="00BB6238">
        <w:rPr>
          <w:rFonts w:ascii="Century" w:hAnsi="Century"/>
          <w:sz w:val="21"/>
          <w:szCs w:val="21"/>
        </w:rPr>
        <w:t>(5</w:t>
      </w:r>
      <w:r w:rsidR="006F6BA0" w:rsidRPr="00BB6238">
        <w:rPr>
          <w:rFonts w:ascii="Century" w:hAnsi="Century"/>
          <w:sz w:val="21"/>
          <w:szCs w:val="21"/>
        </w:rPr>
        <w:t>)</w:t>
      </w:r>
      <w:r w:rsidR="006F6BA0" w:rsidRPr="00BB6238">
        <w:rPr>
          <w:rFonts w:ascii="Century" w:hAnsi="Century"/>
          <w:sz w:val="21"/>
          <w:szCs w:val="21"/>
        </w:rPr>
        <w:t xml:space="preserve">　</w:t>
      </w:r>
      <w:r w:rsidR="00CA3C76" w:rsidRPr="00BB6238">
        <w:rPr>
          <w:rFonts w:ascii="Century" w:hAnsi="Century" w:hint="eastAsia"/>
          <w:sz w:val="21"/>
          <w:szCs w:val="21"/>
        </w:rPr>
        <w:t>OS</w:t>
      </w:r>
      <w:r w:rsidR="00C22FF5" w:rsidRPr="00BB6238">
        <w:rPr>
          <w:rFonts w:ascii="Century" w:hAnsi="Century"/>
          <w:sz w:val="21"/>
          <w:szCs w:val="21"/>
        </w:rPr>
        <w:t>・ミドル</w:t>
      </w:r>
      <w:r w:rsidR="004744D4" w:rsidRPr="00BB6238">
        <w:rPr>
          <w:rFonts w:ascii="Century" w:hAnsi="Century"/>
          <w:sz w:val="21"/>
          <w:szCs w:val="21"/>
        </w:rPr>
        <w:t>ウェア</w:t>
      </w:r>
      <w:r w:rsidR="00C22FF5" w:rsidRPr="00BB6238">
        <w:rPr>
          <w:rFonts w:ascii="Century" w:hAnsi="Century"/>
          <w:sz w:val="21"/>
          <w:szCs w:val="21"/>
        </w:rPr>
        <w:t>の不具合修正資源の適用</w:t>
      </w:r>
    </w:p>
    <w:p w14:paraId="3A659C53" w14:textId="77777777" w:rsidR="00C22FF5" w:rsidRPr="00BB6238" w:rsidRDefault="00C22FF5" w:rsidP="003D37D8">
      <w:pPr>
        <w:adjustRightInd/>
        <w:ind w:leftChars="292" w:left="642" w:firstLineChars="100" w:firstLine="210"/>
        <w:rPr>
          <w:rFonts w:ascii="Century" w:hAnsi="Century" w:cs="Times New Roman"/>
          <w:spacing w:val="10"/>
          <w:sz w:val="21"/>
          <w:szCs w:val="21"/>
        </w:rPr>
      </w:pPr>
      <w:r w:rsidRPr="00BB6238">
        <w:rPr>
          <w:rFonts w:ascii="Century" w:hAnsi="Century"/>
          <w:sz w:val="21"/>
          <w:szCs w:val="21"/>
        </w:rPr>
        <w:t>特</w:t>
      </w:r>
      <w:r w:rsidR="007D02A8" w:rsidRPr="00BB6238">
        <w:rPr>
          <w:rFonts w:ascii="Century" w:hAnsi="Century"/>
          <w:sz w:val="21"/>
          <w:szCs w:val="21"/>
        </w:rPr>
        <w:t>定ミドル保守業者又はその他の機器保守業者から提供される修正</w:t>
      </w:r>
      <w:r w:rsidRPr="00BB6238">
        <w:rPr>
          <w:rFonts w:ascii="Century" w:hAnsi="Century"/>
          <w:sz w:val="21"/>
          <w:szCs w:val="21"/>
        </w:rPr>
        <w:t>版の</w:t>
      </w:r>
      <w:r w:rsidR="00CA3C76" w:rsidRPr="00BB6238">
        <w:rPr>
          <w:rFonts w:ascii="Century" w:hAnsi="Century" w:hint="eastAsia"/>
          <w:sz w:val="21"/>
          <w:szCs w:val="21"/>
        </w:rPr>
        <w:t>OS</w:t>
      </w:r>
      <w:r w:rsidR="00594BF1" w:rsidRPr="00BB6238">
        <w:rPr>
          <w:rFonts w:ascii="Century" w:hAnsi="Century"/>
          <w:sz w:val="21"/>
          <w:szCs w:val="21"/>
        </w:rPr>
        <w:t>・ミドル</w:t>
      </w:r>
      <w:r w:rsidR="004744D4" w:rsidRPr="00BB6238">
        <w:rPr>
          <w:rFonts w:ascii="Century" w:hAnsi="Century"/>
          <w:sz w:val="21"/>
          <w:szCs w:val="21"/>
        </w:rPr>
        <w:t>ウェア</w:t>
      </w:r>
      <w:r w:rsidR="00594BF1" w:rsidRPr="00BB6238">
        <w:rPr>
          <w:rFonts w:ascii="Century" w:hAnsi="Century"/>
          <w:sz w:val="21"/>
          <w:szCs w:val="21"/>
        </w:rPr>
        <w:t>の不具合修正資源を</w:t>
      </w:r>
      <w:r w:rsidR="00C72A7A" w:rsidRPr="00BB6238">
        <w:rPr>
          <w:rFonts w:ascii="Century" w:hAnsi="Century"/>
          <w:sz w:val="21"/>
          <w:szCs w:val="21"/>
        </w:rPr>
        <w:t>、</w:t>
      </w:r>
      <w:r w:rsidR="00594BF1" w:rsidRPr="00BB6238">
        <w:rPr>
          <w:rFonts w:ascii="Century" w:hAnsi="Century"/>
          <w:sz w:val="21"/>
          <w:szCs w:val="21"/>
        </w:rPr>
        <w:t>システムに適用する計</w:t>
      </w:r>
      <w:r w:rsidR="007D02A8" w:rsidRPr="00BB6238">
        <w:rPr>
          <w:rFonts w:ascii="Century" w:hAnsi="Century"/>
          <w:sz w:val="21"/>
          <w:szCs w:val="21"/>
        </w:rPr>
        <w:t>画を作成し</w:t>
      </w:r>
      <w:r w:rsidR="00C72A7A" w:rsidRPr="00BB6238">
        <w:rPr>
          <w:rFonts w:ascii="Century" w:hAnsi="Century"/>
          <w:sz w:val="21"/>
          <w:szCs w:val="21"/>
        </w:rPr>
        <w:t>、</w:t>
      </w:r>
      <w:r w:rsidR="00D33286" w:rsidRPr="00BB6238">
        <w:rPr>
          <w:rFonts w:ascii="Century" w:hAnsi="Century"/>
          <w:sz w:val="21"/>
          <w:szCs w:val="21"/>
        </w:rPr>
        <w:t>当省</w:t>
      </w:r>
      <w:r w:rsidRPr="00BB6238">
        <w:rPr>
          <w:rFonts w:ascii="Century" w:hAnsi="Century"/>
          <w:sz w:val="21"/>
          <w:szCs w:val="21"/>
        </w:rPr>
        <w:t>の承認の上で適用を実施する。</w:t>
      </w:r>
    </w:p>
    <w:p w14:paraId="672AE1FC" w14:textId="77777777" w:rsidR="00550016" w:rsidRPr="00BB6238" w:rsidRDefault="006F6BA0" w:rsidP="003D37D8">
      <w:pPr>
        <w:adjustRightInd/>
        <w:ind w:firstLineChars="200" w:firstLine="420"/>
        <w:rPr>
          <w:rFonts w:ascii="Century" w:hAnsi="Century" w:cs="Times New Roman"/>
          <w:spacing w:val="10"/>
          <w:sz w:val="21"/>
          <w:szCs w:val="21"/>
        </w:rPr>
      </w:pPr>
      <w:r w:rsidRPr="00BB6238">
        <w:rPr>
          <w:rFonts w:ascii="Century" w:hAnsi="Century"/>
          <w:sz w:val="21"/>
          <w:szCs w:val="21"/>
        </w:rPr>
        <w:t>(</w:t>
      </w:r>
      <w:r w:rsidR="00084542" w:rsidRPr="00BB6238">
        <w:rPr>
          <w:rFonts w:ascii="Century" w:hAnsi="Century"/>
          <w:sz w:val="21"/>
          <w:szCs w:val="21"/>
        </w:rPr>
        <w:t>6</w:t>
      </w:r>
      <w:r w:rsidRPr="00BB6238">
        <w:rPr>
          <w:rFonts w:ascii="Century" w:hAnsi="Century"/>
          <w:sz w:val="21"/>
          <w:szCs w:val="21"/>
        </w:rPr>
        <w:t>)</w:t>
      </w:r>
      <w:r w:rsidRPr="00BB6238">
        <w:rPr>
          <w:rFonts w:ascii="Century" w:hAnsi="Century"/>
          <w:sz w:val="21"/>
          <w:szCs w:val="21"/>
        </w:rPr>
        <w:t xml:space="preserve">　</w:t>
      </w:r>
      <w:r w:rsidR="00C22FF5" w:rsidRPr="00BB6238">
        <w:rPr>
          <w:rFonts w:ascii="Century" w:hAnsi="Century"/>
          <w:sz w:val="21"/>
          <w:szCs w:val="21"/>
        </w:rPr>
        <w:t>ウィルスパターンファイルの適用</w:t>
      </w:r>
    </w:p>
    <w:p w14:paraId="732C6579" w14:textId="77777777" w:rsidR="00C22FF5" w:rsidRPr="00BB6238" w:rsidRDefault="008B0BAC" w:rsidP="003D37D8">
      <w:pPr>
        <w:adjustRightInd/>
        <w:ind w:leftChars="301" w:left="662" w:firstLineChars="96" w:firstLine="202"/>
        <w:rPr>
          <w:rFonts w:ascii="Century" w:hAnsi="Century"/>
          <w:sz w:val="21"/>
          <w:szCs w:val="21"/>
        </w:rPr>
      </w:pPr>
      <w:r w:rsidRPr="00BB6238">
        <w:rPr>
          <w:rFonts w:ascii="Century" w:hAnsi="Century"/>
          <w:sz w:val="21"/>
          <w:szCs w:val="21"/>
        </w:rPr>
        <w:t>運用対象システムに導入されているアンチウィルスソフトウェアのうち</w:t>
      </w:r>
      <w:r w:rsidR="00C72A7A" w:rsidRPr="00BB6238">
        <w:rPr>
          <w:rFonts w:ascii="Century" w:hAnsi="Century" w:hint="eastAsia"/>
          <w:sz w:val="21"/>
          <w:szCs w:val="21"/>
        </w:rPr>
        <w:t>、</w:t>
      </w:r>
      <w:r w:rsidRPr="00BB6238">
        <w:rPr>
          <w:rFonts w:ascii="Century" w:hAnsi="Century"/>
          <w:sz w:val="21"/>
          <w:szCs w:val="21"/>
        </w:rPr>
        <w:t>パターンファ</w:t>
      </w:r>
      <w:r w:rsidRPr="00BB6238">
        <w:rPr>
          <w:rFonts w:ascii="Century" w:hAnsi="Century"/>
          <w:sz w:val="21"/>
          <w:szCs w:val="21"/>
        </w:rPr>
        <w:lastRenderedPageBreak/>
        <w:t>イルの自動更新が行われていないものについて</w:t>
      </w:r>
      <w:r w:rsidR="00C72A7A" w:rsidRPr="00BB6238">
        <w:rPr>
          <w:rFonts w:ascii="Century" w:hAnsi="Century" w:hint="eastAsia"/>
          <w:sz w:val="21"/>
          <w:szCs w:val="21"/>
        </w:rPr>
        <w:t>、</w:t>
      </w:r>
      <w:r w:rsidR="0094751E" w:rsidRPr="00BB6238">
        <w:rPr>
          <w:rFonts w:ascii="Century" w:hAnsi="Century" w:hint="eastAsia"/>
          <w:color w:val="0070C0"/>
          <w:sz w:val="21"/>
          <w:szCs w:val="21"/>
        </w:rPr>
        <w:t>＊＊</w:t>
      </w:r>
      <w:r w:rsidRPr="00BB6238">
        <w:rPr>
          <w:rFonts w:ascii="Century" w:hAnsi="Century" w:hint="eastAsia"/>
          <w:color w:val="0070C0"/>
          <w:sz w:val="21"/>
          <w:szCs w:val="21"/>
        </w:rPr>
        <w:t>＜</w:t>
      </w:r>
      <w:r w:rsidR="00C43B67" w:rsidRPr="00BB6238">
        <w:rPr>
          <w:rFonts w:ascii="Century" w:hAnsi="Century" w:hint="eastAsia"/>
          <w:color w:val="0070C0"/>
          <w:sz w:val="21"/>
          <w:szCs w:val="21"/>
        </w:rPr>
        <w:t>☆</w:t>
      </w:r>
      <w:r w:rsidRPr="00BB6238">
        <w:rPr>
          <w:rFonts w:ascii="Century" w:hAnsi="Century" w:hint="eastAsia"/>
          <w:color w:val="0070C0"/>
          <w:sz w:val="21"/>
          <w:szCs w:val="21"/>
        </w:rPr>
        <w:t>頻度を指定＞</w:t>
      </w:r>
      <w:r w:rsidRPr="00BB6238">
        <w:rPr>
          <w:rFonts w:ascii="Century" w:hAnsi="Century"/>
          <w:sz w:val="21"/>
          <w:szCs w:val="21"/>
        </w:rPr>
        <w:t>ごとに</w:t>
      </w:r>
      <w:r w:rsidR="00C72A7A" w:rsidRPr="00BB6238">
        <w:rPr>
          <w:rFonts w:ascii="Century" w:hAnsi="Century" w:hint="eastAsia"/>
          <w:sz w:val="21"/>
          <w:szCs w:val="21"/>
        </w:rPr>
        <w:t>、</w:t>
      </w:r>
      <w:r w:rsidR="00C22FF5" w:rsidRPr="00BB6238">
        <w:rPr>
          <w:rFonts w:ascii="Century" w:hAnsi="Century"/>
          <w:sz w:val="21"/>
          <w:szCs w:val="21"/>
        </w:rPr>
        <w:t>機器保守業者から提供されるウィルスパターンファイル資源を</w:t>
      </w:r>
      <w:r w:rsidRPr="00BB6238">
        <w:rPr>
          <w:rFonts w:ascii="Century" w:hAnsi="Century"/>
          <w:sz w:val="21"/>
          <w:szCs w:val="21"/>
        </w:rPr>
        <w:t>適用する</w:t>
      </w:r>
      <w:r w:rsidR="00C22FF5" w:rsidRPr="00BB6238">
        <w:rPr>
          <w:rFonts w:ascii="Century" w:hAnsi="Century"/>
          <w:sz w:val="21"/>
          <w:szCs w:val="21"/>
        </w:rPr>
        <w:t>。</w:t>
      </w:r>
      <w:r w:rsidRPr="00BB6238">
        <w:rPr>
          <w:rFonts w:ascii="Century" w:hAnsi="Century"/>
          <w:sz w:val="21"/>
          <w:szCs w:val="21"/>
        </w:rPr>
        <w:t>なお</w:t>
      </w:r>
      <w:r w:rsidR="00C72A7A" w:rsidRPr="00BB6238">
        <w:rPr>
          <w:rFonts w:ascii="Century" w:hAnsi="Century" w:hint="eastAsia"/>
          <w:sz w:val="21"/>
          <w:szCs w:val="21"/>
        </w:rPr>
        <w:t>、</w:t>
      </w:r>
      <w:r w:rsidRPr="00BB6238">
        <w:rPr>
          <w:rFonts w:ascii="Century" w:hAnsi="Century"/>
          <w:sz w:val="21"/>
          <w:szCs w:val="21"/>
        </w:rPr>
        <w:t>適用の手順は</w:t>
      </w:r>
      <w:r w:rsidR="00C72A7A" w:rsidRPr="00BB6238">
        <w:rPr>
          <w:rFonts w:ascii="Century" w:hAnsi="Century" w:hint="eastAsia"/>
          <w:sz w:val="21"/>
          <w:szCs w:val="21"/>
        </w:rPr>
        <w:t>、</w:t>
      </w:r>
      <w:r w:rsidRPr="00BB6238">
        <w:rPr>
          <w:rFonts w:ascii="Century" w:hAnsi="Century"/>
          <w:sz w:val="21"/>
          <w:szCs w:val="21"/>
        </w:rPr>
        <w:t>機器保守業者から提供される手順書に従う。</w:t>
      </w:r>
    </w:p>
    <w:p w14:paraId="093DC680" w14:textId="77777777" w:rsidR="001C14F4" w:rsidRPr="00BB6238" w:rsidRDefault="001C14F4">
      <w:pPr>
        <w:adjustRightInd/>
        <w:rPr>
          <w:rFonts w:ascii="Century" w:hAnsi="Century"/>
          <w:sz w:val="21"/>
          <w:szCs w:val="21"/>
        </w:rPr>
      </w:pPr>
    </w:p>
    <w:p w14:paraId="21F4D393" w14:textId="77777777" w:rsidR="006F5C41" w:rsidRPr="00BB6238" w:rsidRDefault="006F5C41" w:rsidP="00511252">
      <w:pPr>
        <w:adjustRightInd/>
        <w:ind w:leftChars="251" w:left="552" w:firstLineChars="46" w:firstLine="110"/>
        <w:rPr>
          <w:rFonts w:cs="Times New Roman"/>
          <w:spacing w:val="10"/>
        </w:rPr>
      </w:pPr>
    </w:p>
    <w:p w14:paraId="48657549" w14:textId="77777777" w:rsidR="00523B5B" w:rsidRPr="00BB6238" w:rsidRDefault="00E325AE" w:rsidP="00523B5B">
      <w:pPr>
        <w:pStyle w:val="1"/>
        <w:ind w:leftChars="100" w:left="220"/>
        <w:rPr>
          <w:sz w:val="22"/>
          <w:szCs w:val="22"/>
        </w:rPr>
      </w:pPr>
      <w:bookmarkStart w:id="19" w:name="_Toc404247305"/>
      <w:r w:rsidRPr="00BB6238">
        <w:rPr>
          <w:rFonts w:asciiTheme="minorHAnsi" w:hAnsiTheme="minorHAnsi"/>
          <w:sz w:val="22"/>
          <w:szCs w:val="22"/>
        </w:rPr>
        <w:t>3.8</w:t>
      </w:r>
      <w:r w:rsidRPr="00BB6238">
        <w:rPr>
          <w:rFonts w:asciiTheme="minorHAnsi" w:hAnsiTheme="minorHAnsi"/>
          <w:sz w:val="22"/>
          <w:szCs w:val="22"/>
        </w:rPr>
        <w:t xml:space="preserve">　</w:t>
      </w:r>
      <w:r w:rsidR="00C672DE" w:rsidRPr="00BB6238">
        <w:rPr>
          <w:rFonts w:hint="eastAsia"/>
          <w:sz w:val="22"/>
          <w:szCs w:val="22"/>
        </w:rPr>
        <w:t>構成管理</w:t>
      </w:r>
      <w:bookmarkEnd w:id="19"/>
    </w:p>
    <w:p w14:paraId="775144E9" w14:textId="7B87322C" w:rsidR="00C76073" w:rsidRPr="00BB6238" w:rsidRDefault="00C76073" w:rsidP="00511252">
      <w:pPr>
        <w:snapToGrid w:val="0"/>
        <w:spacing w:line="360" w:lineRule="atLeast"/>
        <w:ind w:left="142"/>
      </w:pPr>
    </w:p>
    <w:p w14:paraId="4923E63A" w14:textId="3E230635" w:rsidR="00C22FF5" w:rsidRPr="00BB6238" w:rsidRDefault="00C22FF5" w:rsidP="008F1FE2">
      <w:pPr>
        <w:adjustRightInd/>
        <w:ind w:firstLineChars="200" w:firstLine="420"/>
        <w:rPr>
          <w:rFonts w:ascii="Century" w:hAnsi="Century" w:cs="Times New Roman"/>
          <w:spacing w:val="10"/>
          <w:sz w:val="21"/>
          <w:szCs w:val="21"/>
        </w:rPr>
      </w:pPr>
      <w:r w:rsidRPr="00BB6238">
        <w:rPr>
          <w:rFonts w:ascii="Century"/>
          <w:sz w:val="21"/>
          <w:szCs w:val="21"/>
        </w:rPr>
        <w:t>システムの構成変更に伴う</w:t>
      </w:r>
      <w:r w:rsidR="00C72A7A" w:rsidRPr="00BB6238">
        <w:rPr>
          <w:rFonts w:ascii="Century"/>
          <w:sz w:val="21"/>
          <w:szCs w:val="21"/>
        </w:rPr>
        <w:t>、</w:t>
      </w:r>
      <w:r w:rsidRPr="00BB6238">
        <w:rPr>
          <w:rFonts w:ascii="Century"/>
          <w:sz w:val="21"/>
          <w:szCs w:val="21"/>
        </w:rPr>
        <w:t>以下の作業を行う。</w:t>
      </w:r>
    </w:p>
    <w:p w14:paraId="01440F3F" w14:textId="77777777" w:rsidR="00550016" w:rsidRPr="00BB6238" w:rsidRDefault="006F6BA0">
      <w:pPr>
        <w:adjustRightInd/>
        <w:ind w:firstLineChars="200" w:firstLine="420"/>
        <w:rPr>
          <w:rFonts w:ascii="Century" w:hAnsi="Century" w:cs="Times New Roman"/>
          <w:spacing w:val="10"/>
          <w:sz w:val="21"/>
          <w:szCs w:val="21"/>
        </w:rPr>
      </w:pPr>
      <w:r w:rsidRPr="00BB6238">
        <w:rPr>
          <w:rFonts w:ascii="Century" w:hAnsi="Century"/>
          <w:sz w:val="21"/>
          <w:szCs w:val="21"/>
        </w:rPr>
        <w:t>(1)</w:t>
      </w:r>
      <w:r w:rsidRPr="00BB6238">
        <w:rPr>
          <w:rFonts w:ascii="Century"/>
          <w:sz w:val="21"/>
          <w:szCs w:val="21"/>
        </w:rPr>
        <w:t xml:space="preserve">　</w:t>
      </w:r>
      <w:r w:rsidR="00C22FF5" w:rsidRPr="00BB6238">
        <w:rPr>
          <w:rFonts w:ascii="Century"/>
          <w:sz w:val="21"/>
          <w:szCs w:val="21"/>
        </w:rPr>
        <w:t>構成管理データベース管理</w:t>
      </w:r>
    </w:p>
    <w:p w14:paraId="2B09A500" w14:textId="77777777" w:rsidR="00C22FF5" w:rsidRPr="00BB6238" w:rsidRDefault="00C22FF5" w:rsidP="00FA71AB">
      <w:pPr>
        <w:adjustRightInd/>
        <w:ind w:firstLineChars="400" w:firstLine="840"/>
        <w:rPr>
          <w:rFonts w:ascii="Century" w:hAnsi="Century" w:cs="Times New Roman"/>
          <w:spacing w:val="10"/>
          <w:sz w:val="21"/>
          <w:szCs w:val="21"/>
        </w:rPr>
      </w:pPr>
      <w:r w:rsidRPr="00BB6238">
        <w:rPr>
          <w:rFonts w:ascii="Century"/>
          <w:sz w:val="21"/>
          <w:szCs w:val="21"/>
        </w:rPr>
        <w:t>各種イベント等に応じて構成管理データの管理情報を更新する。</w:t>
      </w:r>
    </w:p>
    <w:p w14:paraId="2C0BC4EC" w14:textId="77777777" w:rsidR="00550016" w:rsidRPr="00BB6238" w:rsidRDefault="006F6BA0">
      <w:pPr>
        <w:adjustRightInd/>
        <w:ind w:firstLineChars="200" w:firstLine="420"/>
        <w:rPr>
          <w:rFonts w:ascii="Century" w:hAnsi="Century" w:cs="Times New Roman"/>
          <w:spacing w:val="10"/>
          <w:sz w:val="21"/>
          <w:szCs w:val="21"/>
        </w:rPr>
      </w:pPr>
      <w:r w:rsidRPr="00BB6238">
        <w:rPr>
          <w:rFonts w:ascii="Century" w:hAnsi="Century"/>
          <w:sz w:val="21"/>
          <w:szCs w:val="21"/>
        </w:rPr>
        <w:t>(2)</w:t>
      </w:r>
      <w:r w:rsidRPr="00BB6238">
        <w:rPr>
          <w:rFonts w:ascii="Century"/>
          <w:sz w:val="21"/>
          <w:szCs w:val="21"/>
        </w:rPr>
        <w:t xml:space="preserve">　</w:t>
      </w:r>
      <w:r w:rsidR="00C22FF5" w:rsidRPr="00BB6238">
        <w:rPr>
          <w:rFonts w:ascii="Century"/>
          <w:sz w:val="21"/>
          <w:szCs w:val="21"/>
        </w:rPr>
        <w:t>端末接続ポリシー管理</w:t>
      </w:r>
    </w:p>
    <w:p w14:paraId="5A8E617F" w14:textId="77777777" w:rsidR="00C22FF5" w:rsidRPr="00BB6238" w:rsidRDefault="002755C0" w:rsidP="00250828">
      <w:pPr>
        <w:adjustRightInd/>
        <w:ind w:firstLineChars="400" w:firstLine="840"/>
        <w:rPr>
          <w:rFonts w:ascii="Century"/>
          <w:sz w:val="21"/>
          <w:szCs w:val="21"/>
        </w:rPr>
      </w:pPr>
      <w:r w:rsidRPr="00BB6238">
        <w:rPr>
          <w:rFonts w:ascii="Century" w:hint="eastAsia"/>
          <w:sz w:val="21"/>
          <w:szCs w:val="21"/>
        </w:rPr>
        <w:t>当省の指示に従い、</w:t>
      </w:r>
      <w:r w:rsidR="00C22FF5" w:rsidRPr="00BB6238">
        <w:rPr>
          <w:rFonts w:ascii="Century"/>
          <w:sz w:val="21"/>
          <w:szCs w:val="21"/>
        </w:rPr>
        <w:t>端末追加</w:t>
      </w:r>
      <w:r w:rsidR="00C72A7A" w:rsidRPr="00BB6238">
        <w:rPr>
          <w:rFonts w:ascii="Century"/>
          <w:sz w:val="21"/>
          <w:szCs w:val="21"/>
        </w:rPr>
        <w:t>、</w:t>
      </w:r>
      <w:r w:rsidR="00C22FF5" w:rsidRPr="00BB6238">
        <w:rPr>
          <w:rFonts w:ascii="Century"/>
          <w:sz w:val="21"/>
          <w:szCs w:val="21"/>
        </w:rPr>
        <w:t>変更時の接続許可設定を行う。</w:t>
      </w:r>
    </w:p>
    <w:p w14:paraId="6BE6B065" w14:textId="63D58DF3" w:rsidR="00455C71" w:rsidRPr="00BB6238" w:rsidRDefault="00455C71" w:rsidP="00455C71">
      <w:pPr>
        <w:adjustRightInd/>
        <w:ind w:firstLineChars="200" w:firstLine="420"/>
        <w:rPr>
          <w:rFonts w:ascii="Century" w:hAnsi="Century" w:cs="Times New Roman"/>
          <w:spacing w:val="10"/>
          <w:sz w:val="21"/>
          <w:szCs w:val="21"/>
        </w:rPr>
      </w:pPr>
      <w:r w:rsidRPr="00BB6238">
        <w:rPr>
          <w:rFonts w:ascii="Century" w:hAnsi="Century"/>
          <w:sz w:val="21"/>
          <w:szCs w:val="21"/>
        </w:rPr>
        <w:t>(</w:t>
      </w:r>
      <w:r w:rsidRPr="00BB6238">
        <w:rPr>
          <w:rFonts w:ascii="Century" w:hAnsi="Century" w:hint="eastAsia"/>
          <w:sz w:val="21"/>
          <w:szCs w:val="21"/>
        </w:rPr>
        <w:t>3)</w:t>
      </w:r>
      <w:r w:rsidRPr="00BB6238">
        <w:rPr>
          <w:rFonts w:ascii="Century"/>
          <w:sz w:val="21"/>
          <w:szCs w:val="21"/>
        </w:rPr>
        <w:t xml:space="preserve">　</w:t>
      </w:r>
      <w:r w:rsidR="003E30CA" w:rsidRPr="00BB6238">
        <w:rPr>
          <w:rFonts w:ascii="Century"/>
          <w:sz w:val="21"/>
          <w:szCs w:val="21"/>
        </w:rPr>
        <w:ruby>
          <w:rubyPr>
            <w:rubyAlign w:val="distributeSpace"/>
            <w:hps w:val="10"/>
            <w:hpsRaise w:val="18"/>
            <w:hpsBaseText w:val="21"/>
            <w:lid w:val="ja-JP"/>
          </w:rubyPr>
          <w:rt>
            <w:r w:rsidR="003E30CA" w:rsidRPr="00BB6238">
              <w:rPr>
                <w:sz w:val="10"/>
                <w:szCs w:val="21"/>
              </w:rPr>
              <w:t>ぜい</w:t>
            </w:r>
          </w:rt>
          <w:rubyBase>
            <w:r w:rsidR="003E30CA" w:rsidRPr="00BB6238">
              <w:rPr>
                <w:rFonts w:ascii="Century"/>
                <w:sz w:val="21"/>
                <w:szCs w:val="21"/>
              </w:rPr>
              <w:t>脆</w:t>
            </w:r>
          </w:rubyBase>
        </w:ruby>
      </w:r>
      <w:r w:rsidRPr="00BB6238">
        <w:rPr>
          <w:rFonts w:ascii="Century" w:hint="eastAsia"/>
          <w:sz w:val="21"/>
          <w:szCs w:val="21"/>
        </w:rPr>
        <w:t>弱性対策状況の確認</w:t>
      </w:r>
    </w:p>
    <w:p w14:paraId="0C09F0BB" w14:textId="2F0F146D" w:rsidR="00455C71" w:rsidRPr="00BB6238" w:rsidRDefault="00455C71" w:rsidP="00455C71">
      <w:pPr>
        <w:adjustRightInd/>
        <w:ind w:firstLineChars="400" w:firstLine="840"/>
        <w:rPr>
          <w:rFonts w:ascii="Century"/>
          <w:sz w:val="21"/>
          <w:szCs w:val="21"/>
        </w:rPr>
      </w:pPr>
      <w:r w:rsidRPr="00BB6238">
        <w:rPr>
          <w:rFonts w:ascii="Century" w:hint="eastAsia"/>
          <w:sz w:val="21"/>
          <w:szCs w:val="21"/>
        </w:rPr>
        <w:t>定期的に</w:t>
      </w:r>
      <w:r w:rsidR="003E30CA" w:rsidRPr="00BB6238">
        <w:rPr>
          <w:rFonts w:ascii="Century"/>
          <w:sz w:val="21"/>
          <w:szCs w:val="21"/>
        </w:rPr>
        <w:ruby>
          <w:rubyPr>
            <w:rubyAlign w:val="distributeSpace"/>
            <w:hps w:val="10"/>
            <w:hpsRaise w:val="18"/>
            <w:hpsBaseText w:val="21"/>
            <w:lid w:val="ja-JP"/>
          </w:rubyPr>
          <w:rt>
            <w:r w:rsidR="003E30CA" w:rsidRPr="00BB6238">
              <w:rPr>
                <w:sz w:val="10"/>
                <w:szCs w:val="21"/>
              </w:rPr>
              <w:t>ぜい</w:t>
            </w:r>
          </w:rt>
          <w:rubyBase>
            <w:r w:rsidR="003E30CA" w:rsidRPr="00BB6238">
              <w:rPr>
                <w:rFonts w:ascii="Century"/>
                <w:sz w:val="21"/>
                <w:szCs w:val="21"/>
              </w:rPr>
              <w:t>脆</w:t>
            </w:r>
          </w:rubyBase>
        </w:ruby>
      </w:r>
      <w:r w:rsidRPr="00BB6238">
        <w:rPr>
          <w:rFonts w:ascii="Century" w:hint="eastAsia"/>
          <w:sz w:val="21"/>
          <w:szCs w:val="21"/>
        </w:rPr>
        <w:t>弱性対策が漏れているソフトウェアがないことを確認する</w:t>
      </w:r>
      <w:r w:rsidRPr="00BB6238">
        <w:rPr>
          <w:rFonts w:ascii="Century"/>
          <w:sz w:val="21"/>
          <w:szCs w:val="21"/>
        </w:rPr>
        <w:t>。</w:t>
      </w:r>
    </w:p>
    <w:p w14:paraId="233F1978" w14:textId="77777777" w:rsidR="001C14F4" w:rsidRPr="00BB6238" w:rsidRDefault="001C14F4">
      <w:pPr>
        <w:adjustRightInd/>
        <w:rPr>
          <w:rFonts w:ascii="Century"/>
          <w:sz w:val="21"/>
          <w:szCs w:val="21"/>
        </w:rPr>
      </w:pPr>
    </w:p>
    <w:p w14:paraId="46C0E7F6" w14:textId="77777777" w:rsidR="00523B5B" w:rsidRPr="00BB6238" w:rsidRDefault="00523B5B" w:rsidP="00511252">
      <w:pPr>
        <w:adjustRightInd/>
        <w:ind w:firstLineChars="300" w:firstLine="660"/>
      </w:pPr>
    </w:p>
    <w:p w14:paraId="718F9A43" w14:textId="77777777" w:rsidR="001617B6" w:rsidRPr="00BB6238" w:rsidRDefault="00E325AE" w:rsidP="001617B6">
      <w:pPr>
        <w:pStyle w:val="1"/>
        <w:ind w:leftChars="100" w:left="220"/>
        <w:rPr>
          <w:sz w:val="22"/>
          <w:szCs w:val="22"/>
        </w:rPr>
      </w:pPr>
      <w:bookmarkStart w:id="20" w:name="_Toc404247306"/>
      <w:r w:rsidRPr="00BB6238">
        <w:rPr>
          <w:rFonts w:asciiTheme="minorHAnsi" w:hAnsiTheme="minorHAnsi"/>
          <w:sz w:val="22"/>
          <w:szCs w:val="22"/>
        </w:rPr>
        <w:t>3.9</w:t>
      </w:r>
      <w:r w:rsidRPr="00BB6238">
        <w:rPr>
          <w:rFonts w:asciiTheme="minorHAnsi" w:hAnsiTheme="minorHAnsi"/>
          <w:sz w:val="22"/>
          <w:szCs w:val="22"/>
        </w:rPr>
        <w:t xml:space="preserve">　</w:t>
      </w:r>
      <w:r w:rsidR="00C672DE" w:rsidRPr="00BB6238">
        <w:rPr>
          <w:rFonts w:hint="eastAsia"/>
          <w:sz w:val="22"/>
          <w:szCs w:val="22"/>
        </w:rPr>
        <w:t>利用者管理</w:t>
      </w:r>
      <w:bookmarkEnd w:id="20"/>
    </w:p>
    <w:p w14:paraId="2D1DEAA3" w14:textId="32266AF9" w:rsidR="00C76073" w:rsidRPr="00BB6238" w:rsidRDefault="00C76073" w:rsidP="00511252">
      <w:pPr>
        <w:snapToGrid w:val="0"/>
        <w:spacing w:line="360" w:lineRule="atLeast"/>
        <w:ind w:left="142"/>
      </w:pPr>
    </w:p>
    <w:p w14:paraId="0E60DBFA" w14:textId="77777777" w:rsidR="006F6BA0" w:rsidRPr="00BB6238" w:rsidRDefault="00FF39C7" w:rsidP="008F1FE2">
      <w:pPr>
        <w:adjustRightInd/>
        <w:ind w:firstLineChars="300" w:firstLine="630"/>
        <w:rPr>
          <w:rFonts w:ascii="Century" w:hAnsi="Century" w:cs="Times New Roman"/>
          <w:spacing w:val="10"/>
          <w:sz w:val="21"/>
          <w:szCs w:val="21"/>
        </w:rPr>
      </w:pPr>
      <w:r w:rsidRPr="00BB6238">
        <w:rPr>
          <w:rFonts w:ascii="Century" w:hint="eastAsia"/>
          <w:sz w:val="21"/>
          <w:szCs w:val="21"/>
        </w:rPr>
        <w:t>当省</w:t>
      </w:r>
      <w:r w:rsidR="0081559B" w:rsidRPr="00BB6238">
        <w:rPr>
          <w:rFonts w:ascii="Century"/>
          <w:sz w:val="21"/>
          <w:szCs w:val="21"/>
        </w:rPr>
        <w:t>の本番機使用に関する以下の作業を行う。</w:t>
      </w:r>
    </w:p>
    <w:p w14:paraId="34E3C73C" w14:textId="77777777" w:rsidR="006F6BA0" w:rsidRPr="00BB6238" w:rsidRDefault="0081559B" w:rsidP="003D37D8">
      <w:pPr>
        <w:adjustRightInd/>
        <w:ind w:firstLineChars="200" w:firstLine="420"/>
        <w:rPr>
          <w:rFonts w:ascii="Century" w:hAnsi="Century" w:cs="Times New Roman"/>
          <w:spacing w:val="10"/>
          <w:sz w:val="21"/>
          <w:szCs w:val="21"/>
        </w:rPr>
      </w:pPr>
      <w:r w:rsidRPr="00BB6238">
        <w:rPr>
          <w:rFonts w:ascii="Century" w:hAnsi="Century"/>
          <w:sz w:val="21"/>
          <w:szCs w:val="21"/>
        </w:rPr>
        <w:t>(1)</w:t>
      </w:r>
      <w:r w:rsidR="006F6BA0" w:rsidRPr="00BB6238">
        <w:rPr>
          <w:rFonts w:ascii="Century" w:cs="Times New Roman"/>
          <w:spacing w:val="10"/>
          <w:sz w:val="21"/>
          <w:szCs w:val="21"/>
        </w:rPr>
        <w:t xml:space="preserve">　</w:t>
      </w:r>
      <w:r w:rsidRPr="00BB6238">
        <w:rPr>
          <w:rFonts w:ascii="Century"/>
          <w:sz w:val="21"/>
          <w:szCs w:val="21"/>
        </w:rPr>
        <w:t>本番機ユーザ管理支援</w:t>
      </w:r>
    </w:p>
    <w:p w14:paraId="215F123B" w14:textId="77777777" w:rsidR="0081559B" w:rsidRPr="00BB6238" w:rsidRDefault="00FF39C7" w:rsidP="00FA71AB">
      <w:pPr>
        <w:adjustRightInd/>
        <w:ind w:leftChars="203" w:left="447" w:firstLineChars="196" w:firstLine="412"/>
        <w:rPr>
          <w:rFonts w:ascii="Century" w:hAnsi="Century" w:cs="Times New Roman"/>
          <w:spacing w:val="10"/>
          <w:sz w:val="21"/>
          <w:szCs w:val="21"/>
        </w:rPr>
      </w:pPr>
      <w:r w:rsidRPr="00BB6238">
        <w:rPr>
          <w:rFonts w:ascii="Century" w:hint="eastAsia"/>
          <w:sz w:val="21"/>
          <w:szCs w:val="21"/>
        </w:rPr>
        <w:t>当省</w:t>
      </w:r>
      <w:r w:rsidR="006F6BA0" w:rsidRPr="00BB6238">
        <w:rPr>
          <w:rFonts w:ascii="Century"/>
          <w:sz w:val="21"/>
          <w:szCs w:val="21"/>
        </w:rPr>
        <w:t>が保守端末を操作し</w:t>
      </w:r>
      <w:r w:rsidR="00C72A7A" w:rsidRPr="00BB6238">
        <w:rPr>
          <w:rFonts w:ascii="Century"/>
          <w:sz w:val="21"/>
          <w:szCs w:val="21"/>
        </w:rPr>
        <w:t>、</w:t>
      </w:r>
      <w:r w:rsidR="006F6BA0" w:rsidRPr="00BB6238">
        <w:rPr>
          <w:rFonts w:ascii="Century"/>
          <w:sz w:val="21"/>
          <w:szCs w:val="21"/>
        </w:rPr>
        <w:t>端末やシステムのユーザ管理を行う</w:t>
      </w:r>
      <w:r w:rsidR="0081559B" w:rsidRPr="00BB6238">
        <w:rPr>
          <w:rFonts w:ascii="Century"/>
          <w:sz w:val="21"/>
          <w:szCs w:val="21"/>
        </w:rPr>
        <w:t>際の支援を行う。</w:t>
      </w:r>
    </w:p>
    <w:p w14:paraId="574B1535" w14:textId="77777777" w:rsidR="0081559B" w:rsidRPr="00BB6238" w:rsidRDefault="00130B12" w:rsidP="003D37D8">
      <w:pPr>
        <w:adjustRightInd/>
        <w:ind w:firstLineChars="200" w:firstLine="420"/>
        <w:rPr>
          <w:rFonts w:ascii="Century" w:hAnsi="Century" w:cs="Times New Roman"/>
          <w:spacing w:val="10"/>
          <w:sz w:val="21"/>
          <w:szCs w:val="21"/>
        </w:rPr>
      </w:pPr>
      <w:r w:rsidRPr="00BB6238">
        <w:rPr>
          <w:rFonts w:ascii="Century" w:hAnsi="Century"/>
          <w:sz w:val="21"/>
          <w:szCs w:val="21"/>
        </w:rPr>
        <w:t>(2)</w:t>
      </w:r>
      <w:r w:rsidR="006F6BA0" w:rsidRPr="00BB6238">
        <w:rPr>
          <w:rFonts w:ascii="Century"/>
          <w:sz w:val="21"/>
          <w:szCs w:val="21"/>
        </w:rPr>
        <w:t xml:space="preserve">　</w:t>
      </w:r>
      <w:r w:rsidR="0081559B" w:rsidRPr="00BB6238">
        <w:rPr>
          <w:rFonts w:ascii="Century"/>
          <w:sz w:val="21"/>
          <w:szCs w:val="21"/>
        </w:rPr>
        <w:t>本番機アクセス権限管理支援</w:t>
      </w:r>
    </w:p>
    <w:p w14:paraId="76797FCC" w14:textId="77777777" w:rsidR="0081559B" w:rsidRPr="00BB6238" w:rsidRDefault="00FF39C7" w:rsidP="003D37D8">
      <w:pPr>
        <w:adjustRightInd/>
        <w:ind w:leftChars="300" w:left="660" w:firstLineChars="100" w:firstLine="210"/>
        <w:rPr>
          <w:rFonts w:ascii="Century" w:hAnsi="Century"/>
          <w:sz w:val="21"/>
          <w:szCs w:val="21"/>
        </w:rPr>
      </w:pPr>
      <w:r w:rsidRPr="00BB6238">
        <w:rPr>
          <w:rFonts w:ascii="Century" w:hint="eastAsia"/>
          <w:sz w:val="21"/>
          <w:szCs w:val="21"/>
        </w:rPr>
        <w:t>当省</w:t>
      </w:r>
      <w:r w:rsidR="006F6BA0" w:rsidRPr="00BB6238">
        <w:rPr>
          <w:rFonts w:ascii="Century"/>
          <w:sz w:val="21"/>
          <w:szCs w:val="21"/>
        </w:rPr>
        <w:t>が本番機を使用するために利用者に対しアクセス権限を設</w:t>
      </w:r>
      <w:r w:rsidR="0081559B" w:rsidRPr="00BB6238">
        <w:rPr>
          <w:rFonts w:ascii="Century"/>
          <w:sz w:val="21"/>
          <w:szCs w:val="21"/>
        </w:rPr>
        <w:t>定するが</w:t>
      </w:r>
      <w:r w:rsidR="00C72A7A" w:rsidRPr="00BB6238">
        <w:rPr>
          <w:rFonts w:ascii="Century"/>
          <w:sz w:val="21"/>
          <w:szCs w:val="21"/>
        </w:rPr>
        <w:t>、</w:t>
      </w:r>
      <w:r w:rsidR="0081559B" w:rsidRPr="00BB6238">
        <w:rPr>
          <w:rFonts w:ascii="Century"/>
          <w:sz w:val="21"/>
          <w:szCs w:val="21"/>
        </w:rPr>
        <w:t>その際の支援を行う。</w:t>
      </w:r>
    </w:p>
    <w:p w14:paraId="2E28A461" w14:textId="77777777" w:rsidR="001617B6" w:rsidRPr="00BB6238" w:rsidRDefault="001617B6" w:rsidP="00511252">
      <w:pPr>
        <w:adjustRightInd/>
        <w:ind w:leftChars="203" w:left="447" w:firstLineChars="96" w:firstLine="211"/>
      </w:pPr>
    </w:p>
    <w:p w14:paraId="6836ED09" w14:textId="77777777" w:rsidR="00520917" w:rsidRPr="00BB6238" w:rsidRDefault="00520917" w:rsidP="00511252">
      <w:pPr>
        <w:adjustRightInd/>
        <w:ind w:leftChars="203" w:left="447" w:firstLineChars="96" w:firstLine="211"/>
      </w:pPr>
    </w:p>
    <w:p w14:paraId="1E305D45" w14:textId="77777777" w:rsidR="001617B6" w:rsidRPr="00BB6238" w:rsidRDefault="00E325AE" w:rsidP="001617B6">
      <w:pPr>
        <w:pStyle w:val="1"/>
        <w:ind w:leftChars="100" w:left="220"/>
        <w:rPr>
          <w:rFonts w:ascii="Century"/>
          <w:sz w:val="22"/>
          <w:szCs w:val="22"/>
        </w:rPr>
      </w:pPr>
      <w:bookmarkStart w:id="21" w:name="_Toc404247307"/>
      <w:r w:rsidRPr="00BB6238">
        <w:rPr>
          <w:rFonts w:ascii="Century" w:hint="eastAsia"/>
          <w:sz w:val="22"/>
          <w:szCs w:val="22"/>
        </w:rPr>
        <w:t>3.10</w:t>
      </w:r>
      <w:r w:rsidRPr="00BB6238">
        <w:rPr>
          <w:rFonts w:ascii="Century" w:hint="eastAsia"/>
          <w:sz w:val="22"/>
          <w:szCs w:val="22"/>
        </w:rPr>
        <w:t xml:space="preserve">　</w:t>
      </w:r>
      <w:r w:rsidR="00C672DE" w:rsidRPr="00BB6238">
        <w:rPr>
          <w:rFonts w:ascii="Century" w:hAnsi="Century" w:hint="eastAsia"/>
          <w:sz w:val="22"/>
          <w:szCs w:val="22"/>
        </w:rPr>
        <w:t>データベース</w:t>
      </w:r>
      <w:r w:rsidR="00C672DE" w:rsidRPr="00BB6238">
        <w:rPr>
          <w:rFonts w:ascii="Century"/>
          <w:sz w:val="22"/>
          <w:szCs w:val="22"/>
        </w:rPr>
        <w:t>運用支援</w:t>
      </w:r>
      <w:bookmarkEnd w:id="21"/>
    </w:p>
    <w:p w14:paraId="4076E23A" w14:textId="77777777" w:rsidR="009C78EF" w:rsidRPr="00BB6238" w:rsidRDefault="009C78EF"/>
    <w:p w14:paraId="6278D480" w14:textId="77777777" w:rsidR="001C14F4" w:rsidRPr="00BB6238" w:rsidRDefault="00FF39C7" w:rsidP="002755C0">
      <w:pPr>
        <w:adjustRightInd/>
        <w:ind w:leftChars="96" w:left="211" w:firstLineChars="100" w:firstLine="210"/>
        <w:rPr>
          <w:rFonts w:ascii="Century" w:hAnsi="Century"/>
          <w:sz w:val="21"/>
          <w:szCs w:val="21"/>
        </w:rPr>
      </w:pPr>
      <w:r w:rsidRPr="00BB6238">
        <w:rPr>
          <w:rFonts w:ascii="Century" w:hAnsi="Century" w:hint="eastAsia"/>
          <w:sz w:val="21"/>
          <w:szCs w:val="21"/>
        </w:rPr>
        <w:t>データベース</w:t>
      </w:r>
      <w:r w:rsidR="006F6BA0" w:rsidRPr="00BB6238">
        <w:rPr>
          <w:rFonts w:ascii="Century"/>
          <w:sz w:val="21"/>
          <w:szCs w:val="21"/>
        </w:rPr>
        <w:t>の性能劣化を防止するための</w:t>
      </w:r>
      <w:r w:rsidR="00C72A7A" w:rsidRPr="00BB6238">
        <w:rPr>
          <w:rFonts w:ascii="Century"/>
          <w:sz w:val="21"/>
          <w:szCs w:val="21"/>
        </w:rPr>
        <w:t>、</w:t>
      </w:r>
      <w:r w:rsidR="002755C0" w:rsidRPr="00BB6238">
        <w:rPr>
          <w:rFonts w:ascii="Century" w:hint="eastAsia"/>
          <w:sz w:val="21"/>
          <w:szCs w:val="21"/>
        </w:rPr>
        <w:t>当省の指示に従い、</w:t>
      </w:r>
      <w:r w:rsidR="006F6BA0" w:rsidRPr="00BB6238">
        <w:rPr>
          <w:rFonts w:ascii="Century"/>
          <w:sz w:val="21"/>
          <w:szCs w:val="21"/>
        </w:rPr>
        <w:t>テーブル再作成やインデックス再</w:t>
      </w:r>
      <w:r w:rsidR="00C22FF5" w:rsidRPr="00BB6238">
        <w:rPr>
          <w:rFonts w:ascii="Century"/>
          <w:sz w:val="21"/>
          <w:szCs w:val="21"/>
        </w:rPr>
        <w:t>作成等の作業を行う。</w:t>
      </w:r>
    </w:p>
    <w:p w14:paraId="507D1A5A" w14:textId="77777777" w:rsidR="001617B6" w:rsidRPr="00BB6238" w:rsidRDefault="001617B6" w:rsidP="00611DFE">
      <w:pPr>
        <w:adjustRightInd/>
        <w:ind w:leftChars="96" w:left="211" w:firstLineChars="100" w:firstLine="210"/>
        <w:rPr>
          <w:rFonts w:ascii="Century" w:hAnsi="Century"/>
          <w:sz w:val="21"/>
          <w:szCs w:val="21"/>
        </w:rPr>
      </w:pPr>
    </w:p>
    <w:p w14:paraId="6A68BF17" w14:textId="77777777" w:rsidR="00520917" w:rsidRPr="00BB6238" w:rsidRDefault="00520917" w:rsidP="00611DFE">
      <w:pPr>
        <w:adjustRightInd/>
        <w:ind w:leftChars="96" w:left="211" w:firstLineChars="100" w:firstLine="210"/>
        <w:rPr>
          <w:rFonts w:ascii="Century" w:hAnsi="Century"/>
          <w:sz w:val="21"/>
          <w:szCs w:val="21"/>
        </w:rPr>
      </w:pPr>
    </w:p>
    <w:p w14:paraId="4F77D1BC" w14:textId="77777777" w:rsidR="00550E3B" w:rsidRPr="00BB6238" w:rsidRDefault="00E325AE" w:rsidP="00550E3B">
      <w:pPr>
        <w:pStyle w:val="1"/>
        <w:ind w:leftChars="100" w:left="220"/>
        <w:rPr>
          <w:sz w:val="22"/>
          <w:szCs w:val="22"/>
        </w:rPr>
      </w:pPr>
      <w:bookmarkStart w:id="22" w:name="_Toc404247308"/>
      <w:r w:rsidRPr="00BB6238">
        <w:rPr>
          <w:rFonts w:asciiTheme="minorHAnsi" w:hAnsiTheme="minorHAnsi"/>
          <w:sz w:val="22"/>
          <w:szCs w:val="22"/>
        </w:rPr>
        <w:t>3.11</w:t>
      </w:r>
      <w:r w:rsidRPr="00BB6238">
        <w:rPr>
          <w:rFonts w:asciiTheme="minorHAnsi" w:hAnsiTheme="minorHAnsi"/>
          <w:sz w:val="22"/>
          <w:szCs w:val="22"/>
        </w:rPr>
        <w:t xml:space="preserve">　</w:t>
      </w:r>
      <w:r w:rsidR="00C672DE" w:rsidRPr="00BB6238">
        <w:rPr>
          <w:rFonts w:hint="eastAsia"/>
          <w:sz w:val="22"/>
          <w:szCs w:val="22"/>
        </w:rPr>
        <w:t>セキュリティ監査対応支援</w:t>
      </w:r>
      <w:bookmarkEnd w:id="22"/>
    </w:p>
    <w:p w14:paraId="42B60738" w14:textId="77777777" w:rsidR="00550E3B" w:rsidRPr="00BB6238" w:rsidRDefault="00550E3B" w:rsidP="00611DFE">
      <w:pPr>
        <w:adjustRightInd/>
        <w:ind w:leftChars="96" w:left="211" w:firstLineChars="100" w:firstLine="230"/>
        <w:rPr>
          <w:rFonts w:ascii="Century" w:hAnsi="Century" w:cs="Times New Roman"/>
          <w:spacing w:val="10"/>
          <w:sz w:val="21"/>
          <w:szCs w:val="21"/>
        </w:rPr>
      </w:pPr>
    </w:p>
    <w:p w14:paraId="140C6036" w14:textId="77777777" w:rsidR="00C22FF5" w:rsidRPr="00BB6238" w:rsidRDefault="00F76515" w:rsidP="009C15F6">
      <w:pPr>
        <w:adjustRightInd/>
        <w:ind w:left="420"/>
        <w:rPr>
          <w:rFonts w:ascii="Century" w:hAnsi="Century"/>
          <w:strike/>
          <w:sz w:val="21"/>
          <w:szCs w:val="21"/>
        </w:rPr>
      </w:pPr>
      <w:r w:rsidRPr="00BB6238">
        <w:rPr>
          <w:rFonts w:ascii="Century"/>
          <w:sz w:val="21"/>
          <w:szCs w:val="21"/>
        </w:rPr>
        <w:t>運用対象システムに対する</w:t>
      </w:r>
      <w:r w:rsidR="00C22FF5" w:rsidRPr="00BB6238">
        <w:rPr>
          <w:rFonts w:ascii="Century"/>
          <w:sz w:val="21"/>
          <w:szCs w:val="21"/>
        </w:rPr>
        <w:t>セキュリティ監査</w:t>
      </w:r>
      <w:r w:rsidRPr="00BB6238">
        <w:rPr>
          <w:rFonts w:ascii="Century"/>
          <w:sz w:val="21"/>
          <w:szCs w:val="21"/>
        </w:rPr>
        <w:t>において</w:t>
      </w:r>
      <w:r w:rsidR="00C72A7A" w:rsidRPr="00BB6238">
        <w:rPr>
          <w:rFonts w:ascii="Century" w:hint="eastAsia"/>
          <w:sz w:val="21"/>
          <w:szCs w:val="21"/>
        </w:rPr>
        <w:t>、</w:t>
      </w:r>
      <w:r w:rsidR="00FF39C7" w:rsidRPr="00BB6238">
        <w:rPr>
          <w:rFonts w:ascii="Century" w:hint="eastAsia"/>
          <w:sz w:val="21"/>
          <w:szCs w:val="21"/>
        </w:rPr>
        <w:t>当省</w:t>
      </w:r>
      <w:r w:rsidRPr="00BB6238">
        <w:rPr>
          <w:rFonts w:ascii="Century"/>
          <w:sz w:val="21"/>
          <w:szCs w:val="21"/>
        </w:rPr>
        <w:t>から以下に示す指示があった場合は</w:t>
      </w:r>
      <w:r w:rsidR="001B1419" w:rsidRPr="00BB6238">
        <w:rPr>
          <w:rFonts w:ascii="Century"/>
          <w:sz w:val="21"/>
          <w:szCs w:val="21"/>
        </w:rPr>
        <w:t>、それに従って</w:t>
      </w:r>
      <w:r w:rsidRPr="00BB6238">
        <w:rPr>
          <w:rFonts w:ascii="Century"/>
          <w:sz w:val="21"/>
          <w:szCs w:val="21"/>
        </w:rPr>
        <w:t>対応する。</w:t>
      </w:r>
    </w:p>
    <w:p w14:paraId="39D3B369" w14:textId="77777777" w:rsidR="001B1419" w:rsidRPr="00BB6238" w:rsidRDefault="001B1419" w:rsidP="001B1419">
      <w:pPr>
        <w:numPr>
          <w:ilvl w:val="0"/>
          <w:numId w:val="30"/>
        </w:numPr>
        <w:adjustRightInd/>
        <w:rPr>
          <w:rFonts w:ascii="Century" w:hAnsi="Century"/>
          <w:sz w:val="21"/>
          <w:szCs w:val="21"/>
        </w:rPr>
      </w:pPr>
      <w:r w:rsidRPr="00BB6238">
        <w:rPr>
          <w:rFonts w:ascii="Century"/>
          <w:sz w:val="21"/>
          <w:szCs w:val="21"/>
        </w:rPr>
        <w:t>監査人への資料の提示</w:t>
      </w:r>
      <w:r w:rsidR="00FF39C7" w:rsidRPr="00BB6238">
        <w:rPr>
          <w:rFonts w:ascii="Century" w:hint="eastAsia"/>
          <w:sz w:val="21"/>
          <w:szCs w:val="21"/>
        </w:rPr>
        <w:t>（支援）</w:t>
      </w:r>
    </w:p>
    <w:p w14:paraId="09969B0A" w14:textId="77777777" w:rsidR="001B1419" w:rsidRPr="00BB6238" w:rsidRDefault="001B1419" w:rsidP="001B1419">
      <w:pPr>
        <w:numPr>
          <w:ilvl w:val="0"/>
          <w:numId w:val="30"/>
        </w:numPr>
        <w:adjustRightInd/>
        <w:rPr>
          <w:rFonts w:ascii="Century" w:hAnsi="Century"/>
          <w:sz w:val="21"/>
          <w:szCs w:val="21"/>
        </w:rPr>
      </w:pPr>
      <w:r w:rsidRPr="00BB6238">
        <w:rPr>
          <w:rFonts w:ascii="Century"/>
          <w:sz w:val="21"/>
          <w:szCs w:val="21"/>
        </w:rPr>
        <w:t>監査人によるヒアリングへの対応</w:t>
      </w:r>
      <w:r w:rsidR="00FF39C7" w:rsidRPr="00BB6238">
        <w:rPr>
          <w:rFonts w:ascii="Century" w:hint="eastAsia"/>
          <w:sz w:val="21"/>
          <w:szCs w:val="21"/>
        </w:rPr>
        <w:t>（支援）</w:t>
      </w:r>
    </w:p>
    <w:p w14:paraId="71C68494" w14:textId="77777777" w:rsidR="001B1419" w:rsidRPr="00BB6238" w:rsidRDefault="001B1419" w:rsidP="001B1419">
      <w:pPr>
        <w:numPr>
          <w:ilvl w:val="0"/>
          <w:numId w:val="30"/>
        </w:numPr>
        <w:adjustRightInd/>
        <w:rPr>
          <w:rFonts w:ascii="Century" w:hAnsi="Century"/>
          <w:sz w:val="21"/>
          <w:szCs w:val="21"/>
        </w:rPr>
      </w:pPr>
      <w:r w:rsidRPr="00BB6238">
        <w:rPr>
          <w:rFonts w:ascii="Century"/>
          <w:sz w:val="21"/>
          <w:szCs w:val="21"/>
        </w:rPr>
        <w:t>監査人による視察における立ち合い</w:t>
      </w:r>
      <w:r w:rsidR="00FF39C7" w:rsidRPr="00BB6238">
        <w:rPr>
          <w:rFonts w:ascii="Century" w:hint="eastAsia"/>
          <w:sz w:val="21"/>
          <w:szCs w:val="21"/>
        </w:rPr>
        <w:t>（支援）</w:t>
      </w:r>
    </w:p>
    <w:p w14:paraId="67D91993" w14:textId="77777777" w:rsidR="001B1419" w:rsidRPr="00BB6238" w:rsidRDefault="001B1419" w:rsidP="001B1419">
      <w:pPr>
        <w:numPr>
          <w:ilvl w:val="0"/>
          <w:numId w:val="30"/>
        </w:numPr>
        <w:adjustRightInd/>
        <w:rPr>
          <w:rFonts w:ascii="Century" w:hAnsi="Century"/>
          <w:sz w:val="21"/>
          <w:szCs w:val="21"/>
        </w:rPr>
      </w:pPr>
      <w:r w:rsidRPr="00BB6238">
        <w:rPr>
          <w:rFonts w:ascii="Century"/>
          <w:sz w:val="21"/>
          <w:szCs w:val="21"/>
        </w:rPr>
        <w:t>監査人が監査に使用する</w:t>
      </w:r>
      <w:r w:rsidRPr="00BB6238">
        <w:rPr>
          <w:rFonts w:ascii="Century" w:hAnsi="Century"/>
          <w:sz w:val="21"/>
          <w:szCs w:val="21"/>
        </w:rPr>
        <w:t>ID</w:t>
      </w:r>
      <w:r w:rsidRPr="00BB6238">
        <w:rPr>
          <w:rFonts w:ascii="Century"/>
          <w:sz w:val="21"/>
          <w:szCs w:val="21"/>
        </w:rPr>
        <w:t>の割り当て</w:t>
      </w:r>
      <w:r w:rsidR="00C72A7A" w:rsidRPr="00BB6238">
        <w:rPr>
          <w:rFonts w:ascii="Century" w:hint="eastAsia"/>
          <w:sz w:val="21"/>
          <w:szCs w:val="21"/>
        </w:rPr>
        <w:t>、</w:t>
      </w:r>
      <w:r w:rsidRPr="00BB6238">
        <w:rPr>
          <w:rFonts w:ascii="Century"/>
          <w:sz w:val="21"/>
          <w:szCs w:val="21"/>
        </w:rPr>
        <w:t>及び監査実施後のその無効化</w:t>
      </w:r>
      <w:r w:rsidR="00FF39C7" w:rsidRPr="00BB6238">
        <w:rPr>
          <w:rFonts w:ascii="Century" w:hint="eastAsia"/>
          <w:sz w:val="21"/>
          <w:szCs w:val="21"/>
        </w:rPr>
        <w:t>（支援）</w:t>
      </w:r>
    </w:p>
    <w:p w14:paraId="0EB70754" w14:textId="77777777" w:rsidR="00393934" w:rsidRPr="00BB6238" w:rsidRDefault="001B1419" w:rsidP="00393934">
      <w:pPr>
        <w:numPr>
          <w:ilvl w:val="0"/>
          <w:numId w:val="30"/>
        </w:numPr>
        <w:adjustRightInd/>
        <w:rPr>
          <w:rFonts w:ascii="Century" w:hAnsi="Century"/>
          <w:sz w:val="21"/>
          <w:szCs w:val="21"/>
        </w:rPr>
      </w:pPr>
      <w:r w:rsidRPr="00BB6238">
        <w:rPr>
          <w:rFonts w:ascii="Century"/>
          <w:sz w:val="21"/>
          <w:szCs w:val="21"/>
        </w:rPr>
        <w:t>監査人が実施する監査作業に必要なシステムの設定変更</w:t>
      </w:r>
      <w:r w:rsidR="00C72A7A" w:rsidRPr="00BB6238">
        <w:rPr>
          <w:rFonts w:ascii="Century" w:hint="eastAsia"/>
          <w:sz w:val="21"/>
          <w:szCs w:val="21"/>
        </w:rPr>
        <w:t>、</w:t>
      </w:r>
      <w:r w:rsidRPr="00BB6238">
        <w:rPr>
          <w:rFonts w:ascii="Century"/>
          <w:sz w:val="21"/>
          <w:szCs w:val="21"/>
        </w:rPr>
        <w:t>及び監査実施後のその復旧</w:t>
      </w:r>
      <w:r w:rsidR="00FF39C7" w:rsidRPr="00BB6238">
        <w:rPr>
          <w:rFonts w:ascii="Century" w:hint="eastAsia"/>
          <w:sz w:val="21"/>
          <w:szCs w:val="21"/>
        </w:rPr>
        <w:t>（支援）</w:t>
      </w:r>
    </w:p>
    <w:p w14:paraId="1EA0DCB6" w14:textId="77777777" w:rsidR="001C14F4" w:rsidRPr="00BB6238" w:rsidRDefault="001C14F4">
      <w:pPr>
        <w:adjustRightInd/>
        <w:ind w:firstLineChars="200" w:firstLine="420"/>
        <w:rPr>
          <w:rFonts w:ascii="Century"/>
          <w:sz w:val="21"/>
          <w:szCs w:val="21"/>
        </w:rPr>
      </w:pPr>
    </w:p>
    <w:p w14:paraId="1C3FF8A1" w14:textId="77777777" w:rsidR="006F5C41" w:rsidRPr="00BB6238" w:rsidRDefault="006F5C41" w:rsidP="006F5C41">
      <w:pPr>
        <w:adjustRightInd/>
        <w:rPr>
          <w:rFonts w:ascii="Century" w:hAnsi="Century" w:cs="Times New Roman"/>
          <w:spacing w:val="10"/>
          <w:sz w:val="21"/>
          <w:szCs w:val="21"/>
        </w:rPr>
      </w:pPr>
    </w:p>
    <w:p w14:paraId="5D31E90A" w14:textId="77777777" w:rsidR="00CF471C" w:rsidRPr="00BB6238" w:rsidRDefault="00E325AE" w:rsidP="001617B6">
      <w:pPr>
        <w:pStyle w:val="1"/>
        <w:ind w:leftChars="100" w:left="220"/>
        <w:rPr>
          <w:sz w:val="22"/>
          <w:szCs w:val="22"/>
        </w:rPr>
      </w:pPr>
      <w:bookmarkStart w:id="23" w:name="_Toc404247309"/>
      <w:r w:rsidRPr="00BB6238">
        <w:rPr>
          <w:rFonts w:asciiTheme="minorHAnsi" w:hAnsiTheme="minorHAnsi"/>
          <w:sz w:val="22"/>
          <w:szCs w:val="22"/>
        </w:rPr>
        <w:t>3.12</w:t>
      </w:r>
      <w:r w:rsidRPr="00BB6238">
        <w:rPr>
          <w:rFonts w:asciiTheme="minorHAnsi" w:hAnsiTheme="minorHAnsi"/>
          <w:sz w:val="22"/>
          <w:szCs w:val="22"/>
        </w:rPr>
        <w:t xml:space="preserve">　</w:t>
      </w:r>
      <w:r w:rsidR="00C672DE" w:rsidRPr="00BB6238">
        <w:rPr>
          <w:rFonts w:hint="eastAsia"/>
          <w:sz w:val="22"/>
          <w:szCs w:val="22"/>
        </w:rPr>
        <w:t>遵守規定等</w:t>
      </w:r>
      <w:bookmarkEnd w:id="23"/>
    </w:p>
    <w:p w14:paraId="5EC61972" w14:textId="77777777" w:rsidR="001617B6" w:rsidRPr="00BB6238" w:rsidRDefault="001617B6" w:rsidP="001617B6"/>
    <w:p w14:paraId="0542B9E0" w14:textId="6794750E" w:rsidR="00411D4B" w:rsidRPr="00BB6238" w:rsidRDefault="00411D4B" w:rsidP="004F0A5F">
      <w:pPr>
        <w:tabs>
          <w:tab w:val="left" w:pos="780"/>
          <w:tab w:val="left" w:pos="1154"/>
        </w:tabs>
        <w:adjustRightInd/>
        <w:ind w:leftChars="200" w:left="650" w:hangingChars="100" w:hanging="210"/>
        <w:rPr>
          <w:rFonts w:ascii="Century" w:hAnsi="Century"/>
          <w:sz w:val="21"/>
          <w:szCs w:val="21"/>
        </w:rPr>
      </w:pPr>
      <w:r w:rsidRPr="00BB6238">
        <w:rPr>
          <w:rFonts w:ascii="Century" w:hAnsi="Century"/>
          <w:sz w:val="21"/>
          <w:szCs w:val="21"/>
        </w:rPr>
        <w:t>(1)</w:t>
      </w:r>
      <w:r w:rsidRPr="00BB6238">
        <w:rPr>
          <w:rFonts w:ascii="Century" w:hAnsi="Century"/>
          <w:sz w:val="21"/>
          <w:szCs w:val="21"/>
        </w:rPr>
        <w:t xml:space="preserve">　本業務の実施に当たり、受託者は、</w:t>
      </w:r>
      <w:r w:rsidR="005F2D7E" w:rsidRPr="00BB6238">
        <w:rPr>
          <w:rFonts w:ascii="Century" w:hAnsi="Century" w:hint="eastAsia"/>
          <w:color w:val="0070C0"/>
          <w:sz w:val="21"/>
          <w:szCs w:val="21"/>
        </w:rPr>
        <w:t>XX</w:t>
      </w:r>
      <w:r w:rsidRPr="00BB6238">
        <w:rPr>
          <w:rFonts w:ascii="Century" w:hAnsi="Century" w:hint="eastAsia"/>
          <w:color w:val="0070C0"/>
          <w:sz w:val="21"/>
          <w:szCs w:val="21"/>
        </w:rPr>
        <w:t>業務</w:t>
      </w:r>
      <w:r w:rsidRPr="00BB6238">
        <w:rPr>
          <w:rFonts w:ascii="Century" w:hAnsi="Century"/>
          <w:sz w:val="21"/>
          <w:szCs w:val="21"/>
        </w:rPr>
        <w:t>の内容理解に努め、前任者及びシステムの開発・保守を行う業者、及び対象システムで導入するハードウェア、ソフトウェアの製品</w:t>
      </w:r>
      <w:r w:rsidRPr="00BB6238">
        <w:rPr>
          <w:rFonts w:ascii="Century" w:hAnsi="Century"/>
          <w:sz w:val="21"/>
          <w:szCs w:val="21"/>
        </w:rPr>
        <w:lastRenderedPageBreak/>
        <w:t>を納入している業者と調整して、対象システムの機能、及び製品の理解に努めること。</w:t>
      </w:r>
    </w:p>
    <w:p w14:paraId="6BE1682A" w14:textId="77777777" w:rsidR="00411D4B" w:rsidRPr="00BB6238" w:rsidRDefault="00411D4B" w:rsidP="003D37D8">
      <w:pPr>
        <w:tabs>
          <w:tab w:val="left" w:pos="780"/>
          <w:tab w:val="left" w:pos="1154"/>
        </w:tabs>
        <w:adjustRightInd/>
        <w:ind w:leftChars="200" w:left="650" w:hangingChars="100" w:hanging="210"/>
        <w:rPr>
          <w:rFonts w:ascii="Century" w:hAnsi="Century"/>
          <w:sz w:val="21"/>
          <w:szCs w:val="21"/>
        </w:rPr>
      </w:pPr>
      <w:r w:rsidRPr="00BB6238">
        <w:rPr>
          <w:rFonts w:ascii="Century" w:hAnsi="Century"/>
          <w:sz w:val="21"/>
          <w:szCs w:val="21"/>
        </w:rPr>
        <w:t>(2)</w:t>
      </w:r>
      <w:r w:rsidRPr="00BB6238">
        <w:rPr>
          <w:rFonts w:ascii="Century" w:hAnsi="Century"/>
          <w:sz w:val="21"/>
          <w:szCs w:val="21"/>
        </w:rPr>
        <w:t xml:space="preserve">　受託者は、前項の</w:t>
      </w:r>
      <w:r w:rsidR="00C0409B" w:rsidRPr="00BB6238">
        <w:rPr>
          <w:rFonts w:ascii="Century" w:hAnsi="Century" w:hint="eastAsia"/>
          <w:sz w:val="21"/>
          <w:szCs w:val="21"/>
        </w:rPr>
        <w:t>とおり</w:t>
      </w:r>
      <w:r w:rsidRPr="00BB6238">
        <w:rPr>
          <w:rFonts w:ascii="Century" w:hAnsi="Century"/>
          <w:sz w:val="21"/>
          <w:szCs w:val="21"/>
        </w:rPr>
        <w:t>、当省及び関連業者等と調整の上、作業を遂行することとなるが、関連業者との調整は原則として当省を通じて行うこと。</w:t>
      </w:r>
    </w:p>
    <w:p w14:paraId="41661063" w14:textId="77777777" w:rsidR="001E4D69" w:rsidRPr="00BB6238" w:rsidRDefault="00411D4B">
      <w:pPr>
        <w:tabs>
          <w:tab w:val="left" w:pos="780"/>
          <w:tab w:val="left" w:pos="1154"/>
        </w:tabs>
        <w:adjustRightInd/>
        <w:ind w:leftChars="250" w:left="550" w:firstLineChars="100" w:firstLine="210"/>
        <w:rPr>
          <w:rFonts w:ascii="Century" w:hAnsi="Century"/>
          <w:sz w:val="21"/>
          <w:szCs w:val="21"/>
        </w:rPr>
      </w:pPr>
      <w:r w:rsidRPr="00BB6238">
        <w:rPr>
          <w:rFonts w:ascii="Century" w:hAnsi="Century" w:hint="eastAsia"/>
          <w:sz w:val="21"/>
          <w:szCs w:val="21"/>
        </w:rPr>
        <w:t>なお、上記の関連業者との調整に係る費用は、受託者が負担すること。</w:t>
      </w:r>
    </w:p>
    <w:p w14:paraId="038F8CFF" w14:textId="77777777" w:rsidR="00411D4B" w:rsidRPr="00BB6238" w:rsidRDefault="00411D4B" w:rsidP="003D37D8">
      <w:pPr>
        <w:tabs>
          <w:tab w:val="left" w:pos="780"/>
          <w:tab w:val="left" w:pos="1154"/>
        </w:tabs>
        <w:adjustRightInd/>
        <w:ind w:leftChars="200" w:left="650" w:hangingChars="100" w:hanging="210"/>
        <w:rPr>
          <w:rFonts w:ascii="Century" w:hAnsi="Century"/>
          <w:sz w:val="21"/>
          <w:szCs w:val="21"/>
        </w:rPr>
      </w:pPr>
      <w:r w:rsidRPr="00BB6238">
        <w:rPr>
          <w:rFonts w:ascii="Century" w:hAnsi="Century"/>
          <w:sz w:val="21"/>
          <w:szCs w:val="21"/>
        </w:rPr>
        <w:t>(3)</w:t>
      </w:r>
      <w:r w:rsidRPr="00BB6238">
        <w:rPr>
          <w:rFonts w:ascii="Century" w:hAnsi="Century"/>
          <w:sz w:val="21"/>
          <w:szCs w:val="21"/>
        </w:rPr>
        <w:t xml:space="preserve">　受託者は、原則として当省が提供するシステム運用手引書及びシステム操作手引書等のマニュアルに従い、本業務を実施すること。また、本業務を実施するに当たっては、対象システムの詳細設計書の内容に準拠すること。</w:t>
      </w:r>
    </w:p>
    <w:p w14:paraId="3520BCBF" w14:textId="77777777" w:rsidR="00411D4B" w:rsidRPr="00BB6238" w:rsidRDefault="00411D4B" w:rsidP="003D37D8">
      <w:pPr>
        <w:tabs>
          <w:tab w:val="left" w:pos="780"/>
          <w:tab w:val="left" w:pos="1154"/>
        </w:tabs>
        <w:adjustRightInd/>
        <w:ind w:leftChars="200" w:left="755" w:hangingChars="150" w:hanging="315"/>
        <w:rPr>
          <w:rFonts w:ascii="Century" w:hAnsi="Century"/>
          <w:sz w:val="21"/>
          <w:szCs w:val="21"/>
        </w:rPr>
      </w:pPr>
      <w:r w:rsidRPr="00BB6238">
        <w:rPr>
          <w:rFonts w:ascii="Century" w:hAnsi="Century"/>
          <w:sz w:val="21"/>
          <w:szCs w:val="21"/>
        </w:rPr>
        <w:t>(4)</w:t>
      </w:r>
      <w:r w:rsidRPr="00BB6238">
        <w:rPr>
          <w:rFonts w:ascii="Century" w:hAnsi="Century"/>
          <w:sz w:val="21"/>
          <w:szCs w:val="21"/>
        </w:rPr>
        <w:t xml:space="preserve">　受託者は、対象システムの周辺システム、及びネットワーク構成全体について理解に努めるとともに、対象システムが周辺システムと連携するための稼動条件を適正に保ちつつ運用管理支援業務を実施すること。</w:t>
      </w:r>
    </w:p>
    <w:p w14:paraId="43F5C85F" w14:textId="77777777" w:rsidR="00411D4B" w:rsidRPr="00BB6238" w:rsidRDefault="00411D4B" w:rsidP="003D37D8">
      <w:pPr>
        <w:tabs>
          <w:tab w:val="left" w:pos="780"/>
          <w:tab w:val="left" w:pos="1154"/>
        </w:tabs>
        <w:adjustRightInd/>
        <w:ind w:leftChars="216" w:left="685" w:hangingChars="100" w:hanging="210"/>
        <w:rPr>
          <w:rFonts w:ascii="Century" w:hAnsi="Century"/>
          <w:sz w:val="21"/>
          <w:szCs w:val="21"/>
        </w:rPr>
      </w:pPr>
      <w:r w:rsidRPr="00BB6238">
        <w:rPr>
          <w:rFonts w:ascii="Century" w:hAnsi="Century"/>
          <w:sz w:val="21"/>
          <w:szCs w:val="21"/>
        </w:rPr>
        <w:t>(5)</w:t>
      </w:r>
      <w:r w:rsidRPr="00BB6238">
        <w:rPr>
          <w:rFonts w:ascii="Century" w:hAnsi="Century"/>
          <w:sz w:val="21"/>
          <w:szCs w:val="21"/>
        </w:rPr>
        <w:t xml:space="preserve">　受託者に対する、当省からの具体的な指示・質問への回答、報告、申出及び協議等は、原則として</w:t>
      </w:r>
      <w:r w:rsidR="00354030" w:rsidRPr="00BB6238">
        <w:rPr>
          <w:rFonts w:ascii="Century" w:hAnsi="Century"/>
          <w:sz w:val="21"/>
          <w:szCs w:val="21"/>
        </w:rPr>
        <w:t>全て</w:t>
      </w:r>
      <w:r w:rsidRPr="00BB6238">
        <w:rPr>
          <w:rFonts w:ascii="Century" w:hAnsi="Century"/>
          <w:sz w:val="21"/>
          <w:szCs w:val="21"/>
        </w:rPr>
        <w:t>書面又は記録が残せる形式で行うので、全て保管、記録しておくこと。</w:t>
      </w:r>
    </w:p>
    <w:p w14:paraId="4714CE4F" w14:textId="77777777" w:rsidR="001E4D69" w:rsidRPr="00BB6238" w:rsidRDefault="00411D4B" w:rsidP="003D37D8">
      <w:pPr>
        <w:tabs>
          <w:tab w:val="left" w:pos="780"/>
          <w:tab w:val="left" w:pos="1154"/>
        </w:tabs>
        <w:adjustRightInd/>
        <w:ind w:leftChars="300" w:left="660" w:firstLineChars="100" w:firstLine="210"/>
        <w:rPr>
          <w:rFonts w:ascii="Century" w:hAnsi="Century"/>
          <w:sz w:val="21"/>
          <w:szCs w:val="21"/>
        </w:rPr>
      </w:pPr>
      <w:r w:rsidRPr="00BB6238">
        <w:rPr>
          <w:rFonts w:ascii="Century" w:hAnsi="Century" w:hint="eastAsia"/>
          <w:sz w:val="21"/>
          <w:szCs w:val="21"/>
        </w:rPr>
        <w:t>なお、緊急上やむを得ない場合は、口頭で行うことができることとする。その場合は、事後において、必ず書面又は記録が残せる形式に記載し、交付するので、全て保管、記録しておくこと。</w:t>
      </w:r>
    </w:p>
    <w:p w14:paraId="043B98D3" w14:textId="77777777" w:rsidR="00411D4B" w:rsidRPr="00BB6238" w:rsidRDefault="00411D4B" w:rsidP="003D37D8">
      <w:pPr>
        <w:tabs>
          <w:tab w:val="left" w:pos="780"/>
          <w:tab w:val="left" w:pos="1154"/>
        </w:tabs>
        <w:adjustRightInd/>
        <w:ind w:leftChars="200" w:left="755" w:hangingChars="150" w:hanging="315"/>
        <w:rPr>
          <w:rFonts w:ascii="Century" w:hAnsi="Century"/>
          <w:sz w:val="21"/>
          <w:szCs w:val="21"/>
        </w:rPr>
      </w:pPr>
      <w:r w:rsidRPr="00BB6238">
        <w:rPr>
          <w:rFonts w:ascii="Century" w:hAnsi="Century"/>
          <w:sz w:val="21"/>
          <w:szCs w:val="21"/>
        </w:rPr>
        <w:t>(6)</w:t>
      </w:r>
      <w:r w:rsidRPr="00BB6238">
        <w:rPr>
          <w:rFonts w:ascii="Century" w:hAnsi="Century"/>
          <w:sz w:val="21"/>
          <w:szCs w:val="21"/>
        </w:rPr>
        <w:t xml:space="preserve">　受託者は、要員の身元、規律の維持、風紀及び安全衛生等の人事・労務管理について責任を負うこととし、労働基準法</w:t>
      </w:r>
      <w:r w:rsidR="003F5376" w:rsidRPr="00BB6238">
        <w:rPr>
          <w:rFonts w:ascii="Century" w:hAnsi="Century" w:hint="eastAsia"/>
          <w:sz w:val="21"/>
          <w:szCs w:val="21"/>
        </w:rPr>
        <w:t>（昭和</w:t>
      </w:r>
      <w:r w:rsidR="003F5376" w:rsidRPr="00BB6238">
        <w:rPr>
          <w:rFonts w:ascii="Century" w:hAnsi="Century" w:hint="eastAsia"/>
          <w:sz w:val="21"/>
          <w:szCs w:val="21"/>
        </w:rPr>
        <w:t>22</w:t>
      </w:r>
      <w:r w:rsidR="003F5376" w:rsidRPr="00BB6238">
        <w:rPr>
          <w:rFonts w:ascii="Century" w:hAnsi="Century" w:hint="eastAsia"/>
          <w:sz w:val="21"/>
          <w:szCs w:val="21"/>
        </w:rPr>
        <w:t>年法律第</w:t>
      </w:r>
      <w:r w:rsidR="003F5376" w:rsidRPr="00BB6238">
        <w:rPr>
          <w:rFonts w:ascii="Century" w:hAnsi="Century" w:hint="eastAsia"/>
          <w:sz w:val="21"/>
          <w:szCs w:val="21"/>
        </w:rPr>
        <w:t>49</w:t>
      </w:r>
      <w:r w:rsidR="003F5376" w:rsidRPr="00BB6238">
        <w:rPr>
          <w:rFonts w:ascii="Century" w:hAnsi="Century" w:hint="eastAsia"/>
          <w:sz w:val="21"/>
          <w:szCs w:val="21"/>
        </w:rPr>
        <w:t>号）</w:t>
      </w:r>
      <w:r w:rsidRPr="00BB6238">
        <w:rPr>
          <w:rFonts w:ascii="Century" w:hAnsi="Century"/>
          <w:sz w:val="21"/>
          <w:szCs w:val="21"/>
        </w:rPr>
        <w:t>その他関係諸法規を遵守すること。これらの要員の人事・労務管理を含め、本業務を実施する要員の責めに起因する事件、事故等が発生した場合、一切の責任は、受託者が負うこと。</w:t>
      </w:r>
    </w:p>
    <w:p w14:paraId="7D628E3F" w14:textId="77777777" w:rsidR="00411D4B" w:rsidRPr="00BB6238" w:rsidRDefault="00411D4B" w:rsidP="003D37D8">
      <w:pPr>
        <w:tabs>
          <w:tab w:val="left" w:pos="780"/>
          <w:tab w:val="left" w:pos="1154"/>
        </w:tabs>
        <w:adjustRightInd/>
        <w:ind w:leftChars="200" w:left="755" w:hangingChars="150" w:hanging="315"/>
        <w:rPr>
          <w:rFonts w:ascii="Century" w:hAnsi="Century"/>
          <w:sz w:val="21"/>
          <w:szCs w:val="21"/>
        </w:rPr>
      </w:pPr>
      <w:r w:rsidRPr="00BB6238">
        <w:rPr>
          <w:rFonts w:ascii="Century" w:hAnsi="Century"/>
          <w:sz w:val="21"/>
          <w:szCs w:val="21"/>
        </w:rPr>
        <w:t>(7)</w:t>
      </w:r>
      <w:r w:rsidRPr="00BB6238">
        <w:rPr>
          <w:rFonts w:ascii="Century" w:hAnsi="Century"/>
          <w:sz w:val="21"/>
          <w:szCs w:val="21"/>
        </w:rPr>
        <w:t xml:space="preserve">　受託者は、庁舎管理、事故防止、機密の保持及び文書漏えいに防止等の見地から、要員の氏名、現在の所属、連絡先電話番号の必要事項を記載した名簿をあらかじめ当省に提出の上、承認を得ること。</w:t>
      </w:r>
    </w:p>
    <w:p w14:paraId="48F7FE8C" w14:textId="77777777" w:rsidR="00411D4B" w:rsidRPr="00BB6238" w:rsidRDefault="00411D4B" w:rsidP="003D37D8">
      <w:pPr>
        <w:tabs>
          <w:tab w:val="left" w:pos="780"/>
          <w:tab w:val="left" w:pos="1154"/>
        </w:tabs>
        <w:adjustRightInd/>
        <w:ind w:leftChars="200" w:left="650" w:hangingChars="100" w:hanging="210"/>
        <w:rPr>
          <w:rFonts w:ascii="Century" w:hAnsi="Century"/>
          <w:sz w:val="21"/>
          <w:szCs w:val="21"/>
        </w:rPr>
      </w:pPr>
      <w:r w:rsidRPr="00BB6238">
        <w:rPr>
          <w:rFonts w:ascii="Century" w:hAnsi="Century"/>
          <w:sz w:val="21"/>
          <w:szCs w:val="21"/>
        </w:rPr>
        <w:t>(8)</w:t>
      </w:r>
      <w:r w:rsidRPr="00BB6238">
        <w:rPr>
          <w:rFonts w:ascii="Century" w:hAnsi="Century"/>
          <w:sz w:val="21"/>
          <w:szCs w:val="21"/>
        </w:rPr>
        <w:t xml:space="preserve">　要員の作業実施に当たっては、当省が用意する名札を必ず着用すること。</w:t>
      </w:r>
    </w:p>
    <w:p w14:paraId="6CED1DD8" w14:textId="77777777" w:rsidR="00411D4B" w:rsidRPr="00BB6238" w:rsidRDefault="00411D4B" w:rsidP="003D37D8">
      <w:pPr>
        <w:tabs>
          <w:tab w:val="left" w:pos="780"/>
          <w:tab w:val="left" w:pos="1154"/>
        </w:tabs>
        <w:adjustRightInd/>
        <w:ind w:leftChars="200" w:left="755" w:hangingChars="150" w:hanging="315"/>
        <w:rPr>
          <w:rFonts w:ascii="Century" w:hAnsi="Century"/>
          <w:sz w:val="21"/>
          <w:szCs w:val="21"/>
        </w:rPr>
      </w:pPr>
      <w:r w:rsidRPr="00BB6238">
        <w:rPr>
          <w:rFonts w:ascii="Century" w:hAnsi="Century"/>
          <w:sz w:val="21"/>
          <w:szCs w:val="21"/>
        </w:rPr>
        <w:t>(9)</w:t>
      </w:r>
      <w:r w:rsidRPr="00BB6238">
        <w:rPr>
          <w:rFonts w:ascii="Century" w:hAnsi="Century"/>
          <w:sz w:val="21"/>
          <w:szCs w:val="21"/>
        </w:rPr>
        <w:t xml:space="preserve">　本業務を実施するに当たって必要となる交通費及び宿泊費等の経費は受託者の負担とすること。</w:t>
      </w:r>
    </w:p>
    <w:p w14:paraId="5F9ED144" w14:textId="77777777" w:rsidR="00411D4B" w:rsidRPr="00BB6238" w:rsidRDefault="00411D4B" w:rsidP="003D37D8">
      <w:pPr>
        <w:tabs>
          <w:tab w:val="left" w:pos="780"/>
          <w:tab w:val="left" w:pos="1154"/>
        </w:tabs>
        <w:adjustRightInd/>
        <w:ind w:leftChars="200" w:left="860" w:hangingChars="200" w:hanging="420"/>
        <w:rPr>
          <w:rFonts w:ascii="Century" w:hAnsi="Century"/>
          <w:sz w:val="21"/>
          <w:szCs w:val="21"/>
        </w:rPr>
      </w:pPr>
      <w:r w:rsidRPr="00BB6238">
        <w:rPr>
          <w:rFonts w:ascii="Century" w:hAnsi="Century"/>
          <w:sz w:val="21"/>
          <w:szCs w:val="21"/>
        </w:rPr>
        <w:t>(10)</w:t>
      </w:r>
      <w:r w:rsidRPr="00BB6238">
        <w:rPr>
          <w:rFonts w:ascii="Century" w:hAnsi="Century"/>
          <w:sz w:val="21"/>
          <w:szCs w:val="21"/>
        </w:rPr>
        <w:t xml:space="preserve">　本業務の実施に当たり、受託者の責任に起因して、移行業務及び正常な運用管理支援業務の提供がなされなかった場合、又はシステム及び</w:t>
      </w:r>
      <w:r w:rsidR="00D94C9D" w:rsidRPr="00BB6238">
        <w:rPr>
          <w:rFonts w:ascii="Century" w:hAnsi="Century" w:hint="eastAsia"/>
          <w:color w:val="0070C0"/>
          <w:sz w:val="21"/>
          <w:szCs w:val="21"/>
        </w:rPr>
        <w:t>XX</w:t>
      </w:r>
      <w:r w:rsidRPr="00BB6238">
        <w:rPr>
          <w:rFonts w:ascii="Century" w:hAnsi="Century"/>
          <w:color w:val="0070C0"/>
          <w:sz w:val="21"/>
          <w:szCs w:val="21"/>
        </w:rPr>
        <w:t>業務</w:t>
      </w:r>
      <w:r w:rsidRPr="00BB6238">
        <w:rPr>
          <w:rFonts w:ascii="Century" w:hAnsi="Century"/>
          <w:sz w:val="21"/>
          <w:szCs w:val="21"/>
        </w:rPr>
        <w:t>データに影響やトラブルを与えた場合には、受託者の負担と責任において対応すること。</w:t>
      </w:r>
    </w:p>
    <w:p w14:paraId="6ACF09D3" w14:textId="77777777" w:rsidR="00411D4B" w:rsidRPr="00BB6238" w:rsidRDefault="00411D4B" w:rsidP="003D37D8">
      <w:pPr>
        <w:tabs>
          <w:tab w:val="left" w:pos="780"/>
          <w:tab w:val="left" w:pos="1154"/>
        </w:tabs>
        <w:adjustRightInd/>
        <w:ind w:leftChars="200" w:left="860" w:hangingChars="200" w:hanging="420"/>
        <w:rPr>
          <w:rFonts w:ascii="Century" w:hAnsi="Century"/>
          <w:sz w:val="21"/>
          <w:szCs w:val="21"/>
        </w:rPr>
      </w:pPr>
      <w:r w:rsidRPr="00BB6238">
        <w:rPr>
          <w:rFonts w:ascii="Century" w:hAnsi="Century"/>
          <w:sz w:val="21"/>
          <w:szCs w:val="21"/>
        </w:rPr>
        <w:t>(11)</w:t>
      </w:r>
      <w:r w:rsidRPr="00BB6238">
        <w:rPr>
          <w:rFonts w:ascii="Century" w:hAnsi="Century"/>
          <w:sz w:val="21"/>
          <w:szCs w:val="21"/>
        </w:rPr>
        <w:t xml:space="preserve">　当省は、受託者が本業務を履行する上で必要な関係書類を随時貸与する。ただし、貸与された書類は、当省から請求があった場合及び履行期間終了後に当省に返還すること。</w:t>
      </w:r>
    </w:p>
    <w:p w14:paraId="23B8C19D" w14:textId="77777777" w:rsidR="00411D4B" w:rsidRPr="00BB6238" w:rsidRDefault="00411D4B" w:rsidP="003D37D8">
      <w:pPr>
        <w:tabs>
          <w:tab w:val="left" w:pos="780"/>
          <w:tab w:val="left" w:pos="1154"/>
        </w:tabs>
        <w:adjustRightInd/>
        <w:ind w:leftChars="200" w:left="650" w:hangingChars="100" w:hanging="210"/>
        <w:rPr>
          <w:rFonts w:ascii="Century" w:hAnsi="Century"/>
          <w:sz w:val="21"/>
          <w:szCs w:val="21"/>
        </w:rPr>
      </w:pPr>
      <w:r w:rsidRPr="00BB6238">
        <w:rPr>
          <w:rFonts w:ascii="Century" w:hAnsi="Century"/>
          <w:sz w:val="21"/>
          <w:szCs w:val="21"/>
        </w:rPr>
        <w:t>(12)</w:t>
      </w:r>
      <w:r w:rsidRPr="00BB6238">
        <w:rPr>
          <w:rFonts w:ascii="Century" w:hAnsi="Century"/>
          <w:sz w:val="21"/>
          <w:szCs w:val="21"/>
        </w:rPr>
        <w:t xml:space="preserve">　本業務の実施においては、</w:t>
      </w:r>
      <w:r w:rsidR="00354030" w:rsidRPr="00BB6238">
        <w:rPr>
          <w:rFonts w:ascii="Century" w:hAnsi="Century"/>
          <w:sz w:val="21"/>
          <w:szCs w:val="21"/>
        </w:rPr>
        <w:t>全て</w:t>
      </w:r>
      <w:r w:rsidRPr="00BB6238">
        <w:rPr>
          <w:rFonts w:ascii="Century" w:hAnsi="Century"/>
          <w:sz w:val="21"/>
          <w:szCs w:val="21"/>
        </w:rPr>
        <w:t>日本語で対応すること。</w:t>
      </w:r>
    </w:p>
    <w:p w14:paraId="01E8757C" w14:textId="77777777" w:rsidR="00411D4B" w:rsidRPr="00BB6238" w:rsidRDefault="00411D4B" w:rsidP="003D37D8">
      <w:pPr>
        <w:tabs>
          <w:tab w:val="left" w:pos="780"/>
          <w:tab w:val="left" w:pos="1154"/>
        </w:tabs>
        <w:adjustRightInd/>
        <w:ind w:leftChars="200" w:left="860" w:hangingChars="200" w:hanging="420"/>
        <w:rPr>
          <w:rFonts w:ascii="Century" w:hAnsi="Century"/>
          <w:sz w:val="21"/>
          <w:szCs w:val="21"/>
        </w:rPr>
      </w:pPr>
      <w:r w:rsidRPr="00BB6238">
        <w:rPr>
          <w:rFonts w:ascii="Century" w:hAnsi="Century"/>
          <w:sz w:val="21"/>
          <w:szCs w:val="21"/>
        </w:rPr>
        <w:t>(13)</w:t>
      </w:r>
      <w:r w:rsidRPr="00BB6238">
        <w:rPr>
          <w:rFonts w:ascii="Century" w:hAnsi="Century"/>
          <w:sz w:val="21"/>
          <w:szCs w:val="21"/>
        </w:rPr>
        <w:t xml:space="preserve">　受託者は、当省が定め又は指示する庁舎・設備等の管理・運用に関する諸規則を遵守すること。</w:t>
      </w:r>
    </w:p>
    <w:p w14:paraId="4DEFDA88" w14:textId="77777777" w:rsidR="00411D4B" w:rsidRPr="00BB6238" w:rsidRDefault="00411D4B" w:rsidP="003D37D8">
      <w:pPr>
        <w:tabs>
          <w:tab w:val="left" w:pos="780"/>
          <w:tab w:val="left" w:pos="1154"/>
        </w:tabs>
        <w:adjustRightInd/>
        <w:ind w:leftChars="200" w:left="860" w:hangingChars="200" w:hanging="420"/>
        <w:rPr>
          <w:rFonts w:ascii="Century" w:hAnsi="Century"/>
          <w:sz w:val="21"/>
          <w:szCs w:val="21"/>
        </w:rPr>
      </w:pPr>
      <w:r w:rsidRPr="00BB6238">
        <w:rPr>
          <w:rFonts w:ascii="Century" w:hAnsi="Century"/>
          <w:sz w:val="21"/>
          <w:szCs w:val="21"/>
        </w:rPr>
        <w:t>(14)</w:t>
      </w:r>
      <w:r w:rsidRPr="00BB6238">
        <w:rPr>
          <w:rFonts w:ascii="Century" w:hAnsi="Century"/>
          <w:sz w:val="21"/>
          <w:szCs w:val="21"/>
        </w:rPr>
        <w:t xml:space="preserve">　受託者は作業に際して必要な都度、当省に状況を報告し相談しながら問題に当たること。</w:t>
      </w:r>
    </w:p>
    <w:p w14:paraId="059F6E00" w14:textId="77777777" w:rsidR="001617B6" w:rsidRPr="00BB6238" w:rsidRDefault="001617B6" w:rsidP="004B7389">
      <w:pPr>
        <w:tabs>
          <w:tab w:val="left" w:pos="1154"/>
        </w:tabs>
        <w:adjustRightInd/>
        <w:ind w:leftChars="50" w:left="425" w:hangingChars="150" w:hanging="315"/>
        <w:rPr>
          <w:rFonts w:ascii="Century" w:hAnsi="Century"/>
          <w:sz w:val="21"/>
          <w:szCs w:val="21"/>
        </w:rPr>
      </w:pPr>
    </w:p>
    <w:p w14:paraId="504BB145" w14:textId="77777777" w:rsidR="001C14F4" w:rsidRPr="00BB6238" w:rsidRDefault="001C14F4">
      <w:pPr>
        <w:tabs>
          <w:tab w:val="left" w:pos="1154"/>
        </w:tabs>
        <w:adjustRightInd/>
        <w:ind w:leftChars="150" w:left="435" w:hangingChars="50" w:hanging="105"/>
        <w:rPr>
          <w:rFonts w:ascii="Century" w:hAnsi="Century"/>
          <w:sz w:val="21"/>
          <w:szCs w:val="21"/>
        </w:rPr>
      </w:pPr>
    </w:p>
    <w:p w14:paraId="02DC718C" w14:textId="77777777" w:rsidR="001617B6" w:rsidRPr="00BB6238" w:rsidRDefault="00E325AE" w:rsidP="001617B6">
      <w:pPr>
        <w:pStyle w:val="1"/>
        <w:ind w:leftChars="100" w:left="220"/>
        <w:rPr>
          <w:sz w:val="22"/>
          <w:szCs w:val="22"/>
        </w:rPr>
      </w:pPr>
      <w:bookmarkStart w:id="24" w:name="_Toc404247310"/>
      <w:r w:rsidRPr="00BB6238">
        <w:rPr>
          <w:rFonts w:asciiTheme="minorHAnsi" w:hAnsiTheme="minorHAnsi"/>
          <w:sz w:val="22"/>
          <w:szCs w:val="22"/>
        </w:rPr>
        <w:t>3.13</w:t>
      </w:r>
      <w:r w:rsidRPr="00BB6238">
        <w:rPr>
          <w:rFonts w:asciiTheme="minorHAnsi" w:hAnsiTheme="minorHAnsi"/>
          <w:sz w:val="22"/>
          <w:szCs w:val="22"/>
        </w:rPr>
        <w:t xml:space="preserve">　</w:t>
      </w:r>
      <w:r w:rsidR="00C672DE" w:rsidRPr="00BB6238">
        <w:rPr>
          <w:rFonts w:hint="eastAsia"/>
          <w:sz w:val="22"/>
          <w:szCs w:val="22"/>
        </w:rPr>
        <w:t>引継ぎに関する要件</w:t>
      </w:r>
      <w:bookmarkEnd w:id="24"/>
    </w:p>
    <w:p w14:paraId="5DFCB44A" w14:textId="77777777" w:rsidR="00CF471C" w:rsidRPr="00BB6238" w:rsidRDefault="00CF471C" w:rsidP="00F04B6B"/>
    <w:p w14:paraId="415BE157" w14:textId="77777777" w:rsidR="00B57614" w:rsidRPr="00BB6238" w:rsidRDefault="00CF471C" w:rsidP="003D37D8">
      <w:pPr>
        <w:tabs>
          <w:tab w:val="left" w:pos="1154"/>
        </w:tabs>
        <w:adjustRightInd/>
        <w:ind w:leftChars="210" w:left="542" w:hangingChars="38" w:hanging="80"/>
        <w:rPr>
          <w:rFonts w:ascii="Century" w:hAnsi="Century"/>
          <w:sz w:val="21"/>
          <w:szCs w:val="21"/>
        </w:rPr>
      </w:pPr>
      <w:r w:rsidRPr="00BB6238">
        <w:rPr>
          <w:rFonts w:ascii="Century" w:hAnsi="Century"/>
          <w:sz w:val="21"/>
          <w:szCs w:val="21"/>
        </w:rPr>
        <w:t>(1)</w:t>
      </w:r>
      <w:r w:rsidRPr="00BB6238">
        <w:rPr>
          <w:rFonts w:ascii="Century"/>
          <w:sz w:val="21"/>
          <w:szCs w:val="21"/>
        </w:rPr>
        <w:t xml:space="preserve">　</w:t>
      </w:r>
      <w:r w:rsidR="00B57614" w:rsidRPr="00BB6238">
        <w:rPr>
          <w:rFonts w:ascii="Century"/>
          <w:sz w:val="21"/>
          <w:szCs w:val="21"/>
        </w:rPr>
        <w:t>前任者からの引継ぎ条件</w:t>
      </w:r>
    </w:p>
    <w:p w14:paraId="7CE0A815" w14:textId="77777777" w:rsidR="003E032C" w:rsidRPr="00BB6238" w:rsidRDefault="000B4289" w:rsidP="0058760E">
      <w:pPr>
        <w:tabs>
          <w:tab w:val="left" w:pos="1154"/>
        </w:tabs>
        <w:adjustRightInd/>
        <w:ind w:firstLineChars="400" w:firstLine="840"/>
        <w:rPr>
          <w:rFonts w:ascii="Century" w:hAnsi="Century" w:cs="Times New Roman"/>
          <w:spacing w:val="10"/>
          <w:sz w:val="21"/>
          <w:szCs w:val="21"/>
        </w:rPr>
      </w:pPr>
      <w:r w:rsidRPr="00BB6238">
        <w:rPr>
          <w:rFonts w:ascii="Century" w:hint="eastAsia"/>
          <w:sz w:val="21"/>
          <w:szCs w:val="21"/>
        </w:rPr>
        <w:t>受託者</w:t>
      </w:r>
      <w:r w:rsidR="003E032C" w:rsidRPr="00BB6238">
        <w:rPr>
          <w:rFonts w:ascii="Century"/>
          <w:sz w:val="21"/>
          <w:szCs w:val="21"/>
        </w:rPr>
        <w:t>は</w:t>
      </w:r>
      <w:r w:rsidR="003E032C" w:rsidRPr="00BB6238">
        <w:rPr>
          <w:rFonts w:ascii="Century"/>
          <w:color w:val="0070C0"/>
          <w:sz w:val="21"/>
          <w:szCs w:val="21"/>
        </w:rPr>
        <w:t>平成</w:t>
      </w:r>
      <w:r w:rsidR="005F2D7E" w:rsidRPr="00BB6238">
        <w:rPr>
          <w:rFonts w:ascii="Century" w:hAnsi="Century"/>
          <w:color w:val="0070C0"/>
          <w:sz w:val="21"/>
          <w:szCs w:val="21"/>
        </w:rPr>
        <w:t>XX</w:t>
      </w:r>
      <w:r w:rsidR="003E032C" w:rsidRPr="00BB6238">
        <w:rPr>
          <w:rFonts w:ascii="Century"/>
          <w:color w:val="0070C0"/>
          <w:sz w:val="21"/>
          <w:szCs w:val="21"/>
        </w:rPr>
        <w:t>年</w:t>
      </w:r>
      <w:r w:rsidR="005F2D7E" w:rsidRPr="00BB6238">
        <w:rPr>
          <w:rFonts w:ascii="Century" w:hAnsi="Century"/>
          <w:color w:val="0070C0"/>
          <w:sz w:val="21"/>
          <w:szCs w:val="21"/>
        </w:rPr>
        <w:t>Y</w:t>
      </w:r>
      <w:r w:rsidR="003E032C" w:rsidRPr="00BB6238">
        <w:rPr>
          <w:rFonts w:ascii="Century"/>
          <w:color w:val="0070C0"/>
          <w:sz w:val="21"/>
          <w:szCs w:val="21"/>
        </w:rPr>
        <w:t>月から</w:t>
      </w:r>
      <w:r w:rsidR="005F2D7E" w:rsidRPr="00BB6238">
        <w:rPr>
          <w:rFonts w:ascii="Century"/>
          <w:color w:val="0070C0"/>
          <w:sz w:val="21"/>
          <w:szCs w:val="21"/>
        </w:rPr>
        <w:t>Z</w:t>
      </w:r>
      <w:r w:rsidR="003E032C" w:rsidRPr="00BB6238">
        <w:rPr>
          <w:rFonts w:ascii="Century"/>
          <w:color w:val="0070C0"/>
          <w:sz w:val="21"/>
          <w:szCs w:val="21"/>
        </w:rPr>
        <w:t>月</w:t>
      </w:r>
      <w:r w:rsidR="003E032C" w:rsidRPr="00BB6238">
        <w:rPr>
          <w:rFonts w:ascii="Century"/>
          <w:sz w:val="21"/>
          <w:szCs w:val="21"/>
        </w:rPr>
        <w:t>までの間に前任者から引継ぎを</w:t>
      </w:r>
      <w:r w:rsidR="00E92142" w:rsidRPr="00BB6238">
        <w:rPr>
          <w:rFonts w:ascii="Century" w:hint="eastAsia"/>
          <w:sz w:val="21"/>
          <w:szCs w:val="21"/>
        </w:rPr>
        <w:t>受ける</w:t>
      </w:r>
      <w:r w:rsidR="003E032C" w:rsidRPr="00BB6238">
        <w:rPr>
          <w:rFonts w:ascii="Century"/>
          <w:sz w:val="21"/>
          <w:szCs w:val="21"/>
        </w:rPr>
        <w:t>こと。</w:t>
      </w:r>
    </w:p>
    <w:p w14:paraId="519D39E5" w14:textId="77777777" w:rsidR="00CF471C" w:rsidRPr="00BB6238" w:rsidRDefault="00E77FEE" w:rsidP="0058760E">
      <w:pPr>
        <w:tabs>
          <w:tab w:val="left" w:pos="1154"/>
        </w:tabs>
        <w:adjustRightInd/>
        <w:ind w:leftChars="300" w:left="660" w:firstLineChars="100" w:firstLine="210"/>
        <w:rPr>
          <w:rFonts w:ascii="Century" w:hAnsi="Century" w:cs="Times New Roman"/>
          <w:spacing w:val="10"/>
          <w:sz w:val="21"/>
          <w:szCs w:val="21"/>
        </w:rPr>
      </w:pPr>
      <w:r w:rsidRPr="00BB6238">
        <w:rPr>
          <w:rFonts w:ascii="Century"/>
          <w:sz w:val="21"/>
          <w:szCs w:val="21"/>
        </w:rPr>
        <w:t>運用管理支援業務</w:t>
      </w:r>
      <w:r w:rsidR="00FA5A41" w:rsidRPr="00BB6238">
        <w:rPr>
          <w:rFonts w:ascii="Century"/>
          <w:sz w:val="21"/>
          <w:szCs w:val="21"/>
        </w:rPr>
        <w:t>実施に当たっては</w:t>
      </w:r>
      <w:r w:rsidR="00C72A7A" w:rsidRPr="00BB6238">
        <w:rPr>
          <w:rFonts w:ascii="Century"/>
          <w:sz w:val="21"/>
          <w:szCs w:val="21"/>
        </w:rPr>
        <w:t>、</w:t>
      </w:r>
      <w:r w:rsidR="00D33286" w:rsidRPr="00BB6238">
        <w:rPr>
          <w:rFonts w:ascii="Century"/>
          <w:sz w:val="21"/>
          <w:szCs w:val="21"/>
        </w:rPr>
        <w:t>当省</w:t>
      </w:r>
      <w:r w:rsidR="00CF471C" w:rsidRPr="00BB6238">
        <w:rPr>
          <w:rFonts w:ascii="Century"/>
          <w:sz w:val="21"/>
          <w:szCs w:val="21"/>
        </w:rPr>
        <w:t>が用意する監視用機器を利用し</w:t>
      </w:r>
      <w:r w:rsidR="00C72A7A" w:rsidRPr="00BB6238">
        <w:rPr>
          <w:rFonts w:ascii="Century"/>
          <w:sz w:val="21"/>
          <w:szCs w:val="21"/>
        </w:rPr>
        <w:t>、</w:t>
      </w:r>
      <w:r w:rsidR="00D33286" w:rsidRPr="00BB6238">
        <w:rPr>
          <w:rFonts w:ascii="Century"/>
          <w:sz w:val="21"/>
          <w:szCs w:val="21"/>
        </w:rPr>
        <w:t>当省</w:t>
      </w:r>
      <w:r w:rsidR="00CF471C" w:rsidRPr="00BB6238">
        <w:rPr>
          <w:rFonts w:ascii="Century"/>
          <w:sz w:val="21"/>
          <w:szCs w:val="21"/>
        </w:rPr>
        <w:t>が</w:t>
      </w:r>
      <w:r w:rsidR="000B3C8E" w:rsidRPr="00BB6238">
        <w:rPr>
          <w:rFonts w:ascii="Century" w:hint="eastAsia"/>
          <w:sz w:val="21"/>
          <w:szCs w:val="21"/>
        </w:rPr>
        <w:t>受託者</w:t>
      </w:r>
      <w:r w:rsidR="00CF471C" w:rsidRPr="00BB6238">
        <w:rPr>
          <w:rFonts w:ascii="Century"/>
          <w:sz w:val="21"/>
          <w:szCs w:val="21"/>
        </w:rPr>
        <w:t>に対して</w:t>
      </w:r>
      <w:r w:rsidR="00E92142" w:rsidRPr="00BB6238">
        <w:rPr>
          <w:rFonts w:ascii="Century" w:hint="eastAsia"/>
          <w:sz w:val="21"/>
          <w:szCs w:val="21"/>
        </w:rPr>
        <w:t>当省が</w:t>
      </w:r>
      <w:r w:rsidR="00CF471C" w:rsidRPr="00BB6238">
        <w:rPr>
          <w:rFonts w:ascii="Century"/>
          <w:sz w:val="21"/>
          <w:szCs w:val="21"/>
        </w:rPr>
        <w:t>提供するシステム操作手引書及びシステム運用手引書に従って運用支援作業を実施することとなるが</w:t>
      </w:r>
      <w:r w:rsidR="00C72A7A" w:rsidRPr="00BB6238">
        <w:rPr>
          <w:rFonts w:ascii="Century"/>
          <w:sz w:val="21"/>
          <w:szCs w:val="21"/>
        </w:rPr>
        <w:t>、</w:t>
      </w:r>
      <w:r w:rsidR="00CF471C" w:rsidRPr="00BB6238">
        <w:rPr>
          <w:rFonts w:ascii="Century"/>
          <w:sz w:val="21"/>
          <w:szCs w:val="21"/>
        </w:rPr>
        <w:t>不明な点がある場合には</w:t>
      </w:r>
      <w:r w:rsidR="000B3C8E" w:rsidRPr="00BB6238">
        <w:rPr>
          <w:rFonts w:ascii="Century" w:hint="eastAsia"/>
          <w:sz w:val="21"/>
          <w:szCs w:val="21"/>
        </w:rPr>
        <w:t>当省</w:t>
      </w:r>
      <w:r w:rsidR="00CF471C" w:rsidRPr="00BB6238">
        <w:rPr>
          <w:rFonts w:ascii="Century"/>
          <w:sz w:val="21"/>
          <w:szCs w:val="21"/>
        </w:rPr>
        <w:t>に照会する等</w:t>
      </w:r>
      <w:r w:rsidR="00C72A7A" w:rsidRPr="00BB6238">
        <w:rPr>
          <w:rFonts w:ascii="Century"/>
          <w:sz w:val="21"/>
          <w:szCs w:val="21"/>
        </w:rPr>
        <w:t>、</w:t>
      </w:r>
      <w:r w:rsidR="00CF471C" w:rsidRPr="00BB6238">
        <w:rPr>
          <w:rFonts w:ascii="Century"/>
          <w:sz w:val="21"/>
          <w:szCs w:val="21"/>
        </w:rPr>
        <w:t>常に</w:t>
      </w:r>
      <w:r w:rsidR="000B3C8E" w:rsidRPr="00BB6238">
        <w:rPr>
          <w:rFonts w:ascii="Century" w:hint="eastAsia"/>
          <w:sz w:val="21"/>
          <w:szCs w:val="21"/>
        </w:rPr>
        <w:t>当省</w:t>
      </w:r>
      <w:r w:rsidR="00CF471C" w:rsidRPr="00BB6238">
        <w:rPr>
          <w:rFonts w:ascii="Century"/>
          <w:sz w:val="21"/>
          <w:szCs w:val="21"/>
        </w:rPr>
        <w:t>と密な連絡を取り作業を行うこと。</w:t>
      </w:r>
    </w:p>
    <w:p w14:paraId="17C2E13B" w14:textId="77777777" w:rsidR="00CF471C" w:rsidRPr="00BB6238" w:rsidRDefault="007D02A8" w:rsidP="00250828">
      <w:pPr>
        <w:tabs>
          <w:tab w:val="left" w:pos="1154"/>
        </w:tabs>
        <w:adjustRightInd/>
        <w:ind w:leftChars="277" w:left="609" w:firstLineChars="100" w:firstLine="210"/>
        <w:rPr>
          <w:rFonts w:ascii="Century" w:hAnsi="Century" w:cs="Times New Roman"/>
          <w:spacing w:val="10"/>
          <w:sz w:val="21"/>
          <w:szCs w:val="21"/>
        </w:rPr>
      </w:pPr>
      <w:r w:rsidRPr="00BB6238">
        <w:rPr>
          <w:rFonts w:ascii="Century"/>
          <w:sz w:val="21"/>
          <w:szCs w:val="21"/>
        </w:rPr>
        <w:t>また</w:t>
      </w:r>
      <w:r w:rsidR="00C72A7A" w:rsidRPr="00BB6238">
        <w:rPr>
          <w:rFonts w:ascii="Century"/>
          <w:sz w:val="21"/>
          <w:szCs w:val="21"/>
        </w:rPr>
        <w:t>、</w:t>
      </w:r>
      <w:r w:rsidR="00D33286" w:rsidRPr="00BB6238">
        <w:rPr>
          <w:rFonts w:ascii="Century"/>
          <w:sz w:val="21"/>
          <w:szCs w:val="21"/>
        </w:rPr>
        <w:t>当省</w:t>
      </w:r>
      <w:r w:rsidR="00CF471C" w:rsidRPr="00BB6238">
        <w:rPr>
          <w:rFonts w:ascii="Century"/>
          <w:sz w:val="21"/>
          <w:szCs w:val="21"/>
        </w:rPr>
        <w:t>が必要と判断した場合</w:t>
      </w:r>
      <w:r w:rsidR="00C72A7A" w:rsidRPr="00BB6238">
        <w:rPr>
          <w:rFonts w:ascii="Century"/>
          <w:sz w:val="21"/>
          <w:szCs w:val="21"/>
        </w:rPr>
        <w:t>、</w:t>
      </w:r>
      <w:r w:rsidR="00BA7847" w:rsidRPr="00BB6238">
        <w:rPr>
          <w:rFonts w:ascii="Century"/>
          <w:sz w:val="21"/>
          <w:szCs w:val="21"/>
        </w:rPr>
        <w:t>アプリケーション</w:t>
      </w:r>
      <w:r w:rsidR="00CF471C" w:rsidRPr="00BB6238">
        <w:rPr>
          <w:rFonts w:ascii="Century"/>
          <w:sz w:val="21"/>
          <w:szCs w:val="21"/>
        </w:rPr>
        <w:t>保守業者が作業実施に係る技術支援を行うことがある。</w:t>
      </w:r>
    </w:p>
    <w:p w14:paraId="2A476283" w14:textId="77777777" w:rsidR="00B57614" w:rsidRPr="00BB6238" w:rsidRDefault="00CF471C" w:rsidP="0058760E">
      <w:pPr>
        <w:adjustRightInd/>
        <w:ind w:leftChars="60" w:left="132" w:firstLineChars="150" w:firstLine="315"/>
        <w:rPr>
          <w:rFonts w:ascii="Century" w:hAnsi="Century"/>
          <w:sz w:val="21"/>
          <w:szCs w:val="21"/>
        </w:rPr>
      </w:pPr>
      <w:r w:rsidRPr="00BB6238">
        <w:rPr>
          <w:rFonts w:ascii="Century" w:hAnsi="Century"/>
          <w:sz w:val="21"/>
          <w:szCs w:val="21"/>
        </w:rPr>
        <w:t>(2)</w:t>
      </w:r>
      <w:r w:rsidRPr="00BB6238">
        <w:rPr>
          <w:rFonts w:ascii="Century"/>
          <w:sz w:val="21"/>
          <w:szCs w:val="21"/>
        </w:rPr>
        <w:t xml:space="preserve">　</w:t>
      </w:r>
      <w:r w:rsidR="00B57614" w:rsidRPr="00BB6238">
        <w:rPr>
          <w:rFonts w:ascii="Century"/>
          <w:sz w:val="21"/>
          <w:szCs w:val="21"/>
        </w:rPr>
        <w:t>後任者への引継ぎ条件</w:t>
      </w:r>
    </w:p>
    <w:p w14:paraId="0F9AF969" w14:textId="77777777" w:rsidR="00E76D0C" w:rsidRPr="00BB6238" w:rsidRDefault="000B3C8E" w:rsidP="00250828">
      <w:pPr>
        <w:adjustRightInd/>
        <w:ind w:leftChars="303" w:left="667" w:firstLineChars="100" w:firstLine="210"/>
        <w:rPr>
          <w:rFonts w:ascii="Century" w:hAnsi="Century"/>
          <w:sz w:val="21"/>
          <w:szCs w:val="21"/>
        </w:rPr>
      </w:pPr>
      <w:r w:rsidRPr="00BB6238">
        <w:rPr>
          <w:rFonts w:ascii="Century" w:hint="eastAsia"/>
          <w:sz w:val="21"/>
          <w:szCs w:val="21"/>
        </w:rPr>
        <w:t>受託者</w:t>
      </w:r>
      <w:r w:rsidR="00CF471C" w:rsidRPr="00BB6238">
        <w:rPr>
          <w:rFonts w:ascii="Century"/>
          <w:sz w:val="21"/>
          <w:szCs w:val="21"/>
        </w:rPr>
        <w:t>は</w:t>
      </w:r>
      <w:r w:rsidR="00C72A7A" w:rsidRPr="00BB6238">
        <w:rPr>
          <w:rFonts w:ascii="Century"/>
          <w:sz w:val="21"/>
          <w:szCs w:val="21"/>
        </w:rPr>
        <w:t>、</w:t>
      </w:r>
      <w:r w:rsidR="00F808BE" w:rsidRPr="00BB6238">
        <w:rPr>
          <w:rFonts w:ascii="Century"/>
          <w:sz w:val="21"/>
          <w:szCs w:val="21"/>
        </w:rPr>
        <w:t>次期の</w:t>
      </w:r>
      <w:r w:rsidR="00E77FEE" w:rsidRPr="00BB6238">
        <w:rPr>
          <w:rFonts w:ascii="Century"/>
          <w:sz w:val="21"/>
          <w:szCs w:val="21"/>
        </w:rPr>
        <w:t>運用管理支援業務</w:t>
      </w:r>
      <w:r w:rsidR="00CF471C" w:rsidRPr="00BB6238">
        <w:rPr>
          <w:rFonts w:ascii="Century"/>
          <w:sz w:val="21"/>
          <w:szCs w:val="21"/>
        </w:rPr>
        <w:t>の</w:t>
      </w:r>
      <w:r w:rsidRPr="00BB6238">
        <w:rPr>
          <w:rFonts w:ascii="Century" w:hint="eastAsia"/>
          <w:sz w:val="21"/>
          <w:szCs w:val="21"/>
        </w:rPr>
        <w:t>受託者</w:t>
      </w:r>
      <w:r w:rsidR="00CF471C" w:rsidRPr="00BB6238">
        <w:rPr>
          <w:rFonts w:ascii="Century"/>
          <w:sz w:val="21"/>
          <w:szCs w:val="21"/>
        </w:rPr>
        <w:t>（以下「次期</w:t>
      </w:r>
      <w:r w:rsidRPr="00BB6238">
        <w:rPr>
          <w:rFonts w:ascii="Century" w:hint="eastAsia"/>
          <w:sz w:val="21"/>
          <w:szCs w:val="21"/>
        </w:rPr>
        <w:t>受託者</w:t>
      </w:r>
      <w:r w:rsidR="00CF471C" w:rsidRPr="00BB6238">
        <w:rPr>
          <w:rFonts w:ascii="Century"/>
          <w:sz w:val="21"/>
          <w:szCs w:val="21"/>
        </w:rPr>
        <w:t>」という。）が異なる</w:t>
      </w:r>
      <w:r w:rsidR="00CF471C" w:rsidRPr="00BB6238">
        <w:rPr>
          <w:rFonts w:ascii="Century"/>
          <w:sz w:val="21"/>
          <w:szCs w:val="21"/>
        </w:rPr>
        <w:lastRenderedPageBreak/>
        <w:t>場合</w:t>
      </w:r>
      <w:r w:rsidR="00C72A7A" w:rsidRPr="00BB6238">
        <w:rPr>
          <w:rFonts w:ascii="Century"/>
          <w:sz w:val="21"/>
          <w:szCs w:val="21"/>
        </w:rPr>
        <w:t>、</w:t>
      </w:r>
      <w:r w:rsidR="00C573C9" w:rsidRPr="00BB6238">
        <w:rPr>
          <w:rFonts w:ascii="Century"/>
          <w:sz w:val="21"/>
          <w:szCs w:val="21"/>
        </w:rPr>
        <w:t>対象システム</w:t>
      </w:r>
      <w:r w:rsidR="00CF471C" w:rsidRPr="00BB6238">
        <w:rPr>
          <w:rFonts w:ascii="Century"/>
          <w:sz w:val="21"/>
          <w:szCs w:val="21"/>
        </w:rPr>
        <w:t>の業務に影響を与えないよう</w:t>
      </w:r>
      <w:r w:rsidR="00C72A7A" w:rsidRPr="00BB6238">
        <w:rPr>
          <w:rFonts w:ascii="Century"/>
          <w:sz w:val="21"/>
          <w:szCs w:val="21"/>
        </w:rPr>
        <w:t>、</w:t>
      </w:r>
      <w:r w:rsidR="00CF471C" w:rsidRPr="00BB6238">
        <w:rPr>
          <w:rFonts w:ascii="Century"/>
          <w:color w:val="0070C0"/>
          <w:sz w:val="21"/>
          <w:szCs w:val="21"/>
        </w:rPr>
        <w:t>本業務の委託期間</w:t>
      </w:r>
      <w:r w:rsidR="00F808BE" w:rsidRPr="00BB6238">
        <w:rPr>
          <w:rFonts w:ascii="Century"/>
          <w:color w:val="0070C0"/>
          <w:sz w:val="21"/>
          <w:szCs w:val="21"/>
        </w:rPr>
        <w:t>終了</w:t>
      </w:r>
      <w:r w:rsidR="00F808BE" w:rsidRPr="00BB6238">
        <w:rPr>
          <w:rFonts w:ascii="Century" w:hAnsi="Century"/>
          <w:color w:val="0070C0"/>
          <w:sz w:val="21"/>
          <w:szCs w:val="21"/>
        </w:rPr>
        <w:t>1</w:t>
      </w:r>
      <w:r w:rsidR="00F808BE" w:rsidRPr="00BB6238">
        <w:rPr>
          <w:rFonts w:ascii="Century"/>
          <w:color w:val="0070C0"/>
          <w:sz w:val="21"/>
          <w:szCs w:val="21"/>
        </w:rPr>
        <w:t>ヶ月前から期日まで</w:t>
      </w:r>
      <w:r w:rsidR="00F808BE" w:rsidRPr="00BB6238">
        <w:rPr>
          <w:rFonts w:ascii="Century"/>
          <w:sz w:val="21"/>
          <w:szCs w:val="21"/>
        </w:rPr>
        <w:t>に</w:t>
      </w:r>
      <w:r w:rsidR="00C72A7A" w:rsidRPr="00BB6238">
        <w:rPr>
          <w:rFonts w:ascii="Century"/>
          <w:sz w:val="21"/>
          <w:szCs w:val="21"/>
        </w:rPr>
        <w:t>、</w:t>
      </w:r>
      <w:r w:rsidRPr="00BB6238">
        <w:rPr>
          <w:rFonts w:ascii="Century" w:hint="eastAsia"/>
          <w:sz w:val="21"/>
          <w:szCs w:val="21"/>
        </w:rPr>
        <w:t>受託者</w:t>
      </w:r>
      <w:r w:rsidR="00CF471C" w:rsidRPr="00BB6238">
        <w:rPr>
          <w:rFonts w:ascii="Century"/>
          <w:sz w:val="21"/>
          <w:szCs w:val="21"/>
        </w:rPr>
        <w:t>の負担と責任において</w:t>
      </w:r>
      <w:r w:rsidR="00C72A7A" w:rsidRPr="00BB6238">
        <w:rPr>
          <w:rFonts w:ascii="Century"/>
          <w:sz w:val="21"/>
          <w:szCs w:val="21"/>
        </w:rPr>
        <w:t>、</w:t>
      </w:r>
      <w:r w:rsidR="00E77FEE" w:rsidRPr="00BB6238">
        <w:rPr>
          <w:rFonts w:ascii="Century"/>
          <w:sz w:val="21"/>
          <w:szCs w:val="21"/>
        </w:rPr>
        <w:t>運用管理支援業務</w:t>
      </w:r>
      <w:r w:rsidR="00CF471C" w:rsidRPr="00BB6238">
        <w:rPr>
          <w:rFonts w:ascii="Century"/>
          <w:sz w:val="21"/>
          <w:szCs w:val="21"/>
        </w:rPr>
        <w:t>を滞りなく行えるよう次期</w:t>
      </w:r>
      <w:r w:rsidRPr="00BB6238">
        <w:rPr>
          <w:rFonts w:ascii="Century" w:hint="eastAsia"/>
          <w:sz w:val="21"/>
          <w:szCs w:val="21"/>
        </w:rPr>
        <w:t>受託者</w:t>
      </w:r>
      <w:r w:rsidR="00CF471C" w:rsidRPr="00BB6238">
        <w:rPr>
          <w:rFonts w:ascii="Century"/>
          <w:sz w:val="21"/>
          <w:szCs w:val="21"/>
        </w:rPr>
        <w:t>に対し確実に引継ぎを行うこと。</w:t>
      </w:r>
    </w:p>
    <w:p w14:paraId="475EDF00" w14:textId="77777777" w:rsidR="00E76D0C" w:rsidRPr="00BB6238" w:rsidRDefault="00CF471C" w:rsidP="00250828">
      <w:pPr>
        <w:adjustRightInd/>
        <w:ind w:leftChars="203" w:left="447" w:firstLineChars="200" w:firstLine="420"/>
        <w:rPr>
          <w:rFonts w:ascii="Century" w:hAnsi="Century"/>
          <w:sz w:val="21"/>
          <w:szCs w:val="21"/>
        </w:rPr>
      </w:pPr>
      <w:r w:rsidRPr="00BB6238">
        <w:rPr>
          <w:rFonts w:ascii="Century"/>
          <w:sz w:val="21"/>
          <w:szCs w:val="21"/>
        </w:rPr>
        <w:t>また</w:t>
      </w:r>
      <w:r w:rsidR="00C72A7A" w:rsidRPr="00BB6238">
        <w:rPr>
          <w:rFonts w:ascii="Century"/>
          <w:sz w:val="21"/>
          <w:szCs w:val="21"/>
        </w:rPr>
        <w:t>、</w:t>
      </w:r>
      <w:r w:rsidRPr="00BB6238">
        <w:rPr>
          <w:rFonts w:ascii="Century"/>
          <w:sz w:val="21"/>
          <w:szCs w:val="21"/>
        </w:rPr>
        <w:t>引継ぎに当たり</w:t>
      </w:r>
      <w:r w:rsidR="00C72A7A" w:rsidRPr="00BB6238">
        <w:rPr>
          <w:rFonts w:ascii="Century"/>
          <w:sz w:val="21"/>
          <w:szCs w:val="21"/>
        </w:rPr>
        <w:t>、</w:t>
      </w:r>
      <w:r w:rsidRPr="00BB6238">
        <w:rPr>
          <w:rFonts w:ascii="Century"/>
          <w:sz w:val="21"/>
          <w:szCs w:val="21"/>
        </w:rPr>
        <w:t>以下の点を遵守すること。</w:t>
      </w:r>
    </w:p>
    <w:p w14:paraId="1D9DE323" w14:textId="77777777" w:rsidR="00CF471C" w:rsidRPr="00BB6238" w:rsidRDefault="00CF471C" w:rsidP="000968A9">
      <w:pPr>
        <w:adjustRightInd/>
        <w:ind w:leftChars="350" w:left="980" w:hangingChars="100" w:hanging="210"/>
        <w:rPr>
          <w:rFonts w:ascii="Century" w:hAnsi="Century"/>
          <w:sz w:val="21"/>
          <w:szCs w:val="21"/>
        </w:rPr>
      </w:pPr>
      <w:r w:rsidRPr="00BB6238">
        <w:rPr>
          <w:rFonts w:ascii="Century"/>
          <w:sz w:val="21"/>
          <w:szCs w:val="21"/>
        </w:rPr>
        <w:t>ア　引継ぎの際は</w:t>
      </w:r>
      <w:r w:rsidR="00C72A7A" w:rsidRPr="00BB6238">
        <w:rPr>
          <w:rFonts w:ascii="Century"/>
          <w:sz w:val="21"/>
          <w:szCs w:val="21"/>
        </w:rPr>
        <w:t>、</w:t>
      </w:r>
      <w:r w:rsidRPr="00BB6238">
        <w:rPr>
          <w:rFonts w:ascii="Century"/>
          <w:sz w:val="21"/>
          <w:szCs w:val="21"/>
        </w:rPr>
        <w:t>引継責任者名及び引継内容等について</w:t>
      </w:r>
      <w:r w:rsidR="00C72A7A" w:rsidRPr="00BB6238">
        <w:rPr>
          <w:rFonts w:ascii="Century"/>
          <w:sz w:val="21"/>
          <w:szCs w:val="21"/>
        </w:rPr>
        <w:t>、</w:t>
      </w:r>
      <w:r w:rsidRPr="00BB6238">
        <w:rPr>
          <w:rFonts w:ascii="Century"/>
          <w:sz w:val="21"/>
          <w:szCs w:val="21"/>
        </w:rPr>
        <w:t>事前に</w:t>
      </w:r>
      <w:r w:rsidR="00F808BE" w:rsidRPr="00BB6238">
        <w:rPr>
          <w:rFonts w:ascii="Century"/>
          <w:sz w:val="21"/>
          <w:szCs w:val="21"/>
        </w:rPr>
        <w:t>引継計画書を作成・</w:t>
      </w:r>
      <w:r w:rsidRPr="00BB6238">
        <w:rPr>
          <w:rFonts w:ascii="Century"/>
          <w:sz w:val="21"/>
          <w:szCs w:val="21"/>
        </w:rPr>
        <w:t>承認を得ること。</w:t>
      </w:r>
    </w:p>
    <w:p w14:paraId="4D1F6AEA" w14:textId="77777777" w:rsidR="00CF471C" w:rsidRPr="00BB6238" w:rsidRDefault="00F808BE" w:rsidP="000968A9">
      <w:pPr>
        <w:adjustRightInd/>
        <w:ind w:leftChars="350" w:left="980" w:hangingChars="100" w:hanging="210"/>
        <w:rPr>
          <w:rFonts w:ascii="Century"/>
          <w:sz w:val="21"/>
          <w:szCs w:val="21"/>
        </w:rPr>
      </w:pPr>
      <w:r w:rsidRPr="00BB6238">
        <w:rPr>
          <w:rFonts w:ascii="Century"/>
          <w:sz w:val="21"/>
          <w:szCs w:val="21"/>
        </w:rPr>
        <w:t>イ</w:t>
      </w:r>
      <w:r w:rsidR="00CF471C" w:rsidRPr="00BB6238">
        <w:rPr>
          <w:rFonts w:ascii="Century"/>
          <w:sz w:val="21"/>
          <w:szCs w:val="21"/>
        </w:rPr>
        <w:t xml:space="preserve">　引継ぎを行った結果について</w:t>
      </w:r>
      <w:r w:rsidR="00C72A7A" w:rsidRPr="00BB6238">
        <w:rPr>
          <w:rFonts w:ascii="Century"/>
          <w:sz w:val="21"/>
          <w:szCs w:val="21"/>
        </w:rPr>
        <w:t>、</w:t>
      </w:r>
      <w:r w:rsidR="00D33286" w:rsidRPr="00BB6238">
        <w:rPr>
          <w:rFonts w:ascii="Century"/>
          <w:sz w:val="21"/>
          <w:szCs w:val="21"/>
        </w:rPr>
        <w:t>当省</w:t>
      </w:r>
      <w:r w:rsidR="00CF471C" w:rsidRPr="00BB6238">
        <w:rPr>
          <w:rFonts w:ascii="Century"/>
          <w:sz w:val="21"/>
          <w:szCs w:val="21"/>
        </w:rPr>
        <w:t>の承認を得ること。なお</w:t>
      </w:r>
      <w:r w:rsidR="00C72A7A" w:rsidRPr="00BB6238">
        <w:rPr>
          <w:rFonts w:ascii="Century"/>
          <w:sz w:val="21"/>
          <w:szCs w:val="21"/>
        </w:rPr>
        <w:t>、</w:t>
      </w:r>
      <w:r w:rsidR="00CF471C" w:rsidRPr="00BB6238">
        <w:rPr>
          <w:rFonts w:ascii="Century"/>
          <w:sz w:val="21"/>
          <w:szCs w:val="21"/>
        </w:rPr>
        <w:t>承認を得られなかった場合には</w:t>
      </w:r>
      <w:r w:rsidR="00C72A7A" w:rsidRPr="00BB6238">
        <w:rPr>
          <w:rFonts w:ascii="Century"/>
          <w:sz w:val="21"/>
          <w:szCs w:val="21"/>
        </w:rPr>
        <w:t>、</w:t>
      </w:r>
      <w:r w:rsidR="000B3C8E" w:rsidRPr="00BB6238">
        <w:rPr>
          <w:rFonts w:ascii="Century" w:hint="eastAsia"/>
          <w:sz w:val="21"/>
          <w:szCs w:val="21"/>
        </w:rPr>
        <w:t>受託者</w:t>
      </w:r>
      <w:r w:rsidR="00CF471C" w:rsidRPr="00BB6238">
        <w:rPr>
          <w:rFonts w:ascii="Century"/>
          <w:sz w:val="21"/>
          <w:szCs w:val="21"/>
        </w:rPr>
        <w:t>の負担と責任において</w:t>
      </w:r>
      <w:r w:rsidR="00C72A7A" w:rsidRPr="00BB6238">
        <w:rPr>
          <w:rFonts w:ascii="Century"/>
          <w:sz w:val="21"/>
          <w:szCs w:val="21"/>
        </w:rPr>
        <w:t>、</w:t>
      </w:r>
      <w:r w:rsidR="00CF471C" w:rsidRPr="00BB6238">
        <w:rPr>
          <w:rFonts w:ascii="Century"/>
          <w:sz w:val="21"/>
          <w:szCs w:val="21"/>
        </w:rPr>
        <w:t>引継期間を延長して業務に支障がないよう対応すること。</w:t>
      </w:r>
    </w:p>
    <w:p w14:paraId="49556B7F" w14:textId="77777777" w:rsidR="00CF471C" w:rsidRPr="00BB6238" w:rsidRDefault="00CF471C" w:rsidP="0024781D">
      <w:pPr>
        <w:tabs>
          <w:tab w:val="left" w:pos="840"/>
          <w:tab w:val="left" w:pos="1154"/>
        </w:tabs>
        <w:adjustRightInd/>
        <w:ind w:left="966" w:hanging="242"/>
        <w:rPr>
          <w:rFonts w:ascii="Century" w:hAnsi="Century" w:cs="Times New Roman"/>
          <w:spacing w:val="10"/>
          <w:sz w:val="21"/>
          <w:szCs w:val="21"/>
        </w:rPr>
      </w:pPr>
    </w:p>
    <w:p w14:paraId="6D09D4D4" w14:textId="77777777" w:rsidR="00E32C27" w:rsidRPr="00BB6238" w:rsidRDefault="00E32C27" w:rsidP="0024781D">
      <w:pPr>
        <w:tabs>
          <w:tab w:val="left" w:pos="840"/>
          <w:tab w:val="left" w:pos="1154"/>
        </w:tabs>
        <w:adjustRightInd/>
        <w:ind w:left="966" w:hanging="242"/>
        <w:rPr>
          <w:rFonts w:ascii="Century" w:hAnsi="Century" w:cs="Times New Roman"/>
          <w:spacing w:val="10"/>
          <w:sz w:val="21"/>
          <w:szCs w:val="21"/>
        </w:rPr>
      </w:pPr>
    </w:p>
    <w:p w14:paraId="2D36C639" w14:textId="77777777" w:rsidR="004E4556" w:rsidRPr="00BB6238" w:rsidRDefault="00CB3757" w:rsidP="004E4556">
      <w:pPr>
        <w:pStyle w:val="1"/>
      </w:pPr>
      <w:bookmarkStart w:id="25" w:name="_Toc404247311"/>
      <w:r w:rsidRPr="00BB6238">
        <w:rPr>
          <w:rFonts w:hint="eastAsia"/>
        </w:rPr>
        <w:t>第４</w:t>
      </w:r>
      <w:r w:rsidR="008C3ECB" w:rsidRPr="00BB6238">
        <w:rPr>
          <w:rFonts w:hint="eastAsia"/>
        </w:rPr>
        <w:t>章</w:t>
      </w:r>
      <w:r w:rsidRPr="00BB6238">
        <w:rPr>
          <w:rFonts w:hint="eastAsia"/>
        </w:rPr>
        <w:t xml:space="preserve">　運用体制</w:t>
      </w:r>
      <w:r w:rsidR="002C71A0" w:rsidRPr="00BB6238">
        <w:rPr>
          <w:rFonts w:hint="eastAsia"/>
        </w:rPr>
        <w:t>及び</w:t>
      </w:r>
      <w:r w:rsidR="004E4556" w:rsidRPr="00BB6238">
        <w:rPr>
          <w:rFonts w:hint="eastAsia"/>
        </w:rPr>
        <w:t>方法</w:t>
      </w:r>
      <w:bookmarkEnd w:id="25"/>
    </w:p>
    <w:p w14:paraId="295F4044" w14:textId="77777777" w:rsidR="004E4556" w:rsidRPr="00BB6238" w:rsidRDefault="004E4556" w:rsidP="00F04B6B"/>
    <w:p w14:paraId="46313616" w14:textId="77777777" w:rsidR="00536C81" w:rsidRPr="00BB6238" w:rsidRDefault="00E325AE" w:rsidP="004E4556">
      <w:pPr>
        <w:pStyle w:val="1"/>
        <w:ind w:leftChars="100" w:left="220"/>
        <w:rPr>
          <w:sz w:val="22"/>
          <w:szCs w:val="22"/>
        </w:rPr>
      </w:pPr>
      <w:bookmarkStart w:id="26" w:name="_Toc404247312"/>
      <w:r w:rsidRPr="00BB6238">
        <w:rPr>
          <w:rFonts w:asciiTheme="minorHAnsi" w:hAnsiTheme="minorHAnsi"/>
          <w:sz w:val="22"/>
          <w:szCs w:val="22"/>
        </w:rPr>
        <w:t>4.1</w:t>
      </w:r>
      <w:r w:rsidRPr="00BB6238">
        <w:rPr>
          <w:rFonts w:asciiTheme="minorHAnsi" w:hAnsiTheme="minorHAnsi"/>
          <w:sz w:val="22"/>
          <w:szCs w:val="22"/>
        </w:rPr>
        <w:t xml:space="preserve">　</w:t>
      </w:r>
      <w:r w:rsidR="007C741D" w:rsidRPr="00BB6238">
        <w:rPr>
          <w:rFonts w:hint="eastAsia"/>
          <w:sz w:val="22"/>
          <w:szCs w:val="22"/>
        </w:rPr>
        <w:t>運用体制</w:t>
      </w:r>
      <w:bookmarkEnd w:id="26"/>
    </w:p>
    <w:p w14:paraId="68F4CB79" w14:textId="77777777" w:rsidR="004E4556" w:rsidRPr="00BB6238" w:rsidRDefault="004E4556" w:rsidP="004E4556"/>
    <w:p w14:paraId="0A4634C3" w14:textId="77777777" w:rsidR="00550016" w:rsidRPr="00BB6238" w:rsidRDefault="00860DDC" w:rsidP="0058760E">
      <w:pPr>
        <w:adjustRightInd/>
        <w:ind w:firstLineChars="200" w:firstLine="420"/>
        <w:rPr>
          <w:rFonts w:ascii="Century" w:hAnsi="Century"/>
          <w:sz w:val="21"/>
          <w:szCs w:val="21"/>
        </w:rPr>
      </w:pPr>
      <w:r w:rsidRPr="00BB6238">
        <w:rPr>
          <w:rFonts w:ascii="Century" w:hAnsi="Century"/>
          <w:sz w:val="21"/>
          <w:szCs w:val="21"/>
        </w:rPr>
        <w:t>(1)</w:t>
      </w:r>
      <w:r w:rsidRPr="00BB6238">
        <w:rPr>
          <w:rFonts w:ascii="Century"/>
          <w:sz w:val="21"/>
          <w:szCs w:val="21"/>
        </w:rPr>
        <w:t xml:space="preserve">　運用体制と役割</w:t>
      </w:r>
    </w:p>
    <w:p w14:paraId="4262E43F" w14:textId="77777777" w:rsidR="00360F81" w:rsidRPr="00BB6238" w:rsidRDefault="00C573C9" w:rsidP="0058760E">
      <w:pPr>
        <w:tabs>
          <w:tab w:val="left" w:pos="1154"/>
        </w:tabs>
        <w:adjustRightInd/>
        <w:ind w:leftChars="292" w:left="642" w:firstLineChars="100" w:firstLine="210"/>
        <w:rPr>
          <w:rFonts w:ascii="Century" w:hAnsi="Century"/>
          <w:sz w:val="21"/>
          <w:szCs w:val="21"/>
        </w:rPr>
      </w:pPr>
      <w:r w:rsidRPr="00BB6238">
        <w:rPr>
          <w:rFonts w:ascii="Century"/>
          <w:sz w:val="21"/>
          <w:szCs w:val="21"/>
        </w:rPr>
        <w:t>対象システム</w:t>
      </w:r>
      <w:r w:rsidR="00A16600" w:rsidRPr="00BB6238">
        <w:rPr>
          <w:rFonts w:ascii="Century"/>
          <w:sz w:val="21"/>
          <w:szCs w:val="21"/>
        </w:rPr>
        <w:t>の運用体制と役割は</w:t>
      </w:r>
      <w:r w:rsidR="00C72A7A" w:rsidRPr="00BB6238">
        <w:rPr>
          <w:rFonts w:ascii="Century"/>
          <w:sz w:val="21"/>
          <w:szCs w:val="21"/>
        </w:rPr>
        <w:t>、</w:t>
      </w:r>
      <w:r w:rsidR="00A16600" w:rsidRPr="00BB6238">
        <w:rPr>
          <w:rFonts w:ascii="Century"/>
          <w:sz w:val="21"/>
          <w:szCs w:val="21"/>
        </w:rPr>
        <w:t>下記「運用体制図」に示すとおりである。</w:t>
      </w:r>
      <w:r w:rsidR="00367458" w:rsidRPr="00BB6238">
        <w:rPr>
          <w:rFonts w:ascii="Century"/>
          <w:sz w:val="21"/>
          <w:szCs w:val="21"/>
        </w:rPr>
        <w:t>受託</w:t>
      </w:r>
      <w:r w:rsidR="007D02A8" w:rsidRPr="00BB6238">
        <w:rPr>
          <w:rFonts w:ascii="Century"/>
          <w:sz w:val="21"/>
          <w:szCs w:val="21"/>
        </w:rPr>
        <w:t>者は運用業者として</w:t>
      </w:r>
      <w:r w:rsidR="00C72A7A" w:rsidRPr="00BB6238">
        <w:rPr>
          <w:rFonts w:ascii="Century"/>
          <w:sz w:val="21"/>
          <w:szCs w:val="21"/>
        </w:rPr>
        <w:t>、</w:t>
      </w:r>
      <w:r w:rsidR="00D33286" w:rsidRPr="00BB6238">
        <w:rPr>
          <w:rFonts w:ascii="Century"/>
          <w:sz w:val="21"/>
          <w:szCs w:val="21"/>
        </w:rPr>
        <w:t>当省</w:t>
      </w:r>
      <w:r w:rsidR="00A16600" w:rsidRPr="00BB6238">
        <w:rPr>
          <w:rFonts w:ascii="Century"/>
          <w:sz w:val="21"/>
          <w:szCs w:val="21"/>
        </w:rPr>
        <w:t>のほか下表</w:t>
      </w:r>
      <w:r w:rsidR="00367458" w:rsidRPr="00BB6238">
        <w:rPr>
          <w:rFonts w:ascii="Century"/>
          <w:sz w:val="21"/>
          <w:szCs w:val="21"/>
        </w:rPr>
        <w:t>の</w:t>
      </w:r>
      <w:r w:rsidR="00A16600" w:rsidRPr="00BB6238">
        <w:rPr>
          <w:rFonts w:ascii="Century"/>
          <w:sz w:val="21"/>
          <w:szCs w:val="21"/>
        </w:rPr>
        <w:t>関連業者と一体となって相互に協力しつつ本委託業務を適切に行わなくてはならない。</w:t>
      </w:r>
    </w:p>
    <w:p w14:paraId="66DB22B2" w14:textId="77777777" w:rsidR="00360F81" w:rsidRPr="00BB6238" w:rsidRDefault="00A16600" w:rsidP="0058760E">
      <w:pPr>
        <w:tabs>
          <w:tab w:val="left" w:pos="1154"/>
        </w:tabs>
        <w:adjustRightInd/>
        <w:ind w:leftChars="192" w:left="422" w:firstLineChars="200" w:firstLine="420"/>
        <w:rPr>
          <w:rFonts w:ascii="Century" w:hAnsi="Century" w:cs="Times New Roman"/>
          <w:spacing w:val="10"/>
          <w:sz w:val="21"/>
          <w:szCs w:val="21"/>
        </w:rPr>
      </w:pPr>
      <w:r w:rsidRPr="00BB6238">
        <w:rPr>
          <w:rFonts w:ascii="Century"/>
          <w:sz w:val="21"/>
          <w:szCs w:val="21"/>
        </w:rPr>
        <w:t>運用における体制図を年度ごとに作成し</w:t>
      </w:r>
      <w:r w:rsidR="00C72A7A" w:rsidRPr="00BB6238">
        <w:rPr>
          <w:rFonts w:ascii="Century"/>
          <w:sz w:val="21"/>
          <w:szCs w:val="21"/>
        </w:rPr>
        <w:t>、</w:t>
      </w:r>
      <w:r w:rsidR="00D33286" w:rsidRPr="00BB6238">
        <w:rPr>
          <w:rFonts w:ascii="Century"/>
          <w:sz w:val="21"/>
          <w:szCs w:val="21"/>
        </w:rPr>
        <w:t>当省</w:t>
      </w:r>
      <w:r w:rsidRPr="00BB6238">
        <w:rPr>
          <w:rFonts w:ascii="Century"/>
          <w:sz w:val="21"/>
          <w:szCs w:val="21"/>
        </w:rPr>
        <w:t>へ提示すること。</w:t>
      </w:r>
    </w:p>
    <w:p w14:paraId="7FCEF062" w14:textId="73FCDC19" w:rsidR="00360F81" w:rsidRPr="00BB6238" w:rsidRDefault="00A16600" w:rsidP="0058760E">
      <w:pPr>
        <w:tabs>
          <w:tab w:val="left" w:pos="1154"/>
        </w:tabs>
        <w:adjustRightInd/>
        <w:ind w:leftChars="292" w:left="642" w:firstLineChars="100" w:firstLine="210"/>
        <w:rPr>
          <w:rFonts w:ascii="Century" w:hAnsi="Century" w:cs="Times New Roman"/>
          <w:spacing w:val="10"/>
          <w:sz w:val="21"/>
          <w:szCs w:val="21"/>
        </w:rPr>
      </w:pPr>
      <w:r w:rsidRPr="00BB6238">
        <w:rPr>
          <w:rFonts w:ascii="Century"/>
          <w:sz w:val="21"/>
          <w:szCs w:val="21"/>
        </w:rPr>
        <w:t>また</w:t>
      </w:r>
      <w:r w:rsidR="00C72A7A" w:rsidRPr="00BB6238">
        <w:rPr>
          <w:rFonts w:ascii="Century"/>
          <w:sz w:val="21"/>
          <w:szCs w:val="21"/>
        </w:rPr>
        <w:t>、</w:t>
      </w:r>
      <w:r w:rsidRPr="00BB6238">
        <w:rPr>
          <w:rFonts w:ascii="Century"/>
          <w:sz w:val="21"/>
          <w:szCs w:val="21"/>
        </w:rPr>
        <w:t>運用要員を変更する場合は</w:t>
      </w:r>
      <w:r w:rsidR="00C72A7A" w:rsidRPr="00BB6238">
        <w:rPr>
          <w:rFonts w:ascii="Century"/>
          <w:sz w:val="21"/>
          <w:szCs w:val="21"/>
        </w:rPr>
        <w:t>、</w:t>
      </w:r>
      <w:r w:rsidRPr="00BB6238">
        <w:rPr>
          <w:rFonts w:ascii="Century"/>
          <w:sz w:val="21"/>
          <w:szCs w:val="21"/>
        </w:rPr>
        <w:t>変更する</w:t>
      </w:r>
      <w:r w:rsidR="007746B9">
        <w:rPr>
          <w:rFonts w:ascii="Century" w:hint="eastAsia"/>
          <w:color w:val="0070C0"/>
          <w:sz w:val="21"/>
          <w:szCs w:val="21"/>
        </w:rPr>
        <w:t>1</w:t>
      </w:r>
      <w:r w:rsidRPr="00BB6238">
        <w:rPr>
          <w:rFonts w:ascii="Century"/>
          <w:color w:val="0070C0"/>
          <w:sz w:val="21"/>
          <w:szCs w:val="21"/>
        </w:rPr>
        <w:t>週間前</w:t>
      </w:r>
      <w:r w:rsidR="004928B7" w:rsidRPr="00BB6238">
        <w:rPr>
          <w:rFonts w:ascii="Century"/>
          <w:sz w:val="21"/>
          <w:szCs w:val="21"/>
        </w:rPr>
        <w:t>まで</w:t>
      </w:r>
      <w:r w:rsidR="007D02A8" w:rsidRPr="00BB6238">
        <w:rPr>
          <w:rFonts w:ascii="Century"/>
          <w:sz w:val="21"/>
          <w:szCs w:val="21"/>
        </w:rPr>
        <w:t>に交代する後任者の報告を行い</w:t>
      </w:r>
      <w:r w:rsidR="00C72A7A" w:rsidRPr="00BB6238">
        <w:rPr>
          <w:rFonts w:ascii="Century"/>
          <w:sz w:val="21"/>
          <w:szCs w:val="21"/>
        </w:rPr>
        <w:t>、</w:t>
      </w:r>
      <w:r w:rsidR="00D33286" w:rsidRPr="00BB6238">
        <w:rPr>
          <w:rFonts w:ascii="Century"/>
          <w:sz w:val="21"/>
          <w:szCs w:val="21"/>
        </w:rPr>
        <w:t>当省</w:t>
      </w:r>
      <w:r w:rsidRPr="00BB6238">
        <w:rPr>
          <w:rFonts w:ascii="Century"/>
          <w:sz w:val="21"/>
          <w:szCs w:val="21"/>
        </w:rPr>
        <w:t>の了承を得ること。</w:t>
      </w:r>
    </w:p>
    <w:p w14:paraId="40E8EB1E" w14:textId="77777777" w:rsidR="00A16600" w:rsidRPr="00BB6238" w:rsidRDefault="00A16600" w:rsidP="0058760E">
      <w:pPr>
        <w:tabs>
          <w:tab w:val="left" w:pos="1154"/>
        </w:tabs>
        <w:adjustRightInd/>
        <w:ind w:leftChars="292" w:left="642" w:firstLineChars="100" w:firstLine="210"/>
        <w:rPr>
          <w:rFonts w:ascii="Century" w:hAnsi="Century" w:cs="Times New Roman"/>
          <w:spacing w:val="10"/>
          <w:sz w:val="21"/>
          <w:szCs w:val="21"/>
        </w:rPr>
      </w:pPr>
      <w:r w:rsidRPr="00BB6238">
        <w:rPr>
          <w:rFonts w:ascii="Century"/>
          <w:sz w:val="21"/>
          <w:szCs w:val="21"/>
        </w:rPr>
        <w:t>なお</w:t>
      </w:r>
      <w:r w:rsidR="00C72A7A" w:rsidRPr="00BB6238">
        <w:rPr>
          <w:rFonts w:ascii="Century"/>
          <w:sz w:val="21"/>
          <w:szCs w:val="21"/>
        </w:rPr>
        <w:t>、</w:t>
      </w:r>
      <w:r w:rsidRPr="00BB6238">
        <w:rPr>
          <w:rFonts w:ascii="Century"/>
          <w:sz w:val="21"/>
          <w:szCs w:val="21"/>
        </w:rPr>
        <w:t>運用要員の交代の際には</w:t>
      </w:r>
      <w:r w:rsidR="00C72A7A" w:rsidRPr="00BB6238">
        <w:rPr>
          <w:rFonts w:ascii="Century"/>
          <w:sz w:val="21"/>
          <w:szCs w:val="21"/>
        </w:rPr>
        <w:t>、</w:t>
      </w:r>
      <w:r w:rsidR="00E92142" w:rsidRPr="00BB6238">
        <w:rPr>
          <w:rFonts w:ascii="Century" w:hint="eastAsia"/>
          <w:sz w:val="21"/>
          <w:szCs w:val="21"/>
        </w:rPr>
        <w:t>事前に当省の承認を得た後に、</w:t>
      </w:r>
      <w:r w:rsidRPr="00BB6238">
        <w:rPr>
          <w:rFonts w:ascii="Century"/>
          <w:sz w:val="21"/>
          <w:szCs w:val="21"/>
        </w:rPr>
        <w:t>本業務に支障</w:t>
      </w:r>
      <w:r w:rsidR="007D02A8" w:rsidRPr="00BB6238">
        <w:rPr>
          <w:rFonts w:ascii="Century"/>
          <w:sz w:val="21"/>
          <w:szCs w:val="21"/>
        </w:rPr>
        <w:t>を来さない</w:t>
      </w:r>
      <w:r w:rsidR="00EB0115" w:rsidRPr="00BB6238">
        <w:rPr>
          <w:rFonts w:ascii="Century" w:hint="eastAsia"/>
          <w:sz w:val="21"/>
          <w:szCs w:val="21"/>
        </w:rPr>
        <w:t>様に</w:t>
      </w:r>
      <w:r w:rsidR="007D02A8" w:rsidRPr="00BB6238">
        <w:rPr>
          <w:rFonts w:ascii="Century"/>
          <w:sz w:val="21"/>
          <w:szCs w:val="21"/>
        </w:rPr>
        <w:t>十分な訓練を行った後</w:t>
      </w:r>
      <w:r w:rsidR="00C72A7A" w:rsidRPr="00BB6238">
        <w:rPr>
          <w:rFonts w:ascii="Century"/>
          <w:sz w:val="21"/>
          <w:szCs w:val="21"/>
        </w:rPr>
        <w:t>、</w:t>
      </w:r>
      <w:r w:rsidR="007D02A8" w:rsidRPr="00BB6238">
        <w:rPr>
          <w:rFonts w:ascii="Century"/>
          <w:sz w:val="21"/>
          <w:szCs w:val="21"/>
        </w:rPr>
        <w:t>後任者に引継ぎを行い</w:t>
      </w:r>
      <w:r w:rsidR="00C72A7A" w:rsidRPr="00BB6238">
        <w:rPr>
          <w:rFonts w:ascii="Century"/>
          <w:sz w:val="21"/>
          <w:szCs w:val="21"/>
        </w:rPr>
        <w:t>、</w:t>
      </w:r>
      <w:r w:rsidR="00D33286" w:rsidRPr="00BB6238">
        <w:rPr>
          <w:rFonts w:ascii="Century"/>
          <w:sz w:val="21"/>
          <w:szCs w:val="21"/>
        </w:rPr>
        <w:t>当省</w:t>
      </w:r>
      <w:r w:rsidRPr="00BB6238">
        <w:rPr>
          <w:rFonts w:ascii="Century"/>
          <w:sz w:val="21"/>
          <w:szCs w:val="21"/>
        </w:rPr>
        <w:t>に引継ぎ経過を報告すること。</w:t>
      </w:r>
    </w:p>
    <w:p w14:paraId="4290C021" w14:textId="77777777" w:rsidR="00880464" w:rsidRPr="00BB6238" w:rsidRDefault="00880464" w:rsidP="00A16600">
      <w:pPr>
        <w:tabs>
          <w:tab w:val="left" w:pos="1154"/>
        </w:tabs>
        <w:adjustRightInd/>
        <w:jc w:val="center"/>
        <w:rPr>
          <w:rFonts w:ascii="Century" w:hAnsi="Century"/>
          <w:sz w:val="21"/>
          <w:szCs w:val="21"/>
        </w:rPr>
      </w:pPr>
    </w:p>
    <w:p w14:paraId="462790D9" w14:textId="77777777" w:rsidR="00A16600" w:rsidRPr="00BB6238" w:rsidRDefault="00A16600" w:rsidP="00A16600">
      <w:pPr>
        <w:tabs>
          <w:tab w:val="left" w:pos="1154"/>
        </w:tabs>
        <w:adjustRightInd/>
        <w:jc w:val="center"/>
        <w:rPr>
          <w:rFonts w:ascii="Century" w:hAnsi="Century"/>
          <w:sz w:val="21"/>
          <w:szCs w:val="21"/>
        </w:rPr>
      </w:pPr>
      <w:r w:rsidRPr="00BB6238">
        <w:rPr>
          <w:rFonts w:ascii="Century"/>
          <w:sz w:val="21"/>
          <w:szCs w:val="21"/>
        </w:rPr>
        <w:t>図－運用体制図</w:t>
      </w:r>
    </w:p>
    <w:p w14:paraId="76ECAD05" w14:textId="77777777" w:rsidR="007D02A8" w:rsidRPr="00BB6238" w:rsidRDefault="007D02A8" w:rsidP="00A16600">
      <w:pPr>
        <w:tabs>
          <w:tab w:val="left" w:pos="1154"/>
        </w:tabs>
        <w:adjustRightInd/>
        <w:jc w:val="center"/>
        <w:rPr>
          <w:rFonts w:ascii="Century" w:hAnsi="Century"/>
          <w:sz w:val="21"/>
          <w:szCs w:val="21"/>
        </w:rPr>
      </w:pPr>
      <w:r w:rsidRPr="00BB6238">
        <w:rPr>
          <w:rFonts w:ascii="Century"/>
          <w:sz w:val="21"/>
          <w:szCs w:val="21"/>
        </w:rPr>
        <w:t>（図省略）</w:t>
      </w:r>
    </w:p>
    <w:p w14:paraId="70B69100" w14:textId="77777777" w:rsidR="00880464" w:rsidRPr="00BB6238" w:rsidRDefault="00880464" w:rsidP="00A16600">
      <w:pPr>
        <w:tabs>
          <w:tab w:val="left" w:pos="1154"/>
        </w:tabs>
        <w:adjustRightInd/>
        <w:jc w:val="center"/>
        <w:rPr>
          <w:rFonts w:ascii="Century" w:hAnsi="Century" w:cs="Times New Roman"/>
          <w:spacing w:val="10"/>
          <w:sz w:val="21"/>
          <w:szCs w:val="21"/>
        </w:rPr>
      </w:pPr>
    </w:p>
    <w:p w14:paraId="26E59454" w14:textId="77777777" w:rsidR="00A16600" w:rsidRPr="00BB6238" w:rsidRDefault="00A16600" w:rsidP="00A16600">
      <w:pPr>
        <w:tabs>
          <w:tab w:val="left" w:pos="1154"/>
        </w:tabs>
        <w:adjustRightInd/>
        <w:jc w:val="center"/>
        <w:rPr>
          <w:rFonts w:ascii="Century" w:hAnsi="Century" w:cs="Times New Roman"/>
          <w:spacing w:val="10"/>
          <w:sz w:val="21"/>
          <w:szCs w:val="21"/>
        </w:rPr>
      </w:pPr>
      <w:r w:rsidRPr="00BB6238">
        <w:rPr>
          <w:rFonts w:ascii="Century"/>
          <w:sz w:val="21"/>
          <w:szCs w:val="21"/>
        </w:rPr>
        <w:t>表－関連業者</w:t>
      </w:r>
    </w:p>
    <w:tbl>
      <w:tblPr>
        <w:tblW w:w="8409" w:type="dxa"/>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2722"/>
        <w:gridCol w:w="5687"/>
      </w:tblGrid>
      <w:tr w:rsidR="00A16600" w:rsidRPr="00BB6238" w14:paraId="6124A430" w14:textId="77777777">
        <w:tc>
          <w:tcPr>
            <w:tcW w:w="2722" w:type="dxa"/>
            <w:tcBorders>
              <w:top w:val="single" w:sz="4" w:space="0" w:color="000000"/>
              <w:left w:val="single" w:sz="4" w:space="0" w:color="000000"/>
              <w:bottom w:val="single" w:sz="4" w:space="0" w:color="000000"/>
              <w:right w:val="single" w:sz="4" w:space="0" w:color="000000"/>
            </w:tcBorders>
          </w:tcPr>
          <w:p w14:paraId="50782093" w14:textId="77777777" w:rsidR="00A16600" w:rsidRPr="00BB6238" w:rsidRDefault="002C3D95" w:rsidP="002C3D95">
            <w:pPr>
              <w:suppressAutoHyphens/>
              <w:kinsoku w:val="0"/>
              <w:autoSpaceDE w:val="0"/>
              <w:autoSpaceDN w:val="0"/>
              <w:spacing w:line="338" w:lineRule="atLeast"/>
              <w:jc w:val="center"/>
              <w:rPr>
                <w:rFonts w:cs="Times New Roman"/>
                <w:spacing w:val="-6"/>
                <w:sz w:val="21"/>
                <w:szCs w:val="21"/>
              </w:rPr>
            </w:pPr>
            <w:r w:rsidRPr="00BB6238">
              <w:rPr>
                <w:rFonts w:cs="ＭＳ Ｐゴシック" w:hint="eastAsia"/>
                <w:b/>
                <w:bCs/>
                <w:spacing w:val="-16"/>
                <w:sz w:val="21"/>
                <w:szCs w:val="21"/>
              </w:rPr>
              <w:t>関連業者</w:t>
            </w:r>
          </w:p>
        </w:tc>
        <w:tc>
          <w:tcPr>
            <w:tcW w:w="5687" w:type="dxa"/>
            <w:tcBorders>
              <w:top w:val="single" w:sz="4" w:space="0" w:color="000000"/>
              <w:left w:val="single" w:sz="4" w:space="0" w:color="000000"/>
              <w:bottom w:val="single" w:sz="4" w:space="0" w:color="000000"/>
              <w:right w:val="single" w:sz="4" w:space="0" w:color="000000"/>
            </w:tcBorders>
          </w:tcPr>
          <w:p w14:paraId="2B867AE0" w14:textId="77777777" w:rsidR="00A16600" w:rsidRPr="00BB6238" w:rsidRDefault="00A16600" w:rsidP="007F0DC7">
            <w:pPr>
              <w:suppressAutoHyphens/>
              <w:kinsoku w:val="0"/>
              <w:wordWrap w:val="0"/>
              <w:autoSpaceDE w:val="0"/>
              <w:autoSpaceDN w:val="0"/>
              <w:spacing w:line="338" w:lineRule="atLeast"/>
              <w:jc w:val="center"/>
              <w:rPr>
                <w:rFonts w:cs="Times New Roman"/>
                <w:spacing w:val="-6"/>
                <w:sz w:val="21"/>
                <w:szCs w:val="21"/>
              </w:rPr>
            </w:pPr>
            <w:r w:rsidRPr="00BB6238">
              <w:rPr>
                <w:rFonts w:cs="ＭＳ Ｐゴシック" w:hint="eastAsia"/>
                <w:b/>
                <w:bCs/>
                <w:spacing w:val="-16"/>
                <w:sz w:val="21"/>
                <w:szCs w:val="21"/>
              </w:rPr>
              <w:t>概</w:t>
            </w:r>
            <w:r w:rsidRPr="00BB6238">
              <w:rPr>
                <w:rFonts w:cs="ＭＳ Ｐゴシック" w:hint="eastAsia"/>
                <w:b/>
                <w:bCs/>
                <w:spacing w:val="-16"/>
                <w:w w:val="151"/>
                <w:sz w:val="21"/>
                <w:szCs w:val="21"/>
              </w:rPr>
              <w:t xml:space="preserve">　　　</w:t>
            </w:r>
            <w:r w:rsidRPr="00BB6238">
              <w:rPr>
                <w:rFonts w:cs="ＭＳ Ｐゴシック" w:hint="eastAsia"/>
                <w:b/>
                <w:bCs/>
                <w:spacing w:val="-16"/>
                <w:sz w:val="21"/>
                <w:szCs w:val="21"/>
              </w:rPr>
              <w:t>要</w:t>
            </w:r>
          </w:p>
        </w:tc>
      </w:tr>
      <w:tr w:rsidR="00A16600" w:rsidRPr="00BB6238" w14:paraId="2A7C41F4" w14:textId="77777777">
        <w:tc>
          <w:tcPr>
            <w:tcW w:w="2722" w:type="dxa"/>
            <w:tcBorders>
              <w:top w:val="single" w:sz="4" w:space="0" w:color="000000"/>
              <w:left w:val="single" w:sz="4" w:space="0" w:color="000000"/>
              <w:bottom w:val="single" w:sz="4" w:space="0" w:color="000000"/>
              <w:right w:val="single" w:sz="4" w:space="0" w:color="000000"/>
            </w:tcBorders>
          </w:tcPr>
          <w:p w14:paraId="55BBA3D9" w14:textId="77777777" w:rsidR="00A16600" w:rsidRPr="00BB6238" w:rsidRDefault="00A16600" w:rsidP="007F0DC7">
            <w:pPr>
              <w:suppressAutoHyphens/>
              <w:kinsoku w:val="0"/>
              <w:wordWrap w:val="0"/>
              <w:autoSpaceDE w:val="0"/>
              <w:autoSpaceDN w:val="0"/>
              <w:spacing w:line="338" w:lineRule="atLeast"/>
              <w:jc w:val="left"/>
              <w:rPr>
                <w:rFonts w:cs="Times New Roman"/>
                <w:spacing w:val="-6"/>
                <w:sz w:val="21"/>
                <w:szCs w:val="21"/>
              </w:rPr>
            </w:pPr>
            <w:r w:rsidRPr="00BB6238">
              <w:rPr>
                <w:rFonts w:cs="ＭＳ Ｐ明朝" w:hint="eastAsia"/>
                <w:spacing w:val="-16"/>
                <w:sz w:val="21"/>
                <w:szCs w:val="21"/>
              </w:rPr>
              <w:t>現行システム運用・保守業者</w:t>
            </w:r>
          </w:p>
        </w:tc>
        <w:tc>
          <w:tcPr>
            <w:tcW w:w="5687" w:type="dxa"/>
            <w:tcBorders>
              <w:top w:val="single" w:sz="4" w:space="0" w:color="000000"/>
              <w:left w:val="single" w:sz="4" w:space="0" w:color="000000"/>
              <w:bottom w:val="single" w:sz="4" w:space="0" w:color="000000"/>
              <w:right w:val="single" w:sz="4" w:space="0" w:color="000000"/>
            </w:tcBorders>
          </w:tcPr>
          <w:p w14:paraId="1A899094" w14:textId="77777777" w:rsidR="00A16600" w:rsidRPr="00BB6238" w:rsidRDefault="00A16600" w:rsidP="001B6432">
            <w:pPr>
              <w:suppressAutoHyphens/>
              <w:kinsoku w:val="0"/>
              <w:wordWrap w:val="0"/>
              <w:autoSpaceDE w:val="0"/>
              <w:autoSpaceDN w:val="0"/>
              <w:spacing w:line="338" w:lineRule="atLeast"/>
              <w:jc w:val="left"/>
              <w:rPr>
                <w:rFonts w:cs="Times New Roman"/>
                <w:spacing w:val="-6"/>
                <w:sz w:val="21"/>
                <w:szCs w:val="21"/>
              </w:rPr>
            </w:pPr>
            <w:r w:rsidRPr="00BB6238">
              <w:rPr>
                <w:rFonts w:cs="ＭＳ Ｐ明朝" w:hint="eastAsia"/>
                <w:spacing w:val="-16"/>
                <w:sz w:val="21"/>
                <w:szCs w:val="21"/>
              </w:rPr>
              <w:t>現行システムの運用・保守を行う事業者</w:t>
            </w:r>
          </w:p>
        </w:tc>
      </w:tr>
      <w:tr w:rsidR="008638FE" w:rsidRPr="00BB6238" w14:paraId="24640F9A" w14:textId="77777777">
        <w:tc>
          <w:tcPr>
            <w:tcW w:w="2722" w:type="dxa"/>
            <w:tcBorders>
              <w:top w:val="single" w:sz="4" w:space="0" w:color="000000"/>
              <w:left w:val="single" w:sz="4" w:space="0" w:color="000000"/>
              <w:bottom w:val="single" w:sz="4" w:space="0" w:color="000000"/>
              <w:right w:val="single" w:sz="4" w:space="0" w:color="000000"/>
            </w:tcBorders>
          </w:tcPr>
          <w:p w14:paraId="7BFAEC5A" w14:textId="77777777" w:rsidR="008638FE" w:rsidRPr="00BB6238" w:rsidRDefault="008638FE" w:rsidP="007F0DC7">
            <w:pPr>
              <w:suppressAutoHyphens/>
              <w:kinsoku w:val="0"/>
              <w:wordWrap w:val="0"/>
              <w:autoSpaceDE w:val="0"/>
              <w:autoSpaceDN w:val="0"/>
              <w:spacing w:line="338" w:lineRule="atLeast"/>
              <w:jc w:val="left"/>
              <w:rPr>
                <w:rFonts w:cs="Times New Roman"/>
                <w:spacing w:val="-6"/>
                <w:sz w:val="21"/>
                <w:szCs w:val="21"/>
              </w:rPr>
            </w:pPr>
            <w:r w:rsidRPr="00BB6238">
              <w:rPr>
                <w:rFonts w:cs="ＭＳ Ｐ明朝" w:hint="eastAsia"/>
                <w:spacing w:val="-16"/>
                <w:sz w:val="21"/>
                <w:szCs w:val="21"/>
              </w:rPr>
              <w:t>対象システムアプリ保守業者</w:t>
            </w:r>
          </w:p>
          <w:p w14:paraId="644A3A2B" w14:textId="77777777" w:rsidR="008638FE" w:rsidRPr="00BB6238" w:rsidRDefault="008638FE" w:rsidP="007F0DC7">
            <w:pPr>
              <w:suppressAutoHyphens/>
              <w:kinsoku w:val="0"/>
              <w:wordWrap w:val="0"/>
              <w:autoSpaceDE w:val="0"/>
              <w:autoSpaceDN w:val="0"/>
              <w:spacing w:line="338" w:lineRule="atLeast"/>
              <w:jc w:val="left"/>
              <w:rPr>
                <w:rFonts w:cs="Times New Roman"/>
                <w:spacing w:val="-6"/>
                <w:sz w:val="21"/>
                <w:szCs w:val="21"/>
              </w:rPr>
            </w:pPr>
          </w:p>
        </w:tc>
        <w:tc>
          <w:tcPr>
            <w:tcW w:w="5687" w:type="dxa"/>
            <w:tcBorders>
              <w:top w:val="single" w:sz="4" w:space="0" w:color="000000"/>
              <w:left w:val="single" w:sz="4" w:space="0" w:color="000000"/>
              <w:bottom w:val="single" w:sz="4" w:space="0" w:color="000000"/>
              <w:right w:val="single" w:sz="4" w:space="0" w:color="000000"/>
            </w:tcBorders>
          </w:tcPr>
          <w:p w14:paraId="0EA67F08" w14:textId="77777777" w:rsidR="008638FE" w:rsidRPr="00BB6238" w:rsidRDefault="008638FE" w:rsidP="007F0DC7">
            <w:pPr>
              <w:suppressAutoHyphens/>
              <w:kinsoku w:val="0"/>
              <w:wordWrap w:val="0"/>
              <w:autoSpaceDE w:val="0"/>
              <w:autoSpaceDN w:val="0"/>
              <w:spacing w:line="338" w:lineRule="atLeast"/>
              <w:jc w:val="left"/>
              <w:rPr>
                <w:rFonts w:cs="Times New Roman"/>
                <w:spacing w:val="-6"/>
                <w:sz w:val="21"/>
                <w:szCs w:val="21"/>
              </w:rPr>
            </w:pPr>
            <w:r w:rsidRPr="00BB6238">
              <w:rPr>
                <w:rFonts w:cs="ＭＳ Ｐ明朝" w:hint="eastAsia"/>
                <w:spacing w:val="-16"/>
                <w:sz w:val="21"/>
                <w:szCs w:val="21"/>
              </w:rPr>
              <w:t>対象システムの業務アプリケーションプログラムの保守を担う事業者</w:t>
            </w:r>
          </w:p>
        </w:tc>
      </w:tr>
      <w:tr w:rsidR="008638FE" w:rsidRPr="00BB6238" w14:paraId="18F9FB59" w14:textId="77777777">
        <w:tc>
          <w:tcPr>
            <w:tcW w:w="2722" w:type="dxa"/>
            <w:tcBorders>
              <w:top w:val="single" w:sz="4" w:space="0" w:color="000000"/>
              <w:left w:val="single" w:sz="4" w:space="0" w:color="000000"/>
              <w:bottom w:val="single" w:sz="4" w:space="0" w:color="000000"/>
              <w:right w:val="single" w:sz="4" w:space="0" w:color="000000"/>
            </w:tcBorders>
          </w:tcPr>
          <w:p w14:paraId="2DB75B8A" w14:textId="77777777" w:rsidR="008638FE" w:rsidRPr="00BB6238" w:rsidRDefault="008638FE" w:rsidP="007F0DC7">
            <w:pPr>
              <w:suppressAutoHyphens/>
              <w:kinsoku w:val="0"/>
              <w:wordWrap w:val="0"/>
              <w:autoSpaceDE w:val="0"/>
              <w:autoSpaceDN w:val="0"/>
              <w:spacing w:line="338" w:lineRule="atLeast"/>
              <w:jc w:val="left"/>
              <w:rPr>
                <w:rFonts w:cs="Times New Roman"/>
                <w:spacing w:val="-6"/>
                <w:sz w:val="21"/>
                <w:szCs w:val="21"/>
              </w:rPr>
            </w:pPr>
            <w:r w:rsidRPr="00BB6238">
              <w:rPr>
                <w:rFonts w:cs="ＭＳ Ｐ明朝" w:hint="eastAsia"/>
                <w:spacing w:val="-16"/>
                <w:sz w:val="21"/>
                <w:szCs w:val="21"/>
              </w:rPr>
              <w:t>対象システムネットワーク保守業者</w:t>
            </w:r>
          </w:p>
        </w:tc>
        <w:tc>
          <w:tcPr>
            <w:tcW w:w="5687" w:type="dxa"/>
            <w:tcBorders>
              <w:top w:val="single" w:sz="4" w:space="0" w:color="000000"/>
              <w:left w:val="single" w:sz="4" w:space="0" w:color="000000"/>
              <w:bottom w:val="single" w:sz="4" w:space="0" w:color="000000"/>
              <w:right w:val="single" w:sz="4" w:space="0" w:color="000000"/>
            </w:tcBorders>
          </w:tcPr>
          <w:p w14:paraId="6E3F99BE" w14:textId="77777777" w:rsidR="008638FE" w:rsidRPr="00BB6238" w:rsidRDefault="008638FE" w:rsidP="007F0DC7">
            <w:pPr>
              <w:suppressAutoHyphens/>
              <w:kinsoku w:val="0"/>
              <w:wordWrap w:val="0"/>
              <w:autoSpaceDE w:val="0"/>
              <w:autoSpaceDN w:val="0"/>
              <w:spacing w:line="338" w:lineRule="atLeast"/>
              <w:jc w:val="left"/>
              <w:rPr>
                <w:rFonts w:cs="Times New Roman"/>
                <w:spacing w:val="-6"/>
                <w:sz w:val="21"/>
                <w:szCs w:val="21"/>
              </w:rPr>
            </w:pPr>
            <w:r w:rsidRPr="00BB6238">
              <w:rPr>
                <w:rFonts w:cs="ＭＳ Ｐ明朝" w:hint="eastAsia"/>
                <w:spacing w:val="-16"/>
                <w:sz w:val="21"/>
                <w:szCs w:val="21"/>
              </w:rPr>
              <w:t>対象システムの全国展開時におけるネットワーク保守を担う事業者</w:t>
            </w:r>
          </w:p>
        </w:tc>
      </w:tr>
      <w:tr w:rsidR="008638FE" w:rsidRPr="00BB6238" w14:paraId="716B9143" w14:textId="77777777">
        <w:tc>
          <w:tcPr>
            <w:tcW w:w="2722" w:type="dxa"/>
            <w:tcBorders>
              <w:top w:val="single" w:sz="4" w:space="0" w:color="000000"/>
              <w:left w:val="single" w:sz="4" w:space="0" w:color="000000"/>
              <w:bottom w:val="single" w:sz="4" w:space="0" w:color="000000"/>
              <w:right w:val="single" w:sz="4" w:space="0" w:color="000000"/>
            </w:tcBorders>
          </w:tcPr>
          <w:p w14:paraId="492C3968" w14:textId="77777777" w:rsidR="008638FE" w:rsidRPr="00BB6238" w:rsidRDefault="008638FE" w:rsidP="007F0DC7">
            <w:pPr>
              <w:suppressAutoHyphens/>
              <w:kinsoku w:val="0"/>
              <w:wordWrap w:val="0"/>
              <w:autoSpaceDE w:val="0"/>
              <w:autoSpaceDN w:val="0"/>
              <w:spacing w:line="338" w:lineRule="atLeast"/>
              <w:jc w:val="left"/>
              <w:rPr>
                <w:rFonts w:cs="Times New Roman"/>
                <w:spacing w:val="-6"/>
                <w:sz w:val="21"/>
                <w:szCs w:val="21"/>
              </w:rPr>
            </w:pPr>
            <w:r w:rsidRPr="00BB6238">
              <w:rPr>
                <w:rFonts w:cs="ＭＳ Ｐ明朝" w:hint="eastAsia"/>
                <w:spacing w:val="-16"/>
                <w:sz w:val="21"/>
                <w:szCs w:val="21"/>
              </w:rPr>
              <w:t>対象システム機器保守業者</w:t>
            </w:r>
          </w:p>
          <w:p w14:paraId="40A32DD6" w14:textId="77777777" w:rsidR="008638FE" w:rsidRPr="00BB6238" w:rsidRDefault="008638FE" w:rsidP="007F0DC7">
            <w:pPr>
              <w:suppressAutoHyphens/>
              <w:kinsoku w:val="0"/>
              <w:wordWrap w:val="0"/>
              <w:autoSpaceDE w:val="0"/>
              <w:autoSpaceDN w:val="0"/>
              <w:spacing w:line="338" w:lineRule="atLeast"/>
              <w:jc w:val="left"/>
              <w:rPr>
                <w:rFonts w:cs="Times New Roman"/>
                <w:spacing w:val="-6"/>
                <w:sz w:val="21"/>
                <w:szCs w:val="21"/>
              </w:rPr>
            </w:pPr>
          </w:p>
        </w:tc>
        <w:tc>
          <w:tcPr>
            <w:tcW w:w="5687" w:type="dxa"/>
            <w:tcBorders>
              <w:top w:val="single" w:sz="4" w:space="0" w:color="000000"/>
              <w:left w:val="single" w:sz="4" w:space="0" w:color="000000"/>
              <w:bottom w:val="single" w:sz="4" w:space="0" w:color="000000"/>
              <w:right w:val="single" w:sz="4" w:space="0" w:color="000000"/>
            </w:tcBorders>
          </w:tcPr>
          <w:p w14:paraId="4F224987" w14:textId="77777777" w:rsidR="008638FE" w:rsidRPr="00BB6238" w:rsidRDefault="008638FE" w:rsidP="001B6432">
            <w:pPr>
              <w:suppressAutoHyphens/>
              <w:kinsoku w:val="0"/>
              <w:wordWrap w:val="0"/>
              <w:autoSpaceDE w:val="0"/>
              <w:autoSpaceDN w:val="0"/>
              <w:spacing w:line="338" w:lineRule="atLeast"/>
              <w:jc w:val="left"/>
              <w:rPr>
                <w:rFonts w:cs="Times New Roman"/>
                <w:spacing w:val="-6"/>
                <w:sz w:val="21"/>
                <w:szCs w:val="21"/>
              </w:rPr>
            </w:pPr>
            <w:r w:rsidRPr="00BB6238">
              <w:rPr>
                <w:rFonts w:cs="ＭＳ Ｐ明朝" w:hint="eastAsia"/>
                <w:spacing w:val="-16"/>
                <w:sz w:val="21"/>
                <w:szCs w:val="21"/>
              </w:rPr>
              <w:t>対象システムのうちハードウェア（端末機器を除く）及び特定ミドルウェア・</w:t>
            </w:r>
            <w:r w:rsidR="00611DFE" w:rsidRPr="00BB6238">
              <w:rPr>
                <w:rFonts w:ascii="Century" w:hAnsi="Century" w:cs="ＭＳ Ｐ明朝"/>
                <w:spacing w:val="-16"/>
                <w:sz w:val="21"/>
                <w:szCs w:val="21"/>
              </w:rPr>
              <w:t>OS</w:t>
            </w:r>
            <w:r w:rsidRPr="00BB6238">
              <w:rPr>
                <w:rFonts w:cs="ＭＳ Ｐ明朝" w:hint="eastAsia"/>
                <w:spacing w:val="-16"/>
                <w:sz w:val="21"/>
                <w:szCs w:val="21"/>
              </w:rPr>
              <w:t>の保守を担う業者</w:t>
            </w:r>
          </w:p>
        </w:tc>
      </w:tr>
      <w:tr w:rsidR="008638FE" w:rsidRPr="00BB6238" w14:paraId="555C88A9" w14:textId="77777777">
        <w:tc>
          <w:tcPr>
            <w:tcW w:w="2722" w:type="dxa"/>
            <w:tcBorders>
              <w:top w:val="single" w:sz="4" w:space="0" w:color="000000"/>
              <w:left w:val="single" w:sz="4" w:space="0" w:color="000000"/>
              <w:bottom w:val="single" w:sz="4" w:space="0" w:color="000000"/>
              <w:right w:val="single" w:sz="4" w:space="0" w:color="000000"/>
            </w:tcBorders>
          </w:tcPr>
          <w:p w14:paraId="46B0B3A5" w14:textId="77777777" w:rsidR="008638FE" w:rsidRPr="00BB6238" w:rsidRDefault="008638FE" w:rsidP="007F0DC7">
            <w:pPr>
              <w:suppressAutoHyphens/>
              <w:kinsoku w:val="0"/>
              <w:wordWrap w:val="0"/>
              <w:autoSpaceDE w:val="0"/>
              <w:autoSpaceDN w:val="0"/>
              <w:spacing w:line="338" w:lineRule="atLeast"/>
              <w:jc w:val="left"/>
              <w:rPr>
                <w:rFonts w:cs="Times New Roman"/>
                <w:spacing w:val="-6"/>
                <w:sz w:val="21"/>
                <w:szCs w:val="21"/>
              </w:rPr>
            </w:pPr>
            <w:r w:rsidRPr="00BB6238">
              <w:rPr>
                <w:rFonts w:cs="ＭＳ Ｐ明朝" w:hint="eastAsia"/>
                <w:spacing w:val="-16"/>
                <w:sz w:val="21"/>
                <w:szCs w:val="21"/>
              </w:rPr>
              <w:t>対象システム端末保守業者</w:t>
            </w:r>
          </w:p>
          <w:p w14:paraId="03E8A7F9" w14:textId="77777777" w:rsidR="008638FE" w:rsidRPr="00BB6238" w:rsidRDefault="008638FE" w:rsidP="007F0DC7">
            <w:pPr>
              <w:suppressAutoHyphens/>
              <w:kinsoku w:val="0"/>
              <w:wordWrap w:val="0"/>
              <w:autoSpaceDE w:val="0"/>
              <w:autoSpaceDN w:val="0"/>
              <w:spacing w:line="338" w:lineRule="atLeast"/>
              <w:jc w:val="left"/>
              <w:rPr>
                <w:rFonts w:cs="Times New Roman"/>
                <w:spacing w:val="-6"/>
                <w:sz w:val="21"/>
                <w:szCs w:val="21"/>
              </w:rPr>
            </w:pPr>
          </w:p>
        </w:tc>
        <w:tc>
          <w:tcPr>
            <w:tcW w:w="5687" w:type="dxa"/>
            <w:tcBorders>
              <w:top w:val="single" w:sz="4" w:space="0" w:color="000000"/>
              <w:left w:val="single" w:sz="4" w:space="0" w:color="000000"/>
              <w:bottom w:val="single" w:sz="4" w:space="0" w:color="000000"/>
              <w:right w:val="single" w:sz="4" w:space="0" w:color="000000"/>
            </w:tcBorders>
          </w:tcPr>
          <w:p w14:paraId="0F80A592" w14:textId="77777777" w:rsidR="008638FE" w:rsidRPr="00BB6238" w:rsidRDefault="008638FE" w:rsidP="007F0DC7">
            <w:pPr>
              <w:suppressAutoHyphens/>
              <w:kinsoku w:val="0"/>
              <w:wordWrap w:val="0"/>
              <w:autoSpaceDE w:val="0"/>
              <w:autoSpaceDN w:val="0"/>
              <w:spacing w:line="338" w:lineRule="atLeast"/>
              <w:jc w:val="left"/>
              <w:rPr>
                <w:rFonts w:cs="Times New Roman"/>
                <w:spacing w:val="-6"/>
                <w:sz w:val="21"/>
                <w:szCs w:val="21"/>
              </w:rPr>
            </w:pPr>
            <w:r w:rsidRPr="00BB6238">
              <w:rPr>
                <w:rFonts w:cs="ＭＳ Ｐ明朝" w:hint="eastAsia"/>
                <w:spacing w:val="-16"/>
                <w:sz w:val="21"/>
                <w:szCs w:val="21"/>
              </w:rPr>
              <w:t>対象システムのうち</w:t>
            </w:r>
            <w:r w:rsidR="00C72A7A" w:rsidRPr="00BB6238">
              <w:rPr>
                <w:rFonts w:cs="ＭＳ Ｐ明朝" w:hint="eastAsia"/>
                <w:spacing w:val="-16"/>
                <w:sz w:val="21"/>
                <w:szCs w:val="21"/>
              </w:rPr>
              <w:t>、</w:t>
            </w:r>
            <w:r w:rsidRPr="00BB6238">
              <w:rPr>
                <w:rFonts w:cs="ＭＳ Ｐ明朝" w:hint="eastAsia"/>
                <w:spacing w:val="-16"/>
                <w:sz w:val="21"/>
                <w:szCs w:val="21"/>
              </w:rPr>
              <w:t>端末機器等の保守を担う業者</w:t>
            </w:r>
          </w:p>
        </w:tc>
      </w:tr>
    </w:tbl>
    <w:p w14:paraId="59F3A531" w14:textId="77777777" w:rsidR="00A16600" w:rsidRPr="00BB6238" w:rsidRDefault="00A16600" w:rsidP="00A16600">
      <w:pPr>
        <w:tabs>
          <w:tab w:val="left" w:pos="1154"/>
        </w:tabs>
        <w:adjustRightInd/>
        <w:ind w:left="724" w:hanging="242"/>
        <w:rPr>
          <w:rFonts w:cs="Times New Roman"/>
          <w:spacing w:val="10"/>
          <w:sz w:val="21"/>
          <w:szCs w:val="21"/>
        </w:rPr>
      </w:pPr>
    </w:p>
    <w:p w14:paraId="731534EB" w14:textId="77777777" w:rsidR="00B2199B" w:rsidRPr="00BB6238" w:rsidRDefault="00860DDC" w:rsidP="0058760E">
      <w:pPr>
        <w:snapToGrid w:val="0"/>
        <w:spacing w:line="360" w:lineRule="atLeast"/>
        <w:ind w:firstLineChars="200" w:firstLine="420"/>
        <w:rPr>
          <w:rFonts w:ascii="Century" w:hAnsi="Century"/>
          <w:sz w:val="21"/>
          <w:szCs w:val="21"/>
        </w:rPr>
      </w:pPr>
      <w:r w:rsidRPr="00BB6238">
        <w:rPr>
          <w:rFonts w:ascii="Century" w:hAnsi="Century"/>
          <w:sz w:val="21"/>
          <w:szCs w:val="21"/>
        </w:rPr>
        <w:t>(2)</w:t>
      </w:r>
      <w:r w:rsidRPr="00BB6238">
        <w:rPr>
          <w:rFonts w:ascii="Century"/>
          <w:sz w:val="21"/>
          <w:szCs w:val="21"/>
        </w:rPr>
        <w:t xml:space="preserve">　</w:t>
      </w:r>
      <w:r w:rsidR="00B2199B" w:rsidRPr="00BB6238">
        <w:rPr>
          <w:rFonts w:ascii="Century"/>
          <w:sz w:val="21"/>
          <w:szCs w:val="21"/>
        </w:rPr>
        <w:t>作業者の</w:t>
      </w:r>
      <w:r w:rsidR="004928B7" w:rsidRPr="00BB6238">
        <w:rPr>
          <w:rFonts w:ascii="Century"/>
          <w:sz w:val="21"/>
          <w:szCs w:val="21"/>
        </w:rPr>
        <w:t>業務</w:t>
      </w:r>
      <w:r w:rsidR="00B2199B" w:rsidRPr="00BB6238">
        <w:rPr>
          <w:rFonts w:ascii="Century"/>
          <w:sz w:val="21"/>
          <w:szCs w:val="21"/>
        </w:rPr>
        <w:t>実績・資格要件</w:t>
      </w:r>
    </w:p>
    <w:p w14:paraId="0F9C1FB3" w14:textId="77777777" w:rsidR="00BA7847" w:rsidRPr="00BB6238" w:rsidRDefault="00BA7847" w:rsidP="0058760E">
      <w:pPr>
        <w:tabs>
          <w:tab w:val="left" w:pos="1154"/>
        </w:tabs>
        <w:adjustRightInd/>
        <w:ind w:firstLineChars="400" w:firstLine="840"/>
        <w:rPr>
          <w:rFonts w:ascii="Century" w:hAnsi="Century" w:cs="Times New Roman"/>
          <w:spacing w:val="10"/>
          <w:sz w:val="21"/>
          <w:szCs w:val="21"/>
        </w:rPr>
      </w:pPr>
      <w:r w:rsidRPr="00BB6238">
        <w:rPr>
          <w:rFonts w:ascii="Century"/>
          <w:sz w:val="21"/>
          <w:szCs w:val="21"/>
        </w:rPr>
        <w:t>以下に示す実績・資格を有する作業者を配した作業体制とすること。</w:t>
      </w:r>
    </w:p>
    <w:p w14:paraId="7378C11C" w14:textId="0ED77487" w:rsidR="00BA7847" w:rsidRPr="00BB6238" w:rsidRDefault="0058760E" w:rsidP="000968A9">
      <w:pPr>
        <w:tabs>
          <w:tab w:val="left" w:pos="840"/>
          <w:tab w:val="left" w:pos="1154"/>
        </w:tabs>
        <w:adjustRightInd/>
        <w:ind w:leftChars="400" w:left="1090" w:hangingChars="100" w:hanging="210"/>
        <w:rPr>
          <w:rFonts w:ascii="Century" w:hAnsi="Century" w:cs="Times New Roman"/>
          <w:spacing w:val="10"/>
          <w:sz w:val="21"/>
          <w:szCs w:val="21"/>
        </w:rPr>
      </w:pPr>
      <w:r w:rsidRPr="00BB6238">
        <w:rPr>
          <w:rFonts w:ascii="Century" w:hint="eastAsia"/>
          <w:sz w:val="21"/>
          <w:szCs w:val="21"/>
        </w:rPr>
        <w:t>ア</w:t>
      </w:r>
      <w:r w:rsidR="003E1C85">
        <w:rPr>
          <w:rFonts w:ascii="Century" w:hAnsi="Century" w:hint="eastAsia"/>
          <w:sz w:val="21"/>
          <w:szCs w:val="21"/>
        </w:rPr>
        <w:t xml:space="preserve">　</w:t>
      </w:r>
      <w:r w:rsidR="00E92142" w:rsidRPr="00BB6238">
        <w:rPr>
          <w:rFonts w:ascii="Century" w:hAnsi="Century" w:hint="eastAsia"/>
          <w:sz w:val="21"/>
          <w:szCs w:val="21"/>
        </w:rPr>
        <w:t>本システムと同等規模以上のシステム</w:t>
      </w:r>
      <w:r w:rsidR="00BA7847" w:rsidRPr="00BB6238">
        <w:rPr>
          <w:rFonts w:ascii="Century"/>
          <w:sz w:val="21"/>
          <w:szCs w:val="21"/>
        </w:rPr>
        <w:t>の</w:t>
      </w:r>
      <w:r w:rsidR="00E77FEE" w:rsidRPr="00BB6238">
        <w:rPr>
          <w:rFonts w:ascii="Century"/>
          <w:sz w:val="21"/>
          <w:szCs w:val="21"/>
        </w:rPr>
        <w:t>運用管理支援業務</w:t>
      </w:r>
      <w:r w:rsidR="00BA7847" w:rsidRPr="00BB6238">
        <w:rPr>
          <w:rFonts w:ascii="Century"/>
          <w:sz w:val="21"/>
          <w:szCs w:val="21"/>
        </w:rPr>
        <w:t>に関与した経験を有すること。</w:t>
      </w:r>
    </w:p>
    <w:p w14:paraId="7A953A04" w14:textId="7A9E20E7" w:rsidR="00BA7847" w:rsidRPr="00BB6238" w:rsidRDefault="0058760E" w:rsidP="000968A9">
      <w:pPr>
        <w:tabs>
          <w:tab w:val="left" w:pos="840"/>
          <w:tab w:val="left" w:pos="1154"/>
        </w:tabs>
        <w:adjustRightInd/>
        <w:ind w:firstLineChars="400" w:firstLine="840"/>
        <w:rPr>
          <w:rFonts w:ascii="Century" w:hAnsi="Century" w:cs="Times New Roman"/>
          <w:spacing w:val="10"/>
          <w:sz w:val="21"/>
          <w:szCs w:val="21"/>
        </w:rPr>
      </w:pPr>
      <w:r w:rsidRPr="00BB6238">
        <w:rPr>
          <w:rFonts w:ascii="Century" w:hint="eastAsia"/>
          <w:sz w:val="21"/>
          <w:szCs w:val="21"/>
        </w:rPr>
        <w:t>イ</w:t>
      </w:r>
      <w:r w:rsidR="003E1C85">
        <w:rPr>
          <w:rFonts w:ascii="Century" w:hAnsi="Century" w:hint="eastAsia"/>
          <w:sz w:val="21"/>
          <w:szCs w:val="21"/>
        </w:rPr>
        <w:t xml:space="preserve">　</w:t>
      </w:r>
      <w:r w:rsidR="005F2D7E" w:rsidRPr="00BB6238">
        <w:rPr>
          <w:rFonts w:ascii="Century" w:hAnsi="Century"/>
          <w:color w:val="0070C0"/>
          <w:sz w:val="21"/>
          <w:szCs w:val="21"/>
        </w:rPr>
        <w:t>XX</w:t>
      </w:r>
      <w:r w:rsidR="00BA7847" w:rsidRPr="00BB6238">
        <w:rPr>
          <w:rFonts w:ascii="Century"/>
          <w:color w:val="0070C0"/>
          <w:sz w:val="21"/>
          <w:szCs w:val="21"/>
        </w:rPr>
        <w:t>業務</w:t>
      </w:r>
      <w:r w:rsidR="00BA7847" w:rsidRPr="00BB6238">
        <w:rPr>
          <w:rFonts w:ascii="Century"/>
          <w:sz w:val="21"/>
          <w:szCs w:val="21"/>
        </w:rPr>
        <w:t>の概要を作業開始前に理解すること。</w:t>
      </w:r>
    </w:p>
    <w:p w14:paraId="49DFAC8E" w14:textId="77777777" w:rsidR="00BA7847" w:rsidRPr="00BB6238" w:rsidRDefault="00BA7847" w:rsidP="00611DFE">
      <w:pPr>
        <w:tabs>
          <w:tab w:val="left" w:pos="1154"/>
        </w:tabs>
        <w:adjustRightInd/>
        <w:ind w:firstLineChars="300" w:firstLine="630"/>
        <w:rPr>
          <w:rFonts w:ascii="Century" w:hAnsi="Century"/>
          <w:sz w:val="21"/>
          <w:szCs w:val="21"/>
        </w:rPr>
      </w:pPr>
    </w:p>
    <w:p w14:paraId="24EB9C3A" w14:textId="77777777" w:rsidR="00520917" w:rsidRPr="00BB6238" w:rsidRDefault="00520917" w:rsidP="004B7389">
      <w:pPr>
        <w:tabs>
          <w:tab w:val="left" w:pos="840"/>
          <w:tab w:val="left" w:pos="1154"/>
        </w:tabs>
        <w:adjustRightInd/>
        <w:ind w:leftChars="192" w:left="642" w:hangingChars="100" w:hanging="220"/>
      </w:pPr>
    </w:p>
    <w:p w14:paraId="7DD53256" w14:textId="77777777" w:rsidR="003F64C9" w:rsidRPr="00BB6238" w:rsidRDefault="00E325AE" w:rsidP="004E4556">
      <w:pPr>
        <w:pStyle w:val="1"/>
        <w:ind w:leftChars="100" w:left="220"/>
        <w:rPr>
          <w:sz w:val="22"/>
          <w:szCs w:val="22"/>
        </w:rPr>
      </w:pPr>
      <w:bookmarkStart w:id="27" w:name="_Toc404247313"/>
      <w:r w:rsidRPr="00BB6238">
        <w:rPr>
          <w:rFonts w:asciiTheme="minorHAnsi" w:hAnsiTheme="minorHAnsi"/>
          <w:sz w:val="22"/>
          <w:szCs w:val="22"/>
        </w:rPr>
        <w:t>4.2</w:t>
      </w:r>
      <w:r w:rsidRPr="00BB6238">
        <w:rPr>
          <w:rFonts w:asciiTheme="minorHAnsi" w:hAnsiTheme="minorHAnsi"/>
          <w:sz w:val="22"/>
          <w:szCs w:val="22"/>
        </w:rPr>
        <w:t xml:space="preserve">　</w:t>
      </w:r>
      <w:r w:rsidR="007C741D" w:rsidRPr="00BB6238">
        <w:rPr>
          <w:rFonts w:hint="eastAsia"/>
          <w:sz w:val="22"/>
          <w:szCs w:val="22"/>
        </w:rPr>
        <w:t>作業実施場所</w:t>
      </w:r>
      <w:bookmarkEnd w:id="27"/>
    </w:p>
    <w:p w14:paraId="76F90234" w14:textId="77777777" w:rsidR="004E4556" w:rsidRPr="00BB6238" w:rsidRDefault="004E4556" w:rsidP="004744D4"/>
    <w:p w14:paraId="5E5C3085" w14:textId="77777777" w:rsidR="00A16600" w:rsidRPr="00BB6238" w:rsidRDefault="00367458" w:rsidP="0058760E">
      <w:pPr>
        <w:adjustRightInd/>
        <w:ind w:firstLineChars="200" w:firstLine="460"/>
        <w:rPr>
          <w:rFonts w:ascii="Century" w:hAnsi="Century"/>
          <w:sz w:val="21"/>
          <w:szCs w:val="21"/>
        </w:rPr>
      </w:pPr>
      <w:r w:rsidRPr="00BB6238">
        <w:rPr>
          <w:rFonts w:ascii="Century" w:hAnsi="Century" w:cs="Times New Roman"/>
          <w:spacing w:val="10"/>
          <w:sz w:val="21"/>
          <w:szCs w:val="21"/>
        </w:rPr>
        <w:t>(1</w:t>
      </w:r>
      <w:r w:rsidR="00360F81" w:rsidRPr="00BB6238">
        <w:rPr>
          <w:rFonts w:ascii="Century" w:hAnsi="Century" w:cs="Times New Roman"/>
          <w:spacing w:val="10"/>
          <w:sz w:val="21"/>
          <w:szCs w:val="21"/>
        </w:rPr>
        <w:t>)</w:t>
      </w:r>
      <w:r w:rsidR="00360F81" w:rsidRPr="00BB6238">
        <w:rPr>
          <w:rFonts w:ascii="Century" w:cs="Times New Roman"/>
          <w:spacing w:val="10"/>
          <w:sz w:val="21"/>
          <w:szCs w:val="21"/>
        </w:rPr>
        <w:t xml:space="preserve">　</w:t>
      </w:r>
      <w:r w:rsidRPr="00BB6238">
        <w:rPr>
          <w:rFonts w:ascii="Century" w:cs="Times New Roman"/>
          <w:spacing w:val="10"/>
          <w:sz w:val="21"/>
          <w:szCs w:val="21"/>
        </w:rPr>
        <w:t>作業場所と作業体制</w:t>
      </w:r>
    </w:p>
    <w:p w14:paraId="11BE58C1" w14:textId="77777777" w:rsidR="00A736BA" w:rsidRPr="00BB6238" w:rsidRDefault="004928B7" w:rsidP="0058760E">
      <w:pPr>
        <w:tabs>
          <w:tab w:val="left" w:pos="1154"/>
        </w:tabs>
        <w:adjustRightInd/>
        <w:ind w:leftChars="192" w:left="422" w:firstLineChars="200" w:firstLine="420"/>
        <w:rPr>
          <w:rFonts w:ascii="Century" w:hAnsi="Century"/>
          <w:sz w:val="21"/>
          <w:szCs w:val="21"/>
        </w:rPr>
      </w:pPr>
      <w:r w:rsidRPr="00BB6238">
        <w:rPr>
          <w:rFonts w:ascii="Century"/>
          <w:sz w:val="21"/>
          <w:szCs w:val="21"/>
        </w:rPr>
        <w:t>本調達の運用対象となる作業場所は</w:t>
      </w:r>
      <w:r w:rsidR="00C72A7A" w:rsidRPr="00BB6238">
        <w:rPr>
          <w:rFonts w:ascii="Century"/>
          <w:sz w:val="21"/>
          <w:szCs w:val="21"/>
        </w:rPr>
        <w:t>、</w:t>
      </w:r>
      <w:r w:rsidR="008638FE" w:rsidRPr="00BB6238">
        <w:rPr>
          <w:rFonts w:ascii="Century"/>
          <w:sz w:val="21"/>
          <w:szCs w:val="21"/>
        </w:rPr>
        <w:t>当</w:t>
      </w:r>
      <w:r w:rsidR="00552827" w:rsidRPr="00BB6238">
        <w:rPr>
          <w:rFonts w:ascii="Century"/>
          <w:sz w:val="21"/>
          <w:szCs w:val="21"/>
        </w:rPr>
        <w:t>省内</w:t>
      </w:r>
      <w:r w:rsidR="00A16600" w:rsidRPr="00BB6238">
        <w:rPr>
          <w:rFonts w:ascii="Century"/>
          <w:color w:val="0070C0"/>
          <w:sz w:val="21"/>
          <w:szCs w:val="21"/>
        </w:rPr>
        <w:t>（</w:t>
      </w:r>
      <w:r w:rsidR="00F560B7" w:rsidRPr="00BB6238">
        <w:rPr>
          <w:rFonts w:ascii="Century" w:hAnsi="Century" w:hint="eastAsia"/>
          <w:color w:val="0070C0"/>
          <w:sz w:val="21"/>
          <w:szCs w:val="21"/>
        </w:rPr>
        <w:t>千代田</w:t>
      </w:r>
      <w:r w:rsidR="008638FE" w:rsidRPr="00BB6238">
        <w:rPr>
          <w:rFonts w:ascii="Century"/>
          <w:color w:val="0070C0"/>
          <w:sz w:val="21"/>
          <w:szCs w:val="21"/>
        </w:rPr>
        <w:t>区</w:t>
      </w:r>
      <w:r w:rsidR="00F560B7" w:rsidRPr="00BB6238">
        <w:rPr>
          <w:rFonts w:ascii="Century" w:hint="eastAsia"/>
          <w:color w:val="0070C0"/>
          <w:sz w:val="21"/>
          <w:szCs w:val="21"/>
        </w:rPr>
        <w:t>霞が関</w:t>
      </w:r>
      <w:r w:rsidR="00F560B7" w:rsidRPr="00BB6238">
        <w:rPr>
          <w:rFonts w:ascii="Century" w:hAnsi="Century" w:hint="eastAsia"/>
          <w:color w:val="0070C0"/>
          <w:sz w:val="21"/>
          <w:szCs w:val="21"/>
        </w:rPr>
        <w:t>●</w:t>
      </w:r>
      <w:r w:rsidR="00A16600" w:rsidRPr="00BB6238">
        <w:rPr>
          <w:rFonts w:ascii="Century"/>
          <w:color w:val="0070C0"/>
          <w:sz w:val="21"/>
          <w:szCs w:val="21"/>
        </w:rPr>
        <w:t>丁目</w:t>
      </w:r>
      <w:r w:rsidR="00F560B7" w:rsidRPr="00BB6238">
        <w:rPr>
          <w:rFonts w:ascii="Century" w:hAnsi="Century" w:hint="eastAsia"/>
          <w:color w:val="0070C0"/>
          <w:sz w:val="21"/>
          <w:szCs w:val="21"/>
        </w:rPr>
        <w:t>●</w:t>
      </w:r>
      <w:r w:rsidR="00A16600" w:rsidRPr="00BB6238">
        <w:rPr>
          <w:rFonts w:ascii="Century"/>
          <w:color w:val="0070C0"/>
          <w:sz w:val="21"/>
          <w:szCs w:val="21"/>
        </w:rPr>
        <w:t>番地</w:t>
      </w:r>
      <w:r w:rsidR="00F560B7" w:rsidRPr="00BB6238">
        <w:rPr>
          <w:rFonts w:ascii="Century" w:hAnsi="Century" w:hint="eastAsia"/>
          <w:color w:val="0070C0"/>
          <w:sz w:val="21"/>
          <w:szCs w:val="21"/>
        </w:rPr>
        <w:t>●</w:t>
      </w:r>
      <w:r w:rsidR="00A16600" w:rsidRPr="00BB6238">
        <w:rPr>
          <w:rFonts w:ascii="Century"/>
          <w:color w:val="0070C0"/>
          <w:sz w:val="21"/>
          <w:szCs w:val="21"/>
        </w:rPr>
        <w:t>）</w:t>
      </w:r>
      <w:r w:rsidR="00A16600" w:rsidRPr="00BB6238">
        <w:rPr>
          <w:rFonts w:ascii="Century"/>
          <w:sz w:val="21"/>
          <w:szCs w:val="21"/>
        </w:rPr>
        <w:t>とする。</w:t>
      </w:r>
    </w:p>
    <w:p w14:paraId="4E5F8FF2" w14:textId="77777777" w:rsidR="00A736BA" w:rsidRPr="00BB6238" w:rsidRDefault="00A16600" w:rsidP="0058760E">
      <w:pPr>
        <w:tabs>
          <w:tab w:val="left" w:pos="1154"/>
        </w:tabs>
        <w:adjustRightInd/>
        <w:ind w:leftChars="292" w:left="642" w:firstLineChars="100" w:firstLine="210"/>
        <w:rPr>
          <w:rFonts w:ascii="Century" w:hAnsi="Century"/>
          <w:sz w:val="21"/>
          <w:szCs w:val="21"/>
        </w:rPr>
      </w:pPr>
      <w:r w:rsidRPr="00BB6238">
        <w:rPr>
          <w:rFonts w:ascii="Century"/>
          <w:sz w:val="21"/>
          <w:szCs w:val="21"/>
        </w:rPr>
        <w:t>運用要員は原則として常駐することとするが</w:t>
      </w:r>
      <w:r w:rsidR="00C72A7A" w:rsidRPr="00BB6238">
        <w:rPr>
          <w:rFonts w:ascii="Century"/>
          <w:sz w:val="21"/>
          <w:szCs w:val="21"/>
        </w:rPr>
        <w:t>、</w:t>
      </w:r>
      <w:r w:rsidRPr="00BB6238">
        <w:rPr>
          <w:rFonts w:ascii="Century"/>
          <w:sz w:val="21"/>
          <w:szCs w:val="21"/>
        </w:rPr>
        <w:t>常駐人数</w:t>
      </w:r>
      <w:r w:rsidR="008F075F" w:rsidRPr="00BB6238">
        <w:rPr>
          <w:rFonts w:ascii="Century" w:hint="eastAsia"/>
          <w:sz w:val="21"/>
          <w:szCs w:val="21"/>
        </w:rPr>
        <w:t>、時間帯</w:t>
      </w:r>
      <w:r w:rsidRPr="00BB6238">
        <w:rPr>
          <w:rFonts w:ascii="Century"/>
          <w:sz w:val="21"/>
          <w:szCs w:val="21"/>
        </w:rPr>
        <w:t>等については</w:t>
      </w:r>
      <w:r w:rsidR="008638FE" w:rsidRPr="00BB6238">
        <w:rPr>
          <w:rFonts w:ascii="Century"/>
          <w:sz w:val="21"/>
          <w:szCs w:val="21"/>
        </w:rPr>
        <w:t>提案をベースとし</w:t>
      </w:r>
      <w:r w:rsidR="00D33286" w:rsidRPr="00BB6238">
        <w:rPr>
          <w:rFonts w:ascii="Century"/>
          <w:sz w:val="21"/>
          <w:szCs w:val="21"/>
        </w:rPr>
        <w:t>当省</w:t>
      </w:r>
      <w:r w:rsidRPr="00BB6238">
        <w:rPr>
          <w:rFonts w:ascii="Century"/>
          <w:sz w:val="21"/>
          <w:szCs w:val="21"/>
        </w:rPr>
        <w:t>と協議の上で決定する。</w:t>
      </w:r>
    </w:p>
    <w:p w14:paraId="43221AB8" w14:textId="77777777" w:rsidR="00A16600" w:rsidRPr="00BB6238" w:rsidRDefault="00A16600" w:rsidP="0058760E">
      <w:pPr>
        <w:tabs>
          <w:tab w:val="left" w:pos="1154"/>
        </w:tabs>
        <w:adjustRightInd/>
        <w:ind w:leftChars="292" w:left="642" w:firstLineChars="100" w:firstLine="210"/>
        <w:rPr>
          <w:rFonts w:ascii="Century" w:hAnsi="Century"/>
          <w:sz w:val="21"/>
          <w:szCs w:val="21"/>
        </w:rPr>
      </w:pPr>
      <w:r w:rsidRPr="00BB6238">
        <w:rPr>
          <w:rFonts w:ascii="Century"/>
          <w:sz w:val="21"/>
          <w:szCs w:val="21"/>
        </w:rPr>
        <w:t>なお</w:t>
      </w:r>
      <w:r w:rsidR="00C72A7A" w:rsidRPr="00BB6238">
        <w:rPr>
          <w:rFonts w:ascii="Century"/>
          <w:sz w:val="21"/>
          <w:szCs w:val="21"/>
        </w:rPr>
        <w:t>、</w:t>
      </w:r>
      <w:r w:rsidRPr="00BB6238">
        <w:rPr>
          <w:rFonts w:ascii="Century"/>
          <w:sz w:val="21"/>
          <w:szCs w:val="21"/>
        </w:rPr>
        <w:t>トラブルや</w:t>
      </w:r>
      <w:r w:rsidR="00B818BF" w:rsidRPr="00BB6238">
        <w:rPr>
          <w:rFonts w:ascii="Century" w:hint="eastAsia"/>
          <w:sz w:val="21"/>
          <w:szCs w:val="21"/>
        </w:rPr>
        <w:t>Q&amp;A</w:t>
      </w:r>
      <w:r w:rsidRPr="00BB6238">
        <w:rPr>
          <w:rFonts w:ascii="Century"/>
          <w:sz w:val="21"/>
          <w:szCs w:val="21"/>
        </w:rPr>
        <w:t>等の受付業務など</w:t>
      </w:r>
      <w:r w:rsidR="00C72A7A" w:rsidRPr="00BB6238">
        <w:rPr>
          <w:rFonts w:ascii="Century"/>
          <w:sz w:val="21"/>
          <w:szCs w:val="21"/>
        </w:rPr>
        <w:t>、</w:t>
      </w:r>
      <w:r w:rsidRPr="00BB6238">
        <w:rPr>
          <w:rFonts w:ascii="Century"/>
          <w:sz w:val="21"/>
          <w:szCs w:val="21"/>
        </w:rPr>
        <w:t>上記</w:t>
      </w:r>
      <w:r w:rsidR="008F075F" w:rsidRPr="00BB6238">
        <w:rPr>
          <w:rFonts w:ascii="Century" w:hint="eastAsia"/>
          <w:sz w:val="21"/>
          <w:szCs w:val="21"/>
        </w:rPr>
        <w:t>の作業場所</w:t>
      </w:r>
      <w:r w:rsidRPr="00BB6238">
        <w:rPr>
          <w:rFonts w:ascii="Century"/>
          <w:sz w:val="21"/>
          <w:szCs w:val="21"/>
        </w:rPr>
        <w:t>以外でも業務遂行が可能な作業については</w:t>
      </w:r>
      <w:r w:rsidR="00C72A7A" w:rsidRPr="00BB6238">
        <w:rPr>
          <w:rFonts w:ascii="Century"/>
          <w:sz w:val="21"/>
          <w:szCs w:val="21"/>
        </w:rPr>
        <w:t>、</w:t>
      </w:r>
      <w:r w:rsidR="008F075F" w:rsidRPr="00BB6238">
        <w:rPr>
          <w:rFonts w:ascii="Century" w:hint="eastAsia"/>
          <w:sz w:val="21"/>
          <w:szCs w:val="21"/>
        </w:rPr>
        <w:t>受託者</w:t>
      </w:r>
      <w:r w:rsidRPr="00BB6238">
        <w:rPr>
          <w:rFonts w:ascii="Century"/>
          <w:sz w:val="21"/>
          <w:szCs w:val="21"/>
        </w:rPr>
        <w:t>の負担</w:t>
      </w:r>
      <w:r w:rsidR="008438B2" w:rsidRPr="00BB6238">
        <w:rPr>
          <w:rFonts w:ascii="Century"/>
          <w:sz w:val="21"/>
          <w:szCs w:val="21"/>
        </w:rPr>
        <w:t>により用意した</w:t>
      </w:r>
      <w:r w:rsidR="00C72A7A" w:rsidRPr="00BB6238">
        <w:rPr>
          <w:rFonts w:ascii="Century"/>
          <w:sz w:val="21"/>
          <w:szCs w:val="21"/>
        </w:rPr>
        <w:t>、</w:t>
      </w:r>
      <w:r w:rsidR="008438B2" w:rsidRPr="00BB6238">
        <w:rPr>
          <w:rFonts w:ascii="Century"/>
          <w:sz w:val="21"/>
          <w:szCs w:val="21"/>
        </w:rPr>
        <w:t>入退室管理、端末等の盗難防止策等について当省が求める要件を満たす</w:t>
      </w:r>
      <w:r w:rsidRPr="00BB6238">
        <w:rPr>
          <w:rFonts w:ascii="Century"/>
          <w:sz w:val="21"/>
          <w:szCs w:val="21"/>
        </w:rPr>
        <w:t>場所で</w:t>
      </w:r>
      <w:r w:rsidR="008438B2" w:rsidRPr="00BB6238">
        <w:rPr>
          <w:rFonts w:ascii="Century"/>
          <w:sz w:val="21"/>
          <w:szCs w:val="21"/>
        </w:rPr>
        <w:t>実施する</w:t>
      </w:r>
      <w:r w:rsidRPr="00BB6238">
        <w:rPr>
          <w:rFonts w:ascii="Century"/>
          <w:sz w:val="21"/>
          <w:szCs w:val="21"/>
        </w:rPr>
        <w:t>ことも可能とする。</w:t>
      </w:r>
      <w:r w:rsidR="008438B2" w:rsidRPr="00BB6238">
        <w:rPr>
          <w:rFonts w:ascii="Century" w:hAnsi="Century"/>
          <w:sz w:val="21"/>
          <w:szCs w:val="21"/>
        </w:rPr>
        <w:t xml:space="preserve"> </w:t>
      </w:r>
    </w:p>
    <w:p w14:paraId="0E67DC97" w14:textId="77777777" w:rsidR="00536C81" w:rsidRPr="00BB6238" w:rsidRDefault="00367458" w:rsidP="0058760E">
      <w:pPr>
        <w:tabs>
          <w:tab w:val="left" w:pos="1154"/>
        </w:tabs>
        <w:adjustRightInd/>
        <w:ind w:firstLineChars="200" w:firstLine="420"/>
        <w:rPr>
          <w:rFonts w:ascii="Century" w:hAnsi="Century" w:cs="ＭＳ ゴシック"/>
          <w:sz w:val="21"/>
          <w:szCs w:val="21"/>
        </w:rPr>
      </w:pPr>
      <w:r w:rsidRPr="00BB6238">
        <w:rPr>
          <w:rFonts w:ascii="Century" w:hAnsi="Century"/>
          <w:sz w:val="21"/>
          <w:szCs w:val="21"/>
        </w:rPr>
        <w:t>(2)</w:t>
      </w:r>
      <w:r w:rsidR="00536C81" w:rsidRPr="00BB6238">
        <w:rPr>
          <w:rFonts w:ascii="Century"/>
          <w:sz w:val="21"/>
          <w:szCs w:val="21"/>
        </w:rPr>
        <w:t xml:space="preserve">　</w:t>
      </w:r>
      <w:r w:rsidR="00536C81" w:rsidRPr="00BB6238">
        <w:rPr>
          <w:rFonts w:ascii="Century" w:cs="ＭＳ ゴシック"/>
          <w:sz w:val="21"/>
          <w:szCs w:val="21"/>
        </w:rPr>
        <w:t>作業環境</w:t>
      </w:r>
    </w:p>
    <w:p w14:paraId="418634DE" w14:textId="77777777" w:rsidR="00536C81" w:rsidRPr="00BB6238" w:rsidRDefault="00C54942" w:rsidP="0058760E">
      <w:pPr>
        <w:tabs>
          <w:tab w:val="left" w:pos="1154"/>
        </w:tabs>
        <w:adjustRightInd/>
        <w:ind w:leftChars="292" w:left="642" w:firstLineChars="100" w:firstLine="210"/>
        <w:rPr>
          <w:rFonts w:ascii="Century" w:hAnsi="Century" w:cs="Times New Roman"/>
          <w:spacing w:val="10"/>
          <w:sz w:val="21"/>
          <w:szCs w:val="21"/>
        </w:rPr>
      </w:pPr>
      <w:r w:rsidRPr="00BB6238">
        <w:rPr>
          <w:rFonts w:ascii="Century"/>
          <w:sz w:val="21"/>
          <w:szCs w:val="21"/>
        </w:rPr>
        <w:t>受託者</w:t>
      </w:r>
      <w:r w:rsidR="00536C81" w:rsidRPr="00BB6238">
        <w:rPr>
          <w:rFonts w:ascii="Century"/>
          <w:sz w:val="21"/>
          <w:szCs w:val="21"/>
        </w:rPr>
        <w:t>が作業を実施するための作業環境に係る要件は</w:t>
      </w:r>
      <w:r w:rsidR="00C72A7A" w:rsidRPr="00BB6238">
        <w:rPr>
          <w:rFonts w:ascii="Century"/>
          <w:sz w:val="21"/>
          <w:szCs w:val="21"/>
        </w:rPr>
        <w:t>、</w:t>
      </w:r>
      <w:r w:rsidR="00536C81" w:rsidRPr="00BB6238">
        <w:rPr>
          <w:rFonts w:ascii="Century"/>
          <w:sz w:val="21"/>
          <w:szCs w:val="21"/>
        </w:rPr>
        <w:t>以下のとおりとする。作業を実施する上で</w:t>
      </w:r>
      <w:r w:rsidR="00552827" w:rsidRPr="00BB6238">
        <w:rPr>
          <w:rFonts w:ascii="Century"/>
          <w:sz w:val="21"/>
          <w:szCs w:val="21"/>
        </w:rPr>
        <w:t>当省</w:t>
      </w:r>
      <w:r w:rsidR="00536C81" w:rsidRPr="00BB6238">
        <w:rPr>
          <w:rFonts w:ascii="Century"/>
          <w:sz w:val="21"/>
          <w:szCs w:val="21"/>
        </w:rPr>
        <w:t>が用意する環境の使用に当た</w:t>
      </w:r>
      <w:r w:rsidR="00890934" w:rsidRPr="00BB6238">
        <w:rPr>
          <w:rFonts w:ascii="Century"/>
          <w:sz w:val="21"/>
          <w:szCs w:val="21"/>
        </w:rPr>
        <w:t>って</w:t>
      </w:r>
      <w:r w:rsidR="00C72A7A" w:rsidRPr="00BB6238">
        <w:rPr>
          <w:rFonts w:ascii="Century"/>
          <w:sz w:val="21"/>
          <w:szCs w:val="21"/>
        </w:rPr>
        <w:t>、</w:t>
      </w:r>
      <w:r w:rsidR="00890934" w:rsidRPr="00BB6238">
        <w:rPr>
          <w:rFonts w:ascii="Century"/>
          <w:sz w:val="21"/>
          <w:szCs w:val="21"/>
        </w:rPr>
        <w:t>十分な注意を払い</w:t>
      </w:r>
      <w:r w:rsidR="00C72A7A" w:rsidRPr="00BB6238">
        <w:rPr>
          <w:rFonts w:ascii="Century"/>
          <w:sz w:val="21"/>
          <w:szCs w:val="21"/>
        </w:rPr>
        <w:t>、</w:t>
      </w:r>
      <w:r w:rsidR="00890934" w:rsidRPr="00BB6238">
        <w:rPr>
          <w:rFonts w:ascii="Century"/>
          <w:sz w:val="21"/>
          <w:szCs w:val="21"/>
        </w:rPr>
        <w:t>適正に使用すること。また</w:t>
      </w:r>
      <w:r w:rsidR="00C72A7A" w:rsidRPr="00BB6238">
        <w:rPr>
          <w:rFonts w:ascii="Century"/>
          <w:sz w:val="21"/>
          <w:szCs w:val="21"/>
        </w:rPr>
        <w:t>、</w:t>
      </w:r>
      <w:r w:rsidRPr="00BB6238">
        <w:rPr>
          <w:rFonts w:ascii="Century"/>
          <w:sz w:val="21"/>
          <w:szCs w:val="21"/>
        </w:rPr>
        <w:t>受託者</w:t>
      </w:r>
      <w:r w:rsidR="00536C81" w:rsidRPr="00BB6238">
        <w:rPr>
          <w:rFonts w:ascii="Century"/>
          <w:sz w:val="21"/>
          <w:szCs w:val="21"/>
        </w:rPr>
        <w:t>は</w:t>
      </w:r>
      <w:r w:rsidR="00C72A7A" w:rsidRPr="00BB6238">
        <w:rPr>
          <w:rFonts w:ascii="Century"/>
          <w:sz w:val="21"/>
          <w:szCs w:val="21"/>
        </w:rPr>
        <w:t>、</w:t>
      </w:r>
      <w:r w:rsidR="00536C81" w:rsidRPr="00BB6238">
        <w:rPr>
          <w:rFonts w:ascii="Century"/>
          <w:sz w:val="21"/>
          <w:szCs w:val="21"/>
        </w:rPr>
        <w:t>これらを本件委託業務以外の目的に使用しないこと。</w:t>
      </w:r>
    </w:p>
    <w:p w14:paraId="54A70256" w14:textId="77777777" w:rsidR="00536C81" w:rsidRPr="00BB6238" w:rsidRDefault="008D3AD1" w:rsidP="000968A9">
      <w:pPr>
        <w:tabs>
          <w:tab w:val="left" w:pos="1154"/>
        </w:tabs>
        <w:adjustRightInd/>
        <w:ind w:left="798"/>
        <w:rPr>
          <w:rFonts w:ascii="Century" w:hAnsi="Century" w:cs="Times New Roman"/>
          <w:spacing w:val="10"/>
          <w:sz w:val="21"/>
          <w:szCs w:val="21"/>
        </w:rPr>
      </w:pPr>
      <w:r w:rsidRPr="00BB6238">
        <w:rPr>
          <w:rFonts w:ascii="Century" w:hint="eastAsia"/>
          <w:sz w:val="21"/>
          <w:szCs w:val="21"/>
        </w:rPr>
        <w:t>ア</w:t>
      </w:r>
      <w:r w:rsidR="00A736BA" w:rsidRPr="00BB6238">
        <w:rPr>
          <w:rFonts w:ascii="Century"/>
          <w:sz w:val="21"/>
          <w:szCs w:val="21"/>
        </w:rPr>
        <w:t xml:space="preserve">　</w:t>
      </w:r>
      <w:r w:rsidR="008638FE" w:rsidRPr="00BB6238">
        <w:rPr>
          <w:rFonts w:ascii="Century"/>
          <w:sz w:val="21"/>
          <w:szCs w:val="21"/>
        </w:rPr>
        <w:t>当</w:t>
      </w:r>
      <w:r w:rsidR="00552827" w:rsidRPr="00BB6238">
        <w:rPr>
          <w:rFonts w:ascii="Century"/>
          <w:sz w:val="21"/>
          <w:szCs w:val="21"/>
        </w:rPr>
        <w:t>省</w:t>
      </w:r>
      <w:r w:rsidR="00536C81" w:rsidRPr="00BB6238">
        <w:rPr>
          <w:rFonts w:ascii="Century"/>
          <w:sz w:val="21"/>
          <w:szCs w:val="21"/>
        </w:rPr>
        <w:t>が用意する環境</w:t>
      </w:r>
    </w:p>
    <w:p w14:paraId="26118758" w14:textId="77777777" w:rsidR="00536C81" w:rsidRPr="00BB6238" w:rsidRDefault="008D3AD1" w:rsidP="0058760E">
      <w:pPr>
        <w:tabs>
          <w:tab w:val="left" w:pos="1154"/>
        </w:tabs>
        <w:adjustRightInd/>
        <w:ind w:firstLineChars="500" w:firstLine="1050"/>
        <w:rPr>
          <w:rFonts w:ascii="Century" w:hAnsi="Century" w:cs="Times New Roman"/>
          <w:spacing w:val="10"/>
          <w:sz w:val="21"/>
          <w:szCs w:val="21"/>
        </w:rPr>
      </w:pPr>
      <w:r w:rsidRPr="00BB6238">
        <w:rPr>
          <w:rFonts w:ascii="Century" w:hint="eastAsia"/>
          <w:sz w:val="21"/>
          <w:szCs w:val="21"/>
        </w:rPr>
        <w:t>a</w:t>
      </w:r>
      <w:r w:rsidR="00536C81" w:rsidRPr="00BB6238">
        <w:rPr>
          <w:rFonts w:ascii="Century"/>
          <w:sz w:val="21"/>
          <w:szCs w:val="21"/>
        </w:rPr>
        <w:t xml:space="preserve">　事務室及び会議室</w:t>
      </w:r>
    </w:p>
    <w:p w14:paraId="0981F63E" w14:textId="77777777" w:rsidR="00536C81" w:rsidRPr="00BB6238" w:rsidRDefault="008D3AD1" w:rsidP="0058760E">
      <w:pPr>
        <w:tabs>
          <w:tab w:val="left" w:pos="1154"/>
        </w:tabs>
        <w:adjustRightInd/>
        <w:ind w:firstLineChars="500" w:firstLine="1050"/>
        <w:rPr>
          <w:rFonts w:ascii="Century" w:hAnsi="Century" w:cs="Times New Roman"/>
          <w:spacing w:val="10"/>
          <w:sz w:val="21"/>
          <w:szCs w:val="21"/>
        </w:rPr>
      </w:pPr>
      <w:r w:rsidRPr="00BB6238">
        <w:rPr>
          <w:rFonts w:ascii="Century" w:hint="eastAsia"/>
          <w:sz w:val="21"/>
          <w:szCs w:val="21"/>
        </w:rPr>
        <w:t>b</w:t>
      </w:r>
      <w:r w:rsidR="00536C81" w:rsidRPr="00BB6238">
        <w:rPr>
          <w:rFonts w:ascii="Century"/>
          <w:sz w:val="21"/>
          <w:szCs w:val="21"/>
        </w:rPr>
        <w:t xml:space="preserve">　</w:t>
      </w:r>
      <w:r w:rsidR="00A6498F" w:rsidRPr="00BB6238">
        <w:rPr>
          <w:rFonts w:ascii="Century" w:hint="eastAsia"/>
          <w:sz w:val="21"/>
          <w:szCs w:val="21"/>
        </w:rPr>
        <w:t>当省が用意する</w:t>
      </w:r>
      <w:r w:rsidR="00536C81" w:rsidRPr="00BB6238">
        <w:rPr>
          <w:rFonts w:ascii="Century"/>
          <w:sz w:val="21"/>
          <w:szCs w:val="21"/>
        </w:rPr>
        <w:t>監視用機器（監視端末装置</w:t>
      </w:r>
      <w:r w:rsidR="00C72A7A" w:rsidRPr="00BB6238">
        <w:rPr>
          <w:rFonts w:ascii="Century"/>
          <w:sz w:val="21"/>
          <w:szCs w:val="21"/>
        </w:rPr>
        <w:t>、</w:t>
      </w:r>
      <w:r w:rsidR="00536C81" w:rsidRPr="00BB6238">
        <w:rPr>
          <w:rFonts w:ascii="Century"/>
          <w:sz w:val="21"/>
          <w:szCs w:val="21"/>
        </w:rPr>
        <w:t>監視端末用プリンタ）</w:t>
      </w:r>
    </w:p>
    <w:p w14:paraId="59D04FA2" w14:textId="77777777" w:rsidR="00536C81" w:rsidRPr="00BB6238" w:rsidRDefault="008D3AD1" w:rsidP="0058760E">
      <w:pPr>
        <w:tabs>
          <w:tab w:val="left" w:pos="1154"/>
        </w:tabs>
        <w:adjustRightInd/>
        <w:ind w:firstLineChars="500" w:firstLine="1050"/>
        <w:rPr>
          <w:rFonts w:ascii="Century" w:hAnsi="Century" w:cs="Times New Roman"/>
          <w:spacing w:val="10"/>
          <w:sz w:val="21"/>
          <w:szCs w:val="21"/>
        </w:rPr>
      </w:pPr>
      <w:r w:rsidRPr="00BB6238">
        <w:rPr>
          <w:rFonts w:ascii="Century" w:hint="eastAsia"/>
          <w:sz w:val="21"/>
          <w:szCs w:val="21"/>
        </w:rPr>
        <w:t>c</w:t>
      </w:r>
      <w:r w:rsidR="00536C81" w:rsidRPr="00BB6238">
        <w:rPr>
          <w:rFonts w:ascii="Century"/>
          <w:sz w:val="21"/>
          <w:szCs w:val="21"/>
        </w:rPr>
        <w:t xml:space="preserve">　イに係る消耗品</w:t>
      </w:r>
    </w:p>
    <w:p w14:paraId="278BF303" w14:textId="77777777" w:rsidR="00536C81" w:rsidRPr="00BB6238" w:rsidRDefault="008D3AD1" w:rsidP="0058760E">
      <w:pPr>
        <w:tabs>
          <w:tab w:val="left" w:pos="1154"/>
        </w:tabs>
        <w:adjustRightInd/>
        <w:ind w:firstLineChars="500" w:firstLine="1050"/>
        <w:rPr>
          <w:rFonts w:ascii="Century" w:hAnsi="Century"/>
          <w:sz w:val="21"/>
          <w:szCs w:val="21"/>
        </w:rPr>
      </w:pPr>
      <w:r w:rsidRPr="00BB6238">
        <w:rPr>
          <w:rFonts w:ascii="Century" w:hint="eastAsia"/>
          <w:sz w:val="21"/>
          <w:szCs w:val="21"/>
        </w:rPr>
        <w:t>d</w:t>
      </w:r>
      <w:r w:rsidR="00536C81" w:rsidRPr="00BB6238">
        <w:rPr>
          <w:rFonts w:ascii="Century"/>
          <w:sz w:val="21"/>
          <w:szCs w:val="21"/>
        </w:rPr>
        <w:t xml:space="preserve">　光熱水費</w:t>
      </w:r>
    </w:p>
    <w:p w14:paraId="3EF688EA" w14:textId="77777777" w:rsidR="00536C81" w:rsidRPr="00BB6238" w:rsidRDefault="008D3AD1" w:rsidP="0058760E">
      <w:pPr>
        <w:tabs>
          <w:tab w:val="left" w:pos="1154"/>
        </w:tabs>
        <w:adjustRightInd/>
        <w:ind w:firstLineChars="500" w:firstLine="1050"/>
        <w:rPr>
          <w:rFonts w:ascii="Century" w:hAnsi="Century" w:cs="Times New Roman"/>
          <w:spacing w:val="10"/>
          <w:sz w:val="21"/>
          <w:szCs w:val="21"/>
        </w:rPr>
      </w:pPr>
      <w:r w:rsidRPr="00BB6238">
        <w:rPr>
          <w:rFonts w:ascii="Century" w:hint="eastAsia"/>
          <w:sz w:val="21"/>
          <w:szCs w:val="21"/>
        </w:rPr>
        <w:t>e</w:t>
      </w:r>
      <w:r w:rsidR="00536C81" w:rsidRPr="00BB6238">
        <w:rPr>
          <w:rFonts w:ascii="Century"/>
          <w:sz w:val="21"/>
          <w:szCs w:val="21"/>
        </w:rPr>
        <w:t xml:space="preserve">　</w:t>
      </w:r>
      <w:r w:rsidR="00A6498F" w:rsidRPr="00BB6238">
        <w:rPr>
          <w:rFonts w:ascii="Century" w:hint="eastAsia"/>
          <w:sz w:val="21"/>
          <w:szCs w:val="21"/>
        </w:rPr>
        <w:t>当省が用意する</w:t>
      </w:r>
      <w:r w:rsidR="00536C81" w:rsidRPr="00BB6238">
        <w:rPr>
          <w:rFonts w:ascii="Century"/>
          <w:sz w:val="21"/>
          <w:szCs w:val="21"/>
        </w:rPr>
        <w:t>運用監視ツール（</w:t>
      </w:r>
      <w:r w:rsidR="00536C81" w:rsidRPr="00BB6238">
        <w:rPr>
          <w:rFonts w:ascii="Century"/>
          <w:color w:val="0070C0"/>
          <w:sz w:val="21"/>
          <w:szCs w:val="21"/>
        </w:rPr>
        <w:t>製品名</w:t>
      </w:r>
      <w:r w:rsidR="005F2D7E" w:rsidRPr="00BB6238">
        <w:rPr>
          <w:rFonts w:ascii="Century" w:hint="eastAsia"/>
          <w:color w:val="0070C0"/>
          <w:sz w:val="21"/>
          <w:szCs w:val="21"/>
        </w:rPr>
        <w:t>XXXX</w:t>
      </w:r>
      <w:r w:rsidR="00536C81" w:rsidRPr="00BB6238">
        <w:rPr>
          <w:rFonts w:ascii="Century"/>
          <w:sz w:val="21"/>
          <w:szCs w:val="21"/>
        </w:rPr>
        <w:t>）</w:t>
      </w:r>
    </w:p>
    <w:p w14:paraId="12EF5626" w14:textId="77777777" w:rsidR="00536C81" w:rsidRPr="00BB6238" w:rsidRDefault="008D3AD1" w:rsidP="0058760E">
      <w:pPr>
        <w:tabs>
          <w:tab w:val="left" w:pos="1154"/>
        </w:tabs>
        <w:adjustRightInd/>
        <w:ind w:firstLineChars="400" w:firstLine="840"/>
        <w:rPr>
          <w:rFonts w:ascii="Century" w:hAnsi="Century" w:cs="Times New Roman"/>
          <w:spacing w:val="10"/>
          <w:sz w:val="21"/>
          <w:szCs w:val="21"/>
        </w:rPr>
      </w:pPr>
      <w:r w:rsidRPr="00BB6238">
        <w:rPr>
          <w:rFonts w:ascii="Century" w:hint="eastAsia"/>
          <w:sz w:val="21"/>
          <w:szCs w:val="21"/>
        </w:rPr>
        <w:t>イ</w:t>
      </w:r>
      <w:r w:rsidR="00A736BA" w:rsidRPr="00BB6238">
        <w:rPr>
          <w:rFonts w:ascii="Century"/>
          <w:sz w:val="21"/>
          <w:szCs w:val="21"/>
        </w:rPr>
        <w:t xml:space="preserve">　</w:t>
      </w:r>
      <w:r w:rsidR="00C54942" w:rsidRPr="00BB6238">
        <w:rPr>
          <w:rFonts w:ascii="Century"/>
          <w:sz w:val="21"/>
          <w:szCs w:val="21"/>
        </w:rPr>
        <w:t>受託者</w:t>
      </w:r>
      <w:r w:rsidR="00536C81" w:rsidRPr="00BB6238">
        <w:rPr>
          <w:rFonts w:ascii="Century"/>
          <w:sz w:val="21"/>
          <w:szCs w:val="21"/>
        </w:rPr>
        <w:t>において用意する環境</w:t>
      </w:r>
    </w:p>
    <w:p w14:paraId="02C89AD1" w14:textId="77777777" w:rsidR="00A736BA" w:rsidRPr="00BB6238" w:rsidRDefault="00536C81" w:rsidP="0058760E">
      <w:pPr>
        <w:tabs>
          <w:tab w:val="left" w:pos="1154"/>
        </w:tabs>
        <w:adjustRightInd/>
        <w:ind w:leftChars="492" w:left="1082" w:firstLineChars="100" w:firstLine="210"/>
        <w:rPr>
          <w:rFonts w:ascii="Century" w:hAnsi="Century"/>
          <w:sz w:val="21"/>
          <w:szCs w:val="21"/>
        </w:rPr>
      </w:pPr>
      <w:r w:rsidRPr="00BB6238">
        <w:rPr>
          <w:rFonts w:ascii="Century"/>
          <w:sz w:val="21"/>
          <w:szCs w:val="21"/>
        </w:rPr>
        <w:t>作業を実施する上で上記</w:t>
      </w:r>
      <w:r w:rsidRPr="00BB6238">
        <w:rPr>
          <w:rFonts w:ascii="Century" w:hAnsi="Century"/>
          <w:sz w:val="21"/>
          <w:szCs w:val="21"/>
        </w:rPr>
        <w:t>(1)</w:t>
      </w:r>
      <w:r w:rsidRPr="00BB6238">
        <w:rPr>
          <w:rFonts w:ascii="Century"/>
          <w:sz w:val="21"/>
          <w:szCs w:val="21"/>
        </w:rPr>
        <w:t>以外に必要となる環境。なお</w:t>
      </w:r>
      <w:r w:rsidR="00C72A7A" w:rsidRPr="00BB6238">
        <w:rPr>
          <w:rFonts w:ascii="Century"/>
          <w:sz w:val="21"/>
          <w:szCs w:val="21"/>
        </w:rPr>
        <w:t>、</w:t>
      </w:r>
      <w:r w:rsidRPr="00BB6238">
        <w:rPr>
          <w:rFonts w:ascii="Century" w:hAnsi="Century"/>
          <w:sz w:val="21"/>
          <w:szCs w:val="21"/>
        </w:rPr>
        <w:t>(1)</w:t>
      </w:r>
      <w:r w:rsidR="00F14F5E" w:rsidRPr="00BB6238">
        <w:rPr>
          <w:rFonts w:ascii="Century"/>
          <w:sz w:val="21"/>
          <w:szCs w:val="21"/>
        </w:rPr>
        <w:t>で</w:t>
      </w:r>
      <w:r w:rsidR="008638FE" w:rsidRPr="00BB6238">
        <w:rPr>
          <w:rFonts w:ascii="Century"/>
          <w:sz w:val="21"/>
          <w:szCs w:val="21"/>
        </w:rPr>
        <w:t>当</w:t>
      </w:r>
      <w:r w:rsidR="00552827" w:rsidRPr="00BB6238">
        <w:rPr>
          <w:rFonts w:ascii="Century"/>
          <w:sz w:val="21"/>
          <w:szCs w:val="21"/>
        </w:rPr>
        <w:t>省</w:t>
      </w:r>
      <w:r w:rsidR="00890934" w:rsidRPr="00BB6238">
        <w:rPr>
          <w:rFonts w:ascii="Century"/>
          <w:sz w:val="21"/>
          <w:szCs w:val="21"/>
        </w:rPr>
        <w:t>が用意できる環境は限られるため</w:t>
      </w:r>
      <w:r w:rsidR="00C72A7A" w:rsidRPr="00BB6238">
        <w:rPr>
          <w:rFonts w:ascii="Century"/>
          <w:sz w:val="21"/>
          <w:szCs w:val="21"/>
        </w:rPr>
        <w:t>、</w:t>
      </w:r>
      <w:r w:rsidR="00C54942" w:rsidRPr="00BB6238">
        <w:rPr>
          <w:rFonts w:ascii="Century"/>
          <w:sz w:val="21"/>
          <w:szCs w:val="21"/>
        </w:rPr>
        <w:t>受託者</w:t>
      </w:r>
      <w:r w:rsidR="00890934" w:rsidRPr="00BB6238">
        <w:rPr>
          <w:rFonts w:ascii="Century"/>
          <w:sz w:val="21"/>
          <w:szCs w:val="21"/>
        </w:rPr>
        <w:t>が用意する作業場所での対応が可能な作業については</w:t>
      </w:r>
      <w:r w:rsidR="00C72A7A" w:rsidRPr="00BB6238">
        <w:rPr>
          <w:rFonts w:ascii="Century"/>
          <w:sz w:val="21"/>
          <w:szCs w:val="21"/>
        </w:rPr>
        <w:t>、</w:t>
      </w:r>
      <w:r w:rsidR="00890934" w:rsidRPr="00BB6238">
        <w:rPr>
          <w:rFonts w:ascii="Century"/>
          <w:sz w:val="21"/>
          <w:szCs w:val="21"/>
        </w:rPr>
        <w:t>可能な限り</w:t>
      </w:r>
      <w:r w:rsidR="00C54942" w:rsidRPr="00BB6238">
        <w:rPr>
          <w:rFonts w:ascii="Century"/>
          <w:sz w:val="21"/>
          <w:szCs w:val="21"/>
        </w:rPr>
        <w:t>受託者</w:t>
      </w:r>
      <w:r w:rsidRPr="00BB6238">
        <w:rPr>
          <w:rFonts w:ascii="Century"/>
          <w:sz w:val="21"/>
          <w:szCs w:val="21"/>
        </w:rPr>
        <w:t>側で作業環境を用意すること。</w:t>
      </w:r>
    </w:p>
    <w:p w14:paraId="64E80171" w14:textId="77777777" w:rsidR="00536C81" w:rsidRPr="00BB6238" w:rsidRDefault="00536C81" w:rsidP="0058760E">
      <w:pPr>
        <w:tabs>
          <w:tab w:val="left" w:pos="1154"/>
        </w:tabs>
        <w:adjustRightInd/>
        <w:ind w:leftChars="292" w:left="642" w:firstLineChars="300" w:firstLine="630"/>
        <w:rPr>
          <w:rFonts w:ascii="Century"/>
          <w:sz w:val="21"/>
          <w:szCs w:val="21"/>
        </w:rPr>
      </w:pPr>
      <w:r w:rsidRPr="00BB6238">
        <w:rPr>
          <w:rFonts w:ascii="Century"/>
          <w:sz w:val="21"/>
          <w:szCs w:val="21"/>
        </w:rPr>
        <w:t>この際</w:t>
      </w:r>
      <w:r w:rsidR="00890934" w:rsidRPr="00BB6238">
        <w:rPr>
          <w:rFonts w:ascii="Century"/>
          <w:sz w:val="21"/>
          <w:szCs w:val="21"/>
        </w:rPr>
        <w:t>の</w:t>
      </w:r>
      <w:r w:rsidRPr="00BB6238">
        <w:rPr>
          <w:rFonts w:ascii="Century"/>
          <w:sz w:val="21"/>
          <w:szCs w:val="21"/>
        </w:rPr>
        <w:t>情報セキュリティ</w:t>
      </w:r>
      <w:r w:rsidR="00890934" w:rsidRPr="00BB6238">
        <w:rPr>
          <w:rFonts w:ascii="Century"/>
          <w:sz w:val="21"/>
          <w:szCs w:val="21"/>
        </w:rPr>
        <w:t>に関しては</w:t>
      </w:r>
      <w:r w:rsidR="00C72A7A" w:rsidRPr="00BB6238">
        <w:rPr>
          <w:rFonts w:ascii="Century"/>
          <w:sz w:val="21"/>
          <w:szCs w:val="21"/>
        </w:rPr>
        <w:t>、</w:t>
      </w:r>
      <w:r w:rsidR="00C54942" w:rsidRPr="00BB6238">
        <w:rPr>
          <w:rFonts w:ascii="Century"/>
          <w:sz w:val="21"/>
          <w:szCs w:val="21"/>
        </w:rPr>
        <w:t>受託者</w:t>
      </w:r>
      <w:r w:rsidR="00890934" w:rsidRPr="00BB6238">
        <w:rPr>
          <w:rFonts w:ascii="Century"/>
          <w:sz w:val="21"/>
          <w:szCs w:val="21"/>
        </w:rPr>
        <w:t>が責任を負うこと</w:t>
      </w:r>
    </w:p>
    <w:p w14:paraId="338C2AC3" w14:textId="77777777" w:rsidR="004E4556" w:rsidRPr="00BB6238" w:rsidRDefault="004E4556" w:rsidP="00611DFE">
      <w:pPr>
        <w:tabs>
          <w:tab w:val="left" w:pos="1154"/>
        </w:tabs>
        <w:adjustRightInd/>
        <w:ind w:leftChars="292" w:left="642" w:firstLineChars="100" w:firstLine="210"/>
        <w:rPr>
          <w:rFonts w:ascii="Century" w:hAnsi="Century"/>
          <w:sz w:val="21"/>
          <w:szCs w:val="21"/>
        </w:rPr>
      </w:pPr>
    </w:p>
    <w:p w14:paraId="23515C19" w14:textId="77777777" w:rsidR="00520917" w:rsidRPr="00BB6238" w:rsidRDefault="00520917" w:rsidP="00611DFE">
      <w:pPr>
        <w:tabs>
          <w:tab w:val="left" w:pos="1154"/>
        </w:tabs>
        <w:adjustRightInd/>
        <w:ind w:leftChars="292" w:left="642" w:firstLineChars="100" w:firstLine="210"/>
        <w:rPr>
          <w:rFonts w:ascii="Century" w:hAnsi="Century"/>
          <w:sz w:val="21"/>
          <w:szCs w:val="21"/>
        </w:rPr>
      </w:pPr>
    </w:p>
    <w:p w14:paraId="0346FC15" w14:textId="77777777" w:rsidR="00A16600" w:rsidRPr="00BB6238" w:rsidRDefault="00E325AE" w:rsidP="004E4556">
      <w:pPr>
        <w:pStyle w:val="1"/>
        <w:ind w:leftChars="100" w:left="220"/>
        <w:rPr>
          <w:sz w:val="22"/>
          <w:szCs w:val="22"/>
        </w:rPr>
      </w:pPr>
      <w:bookmarkStart w:id="28" w:name="_Toc404247314"/>
      <w:r w:rsidRPr="00BB6238">
        <w:rPr>
          <w:rFonts w:asciiTheme="minorHAnsi" w:hAnsiTheme="minorHAnsi"/>
          <w:sz w:val="22"/>
          <w:szCs w:val="22"/>
        </w:rPr>
        <w:t>4.3</w:t>
      </w:r>
      <w:r w:rsidRPr="00BB6238">
        <w:rPr>
          <w:rFonts w:asciiTheme="minorHAnsi" w:hAnsiTheme="minorHAnsi"/>
          <w:sz w:val="22"/>
          <w:szCs w:val="22"/>
        </w:rPr>
        <w:t xml:space="preserve">　</w:t>
      </w:r>
      <w:r w:rsidR="007C741D" w:rsidRPr="00BB6238">
        <w:rPr>
          <w:rFonts w:hint="eastAsia"/>
          <w:sz w:val="22"/>
          <w:szCs w:val="22"/>
        </w:rPr>
        <w:t>運用支援　ツール環境</w:t>
      </w:r>
      <w:bookmarkEnd w:id="28"/>
    </w:p>
    <w:p w14:paraId="554172AA" w14:textId="77777777" w:rsidR="009C78EF" w:rsidRPr="00BB6238" w:rsidRDefault="009C78EF"/>
    <w:p w14:paraId="4BB84CFB" w14:textId="77777777" w:rsidR="00A736BA" w:rsidRPr="00BB6238" w:rsidRDefault="008638FE" w:rsidP="0058760E">
      <w:pPr>
        <w:tabs>
          <w:tab w:val="left" w:pos="1154"/>
        </w:tabs>
        <w:adjustRightInd/>
        <w:ind w:leftChars="208" w:left="458" w:firstLineChars="100" w:firstLine="230"/>
        <w:rPr>
          <w:rFonts w:ascii="Century" w:hAnsi="Century" w:cs="Times New Roman"/>
          <w:spacing w:val="10"/>
          <w:sz w:val="21"/>
          <w:szCs w:val="21"/>
        </w:rPr>
      </w:pPr>
      <w:r w:rsidRPr="00BB6238">
        <w:rPr>
          <w:rFonts w:ascii="Century" w:cs="Times New Roman"/>
          <w:spacing w:val="10"/>
          <w:sz w:val="21"/>
          <w:szCs w:val="21"/>
        </w:rPr>
        <w:t>当</w:t>
      </w:r>
      <w:r w:rsidR="00552827" w:rsidRPr="00BB6238">
        <w:rPr>
          <w:rFonts w:ascii="Century" w:cs="Times New Roman"/>
          <w:spacing w:val="10"/>
          <w:sz w:val="21"/>
          <w:szCs w:val="21"/>
        </w:rPr>
        <w:t>省</w:t>
      </w:r>
      <w:r w:rsidR="00C731FD" w:rsidRPr="00BB6238">
        <w:rPr>
          <w:rFonts w:ascii="Century" w:cs="Times New Roman"/>
          <w:spacing w:val="10"/>
          <w:sz w:val="21"/>
          <w:szCs w:val="21"/>
        </w:rPr>
        <w:t>の情報システムは</w:t>
      </w:r>
      <w:r w:rsidR="00C72A7A" w:rsidRPr="00BB6238">
        <w:rPr>
          <w:rFonts w:ascii="Century" w:cs="Times New Roman"/>
          <w:spacing w:val="10"/>
          <w:sz w:val="21"/>
          <w:szCs w:val="21"/>
        </w:rPr>
        <w:t>、</w:t>
      </w:r>
      <w:r w:rsidR="00C731FD" w:rsidRPr="00BB6238">
        <w:rPr>
          <w:rFonts w:ascii="Century" w:cs="Times New Roman"/>
          <w:spacing w:val="10"/>
          <w:sz w:val="21"/>
          <w:szCs w:val="21"/>
        </w:rPr>
        <w:t>別添の図に示す運用支援ツール環境のもとで</w:t>
      </w:r>
      <w:r w:rsidR="00C72A7A" w:rsidRPr="00BB6238">
        <w:rPr>
          <w:rFonts w:ascii="Century" w:cs="Times New Roman"/>
          <w:spacing w:val="10"/>
          <w:sz w:val="21"/>
          <w:szCs w:val="21"/>
        </w:rPr>
        <w:t>、</w:t>
      </w:r>
      <w:r w:rsidR="00C731FD" w:rsidRPr="00BB6238">
        <w:rPr>
          <w:rFonts w:ascii="Century" w:cs="Times New Roman"/>
          <w:spacing w:val="10"/>
          <w:sz w:val="21"/>
          <w:szCs w:val="21"/>
        </w:rPr>
        <w:t>一元的に運用管理を行っている。また</w:t>
      </w:r>
      <w:r w:rsidR="00C72A7A" w:rsidRPr="00BB6238">
        <w:rPr>
          <w:rFonts w:ascii="Century" w:hAnsi="Century" w:cs="Times New Roman"/>
          <w:spacing w:val="10"/>
          <w:sz w:val="21"/>
          <w:szCs w:val="21"/>
        </w:rPr>
        <w:t>、</w:t>
      </w:r>
      <w:r w:rsidR="00F14F5E" w:rsidRPr="00BB6238">
        <w:rPr>
          <w:rFonts w:ascii="Century" w:cs="Times New Roman"/>
          <w:spacing w:val="10"/>
          <w:sz w:val="21"/>
          <w:szCs w:val="21"/>
        </w:rPr>
        <w:t>その運用方針と具体的な手順については</w:t>
      </w:r>
      <w:r w:rsidR="00C72A7A" w:rsidRPr="00BB6238">
        <w:rPr>
          <w:rFonts w:ascii="Century" w:cs="Times New Roman"/>
          <w:spacing w:val="10"/>
          <w:sz w:val="21"/>
          <w:szCs w:val="21"/>
        </w:rPr>
        <w:t>、</w:t>
      </w:r>
      <w:r w:rsidR="005F2D7E" w:rsidRPr="00BB6238">
        <w:rPr>
          <w:rFonts w:ascii="Century" w:hAnsi="Century" w:cs="Times New Roman" w:hint="eastAsia"/>
          <w:color w:val="0070C0"/>
          <w:spacing w:val="10"/>
          <w:sz w:val="21"/>
          <w:szCs w:val="21"/>
        </w:rPr>
        <w:t>＊＊＊＊</w:t>
      </w:r>
      <w:r w:rsidR="00C731FD" w:rsidRPr="00BB6238">
        <w:rPr>
          <w:rFonts w:ascii="Century" w:cs="Times New Roman"/>
          <w:color w:val="0070C0"/>
          <w:spacing w:val="10"/>
          <w:sz w:val="21"/>
          <w:szCs w:val="21"/>
        </w:rPr>
        <w:t>システム</w:t>
      </w:r>
      <w:r w:rsidR="00C731FD" w:rsidRPr="00BB6238">
        <w:rPr>
          <w:rFonts w:ascii="Century" w:cs="Times New Roman"/>
          <w:spacing w:val="10"/>
          <w:sz w:val="21"/>
          <w:szCs w:val="21"/>
        </w:rPr>
        <w:t>運用ガイドライン及び運用手順書に記載されている。</w:t>
      </w:r>
    </w:p>
    <w:p w14:paraId="786E0B3A" w14:textId="77777777" w:rsidR="00890934" w:rsidRPr="00BB6238" w:rsidRDefault="00C731FD" w:rsidP="0058760E">
      <w:pPr>
        <w:tabs>
          <w:tab w:val="left" w:pos="1154"/>
        </w:tabs>
        <w:adjustRightInd/>
        <w:ind w:leftChars="208" w:left="458" w:firstLineChars="100" w:firstLine="230"/>
        <w:rPr>
          <w:rFonts w:ascii="Century" w:cs="Times New Roman"/>
          <w:spacing w:val="10"/>
          <w:sz w:val="21"/>
          <w:szCs w:val="21"/>
        </w:rPr>
      </w:pPr>
      <w:r w:rsidRPr="00BB6238">
        <w:rPr>
          <w:rFonts w:ascii="Century" w:cs="Times New Roman"/>
          <w:spacing w:val="10"/>
          <w:sz w:val="21"/>
          <w:szCs w:val="21"/>
        </w:rPr>
        <w:t>本調達の運用対象システムについても</w:t>
      </w:r>
      <w:r w:rsidR="00C72A7A" w:rsidRPr="00BB6238">
        <w:rPr>
          <w:rFonts w:ascii="Century" w:cs="Times New Roman"/>
          <w:spacing w:val="10"/>
          <w:sz w:val="21"/>
          <w:szCs w:val="21"/>
        </w:rPr>
        <w:t>、</w:t>
      </w:r>
      <w:r w:rsidRPr="00BB6238">
        <w:rPr>
          <w:rFonts w:ascii="Century" w:cs="Times New Roman"/>
          <w:spacing w:val="10"/>
          <w:sz w:val="21"/>
          <w:szCs w:val="21"/>
        </w:rPr>
        <w:t>この現行の運用支援ツール環境のもとで</w:t>
      </w:r>
      <w:r w:rsidR="00C72A7A" w:rsidRPr="00BB6238">
        <w:rPr>
          <w:rFonts w:ascii="Century" w:cs="Times New Roman"/>
          <w:spacing w:val="10"/>
          <w:sz w:val="21"/>
          <w:szCs w:val="21"/>
        </w:rPr>
        <w:t>、</w:t>
      </w:r>
      <w:r w:rsidR="00E77FEE" w:rsidRPr="00BB6238">
        <w:rPr>
          <w:rFonts w:ascii="Century" w:cs="Times New Roman"/>
          <w:spacing w:val="10"/>
          <w:sz w:val="21"/>
          <w:szCs w:val="21"/>
        </w:rPr>
        <w:t>運用管理支援業務</w:t>
      </w:r>
      <w:r w:rsidRPr="00BB6238">
        <w:rPr>
          <w:rFonts w:ascii="Century" w:cs="Times New Roman"/>
          <w:spacing w:val="10"/>
          <w:sz w:val="21"/>
          <w:szCs w:val="21"/>
        </w:rPr>
        <w:t>を遂行することを前提とする。</w:t>
      </w:r>
    </w:p>
    <w:p w14:paraId="30B1AC4D" w14:textId="77777777" w:rsidR="00890934" w:rsidRPr="00BB6238" w:rsidRDefault="00890934" w:rsidP="00A16600">
      <w:pPr>
        <w:tabs>
          <w:tab w:val="left" w:pos="1154"/>
        </w:tabs>
        <w:adjustRightInd/>
        <w:rPr>
          <w:rFonts w:ascii="Century" w:hAnsi="Century" w:cs="Times New Roman"/>
          <w:spacing w:val="10"/>
          <w:sz w:val="21"/>
          <w:szCs w:val="21"/>
        </w:rPr>
      </w:pPr>
    </w:p>
    <w:p w14:paraId="2B2BE61B" w14:textId="77777777" w:rsidR="00E32C27" w:rsidRPr="00BB6238" w:rsidRDefault="00E32C27" w:rsidP="00A16600">
      <w:pPr>
        <w:tabs>
          <w:tab w:val="left" w:pos="1154"/>
        </w:tabs>
        <w:adjustRightInd/>
        <w:rPr>
          <w:rFonts w:ascii="Century" w:hAnsi="Century" w:cs="Times New Roman"/>
          <w:spacing w:val="10"/>
          <w:sz w:val="21"/>
          <w:szCs w:val="21"/>
        </w:rPr>
      </w:pPr>
    </w:p>
    <w:p w14:paraId="4E27755F" w14:textId="77777777" w:rsidR="004E4556" w:rsidRPr="00BB6238" w:rsidRDefault="008D2056" w:rsidP="004E4556">
      <w:pPr>
        <w:pStyle w:val="1"/>
      </w:pPr>
      <w:bookmarkStart w:id="29" w:name="_Toc404247315"/>
      <w:r w:rsidRPr="00BB6238">
        <w:rPr>
          <w:rFonts w:hint="eastAsia"/>
        </w:rPr>
        <w:t>第</w:t>
      </w:r>
      <w:r w:rsidR="00C44AB5" w:rsidRPr="00BB6238">
        <w:rPr>
          <w:rFonts w:hint="eastAsia"/>
        </w:rPr>
        <w:t>５</w:t>
      </w:r>
      <w:r w:rsidR="008C3ECB" w:rsidRPr="00BB6238">
        <w:rPr>
          <w:rFonts w:hint="eastAsia"/>
        </w:rPr>
        <w:t>章</w:t>
      </w:r>
      <w:r w:rsidR="00C44AB5" w:rsidRPr="00BB6238">
        <w:rPr>
          <w:rFonts w:hint="eastAsia"/>
        </w:rPr>
        <w:t xml:space="preserve">　</w:t>
      </w:r>
      <w:r w:rsidR="004E4556" w:rsidRPr="00BB6238">
        <w:rPr>
          <w:rFonts w:hint="eastAsia"/>
        </w:rPr>
        <w:t>契約条件等</w:t>
      </w:r>
      <w:bookmarkEnd w:id="29"/>
    </w:p>
    <w:p w14:paraId="5ACE9600" w14:textId="77777777" w:rsidR="004E4556" w:rsidRPr="00BB6238" w:rsidRDefault="004E4556" w:rsidP="004E4556"/>
    <w:p w14:paraId="425D6BB2" w14:textId="77777777" w:rsidR="004E4556" w:rsidRPr="00BB6238" w:rsidRDefault="00E325AE" w:rsidP="004E4556">
      <w:pPr>
        <w:pStyle w:val="1"/>
        <w:ind w:leftChars="100" w:left="220"/>
        <w:rPr>
          <w:rFonts w:ascii="Century" w:eastAsia="HG明朝B" w:hAnsi="Century"/>
          <w:sz w:val="22"/>
          <w:szCs w:val="22"/>
        </w:rPr>
      </w:pPr>
      <w:bookmarkStart w:id="30" w:name="_Toc404247316"/>
      <w:r w:rsidRPr="00BB6238">
        <w:rPr>
          <w:rFonts w:asciiTheme="minorHAnsi" w:hAnsiTheme="minorHAnsi"/>
          <w:sz w:val="22"/>
          <w:szCs w:val="22"/>
        </w:rPr>
        <w:t>5.1</w:t>
      </w:r>
      <w:r w:rsidR="007C741D" w:rsidRPr="00BB6238">
        <w:rPr>
          <w:rFonts w:asciiTheme="minorHAnsi" w:hAnsiTheme="minorHAnsi"/>
          <w:sz w:val="22"/>
          <w:szCs w:val="22"/>
        </w:rPr>
        <w:t xml:space="preserve">　</w:t>
      </w:r>
      <w:r w:rsidR="007C741D" w:rsidRPr="00BB6238">
        <w:rPr>
          <w:rFonts w:ascii="ＭＳ ゴシック" w:hAnsi="ＭＳ ゴシック" w:hint="eastAsia"/>
          <w:sz w:val="22"/>
          <w:szCs w:val="22"/>
        </w:rPr>
        <w:t>サービスレベル</w:t>
      </w:r>
      <w:bookmarkEnd w:id="30"/>
    </w:p>
    <w:p w14:paraId="14F96282" w14:textId="77777777" w:rsidR="004E4556" w:rsidRPr="00BB6238" w:rsidRDefault="004E4556" w:rsidP="003F64C9">
      <w:pPr>
        <w:snapToGrid w:val="0"/>
        <w:spacing w:line="360" w:lineRule="atLeast"/>
      </w:pPr>
    </w:p>
    <w:p w14:paraId="6ACA4D4D" w14:textId="77777777" w:rsidR="00A736BA" w:rsidRPr="00BB6238" w:rsidRDefault="00A16600" w:rsidP="0058760E">
      <w:pPr>
        <w:tabs>
          <w:tab w:val="left" w:pos="1154"/>
        </w:tabs>
        <w:adjustRightInd/>
        <w:ind w:leftChars="196" w:left="431" w:firstLineChars="100" w:firstLine="210"/>
        <w:rPr>
          <w:rFonts w:ascii="Century" w:hAnsi="Century"/>
          <w:sz w:val="21"/>
          <w:szCs w:val="21"/>
        </w:rPr>
      </w:pPr>
      <w:r w:rsidRPr="00BB6238">
        <w:rPr>
          <w:rFonts w:ascii="Century"/>
          <w:sz w:val="21"/>
          <w:szCs w:val="21"/>
        </w:rPr>
        <w:t>本業務の実施に当たっては</w:t>
      </w:r>
      <w:r w:rsidR="00C72A7A" w:rsidRPr="00BB6238">
        <w:rPr>
          <w:rFonts w:ascii="Century"/>
          <w:sz w:val="21"/>
          <w:szCs w:val="21"/>
        </w:rPr>
        <w:t>、</w:t>
      </w:r>
      <w:r w:rsidR="00D33286" w:rsidRPr="00BB6238">
        <w:rPr>
          <w:rFonts w:ascii="Century"/>
          <w:sz w:val="21"/>
          <w:szCs w:val="21"/>
        </w:rPr>
        <w:t>当省</w:t>
      </w:r>
      <w:r w:rsidRPr="00BB6238">
        <w:rPr>
          <w:rFonts w:ascii="Century"/>
          <w:sz w:val="21"/>
          <w:szCs w:val="21"/>
        </w:rPr>
        <w:t>と</w:t>
      </w:r>
      <w:r w:rsidR="00037F20" w:rsidRPr="00BB6238">
        <w:rPr>
          <w:rFonts w:ascii="Century" w:hint="eastAsia"/>
          <w:sz w:val="21"/>
          <w:szCs w:val="21"/>
        </w:rPr>
        <w:t>受託者</w:t>
      </w:r>
      <w:r w:rsidRPr="00BB6238">
        <w:rPr>
          <w:rFonts w:ascii="Century"/>
          <w:sz w:val="21"/>
          <w:szCs w:val="21"/>
        </w:rPr>
        <w:t>との間で</w:t>
      </w:r>
      <w:r w:rsidR="00C72A7A" w:rsidRPr="00BB6238">
        <w:rPr>
          <w:rFonts w:ascii="Century"/>
          <w:sz w:val="21"/>
          <w:szCs w:val="21"/>
        </w:rPr>
        <w:t>、</w:t>
      </w:r>
      <w:r w:rsidR="002724F2" w:rsidRPr="00BB6238">
        <w:rPr>
          <w:rFonts w:ascii="Century" w:hint="eastAsia"/>
          <w:sz w:val="21"/>
          <w:szCs w:val="21"/>
        </w:rPr>
        <w:t>サービスレベル合意書（</w:t>
      </w:r>
      <w:r w:rsidR="00250828" w:rsidRPr="00BB6238">
        <w:rPr>
          <w:rFonts w:ascii="Century" w:hint="eastAsia"/>
          <w:sz w:val="21"/>
          <w:szCs w:val="21"/>
        </w:rPr>
        <w:t>SLA</w:t>
      </w:r>
      <w:r w:rsidR="002724F2" w:rsidRPr="00BB6238">
        <w:rPr>
          <w:rFonts w:ascii="Century" w:hAnsi="Century" w:hint="eastAsia"/>
          <w:sz w:val="21"/>
          <w:szCs w:val="21"/>
        </w:rPr>
        <w:t xml:space="preserve">　</w:t>
      </w:r>
      <w:r w:rsidRPr="00BB6238">
        <w:rPr>
          <w:rFonts w:ascii="Century" w:hAnsi="Century"/>
          <w:sz w:val="21"/>
          <w:szCs w:val="21"/>
        </w:rPr>
        <w:t>Service Level Agreement)</w:t>
      </w:r>
      <w:r w:rsidRPr="00BB6238">
        <w:rPr>
          <w:rFonts w:ascii="Century"/>
          <w:sz w:val="21"/>
          <w:szCs w:val="21"/>
        </w:rPr>
        <w:t>を締結する。サービスレベル評価項目と要求水準</w:t>
      </w:r>
      <w:r w:rsidR="00F14F5E" w:rsidRPr="00BB6238">
        <w:rPr>
          <w:rFonts w:ascii="Century"/>
          <w:sz w:val="21"/>
          <w:szCs w:val="21"/>
        </w:rPr>
        <w:t>については</w:t>
      </w:r>
      <w:r w:rsidR="00C72A7A" w:rsidRPr="00BB6238">
        <w:rPr>
          <w:rFonts w:ascii="Century"/>
          <w:sz w:val="21"/>
          <w:szCs w:val="21"/>
        </w:rPr>
        <w:t>、</w:t>
      </w:r>
      <w:r w:rsidR="00F14F5E" w:rsidRPr="00BB6238">
        <w:rPr>
          <w:rFonts w:ascii="Century"/>
          <w:sz w:val="21"/>
          <w:szCs w:val="21"/>
        </w:rPr>
        <w:t>当仕様書に記載している要件を基本として</w:t>
      </w:r>
      <w:r w:rsidR="00C72A7A" w:rsidRPr="00BB6238">
        <w:rPr>
          <w:rFonts w:ascii="Century"/>
          <w:sz w:val="21"/>
          <w:szCs w:val="21"/>
        </w:rPr>
        <w:t>、</w:t>
      </w:r>
      <w:r w:rsidR="00F14F5E" w:rsidRPr="00BB6238">
        <w:rPr>
          <w:rFonts w:ascii="Century"/>
          <w:sz w:val="21"/>
          <w:szCs w:val="21"/>
        </w:rPr>
        <w:t>締結</w:t>
      </w:r>
      <w:r w:rsidR="006D1972" w:rsidRPr="00BB6238">
        <w:rPr>
          <w:rFonts w:ascii="Century" w:hint="eastAsia"/>
          <w:sz w:val="21"/>
          <w:szCs w:val="21"/>
        </w:rPr>
        <w:t>前に</w:t>
      </w:r>
      <w:r w:rsidR="00C72A7A" w:rsidRPr="00BB6238">
        <w:rPr>
          <w:rFonts w:ascii="Century"/>
          <w:sz w:val="21"/>
          <w:szCs w:val="21"/>
        </w:rPr>
        <w:t>、</w:t>
      </w:r>
      <w:r w:rsidR="00D33286" w:rsidRPr="00BB6238">
        <w:rPr>
          <w:rFonts w:ascii="Century"/>
          <w:sz w:val="21"/>
          <w:szCs w:val="21"/>
        </w:rPr>
        <w:t>当省</w:t>
      </w:r>
      <w:r w:rsidRPr="00BB6238">
        <w:rPr>
          <w:rFonts w:ascii="Century"/>
          <w:sz w:val="21"/>
          <w:szCs w:val="21"/>
        </w:rPr>
        <w:t>と</w:t>
      </w:r>
      <w:r w:rsidR="00037F20" w:rsidRPr="00BB6238">
        <w:rPr>
          <w:rFonts w:ascii="Century" w:hint="eastAsia"/>
          <w:sz w:val="21"/>
          <w:szCs w:val="21"/>
        </w:rPr>
        <w:t>受託者</w:t>
      </w:r>
      <w:r w:rsidRPr="00BB6238">
        <w:rPr>
          <w:rFonts w:ascii="Century"/>
          <w:sz w:val="21"/>
          <w:szCs w:val="21"/>
        </w:rPr>
        <w:t>との協議により決定するが</w:t>
      </w:r>
      <w:r w:rsidR="00C72A7A" w:rsidRPr="00BB6238">
        <w:rPr>
          <w:rFonts w:ascii="Century"/>
          <w:sz w:val="21"/>
          <w:szCs w:val="21"/>
        </w:rPr>
        <w:t>、</w:t>
      </w:r>
      <w:r w:rsidRPr="00BB6238">
        <w:rPr>
          <w:rFonts w:ascii="Century"/>
          <w:sz w:val="21"/>
          <w:szCs w:val="21"/>
        </w:rPr>
        <w:t>協議の前提として「サービスレベル評価項目と要求水準」「サービスレベル評価方法」及び「未達成時のサービス改善計画」について具体的に提案すること。</w:t>
      </w:r>
    </w:p>
    <w:p w14:paraId="6E048113" w14:textId="77777777" w:rsidR="00A16600" w:rsidRPr="00BB6238" w:rsidRDefault="00F14F5E" w:rsidP="0058760E">
      <w:pPr>
        <w:tabs>
          <w:tab w:val="left" w:pos="1154"/>
        </w:tabs>
        <w:adjustRightInd/>
        <w:ind w:leftChars="196" w:left="431" w:firstLineChars="100" w:firstLine="210"/>
        <w:rPr>
          <w:rFonts w:ascii="Century" w:hAnsi="Century"/>
          <w:sz w:val="21"/>
          <w:szCs w:val="21"/>
        </w:rPr>
      </w:pPr>
      <w:r w:rsidRPr="00BB6238">
        <w:rPr>
          <w:rFonts w:ascii="Century"/>
          <w:sz w:val="21"/>
          <w:szCs w:val="21"/>
        </w:rPr>
        <w:t>なお</w:t>
      </w:r>
      <w:r w:rsidR="00C72A7A" w:rsidRPr="00BB6238">
        <w:rPr>
          <w:rFonts w:ascii="Century"/>
          <w:sz w:val="21"/>
          <w:szCs w:val="21"/>
        </w:rPr>
        <w:t>、</w:t>
      </w:r>
      <w:r w:rsidR="00D33286" w:rsidRPr="00BB6238">
        <w:rPr>
          <w:rFonts w:ascii="Century"/>
          <w:sz w:val="21"/>
          <w:szCs w:val="21"/>
        </w:rPr>
        <w:t>当省</w:t>
      </w:r>
      <w:r w:rsidR="003F64C9" w:rsidRPr="00BB6238">
        <w:rPr>
          <w:rFonts w:ascii="Century"/>
          <w:sz w:val="21"/>
          <w:szCs w:val="21"/>
        </w:rPr>
        <w:t>にて現在盛り込むことを想定している要件の一部は以下の</w:t>
      </w:r>
      <w:r w:rsidR="00A16600" w:rsidRPr="00BB6238">
        <w:rPr>
          <w:rFonts w:ascii="Century"/>
          <w:sz w:val="21"/>
          <w:szCs w:val="21"/>
        </w:rPr>
        <w:t>とおりであり</w:t>
      </w:r>
      <w:r w:rsidR="00C72A7A" w:rsidRPr="00BB6238">
        <w:rPr>
          <w:rFonts w:ascii="Century"/>
          <w:sz w:val="21"/>
          <w:szCs w:val="21"/>
        </w:rPr>
        <w:t>、</w:t>
      </w:r>
      <w:r w:rsidR="00A16600" w:rsidRPr="00BB6238">
        <w:rPr>
          <w:rFonts w:ascii="Century"/>
          <w:sz w:val="21"/>
          <w:szCs w:val="21"/>
        </w:rPr>
        <w:t>これらも踏まえて提案すること。</w:t>
      </w:r>
    </w:p>
    <w:p w14:paraId="3DD8AAB7" w14:textId="77777777" w:rsidR="00A16600" w:rsidRPr="00BB6238" w:rsidRDefault="004E4556" w:rsidP="0058760E">
      <w:pPr>
        <w:tabs>
          <w:tab w:val="left" w:pos="1154"/>
        </w:tabs>
        <w:adjustRightInd/>
        <w:ind w:firstLineChars="200" w:firstLine="420"/>
        <w:rPr>
          <w:rFonts w:ascii="Century" w:hAnsi="Century"/>
          <w:sz w:val="21"/>
          <w:szCs w:val="21"/>
        </w:rPr>
      </w:pPr>
      <w:r w:rsidRPr="00BB6238">
        <w:rPr>
          <w:rFonts w:ascii="Century" w:hAnsi="Century"/>
          <w:sz w:val="21"/>
          <w:szCs w:val="21"/>
        </w:rPr>
        <w:t>(1)</w:t>
      </w:r>
      <w:r w:rsidR="00A16600" w:rsidRPr="00BB6238">
        <w:rPr>
          <w:rFonts w:ascii="Century"/>
          <w:sz w:val="21"/>
          <w:szCs w:val="21"/>
        </w:rPr>
        <w:t xml:space="preserve">　正常稼動</w:t>
      </w:r>
      <w:r w:rsidR="006401FF" w:rsidRPr="00BB6238">
        <w:rPr>
          <w:rFonts w:ascii="Century"/>
          <w:sz w:val="21"/>
          <w:szCs w:val="21"/>
        </w:rPr>
        <w:t>要件</w:t>
      </w:r>
    </w:p>
    <w:p w14:paraId="3C1A0F37" w14:textId="77777777" w:rsidR="00A736BA" w:rsidRPr="00BB6238" w:rsidRDefault="008D3AD1" w:rsidP="0058760E">
      <w:pPr>
        <w:adjustRightInd/>
        <w:ind w:leftChars="359" w:left="1000" w:hangingChars="100" w:hanging="210"/>
        <w:rPr>
          <w:rFonts w:ascii="Century"/>
          <w:sz w:val="21"/>
          <w:szCs w:val="21"/>
        </w:rPr>
      </w:pPr>
      <w:r w:rsidRPr="00BB6238">
        <w:rPr>
          <w:rFonts w:ascii="Century" w:hint="eastAsia"/>
          <w:sz w:val="21"/>
          <w:szCs w:val="21"/>
        </w:rPr>
        <w:lastRenderedPageBreak/>
        <w:t>ア</w:t>
      </w:r>
      <w:r w:rsidRPr="00BB6238">
        <w:rPr>
          <w:rFonts w:ascii="Century"/>
          <w:sz w:val="21"/>
          <w:szCs w:val="21"/>
        </w:rPr>
        <w:t xml:space="preserve">　</w:t>
      </w:r>
      <w:r w:rsidR="00A16600" w:rsidRPr="00BB6238">
        <w:rPr>
          <w:rFonts w:ascii="Century"/>
          <w:sz w:val="21"/>
          <w:szCs w:val="21"/>
        </w:rPr>
        <w:t>業務データの完全性を担保できない事象（データの改ざんなど）の</w:t>
      </w:r>
      <w:r w:rsidR="00A16600" w:rsidRPr="00BB6238">
        <w:rPr>
          <w:rFonts w:ascii="Century"/>
          <w:color w:val="0070C0"/>
          <w:sz w:val="21"/>
          <w:szCs w:val="21"/>
        </w:rPr>
        <w:t>発生件数が</w:t>
      </w:r>
      <w:r w:rsidR="00A65AAA" w:rsidRPr="00BB6238">
        <w:rPr>
          <w:rFonts w:ascii="Century" w:hint="eastAsia"/>
          <w:color w:val="0070C0"/>
          <w:sz w:val="21"/>
          <w:szCs w:val="21"/>
        </w:rPr>
        <w:t>0</w:t>
      </w:r>
      <w:r w:rsidR="00A16600" w:rsidRPr="00BB6238">
        <w:rPr>
          <w:rFonts w:ascii="Century"/>
          <w:color w:val="0070C0"/>
          <w:sz w:val="21"/>
          <w:szCs w:val="21"/>
        </w:rPr>
        <w:t>件</w:t>
      </w:r>
      <w:r w:rsidR="00A16600" w:rsidRPr="00BB6238">
        <w:rPr>
          <w:rFonts w:ascii="Century"/>
          <w:sz w:val="21"/>
          <w:szCs w:val="21"/>
        </w:rPr>
        <w:t>であること。</w:t>
      </w:r>
    </w:p>
    <w:p w14:paraId="4EC67790" w14:textId="77777777" w:rsidR="00E723A8" w:rsidRPr="00BB6238" w:rsidRDefault="008D3AD1" w:rsidP="0058760E">
      <w:pPr>
        <w:adjustRightInd/>
        <w:ind w:leftChars="359" w:left="1000" w:hangingChars="100" w:hanging="210"/>
        <w:rPr>
          <w:rFonts w:ascii="Century"/>
          <w:sz w:val="21"/>
          <w:szCs w:val="21"/>
        </w:rPr>
      </w:pPr>
      <w:r w:rsidRPr="00BB6238">
        <w:rPr>
          <w:rFonts w:ascii="Century" w:hint="eastAsia"/>
          <w:sz w:val="21"/>
          <w:szCs w:val="21"/>
        </w:rPr>
        <w:t>イ</w:t>
      </w:r>
      <w:r w:rsidR="00237B99" w:rsidRPr="00BB6238">
        <w:rPr>
          <w:rFonts w:ascii="Century"/>
          <w:sz w:val="21"/>
          <w:szCs w:val="21"/>
        </w:rPr>
        <w:t xml:space="preserve">　各システムの稼動率（想定稼動時間に対する実稼動時間の割合）が</w:t>
      </w:r>
      <w:r w:rsidR="00237B99" w:rsidRPr="00BB6238">
        <w:rPr>
          <w:rFonts w:ascii="Century"/>
          <w:color w:val="0070C0"/>
          <w:sz w:val="21"/>
          <w:szCs w:val="21"/>
          <w:u w:val="single"/>
        </w:rPr>
        <w:t>99.9</w:t>
      </w:r>
      <w:r w:rsidR="00237B99" w:rsidRPr="00BB6238">
        <w:rPr>
          <w:rFonts w:ascii="Century"/>
          <w:color w:val="0070C0"/>
          <w:sz w:val="21"/>
          <w:szCs w:val="21"/>
        </w:rPr>
        <w:t>％以上</w:t>
      </w:r>
      <w:r w:rsidR="00237B99" w:rsidRPr="00BB6238">
        <w:rPr>
          <w:rFonts w:ascii="Century"/>
          <w:sz w:val="21"/>
          <w:szCs w:val="21"/>
        </w:rPr>
        <w:t>であること。</w:t>
      </w:r>
      <w:r w:rsidR="00E723A8" w:rsidRPr="00BB6238">
        <w:rPr>
          <w:rFonts w:ascii="Century" w:hint="eastAsia"/>
          <w:sz w:val="21"/>
          <w:szCs w:val="21"/>
        </w:rPr>
        <w:t xml:space="preserve">　</w:t>
      </w:r>
    </w:p>
    <w:p w14:paraId="2EE5AD33" w14:textId="77777777" w:rsidR="0032747B" w:rsidRPr="00BB6238" w:rsidRDefault="008D3AD1" w:rsidP="0058760E">
      <w:pPr>
        <w:adjustRightInd/>
        <w:ind w:leftChars="259" w:left="570" w:firstLineChars="100" w:firstLine="210"/>
        <w:rPr>
          <w:rFonts w:ascii="Century"/>
          <w:sz w:val="21"/>
          <w:szCs w:val="21"/>
        </w:rPr>
      </w:pPr>
      <w:r w:rsidRPr="00BB6238">
        <w:rPr>
          <w:rFonts w:ascii="Century" w:hint="eastAsia"/>
          <w:sz w:val="21"/>
          <w:szCs w:val="21"/>
        </w:rPr>
        <w:t>ウ</w:t>
      </w:r>
      <w:r w:rsidR="00E723A8" w:rsidRPr="00BB6238">
        <w:rPr>
          <w:rFonts w:ascii="Century" w:hint="eastAsia"/>
          <w:sz w:val="21"/>
          <w:szCs w:val="21"/>
        </w:rPr>
        <w:t xml:space="preserve">　</w:t>
      </w:r>
      <w:r w:rsidR="009635F5" w:rsidRPr="00BB6238">
        <w:rPr>
          <w:rFonts w:ascii="Century"/>
          <w:sz w:val="21"/>
          <w:szCs w:val="21"/>
        </w:rPr>
        <w:t>サービスの停止が</w:t>
      </w:r>
      <w:r w:rsidR="009635F5" w:rsidRPr="00BB6238">
        <w:rPr>
          <w:rFonts w:ascii="Century"/>
          <w:color w:val="0070C0"/>
          <w:sz w:val="21"/>
          <w:szCs w:val="21"/>
        </w:rPr>
        <w:t>年間</w:t>
      </w:r>
      <w:r w:rsidR="009635F5" w:rsidRPr="00BB6238">
        <w:rPr>
          <w:rFonts w:ascii="Century" w:hAnsi="Century"/>
          <w:color w:val="0070C0"/>
          <w:sz w:val="21"/>
          <w:szCs w:val="21"/>
        </w:rPr>
        <w:t>3</w:t>
      </w:r>
      <w:r w:rsidR="009635F5" w:rsidRPr="00BB6238">
        <w:rPr>
          <w:rFonts w:ascii="Century"/>
          <w:color w:val="0070C0"/>
          <w:sz w:val="21"/>
          <w:szCs w:val="21"/>
        </w:rPr>
        <w:t>回以内</w:t>
      </w:r>
      <w:r w:rsidR="009635F5" w:rsidRPr="00BB6238">
        <w:rPr>
          <w:rFonts w:ascii="Century"/>
          <w:sz w:val="21"/>
          <w:szCs w:val="21"/>
        </w:rPr>
        <w:t>で</w:t>
      </w:r>
      <w:r w:rsidR="00E723A8" w:rsidRPr="00BB6238">
        <w:rPr>
          <w:rFonts w:ascii="Century" w:hint="eastAsia"/>
          <w:sz w:val="21"/>
          <w:szCs w:val="21"/>
        </w:rPr>
        <w:t>あ</w:t>
      </w:r>
      <w:r w:rsidR="0032747B" w:rsidRPr="00BB6238">
        <w:rPr>
          <w:rFonts w:ascii="Century" w:hint="eastAsia"/>
          <w:sz w:val="21"/>
          <w:szCs w:val="21"/>
        </w:rPr>
        <w:t>ること。</w:t>
      </w:r>
    </w:p>
    <w:p w14:paraId="3C3247DB" w14:textId="77777777" w:rsidR="00E723A8" w:rsidRPr="00BB6238" w:rsidRDefault="008D3AD1" w:rsidP="0058760E">
      <w:pPr>
        <w:adjustRightInd/>
        <w:ind w:leftChars="259" w:left="570" w:firstLineChars="100" w:firstLine="210"/>
        <w:rPr>
          <w:rFonts w:ascii="Century"/>
          <w:sz w:val="21"/>
          <w:szCs w:val="21"/>
        </w:rPr>
      </w:pPr>
      <w:r w:rsidRPr="00BB6238">
        <w:rPr>
          <w:rFonts w:ascii="Century" w:hint="eastAsia"/>
          <w:sz w:val="21"/>
          <w:szCs w:val="21"/>
        </w:rPr>
        <w:t>エ</w:t>
      </w:r>
      <w:r w:rsidR="00237B99" w:rsidRPr="00BB6238">
        <w:rPr>
          <w:rFonts w:ascii="Century" w:hint="eastAsia"/>
          <w:sz w:val="21"/>
          <w:szCs w:val="21"/>
        </w:rPr>
        <w:t xml:space="preserve">　障害時はサービス停止を許容するが</w:t>
      </w:r>
      <w:r w:rsidR="00C72A7A" w:rsidRPr="00BB6238">
        <w:rPr>
          <w:rFonts w:ascii="Century" w:hint="eastAsia"/>
          <w:sz w:val="21"/>
          <w:szCs w:val="21"/>
        </w:rPr>
        <w:t>、</w:t>
      </w:r>
      <w:r w:rsidR="00237B99" w:rsidRPr="00BB6238">
        <w:rPr>
          <w:rFonts w:ascii="Century" w:hint="eastAsia"/>
          <w:sz w:val="21"/>
          <w:szCs w:val="21"/>
        </w:rPr>
        <w:t>以下に指定した時間以内に復旧させること。</w:t>
      </w:r>
    </w:p>
    <w:p w14:paraId="6FFB7D97" w14:textId="77777777" w:rsidR="00A736BA" w:rsidRPr="00BB6238" w:rsidRDefault="008D3AD1" w:rsidP="0058760E">
      <w:pPr>
        <w:adjustRightInd/>
        <w:ind w:leftChars="259" w:left="570" w:firstLineChars="100" w:firstLine="210"/>
        <w:rPr>
          <w:rFonts w:ascii="Century"/>
          <w:sz w:val="21"/>
          <w:szCs w:val="21"/>
        </w:rPr>
      </w:pPr>
      <w:r w:rsidRPr="00BB6238">
        <w:rPr>
          <w:rFonts w:ascii="Century" w:hint="eastAsia"/>
          <w:sz w:val="21"/>
          <w:szCs w:val="21"/>
        </w:rPr>
        <w:t>オ</w:t>
      </w:r>
      <w:r w:rsidR="00237B99" w:rsidRPr="00BB6238">
        <w:rPr>
          <w:rFonts w:ascii="Century" w:hint="eastAsia"/>
          <w:sz w:val="21"/>
          <w:szCs w:val="21"/>
        </w:rPr>
        <w:t xml:space="preserve">　</w:t>
      </w:r>
      <w:r w:rsidR="00237B99" w:rsidRPr="00BB6238">
        <w:rPr>
          <w:rFonts w:ascii="Century"/>
          <w:sz w:val="21"/>
          <w:szCs w:val="21"/>
        </w:rPr>
        <w:t>各回の停止時間が</w:t>
      </w:r>
      <w:r w:rsidR="00237B99" w:rsidRPr="00BB6238">
        <w:rPr>
          <w:rFonts w:ascii="Century" w:hAnsi="Century"/>
          <w:color w:val="0070C0"/>
          <w:sz w:val="21"/>
          <w:szCs w:val="21"/>
        </w:rPr>
        <w:t>2</w:t>
      </w:r>
      <w:r w:rsidR="00237B99" w:rsidRPr="00BB6238">
        <w:rPr>
          <w:rFonts w:ascii="Century"/>
          <w:color w:val="0070C0"/>
          <w:sz w:val="21"/>
          <w:szCs w:val="21"/>
        </w:rPr>
        <w:t>時間を越えない</w:t>
      </w:r>
      <w:r w:rsidR="00237B99" w:rsidRPr="00BB6238">
        <w:rPr>
          <w:rFonts w:ascii="Century"/>
          <w:sz w:val="21"/>
          <w:szCs w:val="21"/>
        </w:rPr>
        <w:t>こと。</w:t>
      </w:r>
    </w:p>
    <w:p w14:paraId="1E0DEC50" w14:textId="77777777" w:rsidR="00A16600" w:rsidRPr="00BB6238" w:rsidRDefault="008D3AD1" w:rsidP="0058760E">
      <w:pPr>
        <w:adjustRightInd/>
        <w:ind w:leftChars="359" w:left="1000" w:hangingChars="100" w:hanging="210"/>
        <w:rPr>
          <w:rFonts w:ascii="Century" w:hAnsi="Century"/>
          <w:sz w:val="21"/>
          <w:szCs w:val="21"/>
        </w:rPr>
      </w:pPr>
      <w:r w:rsidRPr="00BB6238">
        <w:rPr>
          <w:rFonts w:ascii="Century" w:hint="eastAsia"/>
          <w:sz w:val="21"/>
          <w:szCs w:val="21"/>
        </w:rPr>
        <w:t>カ</w:t>
      </w:r>
      <w:r w:rsidR="004E4556" w:rsidRPr="00BB6238">
        <w:rPr>
          <w:rFonts w:ascii="Century"/>
          <w:sz w:val="21"/>
          <w:szCs w:val="21"/>
        </w:rPr>
        <w:t xml:space="preserve">　</w:t>
      </w:r>
      <w:r w:rsidR="00A16600" w:rsidRPr="00BB6238">
        <w:rPr>
          <w:rFonts w:ascii="Century"/>
          <w:sz w:val="21"/>
          <w:szCs w:val="21"/>
        </w:rPr>
        <w:t>障害対応窓口業務の年間のサービス稼動率（全体の受付件数に対する適切な対応を取った件数の割合。例えば</w:t>
      </w:r>
      <w:r w:rsidR="00C72A7A" w:rsidRPr="00BB6238">
        <w:rPr>
          <w:rFonts w:ascii="Century"/>
          <w:sz w:val="21"/>
          <w:szCs w:val="21"/>
        </w:rPr>
        <w:t>、</w:t>
      </w:r>
      <w:r w:rsidR="00A16600" w:rsidRPr="00BB6238">
        <w:rPr>
          <w:rFonts w:ascii="Century"/>
          <w:sz w:val="21"/>
          <w:szCs w:val="21"/>
        </w:rPr>
        <w:t>管理体制や対応マニュアルの設計不備により</w:t>
      </w:r>
      <w:r w:rsidR="00C72A7A" w:rsidRPr="00BB6238">
        <w:rPr>
          <w:rFonts w:ascii="Century"/>
          <w:sz w:val="21"/>
          <w:szCs w:val="21"/>
        </w:rPr>
        <w:t>、</w:t>
      </w:r>
      <w:r w:rsidR="00A16600" w:rsidRPr="00BB6238">
        <w:rPr>
          <w:rFonts w:ascii="Century"/>
          <w:sz w:val="21"/>
          <w:szCs w:val="21"/>
        </w:rPr>
        <w:t>不適切な対応が発生した回数を記録すること等を想定している）が</w:t>
      </w:r>
      <w:r w:rsidR="00611DFE" w:rsidRPr="00BB6238">
        <w:rPr>
          <w:rFonts w:ascii="Century" w:hint="eastAsia"/>
          <w:color w:val="0070C0"/>
          <w:sz w:val="21"/>
          <w:szCs w:val="21"/>
        </w:rPr>
        <w:t>99.9</w:t>
      </w:r>
      <w:r w:rsidR="00A16600" w:rsidRPr="00BB6238">
        <w:rPr>
          <w:rFonts w:ascii="Century"/>
          <w:color w:val="0070C0"/>
          <w:sz w:val="21"/>
          <w:szCs w:val="21"/>
        </w:rPr>
        <w:t>％以上</w:t>
      </w:r>
      <w:r w:rsidR="00A16600" w:rsidRPr="00BB6238">
        <w:rPr>
          <w:rFonts w:ascii="Century"/>
          <w:sz w:val="21"/>
          <w:szCs w:val="21"/>
        </w:rPr>
        <w:t>であること。</w:t>
      </w:r>
    </w:p>
    <w:p w14:paraId="172F869E" w14:textId="77777777" w:rsidR="009635F5" w:rsidRPr="00BB6238" w:rsidRDefault="004E4556" w:rsidP="0058760E">
      <w:pPr>
        <w:tabs>
          <w:tab w:val="left" w:pos="1154"/>
        </w:tabs>
        <w:adjustRightInd/>
        <w:ind w:firstLineChars="200" w:firstLine="420"/>
        <w:rPr>
          <w:rFonts w:ascii="Century" w:hAnsi="Century"/>
          <w:sz w:val="21"/>
          <w:szCs w:val="21"/>
        </w:rPr>
      </w:pPr>
      <w:r w:rsidRPr="00BB6238">
        <w:rPr>
          <w:rFonts w:ascii="Century" w:hAnsi="Century"/>
          <w:sz w:val="21"/>
          <w:szCs w:val="21"/>
        </w:rPr>
        <w:t>(2)</w:t>
      </w:r>
      <w:r w:rsidR="009635F5" w:rsidRPr="00BB6238">
        <w:rPr>
          <w:rFonts w:ascii="Century"/>
          <w:sz w:val="21"/>
          <w:szCs w:val="21"/>
        </w:rPr>
        <w:t xml:space="preserve">　免責条件</w:t>
      </w:r>
    </w:p>
    <w:p w14:paraId="154C0ECD" w14:textId="77777777" w:rsidR="009635F5" w:rsidRPr="00BB6238" w:rsidRDefault="009635F5" w:rsidP="0058760E">
      <w:pPr>
        <w:tabs>
          <w:tab w:val="left" w:pos="1154"/>
        </w:tabs>
        <w:adjustRightInd/>
        <w:ind w:leftChars="296" w:left="651" w:firstLineChars="84" w:firstLine="176"/>
        <w:rPr>
          <w:rFonts w:ascii="Century" w:hAnsi="Century"/>
          <w:sz w:val="21"/>
          <w:szCs w:val="21"/>
        </w:rPr>
      </w:pPr>
      <w:r w:rsidRPr="00BB6238">
        <w:rPr>
          <w:rFonts w:ascii="Century"/>
          <w:sz w:val="21"/>
          <w:szCs w:val="21"/>
        </w:rPr>
        <w:t>以下の</w:t>
      </w:r>
      <w:r w:rsidR="00C72A7A" w:rsidRPr="00BB6238">
        <w:rPr>
          <w:rFonts w:ascii="Century"/>
          <w:sz w:val="21"/>
          <w:szCs w:val="21"/>
        </w:rPr>
        <w:t>、</w:t>
      </w:r>
      <w:r w:rsidR="00C54942" w:rsidRPr="00BB6238">
        <w:rPr>
          <w:rFonts w:ascii="Century"/>
          <w:sz w:val="21"/>
          <w:szCs w:val="21"/>
        </w:rPr>
        <w:t>受託者</w:t>
      </w:r>
      <w:r w:rsidRPr="00BB6238">
        <w:rPr>
          <w:rFonts w:ascii="Century"/>
          <w:sz w:val="21"/>
          <w:szCs w:val="21"/>
        </w:rPr>
        <w:t>の責任に属さない事象に起因する正常稼動要件の未達事象</w:t>
      </w:r>
      <w:r w:rsidR="00860DDC" w:rsidRPr="00BB6238">
        <w:rPr>
          <w:rFonts w:ascii="Century"/>
          <w:sz w:val="21"/>
          <w:szCs w:val="21"/>
        </w:rPr>
        <w:t>の発生</w:t>
      </w:r>
      <w:r w:rsidRPr="00BB6238">
        <w:rPr>
          <w:rFonts w:ascii="Century"/>
          <w:sz w:val="21"/>
          <w:szCs w:val="21"/>
        </w:rPr>
        <w:t>やサービスの停止時間は</w:t>
      </w:r>
      <w:r w:rsidR="00C72A7A" w:rsidRPr="00BB6238">
        <w:rPr>
          <w:rFonts w:ascii="Century"/>
          <w:sz w:val="21"/>
          <w:szCs w:val="21"/>
        </w:rPr>
        <w:t>、</w:t>
      </w:r>
      <w:r w:rsidRPr="00BB6238">
        <w:rPr>
          <w:rFonts w:ascii="Century"/>
          <w:sz w:val="21"/>
          <w:szCs w:val="21"/>
        </w:rPr>
        <w:t>前述</w:t>
      </w:r>
      <w:r w:rsidRPr="00BB6238">
        <w:rPr>
          <w:rFonts w:ascii="Century" w:hAnsi="Century"/>
          <w:sz w:val="21"/>
          <w:szCs w:val="21"/>
        </w:rPr>
        <w:t>(1)</w:t>
      </w:r>
      <w:r w:rsidRPr="00BB6238">
        <w:rPr>
          <w:rFonts w:ascii="Century"/>
          <w:sz w:val="21"/>
          <w:szCs w:val="21"/>
        </w:rPr>
        <w:t>の算定に含めない。</w:t>
      </w:r>
    </w:p>
    <w:p w14:paraId="21E0992E" w14:textId="77777777" w:rsidR="00A736BA" w:rsidRPr="00BB6238" w:rsidRDefault="008D3AD1" w:rsidP="0058760E">
      <w:pPr>
        <w:adjustRightInd/>
        <w:ind w:leftChars="359" w:left="1000" w:hangingChars="100" w:hanging="210"/>
        <w:rPr>
          <w:rFonts w:ascii="Century" w:hAnsi="Century" w:cs="ＭＳ ゴシック"/>
          <w:sz w:val="21"/>
          <w:szCs w:val="21"/>
        </w:rPr>
      </w:pPr>
      <w:r w:rsidRPr="00BB6238">
        <w:rPr>
          <w:rFonts w:ascii="Century" w:hint="eastAsia"/>
          <w:sz w:val="21"/>
          <w:szCs w:val="21"/>
        </w:rPr>
        <w:t>ア</w:t>
      </w:r>
      <w:r w:rsidR="009635F5" w:rsidRPr="00BB6238">
        <w:rPr>
          <w:rFonts w:ascii="Century"/>
          <w:sz w:val="21"/>
          <w:szCs w:val="21"/>
        </w:rPr>
        <w:t xml:space="preserve">　</w:t>
      </w:r>
      <w:r w:rsidR="00C54942" w:rsidRPr="00BB6238">
        <w:rPr>
          <w:rFonts w:ascii="Century"/>
          <w:sz w:val="21"/>
          <w:szCs w:val="21"/>
        </w:rPr>
        <w:t>受託者</w:t>
      </w:r>
      <w:r w:rsidR="009635F5" w:rsidRPr="00BB6238">
        <w:rPr>
          <w:rFonts w:ascii="Century"/>
          <w:sz w:val="21"/>
          <w:szCs w:val="21"/>
        </w:rPr>
        <w:t>の運用担当要員の誤操作や過失</w:t>
      </w:r>
      <w:r w:rsidR="00C72A7A" w:rsidRPr="00BB6238">
        <w:rPr>
          <w:rFonts w:ascii="Century"/>
          <w:sz w:val="21"/>
          <w:szCs w:val="21"/>
        </w:rPr>
        <w:t>、</w:t>
      </w:r>
      <w:r w:rsidR="00860DDC" w:rsidRPr="00BB6238">
        <w:rPr>
          <w:rFonts w:ascii="Century"/>
          <w:sz w:val="21"/>
          <w:szCs w:val="21"/>
        </w:rPr>
        <w:t>故意の破壊</w:t>
      </w:r>
      <w:r w:rsidR="009635F5" w:rsidRPr="00BB6238">
        <w:rPr>
          <w:rFonts w:ascii="Century"/>
          <w:sz w:val="21"/>
          <w:szCs w:val="21"/>
        </w:rPr>
        <w:t>によらない</w:t>
      </w:r>
      <w:r w:rsidR="00C72A7A" w:rsidRPr="00BB6238">
        <w:rPr>
          <w:rFonts w:ascii="Century"/>
          <w:sz w:val="21"/>
          <w:szCs w:val="21"/>
        </w:rPr>
        <w:t>、</w:t>
      </w:r>
      <w:r w:rsidR="009635F5" w:rsidRPr="00BB6238">
        <w:rPr>
          <w:rFonts w:ascii="Century"/>
          <w:sz w:val="21"/>
          <w:szCs w:val="21"/>
        </w:rPr>
        <w:t>ハード</w:t>
      </w:r>
      <w:r w:rsidR="004744D4" w:rsidRPr="00BB6238">
        <w:rPr>
          <w:rFonts w:ascii="Century"/>
          <w:sz w:val="21"/>
          <w:szCs w:val="21"/>
        </w:rPr>
        <w:t>ウェア</w:t>
      </w:r>
      <w:r w:rsidR="00C72A7A" w:rsidRPr="00BB6238">
        <w:rPr>
          <w:rFonts w:ascii="Century" w:cs="ＭＳ ゴシック"/>
          <w:sz w:val="21"/>
          <w:szCs w:val="21"/>
        </w:rPr>
        <w:t>、</w:t>
      </w:r>
      <w:r w:rsidR="009635F5" w:rsidRPr="00BB6238">
        <w:rPr>
          <w:rFonts w:ascii="Century" w:cs="ＭＳ ゴシック"/>
          <w:sz w:val="21"/>
          <w:szCs w:val="21"/>
        </w:rPr>
        <w:t>通信回線</w:t>
      </w:r>
      <w:r w:rsidR="00C72A7A" w:rsidRPr="00BB6238">
        <w:rPr>
          <w:rFonts w:ascii="Century" w:cs="ＭＳ ゴシック"/>
          <w:sz w:val="21"/>
          <w:szCs w:val="21"/>
        </w:rPr>
        <w:t>、</w:t>
      </w:r>
      <w:r w:rsidR="009635F5" w:rsidRPr="00BB6238">
        <w:rPr>
          <w:rFonts w:ascii="Century" w:cs="ＭＳ ゴシック"/>
          <w:sz w:val="21"/>
          <w:szCs w:val="21"/>
        </w:rPr>
        <w:t>ソフト</w:t>
      </w:r>
      <w:r w:rsidR="004744D4" w:rsidRPr="00BB6238">
        <w:rPr>
          <w:rFonts w:ascii="Century" w:cs="ＭＳ ゴシック"/>
          <w:sz w:val="21"/>
          <w:szCs w:val="21"/>
        </w:rPr>
        <w:t>ウェア</w:t>
      </w:r>
      <w:r w:rsidR="009635F5" w:rsidRPr="00BB6238">
        <w:rPr>
          <w:rFonts w:ascii="Century" w:cs="ＭＳ ゴシック"/>
          <w:sz w:val="21"/>
          <w:szCs w:val="21"/>
        </w:rPr>
        <w:t>等の故障</w:t>
      </w:r>
      <w:r w:rsidR="00C72A7A" w:rsidRPr="00BB6238">
        <w:rPr>
          <w:rFonts w:ascii="Century" w:cs="ＭＳ ゴシック"/>
          <w:sz w:val="21"/>
          <w:szCs w:val="21"/>
        </w:rPr>
        <w:t>、</w:t>
      </w:r>
      <w:r w:rsidR="009635F5" w:rsidRPr="00BB6238">
        <w:rPr>
          <w:rFonts w:ascii="Century" w:cs="ＭＳ ゴシック"/>
          <w:sz w:val="21"/>
          <w:szCs w:val="21"/>
        </w:rPr>
        <w:t>障害の発生</w:t>
      </w:r>
    </w:p>
    <w:p w14:paraId="406130DC" w14:textId="77777777" w:rsidR="00A736BA" w:rsidRPr="00BB6238" w:rsidRDefault="008D3AD1" w:rsidP="0058760E">
      <w:pPr>
        <w:adjustRightInd/>
        <w:ind w:leftChars="359" w:left="1000" w:hangingChars="100" w:hanging="210"/>
        <w:rPr>
          <w:rFonts w:ascii="Century" w:hAnsi="Century" w:cs="ＭＳ ゴシック"/>
          <w:sz w:val="21"/>
          <w:szCs w:val="21"/>
        </w:rPr>
      </w:pPr>
      <w:r w:rsidRPr="00BB6238">
        <w:rPr>
          <w:rFonts w:ascii="Century" w:cs="ＭＳ ゴシック" w:hint="eastAsia"/>
          <w:sz w:val="21"/>
          <w:szCs w:val="21"/>
        </w:rPr>
        <w:t>イ</w:t>
      </w:r>
      <w:r w:rsidR="009635F5" w:rsidRPr="00BB6238">
        <w:rPr>
          <w:rFonts w:ascii="Century" w:cs="ＭＳ ゴシック"/>
          <w:sz w:val="21"/>
          <w:szCs w:val="21"/>
        </w:rPr>
        <w:t xml:space="preserve">　</w:t>
      </w:r>
      <w:r w:rsidR="00C54942" w:rsidRPr="00BB6238">
        <w:rPr>
          <w:rFonts w:ascii="Century" w:cs="ＭＳ ゴシック"/>
          <w:sz w:val="21"/>
          <w:szCs w:val="21"/>
        </w:rPr>
        <w:t>受託者</w:t>
      </w:r>
      <w:r w:rsidR="00860DDC" w:rsidRPr="00BB6238">
        <w:rPr>
          <w:rFonts w:ascii="Century" w:cs="ＭＳ ゴシック"/>
          <w:sz w:val="21"/>
          <w:szCs w:val="21"/>
        </w:rPr>
        <w:t>の運用担当要員の故意又は過失によらない失火</w:t>
      </w:r>
      <w:r w:rsidR="00C72A7A" w:rsidRPr="00BB6238">
        <w:rPr>
          <w:rFonts w:ascii="Century" w:cs="ＭＳ ゴシック"/>
          <w:sz w:val="21"/>
          <w:szCs w:val="21"/>
        </w:rPr>
        <w:t>、</w:t>
      </w:r>
      <w:r w:rsidR="00860DDC" w:rsidRPr="00BB6238">
        <w:rPr>
          <w:rFonts w:ascii="Century" w:cs="ＭＳ ゴシック"/>
          <w:sz w:val="21"/>
          <w:szCs w:val="21"/>
        </w:rPr>
        <w:t>あるいは</w:t>
      </w:r>
      <w:r w:rsidR="009635F5" w:rsidRPr="00BB6238">
        <w:rPr>
          <w:rFonts w:ascii="Century" w:cs="ＭＳ ゴシック"/>
          <w:sz w:val="21"/>
          <w:szCs w:val="21"/>
        </w:rPr>
        <w:t>地震</w:t>
      </w:r>
      <w:r w:rsidR="00C72A7A" w:rsidRPr="00BB6238">
        <w:rPr>
          <w:rFonts w:ascii="Century" w:cs="ＭＳ ゴシック"/>
          <w:sz w:val="21"/>
          <w:szCs w:val="21"/>
        </w:rPr>
        <w:t>、</w:t>
      </w:r>
      <w:r w:rsidR="009635F5" w:rsidRPr="00BB6238">
        <w:rPr>
          <w:rFonts w:ascii="Century" w:cs="ＭＳ ゴシック"/>
          <w:sz w:val="21"/>
          <w:szCs w:val="21"/>
        </w:rPr>
        <w:t>風水害等の自然災害</w:t>
      </w:r>
      <w:r w:rsidR="00860DDC" w:rsidRPr="00BB6238">
        <w:rPr>
          <w:rFonts w:ascii="Century" w:cs="ＭＳ ゴシック"/>
          <w:sz w:val="21"/>
          <w:szCs w:val="21"/>
        </w:rPr>
        <w:t>や近隣火災からの延焼による被災</w:t>
      </w:r>
    </w:p>
    <w:p w14:paraId="6B9C35C5" w14:textId="77777777" w:rsidR="00860DDC" w:rsidRPr="00BB6238" w:rsidRDefault="008D3AD1" w:rsidP="0058760E">
      <w:pPr>
        <w:adjustRightInd/>
        <w:ind w:leftChars="159" w:left="350" w:firstLineChars="200" w:firstLine="420"/>
        <w:rPr>
          <w:rFonts w:ascii="Century" w:hAnsi="Century" w:cs="ＭＳ ゴシック"/>
          <w:sz w:val="21"/>
          <w:szCs w:val="21"/>
        </w:rPr>
      </w:pPr>
      <w:r w:rsidRPr="00BB6238">
        <w:rPr>
          <w:rFonts w:ascii="Century" w:cs="ＭＳ ゴシック" w:hint="eastAsia"/>
          <w:sz w:val="21"/>
          <w:szCs w:val="21"/>
        </w:rPr>
        <w:t>ウ</w:t>
      </w:r>
      <w:r w:rsidR="00860DDC" w:rsidRPr="00BB6238">
        <w:rPr>
          <w:rFonts w:ascii="Century" w:cs="ＭＳ ゴシック"/>
          <w:sz w:val="21"/>
          <w:szCs w:val="21"/>
        </w:rPr>
        <w:t xml:space="preserve">　第三者による妨害・破壊行為や地域紛争・動乱の発生</w:t>
      </w:r>
    </w:p>
    <w:p w14:paraId="62C7BC34" w14:textId="77777777" w:rsidR="009635F5" w:rsidRPr="00BB6238" w:rsidRDefault="004E4556" w:rsidP="0058760E">
      <w:pPr>
        <w:tabs>
          <w:tab w:val="left" w:pos="1154"/>
        </w:tabs>
        <w:adjustRightInd/>
        <w:ind w:firstLineChars="200" w:firstLine="420"/>
        <w:rPr>
          <w:rFonts w:ascii="Century" w:hAnsi="Century"/>
          <w:sz w:val="21"/>
          <w:szCs w:val="21"/>
        </w:rPr>
      </w:pPr>
      <w:r w:rsidRPr="00BB6238">
        <w:rPr>
          <w:rFonts w:ascii="Century" w:hAnsi="Century"/>
          <w:sz w:val="21"/>
          <w:szCs w:val="21"/>
        </w:rPr>
        <w:t>(3)</w:t>
      </w:r>
      <w:r w:rsidR="009635F5" w:rsidRPr="00BB6238">
        <w:rPr>
          <w:rFonts w:ascii="Century"/>
          <w:sz w:val="21"/>
          <w:szCs w:val="21"/>
        </w:rPr>
        <w:t xml:space="preserve">　成功報酬</w:t>
      </w:r>
    </w:p>
    <w:p w14:paraId="238BF7A0" w14:textId="77777777" w:rsidR="00A736BA" w:rsidRPr="00BB6238" w:rsidRDefault="00A16600" w:rsidP="0058760E">
      <w:pPr>
        <w:tabs>
          <w:tab w:val="left" w:pos="1154"/>
        </w:tabs>
        <w:adjustRightInd/>
        <w:ind w:leftChars="296" w:left="651" w:firstLineChars="100" w:firstLine="210"/>
        <w:rPr>
          <w:rFonts w:ascii="Century" w:hAnsi="Century"/>
          <w:sz w:val="21"/>
          <w:szCs w:val="21"/>
        </w:rPr>
      </w:pPr>
      <w:r w:rsidRPr="00BB6238">
        <w:rPr>
          <w:rFonts w:ascii="Century"/>
          <w:sz w:val="21"/>
          <w:szCs w:val="21"/>
        </w:rPr>
        <w:t>成功報酬として</w:t>
      </w:r>
      <w:r w:rsidR="00C72A7A" w:rsidRPr="00BB6238">
        <w:rPr>
          <w:rFonts w:ascii="Century"/>
          <w:sz w:val="21"/>
          <w:szCs w:val="21"/>
        </w:rPr>
        <w:t>、</w:t>
      </w:r>
      <w:r w:rsidRPr="00BB6238">
        <w:rPr>
          <w:rFonts w:ascii="Century"/>
          <w:sz w:val="21"/>
          <w:szCs w:val="21"/>
        </w:rPr>
        <w:t>「①支</w:t>
      </w:r>
      <w:r w:rsidR="00F14F5E" w:rsidRPr="00BB6238">
        <w:rPr>
          <w:rFonts w:ascii="Century"/>
          <w:sz w:val="21"/>
          <w:szCs w:val="21"/>
        </w:rPr>
        <w:t>払金額（落札金額）＝②基本報酬＋③成功報酬」の考え方を基に</w:t>
      </w:r>
      <w:r w:rsidR="00C72A7A" w:rsidRPr="00BB6238">
        <w:rPr>
          <w:rFonts w:ascii="Century"/>
          <w:sz w:val="21"/>
          <w:szCs w:val="21"/>
        </w:rPr>
        <w:t>、</w:t>
      </w:r>
      <w:r w:rsidR="00D33286" w:rsidRPr="00BB6238">
        <w:rPr>
          <w:rFonts w:ascii="Century"/>
          <w:sz w:val="21"/>
          <w:szCs w:val="21"/>
        </w:rPr>
        <w:t>当省</w:t>
      </w:r>
      <w:r w:rsidRPr="00BB6238">
        <w:rPr>
          <w:rFonts w:ascii="Century"/>
          <w:sz w:val="21"/>
          <w:szCs w:val="21"/>
        </w:rPr>
        <w:t>と</w:t>
      </w:r>
      <w:r w:rsidR="00BA1F5D" w:rsidRPr="00BB6238">
        <w:rPr>
          <w:rFonts w:ascii="Century" w:hint="eastAsia"/>
          <w:sz w:val="21"/>
          <w:szCs w:val="21"/>
        </w:rPr>
        <w:t>受託者</w:t>
      </w:r>
      <w:r w:rsidRPr="00BB6238">
        <w:rPr>
          <w:rFonts w:ascii="Century"/>
          <w:sz w:val="21"/>
          <w:szCs w:val="21"/>
        </w:rPr>
        <w:t>との間で合意したサービスレベル（</w:t>
      </w:r>
      <w:r w:rsidR="00611DFE" w:rsidRPr="00BB6238">
        <w:rPr>
          <w:rFonts w:ascii="Century" w:hint="eastAsia"/>
          <w:sz w:val="21"/>
          <w:szCs w:val="21"/>
        </w:rPr>
        <w:t>SLA</w:t>
      </w:r>
      <w:r w:rsidRPr="00BB6238">
        <w:rPr>
          <w:rFonts w:ascii="Century"/>
          <w:sz w:val="21"/>
          <w:szCs w:val="21"/>
        </w:rPr>
        <w:t>）項目の達成状況に応じて支払金額を決定する。</w:t>
      </w:r>
    </w:p>
    <w:p w14:paraId="4BA77BB5" w14:textId="77777777" w:rsidR="00A736BA" w:rsidRPr="00BB6238" w:rsidRDefault="00A736BA" w:rsidP="00611DFE">
      <w:pPr>
        <w:tabs>
          <w:tab w:val="left" w:pos="1154"/>
        </w:tabs>
        <w:adjustRightInd/>
        <w:ind w:leftChars="203" w:left="447" w:firstLineChars="100" w:firstLine="210"/>
        <w:rPr>
          <w:rFonts w:ascii="Century" w:hAnsi="Century"/>
          <w:sz w:val="21"/>
          <w:szCs w:val="21"/>
        </w:rPr>
      </w:pPr>
    </w:p>
    <w:p w14:paraId="7341ACA3" w14:textId="46949C99" w:rsidR="00A16600" w:rsidRPr="00BB6238" w:rsidRDefault="00A16600" w:rsidP="00DD0525">
      <w:pPr>
        <w:tabs>
          <w:tab w:val="left" w:pos="1154"/>
        </w:tabs>
        <w:adjustRightInd/>
        <w:ind w:firstLineChars="400" w:firstLine="840"/>
        <w:rPr>
          <w:rFonts w:ascii="Century" w:hAnsi="Century" w:cs="Times New Roman"/>
          <w:color w:val="0070C0"/>
          <w:spacing w:val="10"/>
          <w:sz w:val="21"/>
          <w:szCs w:val="21"/>
        </w:rPr>
      </w:pPr>
      <w:r w:rsidRPr="00BB6238">
        <w:rPr>
          <w:rFonts w:ascii="Century" w:eastAsia="ＭＳ ゴシック" w:hAnsi="ＭＳ ゴシック"/>
          <w:color w:val="0070C0"/>
          <w:sz w:val="21"/>
          <w:szCs w:val="21"/>
        </w:rPr>
        <w:t>基本条件</w:t>
      </w:r>
      <w:r w:rsidR="007746B9">
        <w:rPr>
          <w:rFonts w:ascii="Century" w:eastAsia="ＭＳ ゴシック" w:hAnsi="ＭＳ ゴシック" w:hint="eastAsia"/>
          <w:color w:val="0070C0"/>
          <w:sz w:val="21"/>
          <w:szCs w:val="21"/>
        </w:rPr>
        <w:t>1</w:t>
      </w:r>
      <w:r w:rsidRPr="00BB6238">
        <w:rPr>
          <w:rFonts w:ascii="Century" w:eastAsia="ＭＳ ゴシック" w:hAnsi="ＭＳ ゴシック"/>
          <w:color w:val="0070C0"/>
          <w:sz w:val="21"/>
          <w:szCs w:val="21"/>
        </w:rPr>
        <w:t>）</w:t>
      </w:r>
      <w:r w:rsidRPr="00BB6238">
        <w:rPr>
          <w:rFonts w:ascii="Century"/>
          <w:color w:val="0070C0"/>
          <w:sz w:val="21"/>
          <w:szCs w:val="21"/>
        </w:rPr>
        <w:t>当案件での②基本報酬と③成功報酬の割合は</w:t>
      </w:r>
      <w:r w:rsidR="00A65AAA" w:rsidRPr="00BB6238">
        <w:rPr>
          <w:rFonts w:ascii="Century" w:hint="eastAsia"/>
          <w:color w:val="0070C0"/>
          <w:sz w:val="21"/>
          <w:szCs w:val="21"/>
        </w:rPr>
        <w:t>9</w:t>
      </w:r>
      <w:r w:rsidRPr="00BB6238">
        <w:rPr>
          <w:rFonts w:ascii="Century"/>
          <w:color w:val="0070C0"/>
          <w:sz w:val="21"/>
          <w:szCs w:val="21"/>
        </w:rPr>
        <w:t>対</w:t>
      </w:r>
      <w:r w:rsidR="00A65AAA" w:rsidRPr="00BB6238">
        <w:rPr>
          <w:rFonts w:ascii="Century" w:hint="eastAsia"/>
          <w:color w:val="0070C0"/>
          <w:sz w:val="21"/>
          <w:szCs w:val="21"/>
        </w:rPr>
        <w:t>1</w:t>
      </w:r>
      <w:r w:rsidRPr="00BB6238">
        <w:rPr>
          <w:rFonts w:ascii="Century"/>
          <w:color w:val="0070C0"/>
          <w:sz w:val="21"/>
          <w:szCs w:val="21"/>
        </w:rPr>
        <w:t>とする。</w:t>
      </w:r>
    </w:p>
    <w:p w14:paraId="3988D9E8" w14:textId="4E487A9D" w:rsidR="003F64C9" w:rsidRPr="00BB6238" w:rsidRDefault="00A16600" w:rsidP="00DD0525">
      <w:pPr>
        <w:tabs>
          <w:tab w:val="left" w:pos="1154"/>
        </w:tabs>
        <w:adjustRightInd/>
        <w:ind w:firstLineChars="400" w:firstLine="840"/>
        <w:rPr>
          <w:rFonts w:ascii="Century"/>
          <w:color w:val="0070C0"/>
          <w:sz w:val="21"/>
          <w:szCs w:val="21"/>
        </w:rPr>
      </w:pPr>
      <w:r w:rsidRPr="00BB6238">
        <w:rPr>
          <w:rFonts w:ascii="Century" w:eastAsia="ＭＳ ゴシック" w:hAnsi="ＭＳ ゴシック"/>
          <w:color w:val="0070C0"/>
          <w:sz w:val="21"/>
          <w:szCs w:val="21"/>
        </w:rPr>
        <w:t>基本条件</w:t>
      </w:r>
      <w:r w:rsidR="007746B9">
        <w:rPr>
          <w:rFonts w:ascii="Century" w:eastAsia="ＭＳ ゴシック" w:hAnsi="ＭＳ ゴシック" w:hint="eastAsia"/>
          <w:color w:val="0070C0"/>
          <w:sz w:val="21"/>
          <w:szCs w:val="21"/>
        </w:rPr>
        <w:t>2</w:t>
      </w:r>
      <w:r w:rsidRPr="00BB6238">
        <w:rPr>
          <w:rFonts w:ascii="Century" w:eastAsia="ＭＳ ゴシック" w:hAnsi="ＭＳ ゴシック"/>
          <w:color w:val="0070C0"/>
          <w:sz w:val="21"/>
          <w:szCs w:val="21"/>
        </w:rPr>
        <w:t>）</w:t>
      </w:r>
      <w:r w:rsidRPr="00BB6238">
        <w:rPr>
          <w:rFonts w:ascii="Century"/>
          <w:color w:val="0070C0"/>
          <w:sz w:val="21"/>
          <w:szCs w:val="21"/>
        </w:rPr>
        <w:t>③成功報酬の配分の目安については下表のとおりとする。</w:t>
      </w:r>
    </w:p>
    <w:p w14:paraId="521C7A50" w14:textId="77777777" w:rsidR="000C2D77" w:rsidRPr="00BB6238" w:rsidRDefault="000C2D77" w:rsidP="00250828">
      <w:pPr>
        <w:tabs>
          <w:tab w:val="left" w:pos="1154"/>
        </w:tabs>
        <w:adjustRightInd/>
        <w:ind w:firstLineChars="200" w:firstLine="420"/>
        <w:rPr>
          <w:rFonts w:ascii="Century" w:hAnsi="Century"/>
          <w:sz w:val="21"/>
          <w:szCs w:val="21"/>
        </w:rPr>
      </w:pPr>
    </w:p>
    <w:p w14:paraId="298D3185" w14:textId="77777777" w:rsidR="00A736BA" w:rsidRPr="00BB6238" w:rsidRDefault="0051334A" w:rsidP="009C78EF">
      <w:pPr>
        <w:tabs>
          <w:tab w:val="left" w:pos="1154"/>
        </w:tabs>
        <w:adjustRightInd/>
        <w:ind w:firstLineChars="200" w:firstLine="440"/>
        <w:jc w:val="center"/>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☆成功報酬の配分の目安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2352"/>
        <w:gridCol w:w="5074"/>
      </w:tblGrid>
      <w:tr w:rsidR="005B447C" w:rsidRPr="00BB6238" w14:paraId="0AA863BA" w14:textId="77777777" w:rsidTr="00D13031">
        <w:trPr>
          <w:trHeight w:val="279"/>
          <w:jc w:val="center"/>
        </w:trPr>
        <w:tc>
          <w:tcPr>
            <w:tcW w:w="1668" w:type="dxa"/>
            <w:shd w:val="clear" w:color="auto" w:fill="auto"/>
          </w:tcPr>
          <w:p w14:paraId="28B188B8" w14:textId="77777777" w:rsidR="000C2D77" w:rsidRPr="00BB6238" w:rsidRDefault="000C2D77" w:rsidP="00806641">
            <w:pPr>
              <w:tabs>
                <w:tab w:val="left" w:pos="1154"/>
              </w:tabs>
              <w:adjustRightInd/>
              <w:jc w:val="center"/>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達成度合い</w:t>
            </w:r>
          </w:p>
        </w:tc>
        <w:tc>
          <w:tcPr>
            <w:tcW w:w="2400" w:type="dxa"/>
            <w:shd w:val="clear" w:color="auto" w:fill="auto"/>
          </w:tcPr>
          <w:p w14:paraId="3DD6C6AC" w14:textId="77777777" w:rsidR="000C2D77" w:rsidRPr="00BB6238" w:rsidRDefault="000C2D77" w:rsidP="00806641">
            <w:pPr>
              <w:tabs>
                <w:tab w:val="left" w:pos="1154"/>
              </w:tabs>
              <w:adjustRightInd/>
              <w:jc w:val="center"/>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成功報酬の配分</w:t>
            </w:r>
          </w:p>
        </w:tc>
        <w:tc>
          <w:tcPr>
            <w:tcW w:w="5200" w:type="dxa"/>
            <w:shd w:val="clear" w:color="auto" w:fill="auto"/>
          </w:tcPr>
          <w:p w14:paraId="7390876D" w14:textId="77777777" w:rsidR="000C2D77" w:rsidRPr="00BB6238" w:rsidRDefault="000C2D77" w:rsidP="00806641">
            <w:pPr>
              <w:tabs>
                <w:tab w:val="left" w:pos="1154"/>
              </w:tabs>
              <w:adjustRightInd/>
              <w:jc w:val="center"/>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条件</w:t>
            </w:r>
          </w:p>
        </w:tc>
      </w:tr>
      <w:tr w:rsidR="005B447C" w:rsidRPr="00BB6238" w14:paraId="53FD0099" w14:textId="77777777" w:rsidTr="00D13031">
        <w:trPr>
          <w:trHeight w:val="279"/>
          <w:jc w:val="center"/>
        </w:trPr>
        <w:tc>
          <w:tcPr>
            <w:tcW w:w="1668" w:type="dxa"/>
            <w:shd w:val="clear" w:color="auto" w:fill="auto"/>
          </w:tcPr>
          <w:p w14:paraId="7906853F" w14:textId="77777777" w:rsidR="000C2D77" w:rsidRPr="00BB6238" w:rsidRDefault="000C2D77" w:rsidP="00806641">
            <w:pPr>
              <w:tabs>
                <w:tab w:val="left" w:pos="1154"/>
              </w:tabs>
              <w:adjustRightInd/>
              <w:jc w:val="center"/>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A</w:t>
            </w:r>
          </w:p>
        </w:tc>
        <w:tc>
          <w:tcPr>
            <w:tcW w:w="2400" w:type="dxa"/>
            <w:shd w:val="clear" w:color="auto" w:fill="auto"/>
          </w:tcPr>
          <w:p w14:paraId="0A32C850" w14:textId="77777777" w:rsidR="000C2D77" w:rsidRPr="00BB6238" w:rsidRDefault="000C2D77" w:rsidP="00806641">
            <w:pPr>
              <w:tabs>
                <w:tab w:val="left" w:pos="1154"/>
              </w:tabs>
              <w:adjustRightInd/>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10%</w:t>
            </w:r>
            <w:r w:rsidRPr="00BB6238">
              <w:rPr>
                <w:rFonts w:ascii="Century" w:hAnsi="Century" w:cs="Times New Roman" w:hint="eastAsia"/>
                <w:color w:val="0070C0"/>
                <w:spacing w:val="10"/>
                <w:sz w:val="20"/>
                <w:szCs w:val="20"/>
              </w:rPr>
              <w:t>（満額）</w:t>
            </w:r>
          </w:p>
        </w:tc>
        <w:tc>
          <w:tcPr>
            <w:tcW w:w="5200" w:type="dxa"/>
            <w:shd w:val="clear" w:color="auto" w:fill="auto"/>
          </w:tcPr>
          <w:p w14:paraId="593B5371" w14:textId="77777777" w:rsidR="000C2D77" w:rsidRPr="00BB6238" w:rsidRDefault="000C2D77" w:rsidP="00806641">
            <w:pPr>
              <w:tabs>
                <w:tab w:val="left" w:pos="1154"/>
              </w:tabs>
              <w:adjustRightInd/>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全</w:t>
            </w:r>
            <w:r w:rsidR="0051334A" w:rsidRPr="00BB6238">
              <w:rPr>
                <w:rFonts w:ascii="Century" w:hAnsi="Century" w:cs="Times New Roman"/>
                <w:color w:val="0070C0"/>
                <w:spacing w:val="10"/>
                <w:sz w:val="20"/>
                <w:szCs w:val="20"/>
              </w:rPr>
              <w:t>SLA</w:t>
            </w:r>
            <w:r w:rsidR="0051334A" w:rsidRPr="00BB6238">
              <w:rPr>
                <w:rFonts w:ascii="Century" w:hAnsi="Century" w:cs="Times New Roman" w:hint="eastAsia"/>
                <w:color w:val="0070C0"/>
                <w:spacing w:val="10"/>
                <w:sz w:val="20"/>
                <w:szCs w:val="20"/>
              </w:rPr>
              <w:t>項目で設置目標額を達成</w:t>
            </w:r>
          </w:p>
        </w:tc>
      </w:tr>
      <w:tr w:rsidR="005B447C" w:rsidRPr="00BB6238" w14:paraId="0AF47F21" w14:textId="77777777" w:rsidTr="00D13031">
        <w:trPr>
          <w:trHeight w:val="279"/>
          <w:jc w:val="center"/>
        </w:trPr>
        <w:tc>
          <w:tcPr>
            <w:tcW w:w="1668" w:type="dxa"/>
            <w:shd w:val="clear" w:color="auto" w:fill="auto"/>
          </w:tcPr>
          <w:p w14:paraId="2C0CD2A9" w14:textId="77777777" w:rsidR="000C2D77" w:rsidRPr="00BB6238" w:rsidRDefault="000C2D77" w:rsidP="00806641">
            <w:pPr>
              <w:tabs>
                <w:tab w:val="left" w:pos="1154"/>
              </w:tabs>
              <w:adjustRightInd/>
              <w:jc w:val="center"/>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B</w:t>
            </w:r>
          </w:p>
        </w:tc>
        <w:tc>
          <w:tcPr>
            <w:tcW w:w="2400" w:type="dxa"/>
            <w:shd w:val="clear" w:color="auto" w:fill="auto"/>
          </w:tcPr>
          <w:p w14:paraId="02FA7883" w14:textId="77777777" w:rsidR="000C2D77" w:rsidRPr="00BB6238" w:rsidRDefault="000C2D77" w:rsidP="00806641">
            <w:pPr>
              <w:tabs>
                <w:tab w:val="left" w:pos="1154"/>
              </w:tabs>
              <w:adjustRightInd/>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5%</w:t>
            </w:r>
          </w:p>
        </w:tc>
        <w:tc>
          <w:tcPr>
            <w:tcW w:w="5200" w:type="dxa"/>
            <w:shd w:val="clear" w:color="auto" w:fill="auto"/>
          </w:tcPr>
          <w:p w14:paraId="5DEDE845" w14:textId="4D94BB7E" w:rsidR="000C2D77" w:rsidRPr="00BB6238" w:rsidRDefault="000C2D77" w:rsidP="00806641">
            <w:pPr>
              <w:tabs>
                <w:tab w:val="left" w:pos="1154"/>
              </w:tabs>
              <w:adjustRightInd/>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設定目標値を達成できない</w:t>
            </w:r>
            <w:r w:rsidRPr="00BB6238">
              <w:rPr>
                <w:rFonts w:ascii="Century" w:hAnsi="Century" w:cs="Times New Roman" w:hint="eastAsia"/>
                <w:color w:val="0070C0"/>
                <w:spacing w:val="10"/>
                <w:sz w:val="20"/>
                <w:szCs w:val="20"/>
              </w:rPr>
              <w:t>SLA</w:t>
            </w:r>
            <w:r w:rsidR="0051334A" w:rsidRPr="00BB6238">
              <w:rPr>
                <w:rFonts w:ascii="Century" w:hAnsi="Century" w:cs="Times New Roman" w:hint="eastAsia"/>
                <w:color w:val="0070C0"/>
                <w:spacing w:val="10"/>
                <w:sz w:val="20"/>
                <w:szCs w:val="20"/>
              </w:rPr>
              <w:t>項目が</w:t>
            </w:r>
            <w:r w:rsidR="007746B9">
              <w:rPr>
                <w:rFonts w:ascii="Century" w:hAnsi="Century" w:cs="Times New Roman" w:hint="eastAsia"/>
                <w:color w:val="0070C0"/>
                <w:spacing w:val="10"/>
                <w:sz w:val="20"/>
                <w:szCs w:val="20"/>
              </w:rPr>
              <w:t>2</w:t>
            </w:r>
            <w:r w:rsidRPr="00BB6238">
              <w:rPr>
                <w:rFonts w:ascii="Century" w:hAnsi="Century" w:cs="Times New Roman" w:hint="eastAsia"/>
                <w:color w:val="0070C0"/>
                <w:spacing w:val="10"/>
                <w:sz w:val="20"/>
                <w:szCs w:val="20"/>
              </w:rPr>
              <w:t>つまで</w:t>
            </w:r>
          </w:p>
        </w:tc>
      </w:tr>
      <w:tr w:rsidR="005B447C" w:rsidRPr="00BB6238" w14:paraId="5A3A5E21" w14:textId="77777777" w:rsidTr="00D13031">
        <w:trPr>
          <w:trHeight w:val="279"/>
          <w:jc w:val="center"/>
        </w:trPr>
        <w:tc>
          <w:tcPr>
            <w:tcW w:w="1668" w:type="dxa"/>
            <w:shd w:val="clear" w:color="auto" w:fill="auto"/>
          </w:tcPr>
          <w:p w14:paraId="60BDDA38" w14:textId="77777777" w:rsidR="000C2D77" w:rsidRPr="00BB6238" w:rsidRDefault="000C2D77" w:rsidP="00806641">
            <w:pPr>
              <w:tabs>
                <w:tab w:val="left" w:pos="1154"/>
              </w:tabs>
              <w:adjustRightInd/>
              <w:jc w:val="center"/>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C</w:t>
            </w:r>
          </w:p>
        </w:tc>
        <w:tc>
          <w:tcPr>
            <w:tcW w:w="2400" w:type="dxa"/>
            <w:shd w:val="clear" w:color="auto" w:fill="auto"/>
          </w:tcPr>
          <w:p w14:paraId="6E699040" w14:textId="77777777" w:rsidR="000C2D77" w:rsidRPr="00BB6238" w:rsidRDefault="000C2D77" w:rsidP="00806641">
            <w:pPr>
              <w:tabs>
                <w:tab w:val="left" w:pos="1154"/>
              </w:tabs>
              <w:adjustRightInd/>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2%</w:t>
            </w:r>
          </w:p>
        </w:tc>
        <w:tc>
          <w:tcPr>
            <w:tcW w:w="5200" w:type="dxa"/>
            <w:shd w:val="clear" w:color="auto" w:fill="auto"/>
          </w:tcPr>
          <w:p w14:paraId="62CFD565" w14:textId="5DE99E2C" w:rsidR="000C2D77" w:rsidRPr="00BB6238" w:rsidRDefault="000C2D77" w:rsidP="00806641">
            <w:pPr>
              <w:tabs>
                <w:tab w:val="left" w:pos="1154"/>
              </w:tabs>
              <w:adjustRightInd/>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設定目標値を達成できない</w:t>
            </w:r>
            <w:r w:rsidRPr="00BB6238">
              <w:rPr>
                <w:rFonts w:ascii="Century" w:hAnsi="Century" w:cs="Times New Roman" w:hint="eastAsia"/>
                <w:color w:val="0070C0"/>
                <w:spacing w:val="10"/>
                <w:sz w:val="20"/>
                <w:szCs w:val="20"/>
              </w:rPr>
              <w:t>SLA</w:t>
            </w:r>
            <w:r w:rsidRPr="00BB6238">
              <w:rPr>
                <w:rFonts w:ascii="Century" w:hAnsi="Century" w:cs="Times New Roman" w:hint="eastAsia"/>
                <w:color w:val="0070C0"/>
                <w:spacing w:val="10"/>
                <w:sz w:val="20"/>
                <w:szCs w:val="20"/>
              </w:rPr>
              <w:t>項目が</w:t>
            </w:r>
            <w:r w:rsidR="007746B9">
              <w:rPr>
                <w:rFonts w:ascii="Century" w:hAnsi="Century" w:cs="Times New Roman" w:hint="eastAsia"/>
                <w:color w:val="0070C0"/>
                <w:spacing w:val="10"/>
                <w:sz w:val="20"/>
                <w:szCs w:val="20"/>
              </w:rPr>
              <w:t>4</w:t>
            </w:r>
            <w:r w:rsidRPr="00BB6238">
              <w:rPr>
                <w:rFonts w:ascii="Century" w:hAnsi="Century" w:cs="Times New Roman" w:hint="eastAsia"/>
                <w:color w:val="0070C0"/>
                <w:spacing w:val="10"/>
                <w:sz w:val="20"/>
                <w:szCs w:val="20"/>
              </w:rPr>
              <w:t>つまで</w:t>
            </w:r>
          </w:p>
        </w:tc>
      </w:tr>
      <w:tr w:rsidR="005B447C" w:rsidRPr="00BB6238" w14:paraId="2FA31DAF" w14:textId="77777777" w:rsidTr="00D13031">
        <w:trPr>
          <w:trHeight w:val="279"/>
          <w:jc w:val="center"/>
        </w:trPr>
        <w:tc>
          <w:tcPr>
            <w:tcW w:w="1668" w:type="dxa"/>
            <w:shd w:val="clear" w:color="auto" w:fill="auto"/>
          </w:tcPr>
          <w:p w14:paraId="0C39FB0C" w14:textId="77777777" w:rsidR="000C2D77" w:rsidRPr="00BB6238" w:rsidRDefault="000C2D77" w:rsidP="00806641">
            <w:pPr>
              <w:tabs>
                <w:tab w:val="left" w:pos="1154"/>
              </w:tabs>
              <w:adjustRightInd/>
              <w:jc w:val="center"/>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D</w:t>
            </w:r>
          </w:p>
        </w:tc>
        <w:tc>
          <w:tcPr>
            <w:tcW w:w="2400" w:type="dxa"/>
            <w:shd w:val="clear" w:color="auto" w:fill="auto"/>
          </w:tcPr>
          <w:p w14:paraId="2760B3C8" w14:textId="77777777" w:rsidR="000C2D77" w:rsidRPr="00BB6238" w:rsidRDefault="000C2D77" w:rsidP="00806641">
            <w:pPr>
              <w:tabs>
                <w:tab w:val="left" w:pos="1154"/>
              </w:tabs>
              <w:adjustRightInd/>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0</w:t>
            </w:r>
          </w:p>
        </w:tc>
        <w:tc>
          <w:tcPr>
            <w:tcW w:w="5200" w:type="dxa"/>
            <w:shd w:val="clear" w:color="auto" w:fill="auto"/>
          </w:tcPr>
          <w:p w14:paraId="43DDD0E1" w14:textId="6665F02C" w:rsidR="000C2D77" w:rsidRPr="00BB6238" w:rsidRDefault="000C2D77" w:rsidP="00806641">
            <w:pPr>
              <w:tabs>
                <w:tab w:val="left" w:pos="1154"/>
              </w:tabs>
              <w:adjustRightInd/>
              <w:rPr>
                <w:rFonts w:ascii="Century" w:hAnsi="Century" w:cs="Times New Roman"/>
                <w:color w:val="0070C0"/>
                <w:spacing w:val="10"/>
                <w:sz w:val="20"/>
                <w:szCs w:val="20"/>
              </w:rPr>
            </w:pPr>
            <w:r w:rsidRPr="00BB6238">
              <w:rPr>
                <w:rFonts w:ascii="Century" w:hAnsi="Century" w:cs="Times New Roman" w:hint="eastAsia"/>
                <w:color w:val="0070C0"/>
                <w:spacing w:val="10"/>
                <w:sz w:val="20"/>
                <w:szCs w:val="20"/>
              </w:rPr>
              <w:t>設定目標値を達成できない</w:t>
            </w:r>
            <w:r w:rsidRPr="00BB6238">
              <w:rPr>
                <w:rFonts w:ascii="Century" w:hAnsi="Century" w:cs="Times New Roman" w:hint="eastAsia"/>
                <w:color w:val="0070C0"/>
                <w:spacing w:val="10"/>
                <w:sz w:val="20"/>
                <w:szCs w:val="20"/>
              </w:rPr>
              <w:t>SLA</w:t>
            </w:r>
            <w:r w:rsidRPr="00BB6238">
              <w:rPr>
                <w:rFonts w:ascii="Century" w:hAnsi="Century" w:cs="Times New Roman" w:hint="eastAsia"/>
                <w:color w:val="0070C0"/>
                <w:spacing w:val="10"/>
                <w:sz w:val="20"/>
                <w:szCs w:val="20"/>
              </w:rPr>
              <w:t>項目が</w:t>
            </w:r>
            <w:r w:rsidR="007746B9">
              <w:rPr>
                <w:rFonts w:ascii="Century" w:hAnsi="Century" w:cs="Times New Roman" w:hint="eastAsia"/>
                <w:color w:val="0070C0"/>
                <w:spacing w:val="10"/>
                <w:sz w:val="20"/>
                <w:szCs w:val="20"/>
              </w:rPr>
              <w:t>5</w:t>
            </w:r>
            <w:r w:rsidRPr="00BB6238">
              <w:rPr>
                <w:rFonts w:ascii="Century" w:hAnsi="Century" w:cs="Times New Roman" w:hint="eastAsia"/>
                <w:color w:val="0070C0"/>
                <w:spacing w:val="10"/>
                <w:sz w:val="20"/>
                <w:szCs w:val="20"/>
              </w:rPr>
              <w:t>つ以上</w:t>
            </w:r>
          </w:p>
        </w:tc>
      </w:tr>
    </w:tbl>
    <w:p w14:paraId="1FB6832A" w14:textId="2F01D64E" w:rsidR="000C2D77" w:rsidRPr="00BB6238" w:rsidRDefault="000C2D77" w:rsidP="00611DFE">
      <w:pPr>
        <w:tabs>
          <w:tab w:val="left" w:pos="1154"/>
        </w:tabs>
        <w:adjustRightInd/>
        <w:ind w:firstLineChars="200" w:firstLine="460"/>
        <w:rPr>
          <w:rFonts w:ascii="Century" w:hAnsi="Century" w:cs="Times New Roman"/>
          <w:spacing w:val="10"/>
          <w:sz w:val="21"/>
          <w:szCs w:val="21"/>
        </w:rPr>
      </w:pPr>
    </w:p>
    <w:p w14:paraId="37D2ABC3" w14:textId="77777777" w:rsidR="00A16600" w:rsidRPr="00BB6238" w:rsidRDefault="00F14F5E" w:rsidP="0058760E">
      <w:pPr>
        <w:tabs>
          <w:tab w:val="left" w:pos="1154"/>
        </w:tabs>
        <w:adjustRightInd/>
        <w:ind w:leftChars="197" w:left="433" w:firstLineChars="100" w:firstLine="210"/>
        <w:rPr>
          <w:rFonts w:ascii="Century"/>
          <w:sz w:val="21"/>
          <w:szCs w:val="21"/>
        </w:rPr>
      </w:pPr>
      <w:r w:rsidRPr="00BB6238">
        <w:rPr>
          <w:rFonts w:ascii="Century"/>
          <w:sz w:val="21"/>
          <w:szCs w:val="21"/>
        </w:rPr>
        <w:t>なお</w:t>
      </w:r>
      <w:r w:rsidR="00C72A7A" w:rsidRPr="00BB6238">
        <w:rPr>
          <w:rFonts w:ascii="Century"/>
          <w:sz w:val="21"/>
          <w:szCs w:val="21"/>
        </w:rPr>
        <w:t>、</w:t>
      </w:r>
      <w:r w:rsidR="00D33286" w:rsidRPr="00BB6238">
        <w:rPr>
          <w:rFonts w:ascii="Century"/>
          <w:sz w:val="21"/>
          <w:szCs w:val="21"/>
        </w:rPr>
        <w:t>当省</w:t>
      </w:r>
      <w:r w:rsidR="00A16600" w:rsidRPr="00BB6238">
        <w:rPr>
          <w:rFonts w:ascii="Century"/>
          <w:sz w:val="21"/>
          <w:szCs w:val="21"/>
        </w:rPr>
        <w:t>としての最大の希望は</w:t>
      </w:r>
      <w:r w:rsidR="00C72A7A" w:rsidRPr="00BB6238">
        <w:rPr>
          <w:rFonts w:ascii="Century"/>
          <w:sz w:val="21"/>
          <w:szCs w:val="21"/>
        </w:rPr>
        <w:t>、</w:t>
      </w:r>
      <w:r w:rsidR="00BA1F5D" w:rsidRPr="00BB6238">
        <w:rPr>
          <w:rFonts w:ascii="Century" w:hint="eastAsia"/>
          <w:sz w:val="21"/>
          <w:szCs w:val="21"/>
        </w:rPr>
        <w:t>受託者</w:t>
      </w:r>
      <w:r w:rsidR="00A16600" w:rsidRPr="00BB6238">
        <w:rPr>
          <w:rFonts w:ascii="Century"/>
          <w:sz w:val="21"/>
          <w:szCs w:val="21"/>
        </w:rPr>
        <w:t>から</w:t>
      </w:r>
      <w:r w:rsidR="005E6692" w:rsidRPr="00BB6238">
        <w:rPr>
          <w:rFonts w:ascii="Century" w:hint="eastAsia"/>
          <w:sz w:val="21"/>
          <w:szCs w:val="21"/>
        </w:rPr>
        <w:t>所定の</w:t>
      </w:r>
      <w:r w:rsidR="00A16600" w:rsidRPr="00BB6238">
        <w:rPr>
          <w:rFonts w:ascii="Century"/>
          <w:sz w:val="21"/>
          <w:szCs w:val="21"/>
        </w:rPr>
        <w:t>品質のサービスを継続して提供されることにあり</w:t>
      </w:r>
      <w:r w:rsidR="00C72A7A" w:rsidRPr="00BB6238">
        <w:rPr>
          <w:rFonts w:ascii="Century"/>
          <w:sz w:val="21"/>
          <w:szCs w:val="21"/>
        </w:rPr>
        <w:t>、</w:t>
      </w:r>
      <w:r w:rsidR="00A16600" w:rsidRPr="00BB6238">
        <w:rPr>
          <w:rFonts w:ascii="Century"/>
          <w:sz w:val="21"/>
          <w:szCs w:val="21"/>
        </w:rPr>
        <w:t>上記報酬の考え方はそのための工夫として設定するものであり</w:t>
      </w:r>
      <w:r w:rsidR="00C72A7A" w:rsidRPr="00BB6238">
        <w:rPr>
          <w:rFonts w:ascii="Century"/>
          <w:sz w:val="21"/>
          <w:szCs w:val="21"/>
        </w:rPr>
        <w:t>、</w:t>
      </w:r>
      <w:r w:rsidR="00BA1F5D" w:rsidRPr="00BB6238">
        <w:rPr>
          <w:rFonts w:ascii="Century" w:hint="eastAsia"/>
          <w:sz w:val="21"/>
          <w:szCs w:val="21"/>
        </w:rPr>
        <w:t>受託者</w:t>
      </w:r>
      <w:r w:rsidR="00A16600" w:rsidRPr="00BB6238">
        <w:rPr>
          <w:rFonts w:ascii="Century"/>
          <w:sz w:val="21"/>
          <w:szCs w:val="21"/>
        </w:rPr>
        <w:t>に</w:t>
      </w:r>
      <w:r w:rsidR="00913C12" w:rsidRPr="00BB6238">
        <w:rPr>
          <w:rFonts w:ascii="Century" w:hint="eastAsia"/>
          <w:sz w:val="21"/>
          <w:szCs w:val="21"/>
        </w:rPr>
        <w:t>必要以上に</w:t>
      </w:r>
      <w:r w:rsidR="00A16600" w:rsidRPr="00BB6238">
        <w:rPr>
          <w:rFonts w:ascii="Century"/>
          <w:sz w:val="21"/>
          <w:szCs w:val="21"/>
        </w:rPr>
        <w:t>厳しい条件を</w:t>
      </w:r>
      <w:r w:rsidR="00EC0CA9" w:rsidRPr="00BB6238">
        <w:rPr>
          <w:rFonts w:ascii="Century"/>
          <w:sz w:val="21"/>
          <w:szCs w:val="21"/>
        </w:rPr>
        <w:t>課す</w:t>
      </w:r>
      <w:r w:rsidR="00A16600" w:rsidRPr="00BB6238">
        <w:rPr>
          <w:rFonts w:ascii="Century"/>
          <w:sz w:val="21"/>
          <w:szCs w:val="21"/>
        </w:rPr>
        <w:t>ことを目的とするものではない。</w:t>
      </w:r>
    </w:p>
    <w:p w14:paraId="281438F3" w14:textId="77777777" w:rsidR="00393934" w:rsidRPr="00BB6238" w:rsidRDefault="00393934" w:rsidP="00611DFE">
      <w:pPr>
        <w:tabs>
          <w:tab w:val="left" w:pos="1154"/>
        </w:tabs>
        <w:adjustRightInd/>
        <w:ind w:leftChars="97" w:left="213" w:firstLineChars="100" w:firstLine="210"/>
        <w:rPr>
          <w:rFonts w:ascii="Century" w:hAnsi="Century"/>
          <w:sz w:val="21"/>
          <w:szCs w:val="21"/>
        </w:rPr>
      </w:pPr>
    </w:p>
    <w:p w14:paraId="2AD98557" w14:textId="77777777" w:rsidR="00393934" w:rsidRPr="00BB6238" w:rsidRDefault="00393934" w:rsidP="00393934">
      <w:pPr>
        <w:tabs>
          <w:tab w:val="left" w:pos="1154"/>
        </w:tabs>
        <w:adjustRightInd/>
        <w:ind w:leftChars="97" w:left="213" w:firstLineChars="100" w:firstLine="230"/>
        <w:rPr>
          <w:rFonts w:ascii="Century" w:hAnsi="Century" w:cs="Times New Roman"/>
          <w:spacing w:val="10"/>
          <w:sz w:val="21"/>
          <w:szCs w:val="21"/>
        </w:rPr>
      </w:pPr>
    </w:p>
    <w:p w14:paraId="75DD23E2" w14:textId="77777777" w:rsidR="004E4556" w:rsidRPr="00BB6238" w:rsidRDefault="00E325AE" w:rsidP="004E4556">
      <w:pPr>
        <w:pStyle w:val="1"/>
        <w:ind w:leftChars="100" w:left="220"/>
        <w:rPr>
          <w:sz w:val="22"/>
          <w:szCs w:val="22"/>
        </w:rPr>
      </w:pPr>
      <w:bookmarkStart w:id="31" w:name="_Toc404247317"/>
      <w:r w:rsidRPr="00BB6238">
        <w:rPr>
          <w:rFonts w:asciiTheme="minorHAnsi" w:hAnsiTheme="minorHAnsi"/>
          <w:sz w:val="22"/>
          <w:szCs w:val="22"/>
        </w:rPr>
        <w:t>5.2</w:t>
      </w:r>
      <w:r w:rsidRPr="00BB6238">
        <w:rPr>
          <w:rFonts w:asciiTheme="minorHAnsi" w:hAnsiTheme="minorHAnsi"/>
          <w:sz w:val="22"/>
          <w:szCs w:val="22"/>
        </w:rPr>
        <w:t xml:space="preserve">　</w:t>
      </w:r>
      <w:r w:rsidR="007C741D" w:rsidRPr="00BB6238">
        <w:rPr>
          <w:rFonts w:hint="eastAsia"/>
          <w:sz w:val="22"/>
          <w:szCs w:val="22"/>
        </w:rPr>
        <w:t>業務の再委託</w:t>
      </w:r>
      <w:bookmarkEnd w:id="31"/>
    </w:p>
    <w:p w14:paraId="3FB687AB" w14:textId="77777777" w:rsidR="00C76073" w:rsidRPr="00BB6238" w:rsidRDefault="00C76073" w:rsidP="009C0090">
      <w:pPr>
        <w:snapToGrid w:val="0"/>
        <w:spacing w:line="360" w:lineRule="atLeast"/>
        <w:ind w:left="142"/>
        <w:rPr>
          <w:rFonts w:ascii="Century"/>
        </w:rPr>
      </w:pPr>
    </w:p>
    <w:p w14:paraId="0829C86D" w14:textId="77777777" w:rsidR="00547D22" w:rsidRPr="00BB6238" w:rsidRDefault="00611DFE" w:rsidP="0058760E">
      <w:pPr>
        <w:tabs>
          <w:tab w:val="left" w:pos="1154"/>
        </w:tabs>
        <w:adjustRightInd/>
        <w:ind w:leftChars="201" w:left="652" w:hangingChars="100" w:hanging="210"/>
        <w:rPr>
          <w:rFonts w:ascii="Century" w:hAnsi="Century"/>
          <w:sz w:val="21"/>
          <w:szCs w:val="21"/>
        </w:rPr>
      </w:pPr>
      <w:r w:rsidRPr="00BB6238">
        <w:rPr>
          <w:rFonts w:ascii="Century" w:hint="eastAsia"/>
          <w:sz w:val="21"/>
          <w:szCs w:val="21"/>
        </w:rPr>
        <w:t>(1)</w:t>
      </w:r>
      <w:r w:rsidR="00547D22" w:rsidRPr="00BB6238">
        <w:rPr>
          <w:rFonts w:ascii="Century"/>
          <w:sz w:val="21"/>
          <w:szCs w:val="21"/>
        </w:rPr>
        <w:t xml:space="preserve">　受託者</w:t>
      </w:r>
      <w:r w:rsidR="00395AEC" w:rsidRPr="00BB6238">
        <w:rPr>
          <w:rFonts w:ascii="Century" w:hint="eastAsia"/>
          <w:sz w:val="21"/>
          <w:szCs w:val="21"/>
        </w:rPr>
        <w:t>が</w:t>
      </w:r>
      <w:r w:rsidR="00C72A7A" w:rsidRPr="00BB6238">
        <w:rPr>
          <w:rFonts w:ascii="Century"/>
          <w:sz w:val="21"/>
          <w:szCs w:val="21"/>
        </w:rPr>
        <w:t>、</w:t>
      </w:r>
      <w:r w:rsidR="00547D22" w:rsidRPr="00BB6238">
        <w:rPr>
          <w:rFonts w:ascii="Century"/>
          <w:sz w:val="21"/>
          <w:szCs w:val="21"/>
        </w:rPr>
        <w:t>本調達の全部又は一部を第三者に委任し</w:t>
      </w:r>
      <w:r w:rsidR="00C72A7A" w:rsidRPr="00BB6238">
        <w:rPr>
          <w:rFonts w:ascii="Century"/>
          <w:sz w:val="21"/>
          <w:szCs w:val="21"/>
        </w:rPr>
        <w:t>、</w:t>
      </w:r>
      <w:r w:rsidR="00547D22" w:rsidRPr="00BB6238">
        <w:rPr>
          <w:rFonts w:ascii="Century"/>
          <w:sz w:val="21"/>
          <w:szCs w:val="21"/>
        </w:rPr>
        <w:t>又は請け負わせること（以下「再委託」という。）を原則として禁止するものとする。</w:t>
      </w:r>
    </w:p>
    <w:p w14:paraId="45FABC9D" w14:textId="77777777" w:rsidR="00552827" w:rsidRPr="00BB6238" w:rsidRDefault="00547D22" w:rsidP="0058760E">
      <w:pPr>
        <w:tabs>
          <w:tab w:val="left" w:pos="1154"/>
        </w:tabs>
        <w:adjustRightInd/>
        <w:ind w:leftChars="296" w:left="651" w:firstLineChars="100" w:firstLine="210"/>
        <w:rPr>
          <w:rFonts w:ascii="Century" w:hAnsi="Century"/>
          <w:sz w:val="21"/>
          <w:szCs w:val="21"/>
        </w:rPr>
      </w:pPr>
      <w:r w:rsidRPr="00BB6238">
        <w:rPr>
          <w:rFonts w:ascii="Century"/>
          <w:sz w:val="21"/>
          <w:szCs w:val="21"/>
        </w:rPr>
        <w:t>ただし</w:t>
      </w:r>
      <w:r w:rsidR="00C72A7A" w:rsidRPr="00BB6238">
        <w:rPr>
          <w:rFonts w:ascii="Century"/>
          <w:sz w:val="21"/>
          <w:szCs w:val="21"/>
        </w:rPr>
        <w:t>、</w:t>
      </w:r>
      <w:r w:rsidRPr="00BB6238">
        <w:rPr>
          <w:rFonts w:ascii="Century"/>
          <w:sz w:val="21"/>
          <w:szCs w:val="21"/>
        </w:rPr>
        <w:t>受託者が</w:t>
      </w:r>
      <w:r w:rsidR="00C72A7A" w:rsidRPr="00BB6238">
        <w:rPr>
          <w:rFonts w:ascii="Century"/>
          <w:sz w:val="21"/>
          <w:szCs w:val="21"/>
        </w:rPr>
        <w:t>、</w:t>
      </w:r>
      <w:r w:rsidR="00395AEC" w:rsidRPr="00BB6238">
        <w:rPr>
          <w:rFonts w:ascii="Century" w:hint="eastAsia"/>
          <w:sz w:val="21"/>
          <w:szCs w:val="21"/>
        </w:rPr>
        <w:t>本調達の一部について、</w:t>
      </w:r>
      <w:r w:rsidRPr="00BB6238">
        <w:rPr>
          <w:rFonts w:ascii="Century"/>
          <w:sz w:val="21"/>
          <w:szCs w:val="21"/>
        </w:rPr>
        <w:t>あらかじめ再委託の相手方の商号又は名称</w:t>
      </w:r>
      <w:r w:rsidR="00C72A7A" w:rsidRPr="00BB6238">
        <w:rPr>
          <w:rFonts w:ascii="Century"/>
          <w:sz w:val="21"/>
          <w:szCs w:val="21"/>
        </w:rPr>
        <w:t>、</w:t>
      </w:r>
      <w:r w:rsidRPr="00BB6238">
        <w:rPr>
          <w:rFonts w:ascii="Century"/>
          <w:sz w:val="21"/>
          <w:szCs w:val="21"/>
        </w:rPr>
        <w:t>住所</w:t>
      </w:r>
      <w:r w:rsidR="00C72A7A" w:rsidRPr="00BB6238">
        <w:rPr>
          <w:rFonts w:ascii="Century"/>
          <w:sz w:val="21"/>
          <w:szCs w:val="21"/>
        </w:rPr>
        <w:t>、</w:t>
      </w:r>
      <w:r w:rsidRPr="00BB6238">
        <w:rPr>
          <w:rFonts w:ascii="Century"/>
          <w:sz w:val="21"/>
          <w:szCs w:val="21"/>
        </w:rPr>
        <w:t>再委託する理由</w:t>
      </w:r>
      <w:r w:rsidR="00C72A7A" w:rsidRPr="00BB6238">
        <w:rPr>
          <w:rFonts w:ascii="Century"/>
          <w:sz w:val="21"/>
          <w:szCs w:val="21"/>
        </w:rPr>
        <w:t>、</w:t>
      </w:r>
      <w:r w:rsidRPr="00BB6238">
        <w:rPr>
          <w:rFonts w:ascii="Century"/>
          <w:sz w:val="21"/>
          <w:szCs w:val="21"/>
        </w:rPr>
        <w:t>再委託予定金額</w:t>
      </w:r>
      <w:r w:rsidR="00C72A7A" w:rsidRPr="00BB6238">
        <w:rPr>
          <w:rFonts w:ascii="Century"/>
          <w:sz w:val="21"/>
          <w:szCs w:val="21"/>
        </w:rPr>
        <w:t>、</w:t>
      </w:r>
      <w:r w:rsidRPr="00BB6238">
        <w:rPr>
          <w:rFonts w:ascii="Century"/>
          <w:sz w:val="21"/>
          <w:szCs w:val="21"/>
        </w:rPr>
        <w:t>再委託する業務の範囲</w:t>
      </w:r>
      <w:r w:rsidR="00C72A7A" w:rsidRPr="00BB6238">
        <w:rPr>
          <w:rFonts w:ascii="Century"/>
          <w:sz w:val="21"/>
          <w:szCs w:val="21"/>
        </w:rPr>
        <w:t>、</w:t>
      </w:r>
      <w:r w:rsidRPr="00BB6238">
        <w:rPr>
          <w:rFonts w:ascii="Century"/>
          <w:sz w:val="21"/>
          <w:szCs w:val="21"/>
        </w:rPr>
        <w:t>再委託の相手方に係る業務の履行能力等</w:t>
      </w:r>
      <w:r w:rsidR="002C71A0" w:rsidRPr="00BB6238">
        <w:rPr>
          <w:rFonts w:ascii="Century" w:hint="eastAsia"/>
          <w:sz w:val="21"/>
          <w:szCs w:val="21"/>
        </w:rPr>
        <w:t>及び</w:t>
      </w:r>
      <w:r w:rsidR="00552827" w:rsidRPr="00BB6238">
        <w:rPr>
          <w:rFonts w:ascii="Century"/>
          <w:sz w:val="21"/>
          <w:szCs w:val="21"/>
        </w:rPr>
        <w:t>再委託に係る履行体制図について提案時に記載し</w:t>
      </w:r>
      <w:r w:rsidR="00C72A7A" w:rsidRPr="00BB6238">
        <w:rPr>
          <w:rFonts w:ascii="Century"/>
          <w:sz w:val="21"/>
          <w:szCs w:val="21"/>
        </w:rPr>
        <w:t>、</w:t>
      </w:r>
      <w:r w:rsidR="00552827" w:rsidRPr="00BB6238">
        <w:rPr>
          <w:rFonts w:ascii="Century"/>
          <w:sz w:val="21"/>
          <w:szCs w:val="21"/>
        </w:rPr>
        <w:t>当省が</w:t>
      </w:r>
      <w:r w:rsidR="002724F2" w:rsidRPr="00BB6238">
        <w:rPr>
          <w:rFonts w:ascii="Century" w:hint="eastAsia"/>
          <w:sz w:val="21"/>
          <w:szCs w:val="21"/>
        </w:rPr>
        <w:t>承認</w:t>
      </w:r>
      <w:r w:rsidR="00552827" w:rsidRPr="00BB6238">
        <w:rPr>
          <w:rFonts w:ascii="Century"/>
          <w:sz w:val="21"/>
          <w:szCs w:val="21"/>
        </w:rPr>
        <w:t>した場合はこの限りでない。</w:t>
      </w:r>
    </w:p>
    <w:p w14:paraId="3F22A3A9" w14:textId="77777777" w:rsidR="005854B9" w:rsidRPr="00BB6238" w:rsidRDefault="00611DFE" w:rsidP="0058760E">
      <w:pPr>
        <w:tabs>
          <w:tab w:val="left" w:pos="1154"/>
        </w:tabs>
        <w:adjustRightInd/>
        <w:ind w:firstLineChars="200" w:firstLine="420"/>
        <w:rPr>
          <w:rFonts w:ascii="Century" w:hAnsi="Century"/>
          <w:sz w:val="21"/>
          <w:szCs w:val="21"/>
        </w:rPr>
      </w:pPr>
      <w:r w:rsidRPr="00BB6238">
        <w:rPr>
          <w:rFonts w:ascii="Century" w:hint="eastAsia"/>
          <w:sz w:val="21"/>
          <w:szCs w:val="21"/>
        </w:rPr>
        <w:t>(2)</w:t>
      </w:r>
      <w:r w:rsidR="00547D22" w:rsidRPr="00BB6238">
        <w:rPr>
          <w:rFonts w:ascii="Century"/>
          <w:sz w:val="21"/>
          <w:szCs w:val="21"/>
        </w:rPr>
        <w:t xml:space="preserve">　受託</w:t>
      </w:r>
      <w:r w:rsidR="005854B9" w:rsidRPr="00BB6238">
        <w:rPr>
          <w:rFonts w:ascii="Century"/>
          <w:sz w:val="21"/>
          <w:szCs w:val="21"/>
        </w:rPr>
        <w:t>者は</w:t>
      </w:r>
      <w:r w:rsidR="00C72A7A" w:rsidRPr="00BB6238">
        <w:rPr>
          <w:rFonts w:ascii="Century"/>
          <w:sz w:val="21"/>
          <w:szCs w:val="21"/>
        </w:rPr>
        <w:t>、</w:t>
      </w:r>
      <w:r w:rsidR="005854B9" w:rsidRPr="00BB6238">
        <w:rPr>
          <w:rFonts w:ascii="Century"/>
          <w:sz w:val="21"/>
          <w:szCs w:val="21"/>
        </w:rPr>
        <w:t>再委託の相手方が行った作業について全責任を負うものとする</w:t>
      </w:r>
    </w:p>
    <w:p w14:paraId="2EED4EF5" w14:textId="77777777" w:rsidR="00A736BA" w:rsidRPr="00BB6238" w:rsidRDefault="00547D22" w:rsidP="0058760E">
      <w:pPr>
        <w:tabs>
          <w:tab w:val="left" w:pos="1154"/>
        </w:tabs>
        <w:adjustRightInd/>
        <w:ind w:leftChars="296" w:left="651" w:firstLineChars="100" w:firstLine="210"/>
        <w:rPr>
          <w:rFonts w:ascii="Century" w:hAnsi="Century"/>
          <w:sz w:val="21"/>
          <w:szCs w:val="21"/>
        </w:rPr>
      </w:pPr>
      <w:r w:rsidRPr="00BB6238">
        <w:rPr>
          <w:rFonts w:ascii="Century"/>
          <w:sz w:val="21"/>
          <w:szCs w:val="21"/>
        </w:rPr>
        <w:t>また</w:t>
      </w:r>
      <w:r w:rsidR="00C72A7A" w:rsidRPr="00BB6238">
        <w:rPr>
          <w:rFonts w:ascii="Century"/>
          <w:sz w:val="21"/>
          <w:szCs w:val="21"/>
        </w:rPr>
        <w:t>、</w:t>
      </w:r>
      <w:r w:rsidRPr="00BB6238">
        <w:rPr>
          <w:rFonts w:ascii="Century"/>
          <w:sz w:val="21"/>
          <w:szCs w:val="21"/>
        </w:rPr>
        <w:t>受託者は再委託の相手方に対して</w:t>
      </w:r>
      <w:r w:rsidR="00C72A7A" w:rsidRPr="00BB6238">
        <w:rPr>
          <w:rFonts w:ascii="Century"/>
          <w:sz w:val="21"/>
          <w:szCs w:val="21"/>
        </w:rPr>
        <w:t>、</w:t>
      </w:r>
      <w:r w:rsidRPr="00BB6238">
        <w:rPr>
          <w:rFonts w:ascii="Century"/>
          <w:sz w:val="21"/>
          <w:szCs w:val="21"/>
        </w:rPr>
        <w:t>本仕様書「第</w:t>
      </w:r>
      <w:r w:rsidR="00552827" w:rsidRPr="00BB6238">
        <w:rPr>
          <w:rFonts w:ascii="Century" w:hAnsi="Century"/>
          <w:sz w:val="21"/>
          <w:szCs w:val="21"/>
        </w:rPr>
        <w:t>7</w:t>
      </w:r>
      <w:r w:rsidRPr="00BB6238">
        <w:rPr>
          <w:rFonts w:ascii="Century" w:hAnsi="Century"/>
          <w:sz w:val="21"/>
          <w:szCs w:val="21"/>
        </w:rPr>
        <w:t xml:space="preserve"> </w:t>
      </w:r>
      <w:r w:rsidRPr="00BB6238">
        <w:rPr>
          <w:rFonts w:ascii="Century"/>
          <w:sz w:val="21"/>
          <w:szCs w:val="21"/>
        </w:rPr>
        <w:t>知的財産権の帰属等」</w:t>
      </w:r>
      <w:r w:rsidR="00C72A7A" w:rsidRPr="00BB6238">
        <w:rPr>
          <w:rFonts w:ascii="Century"/>
          <w:sz w:val="21"/>
          <w:szCs w:val="21"/>
        </w:rPr>
        <w:t>、</w:t>
      </w:r>
      <w:r w:rsidRPr="00BB6238">
        <w:rPr>
          <w:rFonts w:ascii="Century"/>
          <w:sz w:val="21"/>
          <w:szCs w:val="21"/>
        </w:rPr>
        <w:t>「第</w:t>
      </w:r>
      <w:r w:rsidR="00552827" w:rsidRPr="00BB6238">
        <w:rPr>
          <w:rFonts w:ascii="Century" w:hAnsi="Century"/>
          <w:sz w:val="21"/>
          <w:szCs w:val="21"/>
        </w:rPr>
        <w:t>8</w:t>
      </w:r>
      <w:r w:rsidRPr="00BB6238">
        <w:rPr>
          <w:rFonts w:ascii="Century"/>
          <w:sz w:val="21"/>
          <w:szCs w:val="21"/>
        </w:rPr>
        <w:t xml:space="preserve">　機密保持」</w:t>
      </w:r>
      <w:r w:rsidR="00C72A7A" w:rsidRPr="00BB6238">
        <w:rPr>
          <w:rFonts w:ascii="Century"/>
          <w:sz w:val="21"/>
          <w:szCs w:val="21"/>
        </w:rPr>
        <w:t>、</w:t>
      </w:r>
      <w:r w:rsidRPr="00BB6238">
        <w:rPr>
          <w:rFonts w:ascii="Century"/>
          <w:sz w:val="21"/>
          <w:szCs w:val="21"/>
        </w:rPr>
        <w:t>「第</w:t>
      </w:r>
      <w:r w:rsidR="00552827" w:rsidRPr="00BB6238">
        <w:rPr>
          <w:rFonts w:ascii="Century" w:hAnsi="Century"/>
          <w:sz w:val="21"/>
          <w:szCs w:val="21"/>
        </w:rPr>
        <w:t>9</w:t>
      </w:r>
      <w:r w:rsidRPr="00BB6238">
        <w:rPr>
          <w:rFonts w:ascii="Century"/>
          <w:sz w:val="21"/>
          <w:szCs w:val="21"/>
        </w:rPr>
        <w:t xml:space="preserve">　情報セキュリティに関する受託者の責任」を含め</w:t>
      </w:r>
      <w:r w:rsidR="00C72A7A" w:rsidRPr="00BB6238">
        <w:rPr>
          <w:rFonts w:ascii="Century"/>
          <w:sz w:val="21"/>
          <w:szCs w:val="21"/>
        </w:rPr>
        <w:t>、</w:t>
      </w:r>
      <w:r w:rsidRPr="00BB6238">
        <w:rPr>
          <w:rFonts w:ascii="Century"/>
          <w:sz w:val="21"/>
          <w:szCs w:val="21"/>
        </w:rPr>
        <w:t>本調達の受託</w:t>
      </w:r>
      <w:r w:rsidRPr="00BB6238">
        <w:rPr>
          <w:rFonts w:ascii="Century"/>
          <w:sz w:val="21"/>
          <w:szCs w:val="21"/>
        </w:rPr>
        <w:lastRenderedPageBreak/>
        <w:t>者と同等の義務を負わせるものとし</w:t>
      </w:r>
      <w:r w:rsidR="00C72A7A" w:rsidRPr="00BB6238">
        <w:rPr>
          <w:rFonts w:ascii="Century"/>
          <w:sz w:val="21"/>
          <w:szCs w:val="21"/>
        </w:rPr>
        <w:t>、</w:t>
      </w:r>
      <w:r w:rsidRPr="00BB6238">
        <w:rPr>
          <w:rFonts w:ascii="Century"/>
          <w:sz w:val="21"/>
          <w:szCs w:val="21"/>
        </w:rPr>
        <w:t>再委託の相手方との契約においてその旨を定めるものとする。</w:t>
      </w:r>
    </w:p>
    <w:p w14:paraId="60FAC832" w14:textId="77777777" w:rsidR="00A736BA" w:rsidRPr="00BB6238" w:rsidRDefault="00611DFE" w:rsidP="0058760E">
      <w:pPr>
        <w:tabs>
          <w:tab w:val="left" w:pos="1154"/>
        </w:tabs>
        <w:adjustRightInd/>
        <w:ind w:leftChars="200" w:left="650" w:hangingChars="100" w:hanging="210"/>
        <w:rPr>
          <w:rFonts w:ascii="Century" w:hAnsi="Century"/>
          <w:sz w:val="21"/>
          <w:szCs w:val="21"/>
        </w:rPr>
      </w:pPr>
      <w:r w:rsidRPr="00BB6238">
        <w:rPr>
          <w:rFonts w:ascii="Century" w:hint="eastAsia"/>
          <w:sz w:val="21"/>
          <w:szCs w:val="21"/>
        </w:rPr>
        <w:t>(3)</w:t>
      </w:r>
      <w:r w:rsidR="00547D22" w:rsidRPr="00BB6238">
        <w:rPr>
          <w:rFonts w:ascii="Century"/>
          <w:sz w:val="21"/>
          <w:szCs w:val="21"/>
        </w:rPr>
        <w:t xml:space="preserve">　受託者は</w:t>
      </w:r>
      <w:r w:rsidR="00C72A7A" w:rsidRPr="00BB6238">
        <w:rPr>
          <w:rFonts w:ascii="Century"/>
          <w:sz w:val="21"/>
          <w:szCs w:val="21"/>
        </w:rPr>
        <w:t>、</w:t>
      </w:r>
      <w:r w:rsidR="00547D22" w:rsidRPr="00BB6238">
        <w:rPr>
          <w:rFonts w:ascii="Century"/>
          <w:sz w:val="21"/>
          <w:szCs w:val="21"/>
        </w:rPr>
        <w:t>再委託の相手方に対して</w:t>
      </w:r>
      <w:r w:rsidR="00C72A7A" w:rsidRPr="00BB6238">
        <w:rPr>
          <w:rFonts w:ascii="Century"/>
          <w:sz w:val="21"/>
          <w:szCs w:val="21"/>
        </w:rPr>
        <w:t>、</w:t>
      </w:r>
      <w:r w:rsidR="00547D22" w:rsidRPr="00BB6238">
        <w:rPr>
          <w:rFonts w:ascii="Century"/>
          <w:sz w:val="21"/>
          <w:szCs w:val="21"/>
        </w:rPr>
        <w:t>定期的又は必要に応じて</w:t>
      </w:r>
      <w:r w:rsidR="00C72A7A" w:rsidRPr="00BB6238">
        <w:rPr>
          <w:rFonts w:ascii="Century"/>
          <w:sz w:val="21"/>
          <w:szCs w:val="21"/>
        </w:rPr>
        <w:t>、</w:t>
      </w:r>
      <w:r w:rsidR="00547D22" w:rsidRPr="00BB6238">
        <w:rPr>
          <w:rFonts w:ascii="Century"/>
          <w:sz w:val="21"/>
          <w:szCs w:val="21"/>
        </w:rPr>
        <w:t>作業の進ちょく状況及び情報セキュリティ対策の履行状況について報告を行わせるなど</w:t>
      </w:r>
      <w:r w:rsidR="00C72A7A" w:rsidRPr="00BB6238">
        <w:rPr>
          <w:rFonts w:ascii="Century"/>
          <w:sz w:val="21"/>
          <w:szCs w:val="21"/>
        </w:rPr>
        <w:t>、</w:t>
      </w:r>
      <w:r w:rsidR="00547D22" w:rsidRPr="00BB6238">
        <w:rPr>
          <w:rFonts w:ascii="Century"/>
          <w:sz w:val="21"/>
          <w:szCs w:val="21"/>
        </w:rPr>
        <w:t>適正な履行の確保に努めるものとする。</w:t>
      </w:r>
    </w:p>
    <w:p w14:paraId="0FDF130A" w14:textId="77777777" w:rsidR="00547D22" w:rsidRPr="00BB6238" w:rsidRDefault="00547D22" w:rsidP="0058760E">
      <w:pPr>
        <w:tabs>
          <w:tab w:val="left" w:pos="1154"/>
        </w:tabs>
        <w:adjustRightInd/>
        <w:ind w:leftChars="296" w:left="651" w:firstLineChars="100" w:firstLine="210"/>
        <w:rPr>
          <w:rFonts w:ascii="Century" w:hAnsi="Century"/>
          <w:sz w:val="21"/>
          <w:szCs w:val="21"/>
        </w:rPr>
      </w:pPr>
      <w:r w:rsidRPr="00BB6238">
        <w:rPr>
          <w:rFonts w:ascii="Century"/>
          <w:sz w:val="21"/>
          <w:szCs w:val="21"/>
        </w:rPr>
        <w:t>また</w:t>
      </w:r>
      <w:r w:rsidR="00C72A7A" w:rsidRPr="00BB6238">
        <w:rPr>
          <w:rFonts w:ascii="Century"/>
          <w:sz w:val="21"/>
          <w:szCs w:val="21"/>
        </w:rPr>
        <w:t>、</w:t>
      </w:r>
      <w:r w:rsidRPr="00BB6238">
        <w:rPr>
          <w:rFonts w:ascii="Century"/>
          <w:sz w:val="21"/>
          <w:szCs w:val="21"/>
        </w:rPr>
        <w:t>受託者は</w:t>
      </w:r>
      <w:r w:rsidR="00C72A7A" w:rsidRPr="00BB6238">
        <w:rPr>
          <w:rFonts w:ascii="Century"/>
          <w:sz w:val="21"/>
          <w:szCs w:val="21"/>
        </w:rPr>
        <w:t>、</w:t>
      </w:r>
      <w:r w:rsidR="00552827" w:rsidRPr="00BB6238">
        <w:rPr>
          <w:rFonts w:ascii="Century"/>
          <w:sz w:val="21"/>
          <w:szCs w:val="21"/>
        </w:rPr>
        <w:t>当</w:t>
      </w:r>
      <w:r w:rsidRPr="00BB6238">
        <w:rPr>
          <w:rFonts w:ascii="Century"/>
          <w:sz w:val="21"/>
          <w:szCs w:val="21"/>
        </w:rPr>
        <w:t>省が本調達の適正な履行の確保のために必要があると認める</w:t>
      </w:r>
      <w:r w:rsidR="00EB0115" w:rsidRPr="00BB6238">
        <w:rPr>
          <w:rFonts w:ascii="Century" w:hint="eastAsia"/>
          <w:sz w:val="21"/>
          <w:szCs w:val="21"/>
        </w:rPr>
        <w:t>時</w:t>
      </w:r>
      <w:r w:rsidRPr="00BB6238">
        <w:rPr>
          <w:rFonts w:ascii="Century"/>
          <w:sz w:val="21"/>
          <w:szCs w:val="21"/>
        </w:rPr>
        <w:t>は</w:t>
      </w:r>
      <w:r w:rsidR="00C72A7A" w:rsidRPr="00BB6238">
        <w:rPr>
          <w:rFonts w:ascii="Century"/>
          <w:sz w:val="21"/>
          <w:szCs w:val="21"/>
        </w:rPr>
        <w:t>、</w:t>
      </w:r>
      <w:r w:rsidRPr="00BB6238">
        <w:rPr>
          <w:rFonts w:ascii="Century"/>
          <w:sz w:val="21"/>
          <w:szCs w:val="21"/>
        </w:rPr>
        <w:t>その履行状況について</w:t>
      </w:r>
      <w:r w:rsidR="00552827" w:rsidRPr="00BB6238">
        <w:rPr>
          <w:rFonts w:ascii="Century"/>
          <w:sz w:val="21"/>
          <w:szCs w:val="21"/>
        </w:rPr>
        <w:t>当</w:t>
      </w:r>
      <w:r w:rsidRPr="00BB6238">
        <w:rPr>
          <w:rFonts w:ascii="Century"/>
          <w:sz w:val="21"/>
          <w:szCs w:val="21"/>
        </w:rPr>
        <w:t>省に対し報告するものとする。</w:t>
      </w:r>
    </w:p>
    <w:p w14:paraId="7BEA172F" w14:textId="77777777" w:rsidR="00547D22" w:rsidRPr="00BB6238" w:rsidRDefault="00611DFE" w:rsidP="0058760E">
      <w:pPr>
        <w:tabs>
          <w:tab w:val="left" w:pos="1154"/>
        </w:tabs>
        <w:adjustRightInd/>
        <w:ind w:leftChars="201" w:left="652" w:hangingChars="100" w:hanging="210"/>
        <w:rPr>
          <w:rFonts w:ascii="Century"/>
          <w:sz w:val="21"/>
          <w:szCs w:val="21"/>
        </w:rPr>
      </w:pPr>
      <w:r w:rsidRPr="00BB6238">
        <w:rPr>
          <w:rFonts w:ascii="Century" w:hint="eastAsia"/>
          <w:sz w:val="21"/>
          <w:szCs w:val="21"/>
        </w:rPr>
        <w:t>(4)</w:t>
      </w:r>
      <w:r w:rsidR="00547D22" w:rsidRPr="00BB6238">
        <w:rPr>
          <w:rFonts w:ascii="Century"/>
          <w:sz w:val="21"/>
          <w:szCs w:val="21"/>
        </w:rPr>
        <w:t xml:space="preserve">　受託者は</w:t>
      </w:r>
      <w:r w:rsidR="00C72A7A" w:rsidRPr="00BB6238">
        <w:rPr>
          <w:rFonts w:ascii="Century"/>
          <w:sz w:val="21"/>
          <w:szCs w:val="21"/>
        </w:rPr>
        <w:t>、</w:t>
      </w:r>
      <w:r w:rsidR="00552827" w:rsidRPr="00BB6238">
        <w:rPr>
          <w:rFonts w:ascii="Century"/>
          <w:sz w:val="21"/>
          <w:szCs w:val="21"/>
        </w:rPr>
        <w:t>当</w:t>
      </w:r>
      <w:r w:rsidR="00547D22" w:rsidRPr="00BB6238">
        <w:rPr>
          <w:rFonts w:ascii="Century"/>
          <w:sz w:val="21"/>
          <w:szCs w:val="21"/>
        </w:rPr>
        <w:t>省が承認した再委託の内容について変更しようとする</w:t>
      </w:r>
      <w:r w:rsidR="00EB0115" w:rsidRPr="00BB6238">
        <w:rPr>
          <w:rFonts w:ascii="Century" w:hint="eastAsia"/>
          <w:sz w:val="21"/>
          <w:szCs w:val="21"/>
        </w:rPr>
        <w:t>時</w:t>
      </w:r>
      <w:r w:rsidR="00547D22" w:rsidRPr="00BB6238">
        <w:rPr>
          <w:rFonts w:ascii="Century"/>
          <w:sz w:val="21"/>
          <w:szCs w:val="21"/>
        </w:rPr>
        <w:t>は</w:t>
      </w:r>
      <w:r w:rsidR="00C72A7A" w:rsidRPr="00BB6238">
        <w:rPr>
          <w:rFonts w:ascii="Century"/>
          <w:sz w:val="21"/>
          <w:szCs w:val="21"/>
        </w:rPr>
        <w:t>、</w:t>
      </w:r>
      <w:r w:rsidR="00547D22" w:rsidRPr="00BB6238">
        <w:rPr>
          <w:rFonts w:ascii="Century"/>
          <w:sz w:val="21"/>
          <w:szCs w:val="21"/>
        </w:rPr>
        <w:t>変更する事項及び理由等について記載した申請書を提出し</w:t>
      </w:r>
      <w:r w:rsidR="00C72A7A" w:rsidRPr="00BB6238">
        <w:rPr>
          <w:rFonts w:ascii="Century"/>
          <w:sz w:val="21"/>
          <w:szCs w:val="21"/>
        </w:rPr>
        <w:t>、</w:t>
      </w:r>
      <w:r w:rsidR="00552827" w:rsidRPr="00BB6238">
        <w:rPr>
          <w:rFonts w:ascii="Century"/>
          <w:sz w:val="21"/>
          <w:szCs w:val="21"/>
        </w:rPr>
        <w:t>当</w:t>
      </w:r>
      <w:r w:rsidR="00547D22" w:rsidRPr="00BB6238">
        <w:rPr>
          <w:rFonts w:ascii="Century"/>
          <w:sz w:val="21"/>
          <w:szCs w:val="21"/>
        </w:rPr>
        <w:t>省の承認を得るものとする。</w:t>
      </w:r>
    </w:p>
    <w:p w14:paraId="5E885AE3" w14:textId="77777777" w:rsidR="00520917" w:rsidRPr="00BB6238" w:rsidRDefault="00520917" w:rsidP="00547D22">
      <w:pPr>
        <w:tabs>
          <w:tab w:val="left" w:pos="1154"/>
        </w:tabs>
        <w:adjustRightInd/>
        <w:rPr>
          <w:sz w:val="21"/>
          <w:szCs w:val="21"/>
        </w:rPr>
      </w:pPr>
    </w:p>
    <w:p w14:paraId="30139733" w14:textId="77777777" w:rsidR="00DD0525" w:rsidRPr="00BB6238" w:rsidRDefault="00DD0525" w:rsidP="00547D22">
      <w:pPr>
        <w:tabs>
          <w:tab w:val="left" w:pos="1154"/>
        </w:tabs>
        <w:adjustRightInd/>
        <w:rPr>
          <w:sz w:val="21"/>
          <w:szCs w:val="21"/>
        </w:rPr>
      </w:pPr>
    </w:p>
    <w:p w14:paraId="7A9C461B" w14:textId="77777777" w:rsidR="00547D22" w:rsidRPr="00BB6238" w:rsidRDefault="00AF1F48" w:rsidP="004E4556">
      <w:pPr>
        <w:pStyle w:val="1"/>
        <w:ind w:leftChars="100" w:left="220"/>
        <w:rPr>
          <w:sz w:val="22"/>
          <w:szCs w:val="22"/>
        </w:rPr>
      </w:pPr>
      <w:bookmarkStart w:id="32" w:name="_Toc404247318"/>
      <w:r w:rsidRPr="00BB6238">
        <w:rPr>
          <w:rFonts w:asciiTheme="minorHAnsi" w:eastAsiaTheme="majorEastAsia" w:hAnsiTheme="minorHAnsi"/>
          <w:sz w:val="22"/>
          <w:szCs w:val="22"/>
        </w:rPr>
        <w:t>5.3</w:t>
      </w:r>
      <w:r w:rsidRPr="00BB6238">
        <w:rPr>
          <w:rFonts w:asciiTheme="minorHAnsi" w:eastAsiaTheme="majorEastAsia" w:hAnsiTheme="minorHAnsi"/>
          <w:sz w:val="22"/>
          <w:szCs w:val="22"/>
        </w:rPr>
        <w:t xml:space="preserve">　</w:t>
      </w:r>
      <w:r w:rsidR="007C741D" w:rsidRPr="00BB6238">
        <w:rPr>
          <w:rFonts w:hint="eastAsia"/>
          <w:sz w:val="22"/>
          <w:szCs w:val="22"/>
        </w:rPr>
        <w:t>知的財産権の帰属等</w:t>
      </w:r>
      <w:bookmarkEnd w:id="32"/>
    </w:p>
    <w:p w14:paraId="583A7E0E" w14:textId="77777777" w:rsidR="00C76073" w:rsidRPr="00BB6238" w:rsidRDefault="00C76073" w:rsidP="009C0090">
      <w:pPr>
        <w:snapToGrid w:val="0"/>
        <w:spacing w:line="360" w:lineRule="atLeast"/>
        <w:ind w:left="142"/>
        <w:rPr>
          <w:rFonts w:ascii="Century"/>
          <w:sz w:val="21"/>
          <w:szCs w:val="21"/>
        </w:rPr>
      </w:pPr>
    </w:p>
    <w:p w14:paraId="7A561218" w14:textId="77777777" w:rsidR="00547D22" w:rsidRPr="00BB6238" w:rsidRDefault="00611DFE" w:rsidP="0058760E">
      <w:pPr>
        <w:tabs>
          <w:tab w:val="left" w:pos="1154"/>
        </w:tabs>
        <w:adjustRightInd/>
        <w:ind w:leftChars="200" w:left="698" w:hangingChars="123" w:hanging="258"/>
        <w:rPr>
          <w:rFonts w:ascii="Century" w:hAnsi="Century"/>
          <w:sz w:val="21"/>
          <w:szCs w:val="21"/>
        </w:rPr>
      </w:pPr>
      <w:r w:rsidRPr="00BB6238">
        <w:rPr>
          <w:rFonts w:ascii="Century" w:hint="eastAsia"/>
          <w:sz w:val="21"/>
          <w:szCs w:val="21"/>
        </w:rPr>
        <w:t>(1)</w:t>
      </w:r>
      <w:r w:rsidR="00547D22" w:rsidRPr="00BB6238">
        <w:rPr>
          <w:rFonts w:ascii="Century"/>
          <w:sz w:val="21"/>
          <w:szCs w:val="21"/>
        </w:rPr>
        <w:t xml:space="preserve">　本調達の作業により作成する成果物に関し</w:t>
      </w:r>
      <w:r w:rsidR="00C72A7A" w:rsidRPr="00BB6238">
        <w:rPr>
          <w:rFonts w:ascii="Century"/>
          <w:sz w:val="21"/>
          <w:szCs w:val="21"/>
        </w:rPr>
        <w:t>、</w:t>
      </w:r>
      <w:r w:rsidR="00547D22" w:rsidRPr="00BB6238">
        <w:rPr>
          <w:rFonts w:ascii="Century"/>
          <w:sz w:val="21"/>
          <w:szCs w:val="21"/>
        </w:rPr>
        <w:t>著作権法（昭和</w:t>
      </w:r>
      <w:r w:rsidRPr="00BB6238">
        <w:rPr>
          <w:rFonts w:ascii="Century" w:hint="eastAsia"/>
          <w:sz w:val="21"/>
          <w:szCs w:val="21"/>
        </w:rPr>
        <w:t>45</w:t>
      </w:r>
      <w:r w:rsidR="00547D22" w:rsidRPr="00BB6238">
        <w:rPr>
          <w:rFonts w:ascii="Century"/>
          <w:sz w:val="21"/>
          <w:szCs w:val="21"/>
        </w:rPr>
        <w:t>年法律第</w:t>
      </w:r>
      <w:r w:rsidRPr="00BB6238">
        <w:rPr>
          <w:rFonts w:ascii="Century" w:hint="eastAsia"/>
          <w:sz w:val="21"/>
          <w:szCs w:val="21"/>
        </w:rPr>
        <w:t>48</w:t>
      </w:r>
      <w:r w:rsidR="00547D22" w:rsidRPr="00BB6238">
        <w:rPr>
          <w:rFonts w:ascii="Century"/>
          <w:sz w:val="21"/>
          <w:szCs w:val="21"/>
        </w:rPr>
        <w:t>号）第</w:t>
      </w:r>
      <w:r w:rsidRPr="00BB6238">
        <w:rPr>
          <w:rFonts w:ascii="Century" w:hint="eastAsia"/>
          <w:sz w:val="21"/>
          <w:szCs w:val="21"/>
        </w:rPr>
        <w:t>21</w:t>
      </w:r>
      <w:r w:rsidR="00547D22" w:rsidRPr="00BB6238">
        <w:rPr>
          <w:rFonts w:ascii="Century"/>
          <w:sz w:val="21"/>
          <w:szCs w:val="21"/>
        </w:rPr>
        <w:t>条</w:t>
      </w:r>
      <w:r w:rsidR="00C72A7A" w:rsidRPr="00BB6238">
        <w:rPr>
          <w:rFonts w:ascii="Century"/>
          <w:sz w:val="21"/>
          <w:szCs w:val="21"/>
        </w:rPr>
        <w:t>、</w:t>
      </w:r>
      <w:r w:rsidR="00547D22" w:rsidRPr="00BB6238">
        <w:rPr>
          <w:rFonts w:ascii="Century"/>
          <w:sz w:val="21"/>
          <w:szCs w:val="21"/>
        </w:rPr>
        <w:t>第</w:t>
      </w:r>
      <w:r w:rsidRPr="00BB6238">
        <w:rPr>
          <w:rFonts w:ascii="Century" w:hint="eastAsia"/>
          <w:sz w:val="21"/>
          <w:szCs w:val="21"/>
        </w:rPr>
        <w:t>23</w:t>
      </w:r>
      <w:r w:rsidR="00547D22" w:rsidRPr="00BB6238">
        <w:rPr>
          <w:rFonts w:ascii="Century"/>
          <w:sz w:val="21"/>
          <w:szCs w:val="21"/>
        </w:rPr>
        <w:t>条</w:t>
      </w:r>
      <w:r w:rsidR="00C72A7A" w:rsidRPr="00BB6238">
        <w:rPr>
          <w:rFonts w:ascii="Century"/>
          <w:sz w:val="21"/>
          <w:szCs w:val="21"/>
        </w:rPr>
        <w:t>、</w:t>
      </w:r>
      <w:r w:rsidR="00547D22" w:rsidRPr="00BB6238">
        <w:rPr>
          <w:rFonts w:ascii="Century"/>
          <w:sz w:val="21"/>
          <w:szCs w:val="21"/>
        </w:rPr>
        <w:t>第</w:t>
      </w:r>
      <w:r w:rsidRPr="00BB6238">
        <w:rPr>
          <w:rFonts w:ascii="Century" w:hint="eastAsia"/>
          <w:sz w:val="21"/>
          <w:szCs w:val="21"/>
        </w:rPr>
        <w:t>26</w:t>
      </w:r>
      <w:r w:rsidR="00547D22" w:rsidRPr="00BB6238">
        <w:rPr>
          <w:rFonts w:ascii="Century"/>
          <w:sz w:val="21"/>
          <w:szCs w:val="21"/>
        </w:rPr>
        <w:t>条の</w:t>
      </w:r>
      <w:r w:rsidRPr="00BB6238">
        <w:rPr>
          <w:rFonts w:ascii="Century" w:hint="eastAsia"/>
          <w:sz w:val="21"/>
          <w:szCs w:val="21"/>
        </w:rPr>
        <w:t>3</w:t>
      </w:r>
      <w:r w:rsidR="00C72A7A" w:rsidRPr="00BB6238">
        <w:rPr>
          <w:rFonts w:ascii="Century"/>
          <w:sz w:val="21"/>
          <w:szCs w:val="21"/>
        </w:rPr>
        <w:t>、</w:t>
      </w:r>
      <w:r w:rsidR="00547D22" w:rsidRPr="00BB6238">
        <w:rPr>
          <w:rFonts w:ascii="Century"/>
          <w:sz w:val="21"/>
          <w:szCs w:val="21"/>
        </w:rPr>
        <w:t>第</w:t>
      </w:r>
      <w:r w:rsidRPr="00BB6238">
        <w:rPr>
          <w:rFonts w:ascii="Century" w:hint="eastAsia"/>
          <w:sz w:val="21"/>
          <w:szCs w:val="21"/>
        </w:rPr>
        <w:t>27</w:t>
      </w:r>
      <w:r w:rsidR="00547D22" w:rsidRPr="00BB6238">
        <w:rPr>
          <w:rFonts w:ascii="Century"/>
          <w:sz w:val="21"/>
          <w:szCs w:val="21"/>
        </w:rPr>
        <w:t>条及び第</w:t>
      </w:r>
      <w:r w:rsidRPr="00BB6238">
        <w:rPr>
          <w:rFonts w:ascii="Century" w:hint="eastAsia"/>
          <w:sz w:val="21"/>
          <w:szCs w:val="21"/>
        </w:rPr>
        <w:t>28</w:t>
      </w:r>
      <w:r w:rsidR="00547D22" w:rsidRPr="00BB6238">
        <w:rPr>
          <w:rFonts w:ascii="Century"/>
          <w:sz w:val="21"/>
          <w:szCs w:val="21"/>
        </w:rPr>
        <w:t>条に定める権利を含む</w:t>
      </w:r>
      <w:r w:rsidR="00354030" w:rsidRPr="00BB6238">
        <w:rPr>
          <w:rFonts w:ascii="Century"/>
          <w:sz w:val="21"/>
          <w:szCs w:val="21"/>
        </w:rPr>
        <w:t>全て</w:t>
      </w:r>
      <w:r w:rsidR="00547D22" w:rsidRPr="00BB6238">
        <w:rPr>
          <w:rFonts w:ascii="Century"/>
          <w:sz w:val="21"/>
          <w:szCs w:val="21"/>
        </w:rPr>
        <w:t>の著作権を</w:t>
      </w:r>
      <w:r w:rsidR="008638FE" w:rsidRPr="00BB6238">
        <w:rPr>
          <w:rFonts w:ascii="Century"/>
          <w:sz w:val="21"/>
          <w:szCs w:val="21"/>
        </w:rPr>
        <w:t>当</w:t>
      </w:r>
      <w:r w:rsidR="00547D22" w:rsidRPr="00BB6238">
        <w:rPr>
          <w:rFonts w:ascii="Century"/>
          <w:sz w:val="21"/>
          <w:szCs w:val="21"/>
        </w:rPr>
        <w:t>省に譲渡し</w:t>
      </w:r>
      <w:r w:rsidR="00C72A7A" w:rsidRPr="00BB6238">
        <w:rPr>
          <w:rFonts w:ascii="Century"/>
          <w:sz w:val="21"/>
          <w:szCs w:val="21"/>
        </w:rPr>
        <w:t>、</w:t>
      </w:r>
      <w:r w:rsidR="008638FE" w:rsidRPr="00BB6238">
        <w:rPr>
          <w:rFonts w:ascii="Century"/>
          <w:sz w:val="21"/>
          <w:szCs w:val="21"/>
        </w:rPr>
        <w:t>当</w:t>
      </w:r>
      <w:r w:rsidR="00547D22" w:rsidRPr="00BB6238">
        <w:rPr>
          <w:rFonts w:ascii="Century"/>
          <w:sz w:val="21"/>
          <w:szCs w:val="21"/>
        </w:rPr>
        <w:t>省は独占的に使用するものとする。</w:t>
      </w:r>
    </w:p>
    <w:p w14:paraId="53012DC9" w14:textId="77777777" w:rsidR="00547D22" w:rsidRPr="00BB6238" w:rsidRDefault="00547D22" w:rsidP="0058760E">
      <w:pPr>
        <w:tabs>
          <w:tab w:val="left" w:pos="1154"/>
        </w:tabs>
        <w:adjustRightInd/>
        <w:ind w:leftChars="318" w:left="700" w:firstLineChars="100" w:firstLine="210"/>
        <w:rPr>
          <w:rFonts w:ascii="Century" w:hAnsi="Century"/>
          <w:sz w:val="21"/>
          <w:szCs w:val="21"/>
        </w:rPr>
      </w:pPr>
      <w:r w:rsidRPr="00BB6238">
        <w:rPr>
          <w:rFonts w:ascii="Century"/>
          <w:sz w:val="21"/>
          <w:szCs w:val="21"/>
        </w:rPr>
        <w:t>なお</w:t>
      </w:r>
      <w:r w:rsidR="00C72A7A" w:rsidRPr="00BB6238">
        <w:rPr>
          <w:rFonts w:ascii="Century"/>
          <w:sz w:val="21"/>
          <w:szCs w:val="21"/>
        </w:rPr>
        <w:t>、</w:t>
      </w:r>
      <w:r w:rsidRPr="00BB6238">
        <w:rPr>
          <w:rFonts w:ascii="Century"/>
          <w:sz w:val="21"/>
          <w:szCs w:val="21"/>
        </w:rPr>
        <w:t>受託者は</w:t>
      </w:r>
      <w:r w:rsidR="008638FE" w:rsidRPr="00BB6238">
        <w:rPr>
          <w:rFonts w:ascii="Century"/>
          <w:sz w:val="21"/>
          <w:szCs w:val="21"/>
        </w:rPr>
        <w:t>当</w:t>
      </w:r>
      <w:r w:rsidRPr="00BB6238">
        <w:rPr>
          <w:rFonts w:ascii="Century"/>
          <w:sz w:val="21"/>
          <w:szCs w:val="21"/>
        </w:rPr>
        <w:t>省に対し</w:t>
      </w:r>
      <w:r w:rsidR="00C72A7A" w:rsidRPr="00BB6238">
        <w:rPr>
          <w:rFonts w:ascii="Century"/>
          <w:sz w:val="21"/>
          <w:szCs w:val="21"/>
        </w:rPr>
        <w:t>、</w:t>
      </w:r>
      <w:r w:rsidRPr="00BB6238">
        <w:rPr>
          <w:rFonts w:ascii="Century"/>
          <w:sz w:val="21"/>
          <w:szCs w:val="21"/>
        </w:rPr>
        <w:t>一切の著作者人格権を行使しないものとし</w:t>
      </w:r>
      <w:r w:rsidR="00C72A7A" w:rsidRPr="00BB6238">
        <w:rPr>
          <w:rFonts w:ascii="Century"/>
          <w:sz w:val="21"/>
          <w:szCs w:val="21"/>
        </w:rPr>
        <w:t>、</w:t>
      </w:r>
      <w:r w:rsidRPr="00BB6238">
        <w:rPr>
          <w:rFonts w:ascii="Century"/>
          <w:sz w:val="21"/>
          <w:szCs w:val="21"/>
        </w:rPr>
        <w:t>第三者をして行使させないものとする。また</w:t>
      </w:r>
      <w:r w:rsidR="00C72A7A" w:rsidRPr="00BB6238">
        <w:rPr>
          <w:rFonts w:ascii="Century"/>
          <w:sz w:val="21"/>
          <w:szCs w:val="21"/>
        </w:rPr>
        <w:t>、</w:t>
      </w:r>
      <w:r w:rsidRPr="00BB6238">
        <w:rPr>
          <w:rFonts w:ascii="Century"/>
          <w:sz w:val="21"/>
          <w:szCs w:val="21"/>
        </w:rPr>
        <w:t>受託者が本調達の納入成果物に係る著作権を自ら使用し</w:t>
      </w:r>
      <w:r w:rsidR="00C72A7A" w:rsidRPr="00BB6238">
        <w:rPr>
          <w:rFonts w:ascii="Century"/>
          <w:sz w:val="21"/>
          <w:szCs w:val="21"/>
        </w:rPr>
        <w:t>、</w:t>
      </w:r>
      <w:r w:rsidRPr="00BB6238">
        <w:rPr>
          <w:rFonts w:ascii="Century"/>
          <w:sz w:val="21"/>
          <w:szCs w:val="21"/>
        </w:rPr>
        <w:t>又は第三者をして使用させる場合</w:t>
      </w:r>
      <w:r w:rsidR="00C72A7A" w:rsidRPr="00BB6238">
        <w:rPr>
          <w:rFonts w:ascii="Century"/>
          <w:sz w:val="21"/>
          <w:szCs w:val="21"/>
        </w:rPr>
        <w:t>、</w:t>
      </w:r>
      <w:r w:rsidR="008638FE" w:rsidRPr="00BB6238">
        <w:rPr>
          <w:rFonts w:ascii="Century"/>
          <w:sz w:val="21"/>
          <w:szCs w:val="21"/>
        </w:rPr>
        <w:t>当</w:t>
      </w:r>
      <w:r w:rsidRPr="00BB6238">
        <w:rPr>
          <w:rFonts w:ascii="Century"/>
          <w:sz w:val="21"/>
          <w:szCs w:val="21"/>
        </w:rPr>
        <w:t>省と別途協議するものとする。</w:t>
      </w:r>
    </w:p>
    <w:p w14:paraId="6F4656A7" w14:textId="77777777" w:rsidR="00A736BA" w:rsidRPr="00BB6238" w:rsidRDefault="00611DFE" w:rsidP="0058760E">
      <w:pPr>
        <w:tabs>
          <w:tab w:val="left" w:pos="1154"/>
        </w:tabs>
        <w:adjustRightInd/>
        <w:ind w:leftChars="200" w:left="698" w:hangingChars="123" w:hanging="258"/>
        <w:rPr>
          <w:rFonts w:ascii="Century" w:hAnsi="Century"/>
          <w:sz w:val="21"/>
          <w:szCs w:val="21"/>
        </w:rPr>
      </w:pPr>
      <w:r w:rsidRPr="00BB6238">
        <w:rPr>
          <w:rFonts w:ascii="Century" w:hint="eastAsia"/>
          <w:sz w:val="21"/>
          <w:szCs w:val="21"/>
        </w:rPr>
        <w:t>(2)</w:t>
      </w:r>
      <w:r w:rsidR="00547D22" w:rsidRPr="00BB6238">
        <w:rPr>
          <w:rFonts w:ascii="Century"/>
          <w:sz w:val="21"/>
          <w:szCs w:val="21"/>
        </w:rPr>
        <w:t xml:space="preserve">　成果物に第三者が権利を有する著作物が含まれている</w:t>
      </w:r>
      <w:r w:rsidR="00EB0115" w:rsidRPr="00BB6238">
        <w:rPr>
          <w:rFonts w:ascii="Century" w:hint="eastAsia"/>
          <w:sz w:val="21"/>
          <w:szCs w:val="21"/>
        </w:rPr>
        <w:t>時</w:t>
      </w:r>
      <w:r w:rsidR="00547D22" w:rsidRPr="00BB6238">
        <w:rPr>
          <w:rFonts w:ascii="Century"/>
          <w:sz w:val="21"/>
          <w:szCs w:val="21"/>
        </w:rPr>
        <w:t>は</w:t>
      </w:r>
      <w:r w:rsidR="00C72A7A" w:rsidRPr="00BB6238">
        <w:rPr>
          <w:rFonts w:ascii="Century"/>
          <w:sz w:val="21"/>
          <w:szCs w:val="21"/>
        </w:rPr>
        <w:t>、</w:t>
      </w:r>
      <w:r w:rsidR="008638FE" w:rsidRPr="00BB6238">
        <w:rPr>
          <w:rFonts w:ascii="Century"/>
          <w:sz w:val="21"/>
          <w:szCs w:val="21"/>
        </w:rPr>
        <w:t>当</w:t>
      </w:r>
      <w:r w:rsidR="00547D22" w:rsidRPr="00BB6238">
        <w:rPr>
          <w:rFonts w:ascii="Century"/>
          <w:sz w:val="21"/>
          <w:szCs w:val="21"/>
        </w:rPr>
        <w:t>省が特に使用を指示した場合を除き</w:t>
      </w:r>
      <w:r w:rsidR="00C72A7A" w:rsidRPr="00BB6238">
        <w:rPr>
          <w:rFonts w:ascii="Century"/>
          <w:sz w:val="21"/>
          <w:szCs w:val="21"/>
        </w:rPr>
        <w:t>、</w:t>
      </w:r>
      <w:r w:rsidR="00547D22" w:rsidRPr="00BB6238">
        <w:rPr>
          <w:rFonts w:ascii="Century"/>
          <w:sz w:val="21"/>
          <w:szCs w:val="21"/>
        </w:rPr>
        <w:t>受託者は当該著作物の使用に関して費用の負担を含む一切の手続を行うものとする。</w:t>
      </w:r>
    </w:p>
    <w:p w14:paraId="78772E50" w14:textId="77777777" w:rsidR="00547D22" w:rsidRPr="00BB6238" w:rsidRDefault="00547D22" w:rsidP="0058760E">
      <w:pPr>
        <w:tabs>
          <w:tab w:val="left" w:pos="1154"/>
        </w:tabs>
        <w:adjustRightInd/>
        <w:ind w:leftChars="318" w:left="700" w:firstLineChars="100" w:firstLine="210"/>
        <w:rPr>
          <w:rFonts w:ascii="Century" w:hAnsi="Century"/>
          <w:sz w:val="21"/>
          <w:szCs w:val="21"/>
        </w:rPr>
      </w:pPr>
      <w:r w:rsidRPr="00BB6238">
        <w:rPr>
          <w:rFonts w:ascii="Century"/>
          <w:sz w:val="21"/>
          <w:szCs w:val="21"/>
        </w:rPr>
        <w:t>なお</w:t>
      </w:r>
      <w:r w:rsidR="00C72A7A" w:rsidRPr="00BB6238">
        <w:rPr>
          <w:rFonts w:ascii="Century"/>
          <w:sz w:val="21"/>
          <w:szCs w:val="21"/>
        </w:rPr>
        <w:t>、</w:t>
      </w:r>
      <w:r w:rsidRPr="00BB6238">
        <w:rPr>
          <w:rFonts w:ascii="Century"/>
          <w:sz w:val="21"/>
          <w:szCs w:val="21"/>
        </w:rPr>
        <w:t>この</w:t>
      </w:r>
      <w:r w:rsidR="00EB0115" w:rsidRPr="00BB6238">
        <w:rPr>
          <w:rFonts w:ascii="Century" w:hint="eastAsia"/>
          <w:sz w:val="21"/>
          <w:szCs w:val="21"/>
        </w:rPr>
        <w:t>時</w:t>
      </w:r>
      <w:r w:rsidR="00C72A7A" w:rsidRPr="00BB6238">
        <w:rPr>
          <w:rFonts w:ascii="Century"/>
          <w:sz w:val="21"/>
          <w:szCs w:val="21"/>
        </w:rPr>
        <w:t>、</w:t>
      </w:r>
      <w:r w:rsidRPr="00BB6238">
        <w:rPr>
          <w:rFonts w:ascii="Century"/>
          <w:sz w:val="21"/>
          <w:szCs w:val="21"/>
        </w:rPr>
        <w:t>受託者は当該著作権者の使用許諾条件につき</w:t>
      </w:r>
      <w:r w:rsidR="00C72A7A" w:rsidRPr="00BB6238">
        <w:rPr>
          <w:rFonts w:ascii="Century"/>
          <w:sz w:val="21"/>
          <w:szCs w:val="21"/>
        </w:rPr>
        <w:t>、</w:t>
      </w:r>
      <w:r w:rsidR="00552827" w:rsidRPr="00BB6238">
        <w:rPr>
          <w:rFonts w:ascii="Century"/>
          <w:sz w:val="21"/>
          <w:szCs w:val="21"/>
        </w:rPr>
        <w:t>当</w:t>
      </w:r>
      <w:r w:rsidRPr="00BB6238">
        <w:rPr>
          <w:rFonts w:ascii="Century"/>
          <w:sz w:val="21"/>
          <w:szCs w:val="21"/>
        </w:rPr>
        <w:t>省の了承を得るものとする。</w:t>
      </w:r>
    </w:p>
    <w:p w14:paraId="0F38B7C4" w14:textId="78B44A64" w:rsidR="00547D22" w:rsidRPr="00BB6238" w:rsidRDefault="00611DFE" w:rsidP="0058760E">
      <w:pPr>
        <w:tabs>
          <w:tab w:val="left" w:pos="1154"/>
        </w:tabs>
        <w:adjustRightInd/>
        <w:ind w:leftChars="200" w:left="698" w:hangingChars="123" w:hanging="258"/>
        <w:rPr>
          <w:rFonts w:ascii="Century" w:hAnsi="Century"/>
          <w:sz w:val="21"/>
          <w:szCs w:val="21"/>
        </w:rPr>
      </w:pPr>
      <w:r w:rsidRPr="00BB6238">
        <w:rPr>
          <w:rFonts w:ascii="Century" w:hint="eastAsia"/>
          <w:sz w:val="21"/>
          <w:szCs w:val="21"/>
        </w:rPr>
        <w:t>(3)</w:t>
      </w:r>
      <w:r w:rsidR="003E1C85">
        <w:rPr>
          <w:rFonts w:ascii="Century" w:hAnsi="Century" w:hint="eastAsia"/>
          <w:sz w:val="21"/>
          <w:szCs w:val="21"/>
        </w:rPr>
        <w:t xml:space="preserve">　</w:t>
      </w:r>
      <w:r w:rsidR="00547D22" w:rsidRPr="00BB6238">
        <w:rPr>
          <w:rFonts w:ascii="Century"/>
          <w:sz w:val="21"/>
          <w:szCs w:val="21"/>
        </w:rPr>
        <w:t>本調達の作業に関し</w:t>
      </w:r>
      <w:r w:rsidR="00C72A7A" w:rsidRPr="00BB6238">
        <w:rPr>
          <w:rFonts w:ascii="Century"/>
          <w:sz w:val="21"/>
          <w:szCs w:val="21"/>
        </w:rPr>
        <w:t>、</w:t>
      </w:r>
      <w:r w:rsidR="00547D22" w:rsidRPr="00BB6238">
        <w:rPr>
          <w:rFonts w:ascii="Century"/>
          <w:sz w:val="21"/>
          <w:szCs w:val="21"/>
        </w:rPr>
        <w:t>第三者との間で著作権に係る権利侵害の紛争等が生じた場合</w:t>
      </w:r>
      <w:r w:rsidR="00C72A7A" w:rsidRPr="00BB6238">
        <w:rPr>
          <w:rFonts w:ascii="Century"/>
          <w:sz w:val="21"/>
          <w:szCs w:val="21"/>
        </w:rPr>
        <w:t>、</w:t>
      </w:r>
      <w:r w:rsidR="00547D22" w:rsidRPr="00BB6238">
        <w:rPr>
          <w:rFonts w:ascii="Century"/>
          <w:sz w:val="21"/>
          <w:szCs w:val="21"/>
        </w:rPr>
        <w:t>当該紛争の原因が専ら</w:t>
      </w:r>
      <w:r w:rsidR="00552827" w:rsidRPr="00BB6238">
        <w:rPr>
          <w:rFonts w:ascii="Century"/>
          <w:sz w:val="21"/>
          <w:szCs w:val="21"/>
        </w:rPr>
        <w:t>当</w:t>
      </w:r>
      <w:r w:rsidR="00547D22" w:rsidRPr="00BB6238">
        <w:rPr>
          <w:rFonts w:ascii="Century"/>
          <w:sz w:val="21"/>
          <w:szCs w:val="21"/>
        </w:rPr>
        <w:t>省の責めに帰す場合を除き</w:t>
      </w:r>
      <w:r w:rsidR="00C72A7A" w:rsidRPr="00BB6238">
        <w:rPr>
          <w:rFonts w:ascii="Century"/>
          <w:sz w:val="21"/>
          <w:szCs w:val="21"/>
        </w:rPr>
        <w:t>、</w:t>
      </w:r>
      <w:r w:rsidR="00547D22" w:rsidRPr="00BB6238">
        <w:rPr>
          <w:rFonts w:ascii="Century"/>
          <w:sz w:val="21"/>
          <w:szCs w:val="21"/>
        </w:rPr>
        <w:t>受託者は自らの負担と責任において一切を処理するものとする。</w:t>
      </w:r>
    </w:p>
    <w:p w14:paraId="0DEE81B2" w14:textId="77777777" w:rsidR="00547D22" w:rsidRPr="00BB6238" w:rsidRDefault="00547D22" w:rsidP="0058760E">
      <w:pPr>
        <w:tabs>
          <w:tab w:val="left" w:pos="1154"/>
        </w:tabs>
        <w:adjustRightInd/>
        <w:ind w:leftChars="118" w:left="260" w:firstLineChars="300" w:firstLine="630"/>
        <w:rPr>
          <w:rFonts w:ascii="Century"/>
          <w:sz w:val="21"/>
          <w:szCs w:val="21"/>
        </w:rPr>
      </w:pPr>
      <w:r w:rsidRPr="00BB6238">
        <w:rPr>
          <w:rFonts w:ascii="Century"/>
          <w:sz w:val="21"/>
          <w:szCs w:val="21"/>
        </w:rPr>
        <w:t>なお</w:t>
      </w:r>
      <w:r w:rsidR="00C72A7A" w:rsidRPr="00BB6238">
        <w:rPr>
          <w:rFonts w:ascii="Century"/>
          <w:sz w:val="21"/>
          <w:szCs w:val="21"/>
        </w:rPr>
        <w:t>、</w:t>
      </w:r>
      <w:r w:rsidR="008638FE" w:rsidRPr="00BB6238">
        <w:rPr>
          <w:rFonts w:ascii="Century"/>
          <w:sz w:val="21"/>
          <w:szCs w:val="21"/>
        </w:rPr>
        <w:t>当</w:t>
      </w:r>
      <w:r w:rsidRPr="00BB6238">
        <w:rPr>
          <w:rFonts w:ascii="Century"/>
          <w:sz w:val="21"/>
          <w:szCs w:val="21"/>
        </w:rPr>
        <w:t>省は紛争等の事実を知った</w:t>
      </w:r>
      <w:r w:rsidR="00EB0115" w:rsidRPr="00BB6238">
        <w:rPr>
          <w:rFonts w:ascii="Century" w:hint="eastAsia"/>
          <w:sz w:val="21"/>
          <w:szCs w:val="21"/>
        </w:rPr>
        <w:t>時</w:t>
      </w:r>
      <w:r w:rsidRPr="00BB6238">
        <w:rPr>
          <w:rFonts w:ascii="Century"/>
          <w:sz w:val="21"/>
          <w:szCs w:val="21"/>
        </w:rPr>
        <w:t>は</w:t>
      </w:r>
      <w:r w:rsidR="00C72A7A" w:rsidRPr="00BB6238">
        <w:rPr>
          <w:rFonts w:ascii="Century"/>
          <w:sz w:val="21"/>
          <w:szCs w:val="21"/>
        </w:rPr>
        <w:t>、</w:t>
      </w:r>
      <w:r w:rsidRPr="00BB6238">
        <w:rPr>
          <w:rFonts w:ascii="Century"/>
          <w:sz w:val="21"/>
          <w:szCs w:val="21"/>
        </w:rPr>
        <w:t>速やかに受託者に通知するものとする。</w:t>
      </w:r>
    </w:p>
    <w:p w14:paraId="11F23294" w14:textId="77777777" w:rsidR="004E4556" w:rsidRPr="00BB6238" w:rsidRDefault="004E4556" w:rsidP="00511252">
      <w:pPr>
        <w:tabs>
          <w:tab w:val="left" w:pos="1154"/>
        </w:tabs>
        <w:adjustRightInd/>
        <w:ind w:leftChars="118" w:left="260" w:firstLineChars="100" w:firstLine="220"/>
      </w:pPr>
    </w:p>
    <w:p w14:paraId="138B11FD" w14:textId="77777777" w:rsidR="00520917" w:rsidRPr="00BB6238" w:rsidRDefault="00520917" w:rsidP="00511252">
      <w:pPr>
        <w:tabs>
          <w:tab w:val="left" w:pos="1154"/>
        </w:tabs>
        <w:adjustRightInd/>
        <w:ind w:leftChars="118" w:left="260" w:firstLineChars="100" w:firstLine="220"/>
      </w:pPr>
    </w:p>
    <w:p w14:paraId="593DCF8E" w14:textId="77777777" w:rsidR="00547D22" w:rsidRPr="00BB6238" w:rsidRDefault="00AF1F48" w:rsidP="004E4556">
      <w:pPr>
        <w:pStyle w:val="1"/>
        <w:ind w:leftChars="100" w:left="220"/>
        <w:rPr>
          <w:sz w:val="22"/>
          <w:szCs w:val="22"/>
        </w:rPr>
      </w:pPr>
      <w:bookmarkStart w:id="33" w:name="_Toc404247319"/>
      <w:r w:rsidRPr="00BB6238">
        <w:rPr>
          <w:rFonts w:asciiTheme="minorHAnsi" w:hAnsiTheme="minorHAnsi"/>
          <w:sz w:val="22"/>
          <w:szCs w:val="22"/>
        </w:rPr>
        <w:t>5.4</w:t>
      </w:r>
      <w:r w:rsidRPr="00BB6238">
        <w:rPr>
          <w:rFonts w:asciiTheme="minorHAnsi" w:hAnsiTheme="minorHAnsi"/>
          <w:sz w:val="22"/>
          <w:szCs w:val="22"/>
        </w:rPr>
        <w:t xml:space="preserve">　</w:t>
      </w:r>
      <w:r w:rsidR="007C741D" w:rsidRPr="00BB6238">
        <w:rPr>
          <w:rFonts w:hint="eastAsia"/>
          <w:sz w:val="22"/>
          <w:szCs w:val="22"/>
        </w:rPr>
        <w:t>機密保持</w:t>
      </w:r>
      <w:bookmarkEnd w:id="33"/>
    </w:p>
    <w:p w14:paraId="335060B7" w14:textId="77777777" w:rsidR="00C76073" w:rsidRPr="00BB6238" w:rsidRDefault="00C76073" w:rsidP="009C0090">
      <w:pPr>
        <w:snapToGrid w:val="0"/>
        <w:spacing w:line="360" w:lineRule="atLeast"/>
        <w:ind w:left="142"/>
        <w:rPr>
          <w:rFonts w:ascii="Century"/>
          <w:sz w:val="21"/>
          <w:szCs w:val="21"/>
        </w:rPr>
      </w:pPr>
    </w:p>
    <w:p w14:paraId="120B0F34" w14:textId="77777777" w:rsidR="00547D22" w:rsidRPr="00BB6238" w:rsidRDefault="00611DFE" w:rsidP="0058760E">
      <w:pPr>
        <w:tabs>
          <w:tab w:val="left" w:pos="1154"/>
        </w:tabs>
        <w:adjustRightInd/>
        <w:ind w:leftChars="200" w:left="650" w:hangingChars="100" w:hanging="210"/>
        <w:rPr>
          <w:rFonts w:ascii="Century" w:hAnsi="Century"/>
          <w:sz w:val="21"/>
          <w:szCs w:val="21"/>
        </w:rPr>
      </w:pPr>
      <w:r w:rsidRPr="00BB6238">
        <w:rPr>
          <w:rFonts w:ascii="Century" w:hAnsi="Century"/>
          <w:sz w:val="21"/>
          <w:szCs w:val="21"/>
        </w:rPr>
        <w:t>(1)</w:t>
      </w:r>
      <w:r w:rsidRPr="00BB6238">
        <w:rPr>
          <w:rFonts w:ascii="Century"/>
          <w:sz w:val="21"/>
          <w:szCs w:val="21"/>
        </w:rPr>
        <w:t xml:space="preserve">　</w:t>
      </w:r>
      <w:r w:rsidR="00547D22" w:rsidRPr="00BB6238">
        <w:rPr>
          <w:rFonts w:ascii="Century"/>
          <w:sz w:val="21"/>
          <w:szCs w:val="21"/>
        </w:rPr>
        <w:t>受託者は</w:t>
      </w:r>
      <w:r w:rsidR="00C72A7A" w:rsidRPr="00BB6238">
        <w:rPr>
          <w:rFonts w:ascii="Century"/>
          <w:sz w:val="21"/>
          <w:szCs w:val="21"/>
        </w:rPr>
        <w:t>、</w:t>
      </w:r>
      <w:r w:rsidR="00547D22" w:rsidRPr="00BB6238">
        <w:rPr>
          <w:rFonts w:ascii="Century"/>
          <w:sz w:val="21"/>
          <w:szCs w:val="21"/>
        </w:rPr>
        <w:t>本調達に係る作業を実施するに当たり</w:t>
      </w:r>
      <w:r w:rsidR="00C72A7A" w:rsidRPr="00BB6238">
        <w:rPr>
          <w:rFonts w:ascii="Century"/>
          <w:sz w:val="21"/>
          <w:szCs w:val="21"/>
        </w:rPr>
        <w:t>、</w:t>
      </w:r>
      <w:r w:rsidR="008638FE" w:rsidRPr="00BB6238">
        <w:rPr>
          <w:rFonts w:ascii="Century"/>
          <w:sz w:val="21"/>
          <w:szCs w:val="21"/>
        </w:rPr>
        <w:t>当</w:t>
      </w:r>
      <w:r w:rsidR="00547D22" w:rsidRPr="00BB6238">
        <w:rPr>
          <w:rFonts w:ascii="Century"/>
          <w:sz w:val="21"/>
          <w:szCs w:val="21"/>
        </w:rPr>
        <w:t>省から取得した資料（電子媒体</w:t>
      </w:r>
      <w:r w:rsidR="00C72A7A" w:rsidRPr="00BB6238">
        <w:rPr>
          <w:rFonts w:ascii="Century"/>
          <w:sz w:val="21"/>
          <w:szCs w:val="21"/>
        </w:rPr>
        <w:t>、</w:t>
      </w:r>
      <w:r w:rsidR="00547D22" w:rsidRPr="00BB6238">
        <w:rPr>
          <w:rFonts w:ascii="Century"/>
          <w:sz w:val="21"/>
          <w:szCs w:val="21"/>
        </w:rPr>
        <w:t>文書</w:t>
      </w:r>
      <w:r w:rsidR="00C72A7A" w:rsidRPr="00BB6238">
        <w:rPr>
          <w:rFonts w:ascii="Century"/>
          <w:sz w:val="21"/>
          <w:szCs w:val="21"/>
        </w:rPr>
        <w:t>、</w:t>
      </w:r>
      <w:r w:rsidR="00547D22" w:rsidRPr="00BB6238">
        <w:rPr>
          <w:rFonts w:ascii="Century"/>
          <w:sz w:val="21"/>
          <w:szCs w:val="21"/>
        </w:rPr>
        <w:t>図面等の形態を問わない。）を含め契約上知り得た情報を</w:t>
      </w:r>
      <w:r w:rsidR="00C72A7A" w:rsidRPr="00BB6238">
        <w:rPr>
          <w:rFonts w:ascii="Century"/>
          <w:sz w:val="21"/>
          <w:szCs w:val="21"/>
        </w:rPr>
        <w:t>、</w:t>
      </w:r>
      <w:r w:rsidR="00547D22" w:rsidRPr="00BB6238">
        <w:rPr>
          <w:rFonts w:ascii="Century"/>
          <w:sz w:val="21"/>
          <w:szCs w:val="21"/>
        </w:rPr>
        <w:t>第三者に開示又は本調達に係る作業以外の目的で利用しないものとする。ただし</w:t>
      </w:r>
      <w:r w:rsidR="00C72A7A" w:rsidRPr="00BB6238">
        <w:rPr>
          <w:rFonts w:ascii="Century"/>
          <w:sz w:val="21"/>
          <w:szCs w:val="21"/>
        </w:rPr>
        <w:t>、</w:t>
      </w:r>
      <w:r w:rsidR="00547D22" w:rsidRPr="00BB6238">
        <w:rPr>
          <w:rFonts w:ascii="Century"/>
          <w:sz w:val="21"/>
          <w:szCs w:val="21"/>
        </w:rPr>
        <w:t>次のアないしオのいずれかに該当する情報は</w:t>
      </w:r>
      <w:r w:rsidR="00C72A7A" w:rsidRPr="00BB6238">
        <w:rPr>
          <w:rFonts w:ascii="Century"/>
          <w:sz w:val="21"/>
          <w:szCs w:val="21"/>
        </w:rPr>
        <w:t>、</w:t>
      </w:r>
      <w:r w:rsidR="00547D22" w:rsidRPr="00BB6238">
        <w:rPr>
          <w:rFonts w:ascii="Century"/>
          <w:sz w:val="21"/>
          <w:szCs w:val="21"/>
        </w:rPr>
        <w:t>除くものとする。</w:t>
      </w:r>
    </w:p>
    <w:p w14:paraId="4D530692" w14:textId="77777777" w:rsidR="005854B9" w:rsidRPr="00BB6238" w:rsidRDefault="008D3AD1" w:rsidP="000968A9">
      <w:pPr>
        <w:tabs>
          <w:tab w:val="left" w:pos="1154"/>
        </w:tabs>
        <w:adjustRightInd/>
        <w:ind w:firstLineChars="400" w:firstLine="840"/>
        <w:rPr>
          <w:rFonts w:ascii="Century" w:hAnsi="Century"/>
          <w:sz w:val="21"/>
          <w:szCs w:val="21"/>
        </w:rPr>
      </w:pPr>
      <w:r w:rsidRPr="00BB6238">
        <w:rPr>
          <w:rFonts w:ascii="Century" w:hint="eastAsia"/>
          <w:sz w:val="21"/>
          <w:szCs w:val="21"/>
        </w:rPr>
        <w:t>ア</w:t>
      </w:r>
      <w:r w:rsidR="00611DFE" w:rsidRPr="00BB6238">
        <w:rPr>
          <w:rFonts w:ascii="Century" w:hAnsi="Century"/>
          <w:sz w:val="21"/>
          <w:szCs w:val="21"/>
        </w:rPr>
        <w:t>.</w:t>
      </w:r>
      <w:r w:rsidR="008638FE" w:rsidRPr="00BB6238">
        <w:rPr>
          <w:rFonts w:ascii="Century"/>
          <w:sz w:val="21"/>
          <w:szCs w:val="21"/>
        </w:rPr>
        <w:t>当</w:t>
      </w:r>
      <w:r w:rsidR="00547D22" w:rsidRPr="00BB6238">
        <w:rPr>
          <w:rFonts w:ascii="Century"/>
          <w:sz w:val="21"/>
          <w:szCs w:val="21"/>
        </w:rPr>
        <w:t>省から取得した時点で</w:t>
      </w:r>
      <w:r w:rsidR="00C72A7A" w:rsidRPr="00BB6238">
        <w:rPr>
          <w:rFonts w:ascii="Century"/>
          <w:sz w:val="21"/>
          <w:szCs w:val="21"/>
        </w:rPr>
        <w:t>、</w:t>
      </w:r>
      <w:r w:rsidR="00547D22" w:rsidRPr="00BB6238">
        <w:rPr>
          <w:rFonts w:ascii="Century"/>
          <w:sz w:val="21"/>
          <w:szCs w:val="21"/>
        </w:rPr>
        <w:t>既に公知であるもの</w:t>
      </w:r>
    </w:p>
    <w:p w14:paraId="052FF03A" w14:textId="77777777" w:rsidR="005854B9" w:rsidRPr="00BB6238" w:rsidRDefault="008D3AD1" w:rsidP="000968A9">
      <w:pPr>
        <w:tabs>
          <w:tab w:val="left" w:pos="1154"/>
        </w:tabs>
        <w:adjustRightInd/>
        <w:ind w:firstLineChars="400" w:firstLine="840"/>
        <w:rPr>
          <w:rFonts w:ascii="Century" w:hAnsi="Century"/>
          <w:sz w:val="21"/>
          <w:szCs w:val="21"/>
        </w:rPr>
      </w:pPr>
      <w:r w:rsidRPr="00BB6238">
        <w:rPr>
          <w:rFonts w:ascii="Century" w:hint="eastAsia"/>
          <w:sz w:val="21"/>
          <w:szCs w:val="21"/>
        </w:rPr>
        <w:t>イ</w:t>
      </w:r>
      <w:r w:rsidR="00F734EB" w:rsidRPr="00BB6238">
        <w:rPr>
          <w:rFonts w:ascii="Century" w:hint="eastAsia"/>
          <w:sz w:val="21"/>
          <w:szCs w:val="21"/>
        </w:rPr>
        <w:t>.</w:t>
      </w:r>
      <w:r w:rsidR="008638FE" w:rsidRPr="00BB6238">
        <w:rPr>
          <w:rFonts w:ascii="Century"/>
          <w:sz w:val="21"/>
          <w:szCs w:val="21"/>
        </w:rPr>
        <w:t>当</w:t>
      </w:r>
      <w:r w:rsidR="00547D22" w:rsidRPr="00BB6238">
        <w:rPr>
          <w:rFonts w:ascii="Century"/>
          <w:sz w:val="21"/>
          <w:szCs w:val="21"/>
        </w:rPr>
        <w:t>省から取得後</w:t>
      </w:r>
      <w:r w:rsidR="00C72A7A" w:rsidRPr="00BB6238">
        <w:rPr>
          <w:rFonts w:ascii="Century"/>
          <w:sz w:val="21"/>
          <w:szCs w:val="21"/>
        </w:rPr>
        <w:t>、</w:t>
      </w:r>
      <w:r w:rsidR="00547D22" w:rsidRPr="00BB6238">
        <w:rPr>
          <w:rFonts w:ascii="Century"/>
          <w:sz w:val="21"/>
          <w:szCs w:val="21"/>
        </w:rPr>
        <w:t>受託者の責によらず公知となったもの</w:t>
      </w:r>
    </w:p>
    <w:p w14:paraId="1B1F84BD" w14:textId="77777777" w:rsidR="005854B9" w:rsidRPr="00BB6238" w:rsidRDefault="008D3AD1" w:rsidP="000968A9">
      <w:pPr>
        <w:tabs>
          <w:tab w:val="left" w:pos="1154"/>
        </w:tabs>
        <w:adjustRightInd/>
        <w:ind w:firstLineChars="400" w:firstLine="840"/>
        <w:rPr>
          <w:rFonts w:ascii="Century" w:hAnsi="Century"/>
          <w:sz w:val="21"/>
          <w:szCs w:val="21"/>
        </w:rPr>
      </w:pPr>
      <w:r w:rsidRPr="00BB6238">
        <w:rPr>
          <w:rFonts w:ascii="Century" w:hint="eastAsia"/>
          <w:sz w:val="21"/>
          <w:szCs w:val="21"/>
        </w:rPr>
        <w:t>ウ</w:t>
      </w:r>
      <w:r w:rsidR="00F734EB" w:rsidRPr="00BB6238">
        <w:rPr>
          <w:rFonts w:ascii="Century" w:hint="eastAsia"/>
          <w:sz w:val="21"/>
          <w:szCs w:val="21"/>
        </w:rPr>
        <w:t>.</w:t>
      </w:r>
      <w:r w:rsidR="00547D22" w:rsidRPr="00BB6238">
        <w:rPr>
          <w:rFonts w:ascii="Century"/>
          <w:sz w:val="21"/>
          <w:szCs w:val="21"/>
        </w:rPr>
        <w:t>法令等に基づき開示されるもの</w:t>
      </w:r>
    </w:p>
    <w:p w14:paraId="23340BD2" w14:textId="77777777" w:rsidR="005854B9" w:rsidRPr="00BB6238" w:rsidRDefault="008D3AD1" w:rsidP="000968A9">
      <w:pPr>
        <w:tabs>
          <w:tab w:val="left" w:pos="1154"/>
        </w:tabs>
        <w:adjustRightInd/>
        <w:ind w:firstLineChars="400" w:firstLine="840"/>
        <w:rPr>
          <w:rFonts w:ascii="Century" w:hAnsi="Century"/>
          <w:sz w:val="21"/>
          <w:szCs w:val="21"/>
        </w:rPr>
      </w:pPr>
      <w:r w:rsidRPr="00BB6238">
        <w:rPr>
          <w:rFonts w:ascii="Century" w:hint="eastAsia"/>
          <w:sz w:val="21"/>
          <w:szCs w:val="21"/>
        </w:rPr>
        <w:t>エ</w:t>
      </w:r>
      <w:r w:rsidR="00F734EB" w:rsidRPr="00BB6238">
        <w:rPr>
          <w:rFonts w:ascii="Century" w:hint="eastAsia"/>
          <w:sz w:val="21"/>
          <w:szCs w:val="21"/>
        </w:rPr>
        <w:t>.</w:t>
      </w:r>
      <w:r w:rsidR="008638FE" w:rsidRPr="00BB6238">
        <w:rPr>
          <w:rFonts w:ascii="Century"/>
          <w:sz w:val="21"/>
          <w:szCs w:val="21"/>
        </w:rPr>
        <w:t>当</w:t>
      </w:r>
      <w:r w:rsidR="00547D22" w:rsidRPr="00BB6238">
        <w:rPr>
          <w:rFonts w:ascii="Century"/>
          <w:sz w:val="21"/>
          <w:szCs w:val="21"/>
        </w:rPr>
        <w:t>省から秘密でないと指定されたもの</w:t>
      </w:r>
    </w:p>
    <w:p w14:paraId="1EB643DE" w14:textId="77777777" w:rsidR="00547D22" w:rsidRPr="00BB6238" w:rsidRDefault="008D3AD1" w:rsidP="000968A9">
      <w:pPr>
        <w:tabs>
          <w:tab w:val="left" w:pos="1154"/>
        </w:tabs>
        <w:adjustRightInd/>
        <w:ind w:leftChars="364" w:left="801"/>
        <w:rPr>
          <w:rFonts w:ascii="Century" w:hAnsi="Century"/>
          <w:sz w:val="21"/>
          <w:szCs w:val="21"/>
        </w:rPr>
      </w:pPr>
      <w:r w:rsidRPr="00BB6238">
        <w:rPr>
          <w:rFonts w:ascii="Century" w:hint="eastAsia"/>
          <w:sz w:val="21"/>
          <w:szCs w:val="21"/>
        </w:rPr>
        <w:t>オ</w:t>
      </w:r>
      <w:r w:rsidRPr="00BB6238">
        <w:rPr>
          <w:rFonts w:ascii="Century"/>
          <w:sz w:val="21"/>
          <w:szCs w:val="21"/>
        </w:rPr>
        <w:t>.</w:t>
      </w:r>
      <w:r w:rsidR="00547D22" w:rsidRPr="00BB6238">
        <w:rPr>
          <w:rFonts w:ascii="Century"/>
          <w:sz w:val="21"/>
          <w:szCs w:val="21"/>
        </w:rPr>
        <w:t>第三者への開示又は本調達に係る作業以外の目的で利用することにつき</w:t>
      </w:r>
      <w:r w:rsidR="00C72A7A" w:rsidRPr="00BB6238">
        <w:rPr>
          <w:rFonts w:ascii="Century"/>
          <w:sz w:val="21"/>
          <w:szCs w:val="21"/>
        </w:rPr>
        <w:t>、</w:t>
      </w:r>
      <w:r w:rsidR="00547D22" w:rsidRPr="00BB6238">
        <w:rPr>
          <w:rFonts w:ascii="Century"/>
          <w:sz w:val="21"/>
          <w:szCs w:val="21"/>
        </w:rPr>
        <w:t>事前に</w:t>
      </w:r>
      <w:r w:rsidR="008638FE" w:rsidRPr="00BB6238">
        <w:rPr>
          <w:rFonts w:ascii="Century"/>
          <w:sz w:val="21"/>
          <w:szCs w:val="21"/>
        </w:rPr>
        <w:t>当</w:t>
      </w:r>
      <w:r w:rsidR="00547D22" w:rsidRPr="00BB6238">
        <w:rPr>
          <w:rFonts w:ascii="Century"/>
          <w:sz w:val="21"/>
          <w:szCs w:val="21"/>
        </w:rPr>
        <w:t>省に協議の上</w:t>
      </w:r>
      <w:r w:rsidR="00C72A7A" w:rsidRPr="00BB6238">
        <w:rPr>
          <w:rFonts w:ascii="Century"/>
          <w:sz w:val="21"/>
          <w:szCs w:val="21"/>
        </w:rPr>
        <w:t>、</w:t>
      </w:r>
      <w:r w:rsidR="00547D22" w:rsidRPr="00BB6238">
        <w:rPr>
          <w:rFonts w:ascii="Century"/>
          <w:sz w:val="21"/>
          <w:szCs w:val="21"/>
        </w:rPr>
        <w:t>承認を得たもの</w:t>
      </w:r>
    </w:p>
    <w:p w14:paraId="5156678D" w14:textId="052F8F1C" w:rsidR="00547D22" w:rsidRPr="00BB6238" w:rsidRDefault="002F393E" w:rsidP="0058760E">
      <w:pPr>
        <w:tabs>
          <w:tab w:val="left" w:pos="1154"/>
        </w:tabs>
        <w:adjustRightInd/>
        <w:ind w:leftChars="200" w:left="698" w:hangingChars="123" w:hanging="258"/>
        <w:rPr>
          <w:rFonts w:ascii="Century" w:hAnsi="Century"/>
          <w:sz w:val="21"/>
          <w:szCs w:val="21"/>
        </w:rPr>
      </w:pPr>
      <w:r w:rsidRPr="00BB6238">
        <w:rPr>
          <w:rFonts w:ascii="Century" w:hAnsi="Century"/>
          <w:sz w:val="21"/>
          <w:szCs w:val="21"/>
        </w:rPr>
        <w:t>(2)</w:t>
      </w:r>
      <w:r w:rsidR="008A74BC">
        <w:rPr>
          <w:rFonts w:ascii="Century" w:hAnsi="Century" w:hint="eastAsia"/>
          <w:sz w:val="21"/>
          <w:szCs w:val="21"/>
        </w:rPr>
        <w:t xml:space="preserve">　</w:t>
      </w:r>
      <w:r w:rsidR="00547D22" w:rsidRPr="00BB6238">
        <w:rPr>
          <w:rFonts w:ascii="Century"/>
          <w:sz w:val="21"/>
          <w:szCs w:val="21"/>
        </w:rPr>
        <w:t>受託者は</w:t>
      </w:r>
      <w:r w:rsidR="00C72A7A" w:rsidRPr="00BB6238">
        <w:rPr>
          <w:rFonts w:ascii="Century"/>
          <w:sz w:val="21"/>
          <w:szCs w:val="21"/>
        </w:rPr>
        <w:t>、</w:t>
      </w:r>
      <w:r w:rsidR="00412C7D" w:rsidRPr="00BB6238">
        <w:rPr>
          <w:rFonts w:ascii="Century" w:hint="eastAsia"/>
          <w:sz w:val="21"/>
          <w:szCs w:val="21"/>
        </w:rPr>
        <w:t>当省</w:t>
      </w:r>
      <w:r w:rsidR="00547D22" w:rsidRPr="00BB6238">
        <w:rPr>
          <w:rFonts w:ascii="Century"/>
          <w:sz w:val="21"/>
          <w:szCs w:val="21"/>
        </w:rPr>
        <w:t>の許可なく</w:t>
      </w:r>
      <w:r w:rsidR="00C72A7A" w:rsidRPr="00BB6238">
        <w:rPr>
          <w:rFonts w:ascii="Century"/>
          <w:sz w:val="21"/>
          <w:szCs w:val="21"/>
        </w:rPr>
        <w:t>、</w:t>
      </w:r>
      <w:r w:rsidR="00547D22" w:rsidRPr="00BB6238">
        <w:rPr>
          <w:rFonts w:ascii="Century"/>
          <w:sz w:val="21"/>
          <w:szCs w:val="21"/>
        </w:rPr>
        <w:t>取り扱う情報を指定された場所から持ち出し</w:t>
      </w:r>
      <w:r w:rsidR="00C72A7A" w:rsidRPr="00BB6238">
        <w:rPr>
          <w:rFonts w:ascii="Century"/>
          <w:sz w:val="21"/>
          <w:szCs w:val="21"/>
        </w:rPr>
        <w:t>、</w:t>
      </w:r>
      <w:r w:rsidR="00547D22" w:rsidRPr="00BB6238">
        <w:rPr>
          <w:rFonts w:ascii="Century"/>
          <w:sz w:val="21"/>
          <w:szCs w:val="21"/>
        </w:rPr>
        <w:t>あるいは複製しないものとする。</w:t>
      </w:r>
    </w:p>
    <w:p w14:paraId="7ACF6622" w14:textId="77777777" w:rsidR="00547D22" w:rsidRPr="00BB6238" w:rsidRDefault="002F393E" w:rsidP="0058760E">
      <w:pPr>
        <w:tabs>
          <w:tab w:val="left" w:pos="1154"/>
        </w:tabs>
        <w:adjustRightInd/>
        <w:ind w:leftChars="200" w:left="698" w:hangingChars="123" w:hanging="258"/>
        <w:rPr>
          <w:rFonts w:ascii="Century" w:hAnsi="Century"/>
          <w:sz w:val="21"/>
          <w:szCs w:val="21"/>
        </w:rPr>
      </w:pPr>
      <w:r w:rsidRPr="00BB6238">
        <w:rPr>
          <w:rFonts w:ascii="Century" w:hAnsi="Century"/>
          <w:sz w:val="21"/>
          <w:szCs w:val="21"/>
        </w:rPr>
        <w:t>(3)</w:t>
      </w:r>
      <w:r w:rsidR="00547D22" w:rsidRPr="00BB6238">
        <w:rPr>
          <w:rFonts w:ascii="Century"/>
          <w:sz w:val="21"/>
          <w:szCs w:val="21"/>
        </w:rPr>
        <w:t xml:space="preserve">　受託者は</w:t>
      </w:r>
      <w:r w:rsidR="00C72A7A" w:rsidRPr="00BB6238">
        <w:rPr>
          <w:rFonts w:ascii="Century"/>
          <w:sz w:val="21"/>
          <w:szCs w:val="21"/>
        </w:rPr>
        <w:t>、</w:t>
      </w:r>
      <w:r w:rsidR="00547D22" w:rsidRPr="00BB6238">
        <w:rPr>
          <w:rFonts w:ascii="Century"/>
          <w:sz w:val="21"/>
          <w:szCs w:val="21"/>
        </w:rPr>
        <w:t>本調達に係る作業に関与した受託者の所属職員が異動した後においても</w:t>
      </w:r>
      <w:r w:rsidR="00C72A7A" w:rsidRPr="00BB6238">
        <w:rPr>
          <w:rFonts w:ascii="Century"/>
          <w:sz w:val="21"/>
          <w:szCs w:val="21"/>
        </w:rPr>
        <w:t>、</w:t>
      </w:r>
      <w:r w:rsidR="00547D22" w:rsidRPr="00BB6238">
        <w:rPr>
          <w:rFonts w:ascii="Century"/>
          <w:sz w:val="21"/>
          <w:szCs w:val="21"/>
        </w:rPr>
        <w:t>機密が保持される措置を講じるものとする。</w:t>
      </w:r>
    </w:p>
    <w:p w14:paraId="018E255C" w14:textId="77777777" w:rsidR="00547D22" w:rsidRPr="00BB6238" w:rsidRDefault="002F393E" w:rsidP="0058760E">
      <w:pPr>
        <w:tabs>
          <w:tab w:val="left" w:pos="1154"/>
        </w:tabs>
        <w:adjustRightInd/>
        <w:ind w:leftChars="200" w:left="698" w:hangingChars="123" w:hanging="258"/>
        <w:rPr>
          <w:rFonts w:ascii="Century" w:hAnsi="Century"/>
          <w:sz w:val="21"/>
          <w:szCs w:val="21"/>
        </w:rPr>
      </w:pPr>
      <w:r w:rsidRPr="00BB6238">
        <w:rPr>
          <w:rFonts w:ascii="Century" w:hAnsi="Century"/>
          <w:sz w:val="21"/>
          <w:szCs w:val="21"/>
        </w:rPr>
        <w:t>(4)</w:t>
      </w:r>
      <w:r w:rsidR="006D625A" w:rsidRPr="00BB6238">
        <w:rPr>
          <w:rFonts w:ascii="Century"/>
          <w:sz w:val="21"/>
          <w:szCs w:val="21"/>
        </w:rPr>
        <w:t xml:space="preserve">　</w:t>
      </w:r>
      <w:r w:rsidR="00547D22" w:rsidRPr="00BB6238">
        <w:rPr>
          <w:rFonts w:ascii="Century"/>
          <w:sz w:val="21"/>
          <w:szCs w:val="21"/>
        </w:rPr>
        <w:t>受託者は</w:t>
      </w:r>
      <w:r w:rsidR="00C72A7A" w:rsidRPr="00BB6238">
        <w:rPr>
          <w:rFonts w:ascii="Century"/>
          <w:sz w:val="21"/>
          <w:szCs w:val="21"/>
        </w:rPr>
        <w:t>、</w:t>
      </w:r>
      <w:r w:rsidR="00547D22" w:rsidRPr="00BB6238">
        <w:rPr>
          <w:rFonts w:ascii="Century"/>
          <w:sz w:val="21"/>
          <w:szCs w:val="21"/>
        </w:rPr>
        <w:t>本調達に係る検収後</w:t>
      </w:r>
      <w:r w:rsidR="00C72A7A" w:rsidRPr="00BB6238">
        <w:rPr>
          <w:rFonts w:ascii="Century"/>
          <w:sz w:val="21"/>
          <w:szCs w:val="21"/>
        </w:rPr>
        <w:t>、</w:t>
      </w:r>
      <w:r w:rsidR="00547D22" w:rsidRPr="00BB6238">
        <w:rPr>
          <w:rFonts w:ascii="Century"/>
          <w:sz w:val="21"/>
          <w:szCs w:val="21"/>
        </w:rPr>
        <w:t>受託者の事業所内部に保有されている本調達に係る</w:t>
      </w:r>
      <w:r w:rsidR="008638FE" w:rsidRPr="00BB6238">
        <w:rPr>
          <w:rFonts w:ascii="Century"/>
          <w:sz w:val="21"/>
          <w:szCs w:val="21"/>
        </w:rPr>
        <w:t>当</w:t>
      </w:r>
      <w:r w:rsidR="00547D22" w:rsidRPr="00BB6238">
        <w:rPr>
          <w:rFonts w:ascii="Century"/>
          <w:sz w:val="21"/>
          <w:szCs w:val="21"/>
        </w:rPr>
        <w:t>省に関する情報を</w:t>
      </w:r>
      <w:r w:rsidR="00C72A7A" w:rsidRPr="00BB6238">
        <w:rPr>
          <w:rFonts w:ascii="Century"/>
          <w:sz w:val="21"/>
          <w:szCs w:val="21"/>
        </w:rPr>
        <w:t>、</w:t>
      </w:r>
      <w:r w:rsidR="00547D22" w:rsidRPr="00BB6238">
        <w:rPr>
          <w:rFonts w:ascii="Century"/>
          <w:sz w:val="21"/>
          <w:szCs w:val="21"/>
        </w:rPr>
        <w:t>裁断等の物理的破壊</w:t>
      </w:r>
      <w:r w:rsidR="00C72A7A" w:rsidRPr="00BB6238">
        <w:rPr>
          <w:rFonts w:ascii="Century"/>
          <w:sz w:val="21"/>
          <w:szCs w:val="21"/>
        </w:rPr>
        <w:t>、</w:t>
      </w:r>
      <w:r w:rsidR="00547D22" w:rsidRPr="00BB6238">
        <w:rPr>
          <w:rFonts w:ascii="Century"/>
          <w:sz w:val="21"/>
          <w:szCs w:val="21"/>
        </w:rPr>
        <w:t>消磁その他復元不可能な方法により</w:t>
      </w:r>
      <w:r w:rsidR="00C72A7A" w:rsidRPr="00BB6238">
        <w:rPr>
          <w:rFonts w:ascii="Century"/>
          <w:sz w:val="21"/>
          <w:szCs w:val="21"/>
        </w:rPr>
        <w:t>、</w:t>
      </w:r>
      <w:r w:rsidR="00547D22" w:rsidRPr="00BB6238">
        <w:rPr>
          <w:rFonts w:ascii="Century"/>
          <w:sz w:val="21"/>
          <w:szCs w:val="21"/>
        </w:rPr>
        <w:t>速やかに</w:t>
      </w:r>
      <w:r w:rsidR="00547D22" w:rsidRPr="00BB6238">
        <w:rPr>
          <w:rFonts w:ascii="Century"/>
          <w:sz w:val="21"/>
          <w:szCs w:val="21"/>
        </w:rPr>
        <w:lastRenderedPageBreak/>
        <w:t>抹消するとともに</w:t>
      </w:r>
      <w:r w:rsidR="00C72A7A" w:rsidRPr="00BB6238">
        <w:rPr>
          <w:rFonts w:ascii="Century"/>
          <w:sz w:val="21"/>
          <w:szCs w:val="21"/>
        </w:rPr>
        <w:t>、</w:t>
      </w:r>
      <w:r w:rsidR="008638FE" w:rsidRPr="00BB6238">
        <w:rPr>
          <w:rFonts w:ascii="Century"/>
          <w:sz w:val="21"/>
          <w:szCs w:val="21"/>
        </w:rPr>
        <w:t>当</w:t>
      </w:r>
      <w:r w:rsidR="00547D22" w:rsidRPr="00BB6238">
        <w:rPr>
          <w:rFonts w:ascii="Century"/>
          <w:sz w:val="21"/>
          <w:szCs w:val="21"/>
        </w:rPr>
        <w:t>省から貸与されたものについては</w:t>
      </w:r>
      <w:r w:rsidR="00C72A7A" w:rsidRPr="00BB6238">
        <w:rPr>
          <w:rFonts w:ascii="Century"/>
          <w:sz w:val="21"/>
          <w:szCs w:val="21"/>
        </w:rPr>
        <w:t>、</w:t>
      </w:r>
      <w:r w:rsidR="00C05D1A" w:rsidRPr="00BB6238">
        <w:rPr>
          <w:rFonts w:ascii="Century" w:hint="eastAsia"/>
          <w:color w:val="0070C0"/>
          <w:sz w:val="21"/>
          <w:szCs w:val="21"/>
        </w:rPr>
        <w:t>契約終了</w:t>
      </w:r>
      <w:r w:rsidR="00547D22" w:rsidRPr="00BB6238">
        <w:rPr>
          <w:rFonts w:ascii="Century"/>
          <w:color w:val="0070C0"/>
          <w:sz w:val="21"/>
          <w:szCs w:val="21"/>
        </w:rPr>
        <w:t>後</w:t>
      </w:r>
      <w:r w:rsidRPr="00BB6238">
        <w:rPr>
          <w:rFonts w:ascii="Century" w:hAnsi="Century"/>
          <w:color w:val="0070C0"/>
          <w:sz w:val="21"/>
          <w:szCs w:val="21"/>
        </w:rPr>
        <w:t>1</w:t>
      </w:r>
      <w:r w:rsidR="00547D22" w:rsidRPr="00BB6238">
        <w:rPr>
          <w:rFonts w:ascii="Century"/>
          <w:color w:val="0070C0"/>
          <w:sz w:val="21"/>
          <w:szCs w:val="21"/>
        </w:rPr>
        <w:t>週間以内</w:t>
      </w:r>
      <w:r w:rsidR="00547D22" w:rsidRPr="00BB6238">
        <w:rPr>
          <w:rFonts w:ascii="Century"/>
          <w:sz w:val="21"/>
          <w:szCs w:val="21"/>
        </w:rPr>
        <w:t>に</w:t>
      </w:r>
      <w:r w:rsidR="00552827" w:rsidRPr="00BB6238">
        <w:rPr>
          <w:rFonts w:ascii="Century"/>
          <w:sz w:val="21"/>
          <w:szCs w:val="21"/>
        </w:rPr>
        <w:t>当</w:t>
      </w:r>
      <w:r w:rsidR="00547D22" w:rsidRPr="00BB6238">
        <w:rPr>
          <w:rFonts w:ascii="Century"/>
          <w:sz w:val="21"/>
          <w:szCs w:val="21"/>
        </w:rPr>
        <w:t>省に返却するものとする。</w:t>
      </w:r>
    </w:p>
    <w:p w14:paraId="453BE967" w14:textId="77777777" w:rsidR="00547D22" w:rsidRPr="00BB6238" w:rsidRDefault="00547D22" w:rsidP="00547D22">
      <w:pPr>
        <w:tabs>
          <w:tab w:val="left" w:pos="1154"/>
        </w:tabs>
        <w:adjustRightInd/>
        <w:rPr>
          <w:highlight w:val="yellow"/>
        </w:rPr>
      </w:pPr>
    </w:p>
    <w:p w14:paraId="2675E9FD" w14:textId="77777777" w:rsidR="00520917" w:rsidRPr="00BB6238" w:rsidRDefault="00520917" w:rsidP="00547D22">
      <w:pPr>
        <w:tabs>
          <w:tab w:val="left" w:pos="1154"/>
        </w:tabs>
        <w:adjustRightInd/>
      </w:pPr>
    </w:p>
    <w:p w14:paraId="149E5E7D" w14:textId="77777777" w:rsidR="00547D22" w:rsidRPr="00BB6238" w:rsidRDefault="00AF1F48" w:rsidP="004E4556">
      <w:pPr>
        <w:pStyle w:val="1"/>
        <w:ind w:leftChars="100" w:left="220"/>
        <w:rPr>
          <w:sz w:val="22"/>
          <w:szCs w:val="22"/>
        </w:rPr>
      </w:pPr>
      <w:bookmarkStart w:id="34" w:name="_Toc404247320"/>
      <w:r w:rsidRPr="00BB6238">
        <w:rPr>
          <w:rFonts w:asciiTheme="minorHAnsi" w:hAnsiTheme="minorHAnsi"/>
          <w:sz w:val="22"/>
          <w:szCs w:val="22"/>
        </w:rPr>
        <w:t>5.5</w:t>
      </w:r>
      <w:r w:rsidRPr="00BB6238">
        <w:rPr>
          <w:rFonts w:asciiTheme="minorHAnsi" w:hAnsiTheme="minorHAnsi"/>
          <w:sz w:val="22"/>
          <w:szCs w:val="22"/>
        </w:rPr>
        <w:t xml:space="preserve">　</w:t>
      </w:r>
      <w:r w:rsidR="007C741D" w:rsidRPr="00BB6238">
        <w:rPr>
          <w:rFonts w:hint="eastAsia"/>
          <w:sz w:val="22"/>
          <w:szCs w:val="22"/>
        </w:rPr>
        <w:t>情報セキュリティに関する受託者の責任</w:t>
      </w:r>
      <w:bookmarkEnd w:id="34"/>
    </w:p>
    <w:p w14:paraId="1A9B9124" w14:textId="77777777" w:rsidR="00533A37" w:rsidRPr="00BB6238" w:rsidRDefault="00533A37" w:rsidP="00533A37">
      <w:pPr>
        <w:snapToGrid w:val="0"/>
        <w:spacing w:line="360" w:lineRule="atLeast"/>
      </w:pPr>
    </w:p>
    <w:p w14:paraId="720C6DD5" w14:textId="77777777" w:rsidR="00550016" w:rsidRPr="00BB6238" w:rsidRDefault="004E4556" w:rsidP="0058760E">
      <w:pPr>
        <w:snapToGrid w:val="0"/>
        <w:spacing w:line="360" w:lineRule="atLeast"/>
        <w:ind w:firstLineChars="200" w:firstLine="420"/>
        <w:rPr>
          <w:rFonts w:ascii="Century" w:hAnsi="Century"/>
          <w:sz w:val="21"/>
          <w:szCs w:val="21"/>
        </w:rPr>
      </w:pPr>
      <w:r w:rsidRPr="00BB6238">
        <w:rPr>
          <w:rFonts w:ascii="Century" w:hAnsi="Century"/>
          <w:sz w:val="21"/>
          <w:szCs w:val="21"/>
        </w:rPr>
        <w:t>(1)</w:t>
      </w:r>
      <w:r w:rsidRPr="00BB6238">
        <w:rPr>
          <w:rFonts w:ascii="Century"/>
          <w:sz w:val="21"/>
          <w:szCs w:val="21"/>
        </w:rPr>
        <w:t xml:space="preserve">　</w:t>
      </w:r>
      <w:r w:rsidR="00B8445A" w:rsidRPr="00BB6238">
        <w:rPr>
          <w:rFonts w:ascii="Century"/>
          <w:sz w:val="21"/>
          <w:szCs w:val="21"/>
        </w:rPr>
        <w:t>情報セキュリティを確保するための体制の整備</w:t>
      </w:r>
    </w:p>
    <w:p w14:paraId="61DE7AB0" w14:textId="77777777" w:rsidR="00724BC2" w:rsidRPr="00BB6238" w:rsidRDefault="00B8445A" w:rsidP="0058760E">
      <w:pPr>
        <w:ind w:leftChars="300" w:left="660" w:firstLineChars="100" w:firstLine="210"/>
        <w:rPr>
          <w:rFonts w:ascii="Century"/>
          <w:sz w:val="21"/>
          <w:szCs w:val="21"/>
        </w:rPr>
      </w:pPr>
      <w:r w:rsidRPr="00BB6238">
        <w:rPr>
          <w:rFonts w:ascii="Century"/>
          <w:sz w:val="21"/>
          <w:szCs w:val="21"/>
        </w:rPr>
        <w:t>受託者は、受託者組織全体のセキュリティを確保するとともに</w:t>
      </w:r>
      <w:r w:rsidR="00C72A7A" w:rsidRPr="00BB6238">
        <w:rPr>
          <w:rFonts w:ascii="Century" w:hint="eastAsia"/>
          <w:sz w:val="21"/>
          <w:szCs w:val="21"/>
        </w:rPr>
        <w:t>、</w:t>
      </w:r>
      <w:r w:rsidR="00412C7D" w:rsidRPr="00BB6238">
        <w:rPr>
          <w:rFonts w:ascii="Century" w:hint="eastAsia"/>
          <w:sz w:val="21"/>
          <w:szCs w:val="21"/>
        </w:rPr>
        <w:t>当省</w:t>
      </w:r>
      <w:r w:rsidRPr="00BB6238">
        <w:rPr>
          <w:rFonts w:ascii="Century"/>
          <w:sz w:val="21"/>
          <w:szCs w:val="21"/>
        </w:rPr>
        <w:t>から求められた当該業務の実施において情報セキュリティを確保するための体制を整備すること。</w:t>
      </w:r>
    </w:p>
    <w:p w14:paraId="2F15AAF3" w14:textId="77777777" w:rsidR="004E4556" w:rsidRPr="00BB6238" w:rsidRDefault="004E4556" w:rsidP="006E2C93">
      <w:pPr>
        <w:ind w:leftChars="200" w:left="440" w:firstLineChars="100" w:firstLine="210"/>
        <w:rPr>
          <w:rFonts w:ascii="Century" w:hAnsi="Century"/>
          <w:sz w:val="21"/>
          <w:szCs w:val="21"/>
        </w:rPr>
      </w:pPr>
    </w:p>
    <w:p w14:paraId="6D4BED2A" w14:textId="78DC708E" w:rsidR="00550016" w:rsidRPr="004F0A5F" w:rsidRDefault="004E4556" w:rsidP="004F0A5F">
      <w:pPr>
        <w:ind w:firstLineChars="200" w:firstLine="420"/>
        <w:rPr>
          <w:rFonts w:asciiTheme="minorHAnsi" w:hAnsiTheme="minorHAnsi" w:cs="HG丸ｺﾞｼｯｸM-PRO"/>
          <w:sz w:val="21"/>
          <w:szCs w:val="21"/>
        </w:rPr>
      </w:pPr>
      <w:r w:rsidRPr="004F0A5F">
        <w:rPr>
          <w:rFonts w:asciiTheme="minorHAnsi" w:hAnsiTheme="minorHAnsi" w:cs="HG丸ｺﾞｼｯｸM-PRO"/>
          <w:sz w:val="21"/>
          <w:szCs w:val="21"/>
        </w:rPr>
        <w:t>(2)</w:t>
      </w:r>
      <w:r w:rsidRPr="004F0A5F">
        <w:rPr>
          <w:rFonts w:asciiTheme="minorHAnsi" w:hAnsiTheme="minorHAnsi" w:cs="HG丸ｺﾞｼｯｸM-PRO"/>
          <w:sz w:val="21"/>
          <w:szCs w:val="21"/>
        </w:rPr>
        <w:t xml:space="preserve">　</w:t>
      </w:r>
      <w:r w:rsidR="00B8445A" w:rsidRPr="004F0A5F">
        <w:rPr>
          <w:rFonts w:asciiTheme="minorHAnsi" w:hAnsiTheme="minorHAnsi" w:cs="HG丸ｺﾞｼｯｸM-PRO"/>
          <w:sz w:val="21"/>
          <w:szCs w:val="21"/>
        </w:rPr>
        <w:t>取り扱う府省庁の国の安全に関する重要な情報の秘密保持等</w:t>
      </w:r>
    </w:p>
    <w:p w14:paraId="5ED34B95" w14:textId="77777777" w:rsidR="002F0D42" w:rsidRPr="00BB6238" w:rsidRDefault="00B8445A" w:rsidP="00C463F0">
      <w:pPr>
        <w:ind w:leftChars="300" w:left="660" w:firstLineChars="100" w:firstLine="210"/>
        <w:rPr>
          <w:rFonts w:ascii="Century"/>
          <w:sz w:val="21"/>
          <w:szCs w:val="21"/>
        </w:rPr>
      </w:pPr>
      <w:r w:rsidRPr="00BB6238">
        <w:rPr>
          <w:rFonts w:ascii="Century"/>
          <w:sz w:val="21"/>
          <w:szCs w:val="21"/>
        </w:rPr>
        <w:t>本調達に係る業務の実施のために</w:t>
      </w:r>
      <w:r w:rsidR="00CD32FF" w:rsidRPr="00BB6238">
        <w:rPr>
          <w:rFonts w:ascii="Century"/>
          <w:color w:val="0070C0"/>
          <w:sz w:val="21"/>
          <w:szCs w:val="21"/>
        </w:rPr>
        <w:t>●●省</w:t>
      </w:r>
      <w:r w:rsidRPr="00BB6238">
        <w:rPr>
          <w:rFonts w:ascii="Century"/>
          <w:sz w:val="21"/>
          <w:szCs w:val="21"/>
        </w:rPr>
        <w:t>から提供する国の安全に関する重要な情報その他当該業務の実施において知り得た国の安全に関する重要な情報については</w:t>
      </w:r>
      <w:r w:rsidR="00C72A7A" w:rsidRPr="00BB6238">
        <w:rPr>
          <w:rFonts w:ascii="Century"/>
          <w:sz w:val="21"/>
          <w:szCs w:val="21"/>
        </w:rPr>
        <w:t>、</w:t>
      </w:r>
      <w:r w:rsidRPr="00BB6238">
        <w:rPr>
          <w:rFonts w:ascii="Century"/>
          <w:sz w:val="21"/>
          <w:szCs w:val="21"/>
        </w:rPr>
        <w:t>情報のライフサイクルの観点から管理方法を定め</w:t>
      </w:r>
      <w:r w:rsidR="00C72A7A" w:rsidRPr="00BB6238">
        <w:rPr>
          <w:rFonts w:ascii="Century"/>
          <w:sz w:val="21"/>
          <w:szCs w:val="21"/>
        </w:rPr>
        <w:t>、</w:t>
      </w:r>
      <w:r w:rsidRPr="00BB6238">
        <w:rPr>
          <w:rFonts w:ascii="Century"/>
          <w:sz w:val="21"/>
          <w:szCs w:val="21"/>
        </w:rPr>
        <w:t>その秘密を保持し</w:t>
      </w:r>
      <w:r w:rsidR="00C72A7A" w:rsidRPr="00BB6238">
        <w:rPr>
          <w:rFonts w:ascii="Century"/>
          <w:sz w:val="21"/>
          <w:szCs w:val="21"/>
        </w:rPr>
        <w:t>、</w:t>
      </w:r>
      <w:r w:rsidRPr="00BB6238">
        <w:rPr>
          <w:rFonts w:ascii="Century"/>
          <w:sz w:val="21"/>
          <w:szCs w:val="21"/>
        </w:rPr>
        <w:t>また当該業務に目的以外に利用しないこと。</w:t>
      </w:r>
    </w:p>
    <w:p w14:paraId="5293724B" w14:textId="5900F608" w:rsidR="00C463F0" w:rsidRPr="00F04B6B" w:rsidRDefault="00303BF3" w:rsidP="00D55DD0">
      <w:pPr>
        <w:ind w:firstLineChars="200" w:firstLine="420"/>
        <w:rPr>
          <w:rFonts w:cs="HG丸ｺﾞｼｯｸM-PRO"/>
          <w:sz w:val="21"/>
          <w:szCs w:val="21"/>
        </w:rPr>
      </w:pPr>
      <w:r w:rsidRPr="00F04B6B">
        <w:rPr>
          <w:rFonts w:asciiTheme="minorHAnsi" w:hAnsiTheme="minorHAnsi" w:cs="HG丸ｺﾞｼｯｸM-PRO"/>
          <w:sz w:val="21"/>
          <w:szCs w:val="21"/>
        </w:rPr>
        <w:t>(3)</w:t>
      </w:r>
      <w:r w:rsidR="00C463F0" w:rsidRPr="00F04B6B">
        <w:rPr>
          <w:rFonts w:asciiTheme="minorHAnsi" w:hAnsiTheme="minorHAnsi" w:cs="HG丸ｺﾞｼｯｸM-PRO" w:hint="eastAsia"/>
          <w:sz w:val="21"/>
          <w:szCs w:val="21"/>
        </w:rPr>
        <w:t xml:space="preserve">　</w:t>
      </w:r>
      <w:r w:rsidR="00C463F0" w:rsidRPr="00F04B6B">
        <w:rPr>
          <w:rFonts w:cs="HG丸ｺﾞｼｯｸM-PRO" w:hint="eastAsia"/>
          <w:sz w:val="21"/>
          <w:szCs w:val="21"/>
        </w:rPr>
        <w:t>受託者、受託作業実施場所、及び受託業務従事者に関する情報提供</w:t>
      </w:r>
    </w:p>
    <w:p w14:paraId="7BD3C2E9" w14:textId="1EE5FE15" w:rsidR="00724BC2" w:rsidRPr="001C66E9" w:rsidRDefault="00C463F0" w:rsidP="00D55DD0">
      <w:pPr>
        <w:ind w:leftChars="300" w:left="660" w:firstLineChars="100" w:firstLine="210"/>
        <w:rPr>
          <w:rFonts w:ascii="Century" w:hAnsi="Century"/>
          <w:sz w:val="21"/>
          <w:szCs w:val="21"/>
        </w:rPr>
      </w:pPr>
      <w:r w:rsidRPr="00F04B6B">
        <w:rPr>
          <w:rFonts w:hint="eastAsia"/>
          <w:sz w:val="21"/>
          <w:szCs w:val="21"/>
        </w:rPr>
        <w:t>受託者は、本省からの求めがあった場合に、受託者の資本関係・役員等の情報、受託作業の実施場所に関する情報、受託業務の従事者の所属・専門性（情報セキュリティに係る資格・研修実績等）・実績及び国籍に関する情報を提供すること。</w:t>
      </w:r>
    </w:p>
    <w:p w14:paraId="05E9568A" w14:textId="3BD6E3C8" w:rsidR="00550016" w:rsidRPr="004F0A5F" w:rsidRDefault="00303BF3" w:rsidP="004F0A5F">
      <w:pPr>
        <w:ind w:firstLineChars="200" w:firstLine="420"/>
        <w:rPr>
          <w:rFonts w:asciiTheme="minorHAnsi" w:hAnsiTheme="minorHAnsi" w:cs="HG丸ｺﾞｼｯｸM-PRO"/>
          <w:sz w:val="21"/>
          <w:szCs w:val="21"/>
        </w:rPr>
      </w:pPr>
      <w:r w:rsidRPr="004F0A5F">
        <w:rPr>
          <w:rFonts w:asciiTheme="minorHAnsi" w:hAnsiTheme="minorHAnsi" w:cs="HG丸ｺﾞｼｯｸM-PRO"/>
          <w:sz w:val="21"/>
          <w:szCs w:val="21"/>
        </w:rPr>
        <w:t>(4</w:t>
      </w:r>
      <w:r w:rsidR="004E4556" w:rsidRPr="004F0A5F">
        <w:rPr>
          <w:rFonts w:asciiTheme="minorHAnsi" w:hAnsiTheme="minorHAnsi" w:cs="HG丸ｺﾞｼｯｸM-PRO"/>
          <w:sz w:val="21"/>
          <w:szCs w:val="21"/>
        </w:rPr>
        <w:t>)</w:t>
      </w:r>
      <w:r w:rsidR="004E4556" w:rsidRPr="004F0A5F">
        <w:rPr>
          <w:rFonts w:asciiTheme="minorHAnsi" w:hAnsiTheme="minorHAnsi" w:cs="HG丸ｺﾞｼｯｸM-PRO"/>
          <w:sz w:val="21"/>
          <w:szCs w:val="21"/>
        </w:rPr>
        <w:t xml:space="preserve">　</w:t>
      </w:r>
      <w:r w:rsidR="00B8445A" w:rsidRPr="004F0A5F">
        <w:rPr>
          <w:rFonts w:asciiTheme="minorHAnsi" w:hAnsiTheme="minorHAnsi" w:cs="HG丸ｺﾞｼｯｸM-PRO"/>
          <w:sz w:val="21"/>
          <w:szCs w:val="21"/>
        </w:rPr>
        <w:t>情報セキュリティが侵害された場合の対処</w:t>
      </w:r>
    </w:p>
    <w:p w14:paraId="63A9A334" w14:textId="77777777" w:rsidR="00B8445A" w:rsidRPr="00BB6238" w:rsidRDefault="00B8445A" w:rsidP="00DD0525">
      <w:pPr>
        <w:ind w:leftChars="300" w:left="660" w:firstLineChars="100" w:firstLine="210"/>
        <w:rPr>
          <w:rFonts w:ascii="Century" w:hAnsi="Century"/>
          <w:sz w:val="21"/>
          <w:szCs w:val="21"/>
        </w:rPr>
      </w:pPr>
      <w:r w:rsidRPr="00BB6238">
        <w:rPr>
          <w:rFonts w:ascii="Century"/>
          <w:sz w:val="21"/>
          <w:szCs w:val="21"/>
        </w:rPr>
        <w:t>本調達に係る業務の遂行において</w:t>
      </w:r>
      <w:r w:rsidR="00C72A7A" w:rsidRPr="00BB6238">
        <w:rPr>
          <w:rFonts w:ascii="Century"/>
          <w:sz w:val="21"/>
          <w:szCs w:val="21"/>
        </w:rPr>
        <w:t>、</w:t>
      </w:r>
      <w:r w:rsidRPr="00BB6238">
        <w:rPr>
          <w:rFonts w:ascii="Century"/>
          <w:sz w:val="21"/>
          <w:szCs w:val="21"/>
        </w:rPr>
        <w:t>定期的に情報セキュリティ対策の履行状況を報告するとともに情報セキュリティが侵害され又はその恐れがある場合には</w:t>
      </w:r>
      <w:r w:rsidR="00C72A7A" w:rsidRPr="00BB6238">
        <w:rPr>
          <w:rFonts w:ascii="Century"/>
          <w:sz w:val="21"/>
          <w:szCs w:val="21"/>
        </w:rPr>
        <w:t>、</w:t>
      </w:r>
      <w:r w:rsidRPr="00BB6238">
        <w:rPr>
          <w:rFonts w:ascii="Century"/>
          <w:sz w:val="21"/>
          <w:szCs w:val="21"/>
        </w:rPr>
        <w:t>直ちに</w:t>
      </w:r>
      <w:r w:rsidR="00BA1F5D" w:rsidRPr="00BB6238">
        <w:rPr>
          <w:rFonts w:ascii="Century" w:hint="eastAsia"/>
          <w:sz w:val="21"/>
          <w:szCs w:val="21"/>
        </w:rPr>
        <w:t>当省</w:t>
      </w:r>
      <w:r w:rsidRPr="00BB6238">
        <w:rPr>
          <w:rFonts w:ascii="Century"/>
          <w:sz w:val="21"/>
          <w:szCs w:val="21"/>
        </w:rPr>
        <w:t>に報告すること。これに該当する場合には</w:t>
      </w:r>
      <w:r w:rsidR="00C72A7A" w:rsidRPr="00BB6238">
        <w:rPr>
          <w:rFonts w:ascii="Century"/>
          <w:sz w:val="21"/>
          <w:szCs w:val="21"/>
        </w:rPr>
        <w:t>、</w:t>
      </w:r>
      <w:r w:rsidRPr="00BB6238">
        <w:rPr>
          <w:rFonts w:ascii="Century"/>
          <w:sz w:val="21"/>
          <w:szCs w:val="21"/>
        </w:rPr>
        <w:t>以下の事象を含む。</w:t>
      </w:r>
    </w:p>
    <w:p w14:paraId="7DE6EF22" w14:textId="77777777" w:rsidR="00B8445A" w:rsidRPr="00BB6238" w:rsidRDefault="00B8445A" w:rsidP="002F393E">
      <w:pPr>
        <w:ind w:leftChars="200" w:left="440" w:firstLineChars="100" w:firstLine="210"/>
        <w:rPr>
          <w:rFonts w:ascii="Century" w:hAnsi="Century"/>
          <w:sz w:val="21"/>
          <w:szCs w:val="21"/>
        </w:rPr>
      </w:pPr>
    </w:p>
    <w:p w14:paraId="1F70E51D" w14:textId="77777777" w:rsidR="00B8445A" w:rsidRPr="00BB6238" w:rsidRDefault="00B8445A" w:rsidP="002F393E">
      <w:pPr>
        <w:ind w:leftChars="300" w:left="870" w:hangingChars="100" w:hanging="210"/>
        <w:rPr>
          <w:rFonts w:ascii="Century" w:hAnsi="Century"/>
          <w:sz w:val="21"/>
          <w:szCs w:val="21"/>
        </w:rPr>
      </w:pPr>
      <w:r w:rsidRPr="00BB6238">
        <w:rPr>
          <w:rFonts w:ascii="Century"/>
          <w:sz w:val="21"/>
          <w:szCs w:val="21"/>
        </w:rPr>
        <w:t>・</w:t>
      </w:r>
      <w:r w:rsidR="00BA1F5D" w:rsidRPr="00BB6238">
        <w:rPr>
          <w:rFonts w:ascii="Century" w:hint="eastAsia"/>
          <w:sz w:val="21"/>
          <w:szCs w:val="21"/>
        </w:rPr>
        <w:t>受託者</w:t>
      </w:r>
      <w:r w:rsidRPr="00BB6238">
        <w:rPr>
          <w:rFonts w:ascii="Century"/>
          <w:sz w:val="21"/>
          <w:szCs w:val="21"/>
        </w:rPr>
        <w:t>に提供し</w:t>
      </w:r>
      <w:r w:rsidR="00C72A7A" w:rsidRPr="00BB6238">
        <w:rPr>
          <w:rFonts w:ascii="Century"/>
          <w:sz w:val="21"/>
          <w:szCs w:val="21"/>
        </w:rPr>
        <w:t>、</w:t>
      </w:r>
      <w:r w:rsidRPr="00BB6238">
        <w:rPr>
          <w:rFonts w:ascii="Century"/>
          <w:sz w:val="21"/>
          <w:szCs w:val="21"/>
        </w:rPr>
        <w:t>又は</w:t>
      </w:r>
      <w:r w:rsidR="00BA1F5D" w:rsidRPr="00BB6238">
        <w:rPr>
          <w:rFonts w:ascii="Century" w:hint="eastAsia"/>
          <w:sz w:val="21"/>
          <w:szCs w:val="21"/>
        </w:rPr>
        <w:t>受託者</w:t>
      </w:r>
      <w:r w:rsidRPr="00BB6238">
        <w:rPr>
          <w:rFonts w:ascii="Century"/>
          <w:sz w:val="21"/>
          <w:szCs w:val="21"/>
        </w:rPr>
        <w:t>によるアクセスを認める</w:t>
      </w:r>
      <w:r w:rsidR="00CD32FF" w:rsidRPr="00BB6238">
        <w:rPr>
          <w:rFonts w:ascii="Century"/>
          <w:color w:val="0070C0"/>
          <w:sz w:val="21"/>
          <w:szCs w:val="21"/>
        </w:rPr>
        <w:t>●●省</w:t>
      </w:r>
      <w:r w:rsidRPr="00BB6238">
        <w:rPr>
          <w:rFonts w:ascii="Century"/>
          <w:sz w:val="21"/>
          <w:szCs w:val="21"/>
        </w:rPr>
        <w:t>の情報の外部への漏えい及び目的外利用</w:t>
      </w:r>
    </w:p>
    <w:p w14:paraId="49124374" w14:textId="77777777" w:rsidR="00B8445A" w:rsidRPr="00BB6238" w:rsidRDefault="00B8445A" w:rsidP="002F393E">
      <w:pPr>
        <w:ind w:leftChars="300" w:left="870" w:hangingChars="100" w:hanging="210"/>
        <w:rPr>
          <w:rFonts w:ascii="Century" w:hAnsi="Century"/>
          <w:sz w:val="21"/>
          <w:szCs w:val="21"/>
        </w:rPr>
      </w:pPr>
      <w:r w:rsidRPr="00BB6238">
        <w:rPr>
          <w:rFonts w:ascii="Century"/>
          <w:sz w:val="21"/>
          <w:szCs w:val="21"/>
        </w:rPr>
        <w:t>・</w:t>
      </w:r>
      <w:r w:rsidR="00BA1F5D" w:rsidRPr="00BB6238">
        <w:rPr>
          <w:rFonts w:ascii="Century" w:hint="eastAsia"/>
          <w:sz w:val="21"/>
          <w:szCs w:val="21"/>
        </w:rPr>
        <w:t>受託者</w:t>
      </w:r>
      <w:r w:rsidRPr="00BB6238">
        <w:rPr>
          <w:rFonts w:ascii="Century"/>
          <w:sz w:val="21"/>
          <w:szCs w:val="21"/>
        </w:rPr>
        <w:t>による</w:t>
      </w:r>
      <w:r w:rsidR="00CD32FF" w:rsidRPr="00BB6238">
        <w:rPr>
          <w:rFonts w:ascii="Century"/>
          <w:color w:val="0070C0"/>
          <w:sz w:val="21"/>
          <w:szCs w:val="21"/>
        </w:rPr>
        <w:t>●●省</w:t>
      </w:r>
      <w:r w:rsidRPr="00BB6238">
        <w:rPr>
          <w:rFonts w:ascii="Century"/>
          <w:sz w:val="21"/>
          <w:szCs w:val="21"/>
        </w:rPr>
        <w:t>のその他の情報へのアクセス</w:t>
      </w:r>
    </w:p>
    <w:p w14:paraId="5CB2A2A3" w14:textId="77777777" w:rsidR="00B8445A" w:rsidRPr="00BB6238" w:rsidRDefault="00B8445A" w:rsidP="002F393E">
      <w:pPr>
        <w:ind w:leftChars="200" w:left="440" w:firstLineChars="100" w:firstLine="210"/>
        <w:rPr>
          <w:rFonts w:ascii="Century" w:hAnsi="Century"/>
          <w:sz w:val="21"/>
          <w:szCs w:val="21"/>
        </w:rPr>
      </w:pPr>
    </w:p>
    <w:p w14:paraId="4C163DD3" w14:textId="77777777" w:rsidR="00B8445A" w:rsidRPr="00BB6238" w:rsidRDefault="00B8445A" w:rsidP="00DD0525">
      <w:pPr>
        <w:ind w:leftChars="300" w:left="660" w:firstLineChars="100" w:firstLine="210"/>
        <w:rPr>
          <w:rFonts w:ascii="Century" w:hAnsi="Century"/>
          <w:sz w:val="21"/>
          <w:szCs w:val="21"/>
        </w:rPr>
      </w:pPr>
      <w:r w:rsidRPr="00BB6238">
        <w:rPr>
          <w:rFonts w:ascii="Century"/>
          <w:sz w:val="21"/>
          <w:szCs w:val="21"/>
        </w:rPr>
        <w:t>また</w:t>
      </w:r>
      <w:r w:rsidR="00C72A7A" w:rsidRPr="00BB6238">
        <w:rPr>
          <w:rFonts w:ascii="Century"/>
          <w:sz w:val="21"/>
          <w:szCs w:val="21"/>
        </w:rPr>
        <w:t>、</w:t>
      </w:r>
      <w:r w:rsidRPr="00BB6238">
        <w:rPr>
          <w:rFonts w:ascii="Century"/>
          <w:sz w:val="21"/>
          <w:szCs w:val="21"/>
        </w:rPr>
        <w:t>被害の程度を把握するため</w:t>
      </w:r>
      <w:r w:rsidR="00C72A7A" w:rsidRPr="00BB6238">
        <w:rPr>
          <w:rFonts w:ascii="Century"/>
          <w:sz w:val="21"/>
          <w:szCs w:val="21"/>
        </w:rPr>
        <w:t>、</w:t>
      </w:r>
      <w:r w:rsidR="00BA1F5D" w:rsidRPr="00BB6238">
        <w:rPr>
          <w:rFonts w:ascii="Century" w:hint="eastAsia"/>
          <w:sz w:val="21"/>
          <w:szCs w:val="21"/>
        </w:rPr>
        <w:t>受託者</w:t>
      </w:r>
      <w:r w:rsidRPr="00BB6238">
        <w:rPr>
          <w:rFonts w:ascii="Century"/>
          <w:sz w:val="21"/>
          <w:szCs w:val="21"/>
        </w:rPr>
        <w:t>は必要な記録類を契約終了時まで保存し</w:t>
      </w:r>
      <w:r w:rsidR="00C72A7A" w:rsidRPr="00BB6238">
        <w:rPr>
          <w:rFonts w:ascii="Century"/>
          <w:sz w:val="21"/>
          <w:szCs w:val="21"/>
        </w:rPr>
        <w:t>、</w:t>
      </w:r>
      <w:r w:rsidR="00BA1F5D" w:rsidRPr="00BB6238">
        <w:rPr>
          <w:rFonts w:ascii="Century" w:hint="eastAsia"/>
          <w:sz w:val="21"/>
          <w:szCs w:val="21"/>
        </w:rPr>
        <w:t>当省</w:t>
      </w:r>
      <w:r w:rsidRPr="00BB6238">
        <w:rPr>
          <w:rFonts w:ascii="Century"/>
          <w:sz w:val="21"/>
          <w:szCs w:val="21"/>
        </w:rPr>
        <w:t>の求めに応じて成果物と</w:t>
      </w:r>
      <w:r w:rsidR="002C71A0" w:rsidRPr="00BB6238">
        <w:rPr>
          <w:rFonts w:ascii="Century" w:hint="eastAsia"/>
          <w:sz w:val="21"/>
          <w:szCs w:val="21"/>
        </w:rPr>
        <w:t>ともに</w:t>
      </w:r>
      <w:r w:rsidR="00BA1F5D" w:rsidRPr="00BB6238">
        <w:rPr>
          <w:rFonts w:ascii="Century" w:hint="eastAsia"/>
          <w:sz w:val="21"/>
          <w:szCs w:val="21"/>
        </w:rPr>
        <w:t>当省</w:t>
      </w:r>
      <w:r w:rsidRPr="00BB6238">
        <w:rPr>
          <w:rFonts w:ascii="Century"/>
          <w:sz w:val="21"/>
          <w:szCs w:val="21"/>
        </w:rPr>
        <w:t>に引き渡すこと。</w:t>
      </w:r>
    </w:p>
    <w:p w14:paraId="0C4EB61A" w14:textId="77777777" w:rsidR="00B8445A" w:rsidRPr="00BB6238" w:rsidRDefault="00B8445A" w:rsidP="00DD0525">
      <w:pPr>
        <w:ind w:leftChars="300" w:left="660" w:firstLineChars="100" w:firstLine="210"/>
        <w:rPr>
          <w:rFonts w:ascii="Century" w:hAnsi="Century"/>
          <w:sz w:val="21"/>
          <w:szCs w:val="21"/>
        </w:rPr>
      </w:pPr>
      <w:r w:rsidRPr="00BB6238">
        <w:rPr>
          <w:rFonts w:ascii="Century"/>
          <w:sz w:val="21"/>
          <w:szCs w:val="21"/>
        </w:rPr>
        <w:t>情報セキュリティが侵害され又はその恐れがある事象が本調達に係る作業中及び契約に定める</w:t>
      </w:r>
      <w:r w:rsidR="0051334A" w:rsidRPr="00BB6238">
        <w:rPr>
          <w:rFonts w:ascii="Century"/>
          <w:sz w:val="21"/>
          <w:szCs w:val="21"/>
        </w:rPr>
        <w:ruby>
          <w:rubyPr>
            <w:rubyAlign w:val="distributeSpace"/>
            <w:hps w:val="10"/>
            <w:hpsRaise w:val="18"/>
            <w:hpsBaseText w:val="21"/>
            <w:lid w:val="ja-JP"/>
          </w:rubyPr>
          <w:rt>
            <w:r w:rsidR="001E4D69" w:rsidRPr="00BB6238">
              <w:rPr>
                <w:sz w:val="10"/>
                <w:szCs w:val="21"/>
              </w:rPr>
              <w:t>かし</w:t>
            </w:r>
          </w:rt>
          <w:rubyBase>
            <w:r w:rsidR="001E4D69" w:rsidRPr="00BB6238">
              <w:rPr>
                <w:rFonts w:ascii="Century"/>
                <w:sz w:val="21"/>
                <w:szCs w:val="21"/>
              </w:rPr>
              <w:t>瑕疵</w:t>
            </w:r>
          </w:rubyBase>
        </w:ruby>
      </w:r>
      <w:r w:rsidRPr="00BB6238">
        <w:rPr>
          <w:rFonts w:ascii="Century"/>
          <w:sz w:val="21"/>
          <w:szCs w:val="21"/>
        </w:rPr>
        <w:t>担保責任の期間中に発生し</w:t>
      </w:r>
      <w:r w:rsidR="00C72A7A" w:rsidRPr="00BB6238">
        <w:rPr>
          <w:rFonts w:ascii="Century"/>
          <w:sz w:val="21"/>
          <w:szCs w:val="21"/>
        </w:rPr>
        <w:t>、</w:t>
      </w:r>
      <w:r w:rsidRPr="00BB6238">
        <w:rPr>
          <w:rFonts w:ascii="Century"/>
          <w:sz w:val="21"/>
          <w:szCs w:val="21"/>
        </w:rPr>
        <w:t>かつその事象が受託者における情報セキュリティ上の問題に起因する場合は</w:t>
      </w:r>
      <w:r w:rsidR="00C72A7A" w:rsidRPr="00BB6238">
        <w:rPr>
          <w:rFonts w:ascii="Century"/>
          <w:sz w:val="21"/>
          <w:szCs w:val="21"/>
        </w:rPr>
        <w:t>、</w:t>
      </w:r>
      <w:r w:rsidRPr="00BB6238">
        <w:rPr>
          <w:rFonts w:ascii="Century"/>
          <w:sz w:val="21"/>
          <w:szCs w:val="21"/>
        </w:rPr>
        <w:t>受託者の責任及び負担において次の各事項を速やかに実施すること。</w:t>
      </w:r>
    </w:p>
    <w:p w14:paraId="42ACACE1" w14:textId="77777777" w:rsidR="00B8445A" w:rsidRPr="00BB6238" w:rsidRDefault="00B8445A" w:rsidP="002F393E">
      <w:pPr>
        <w:ind w:leftChars="200" w:left="440" w:firstLineChars="100" w:firstLine="210"/>
        <w:rPr>
          <w:rFonts w:ascii="Century" w:hAnsi="Century"/>
          <w:sz w:val="21"/>
          <w:szCs w:val="21"/>
        </w:rPr>
      </w:pPr>
    </w:p>
    <w:p w14:paraId="75711EBC" w14:textId="77777777" w:rsidR="00B8445A" w:rsidRPr="00BB6238" w:rsidRDefault="008D3AD1" w:rsidP="00DD0525">
      <w:pPr>
        <w:ind w:leftChars="400" w:left="1090" w:hangingChars="100" w:hanging="210"/>
        <w:rPr>
          <w:rFonts w:ascii="Century" w:hAnsi="Century"/>
          <w:sz w:val="21"/>
          <w:szCs w:val="21"/>
        </w:rPr>
      </w:pPr>
      <w:r w:rsidRPr="00BB6238">
        <w:rPr>
          <w:rFonts w:ascii="Century" w:hint="eastAsia"/>
          <w:sz w:val="21"/>
          <w:szCs w:val="21"/>
        </w:rPr>
        <w:t>ア</w:t>
      </w:r>
      <w:r w:rsidRPr="00BB6238">
        <w:rPr>
          <w:rFonts w:ascii="Century"/>
          <w:sz w:val="21"/>
          <w:szCs w:val="21"/>
        </w:rPr>
        <w:t xml:space="preserve">　</w:t>
      </w:r>
      <w:r w:rsidR="00B8445A" w:rsidRPr="00BB6238">
        <w:rPr>
          <w:rFonts w:ascii="Century"/>
          <w:sz w:val="21"/>
          <w:szCs w:val="21"/>
        </w:rPr>
        <w:t>情報セキュリティ侵害の内容及び影響範囲を調査の上</w:t>
      </w:r>
      <w:r w:rsidR="00C72A7A" w:rsidRPr="00BB6238">
        <w:rPr>
          <w:rFonts w:ascii="Century"/>
          <w:sz w:val="21"/>
          <w:szCs w:val="21"/>
        </w:rPr>
        <w:t>、</w:t>
      </w:r>
      <w:r w:rsidR="00B8445A" w:rsidRPr="00BB6238">
        <w:rPr>
          <w:rFonts w:ascii="Century"/>
          <w:sz w:val="21"/>
          <w:szCs w:val="21"/>
        </w:rPr>
        <w:t>当該情報セキュリティ侵害への対応策を立案し</w:t>
      </w:r>
      <w:r w:rsidR="00C72A7A" w:rsidRPr="00BB6238">
        <w:rPr>
          <w:rFonts w:ascii="Century"/>
          <w:sz w:val="21"/>
          <w:szCs w:val="21"/>
        </w:rPr>
        <w:t>、</w:t>
      </w:r>
      <w:r w:rsidR="00B8445A" w:rsidRPr="00BB6238">
        <w:rPr>
          <w:rFonts w:ascii="Century"/>
          <w:sz w:val="21"/>
          <w:szCs w:val="21"/>
        </w:rPr>
        <w:t>当省の承認を得た上で実施すること。</w:t>
      </w:r>
    </w:p>
    <w:p w14:paraId="0FB4FAD3" w14:textId="77777777" w:rsidR="00B8445A" w:rsidRPr="00BB6238" w:rsidRDefault="008D3AD1" w:rsidP="00DD0525">
      <w:pPr>
        <w:ind w:leftChars="400" w:left="1090" w:hangingChars="100" w:hanging="210"/>
        <w:rPr>
          <w:rFonts w:ascii="Century" w:hAnsi="Century"/>
          <w:sz w:val="21"/>
          <w:szCs w:val="21"/>
        </w:rPr>
      </w:pPr>
      <w:r w:rsidRPr="00BB6238">
        <w:rPr>
          <w:rFonts w:ascii="Century" w:hint="eastAsia"/>
          <w:sz w:val="21"/>
          <w:szCs w:val="21"/>
        </w:rPr>
        <w:t>イ</w:t>
      </w:r>
      <w:r w:rsidR="00B8445A" w:rsidRPr="00BB6238">
        <w:rPr>
          <w:rFonts w:ascii="Century"/>
          <w:sz w:val="21"/>
          <w:szCs w:val="21"/>
        </w:rPr>
        <w:t xml:space="preserve">　発生した事態の具体的内容</w:t>
      </w:r>
      <w:r w:rsidR="00C72A7A" w:rsidRPr="00BB6238">
        <w:rPr>
          <w:rFonts w:ascii="Century"/>
          <w:sz w:val="21"/>
          <w:szCs w:val="21"/>
        </w:rPr>
        <w:t>、</w:t>
      </w:r>
      <w:r w:rsidR="00B8445A" w:rsidRPr="00BB6238">
        <w:rPr>
          <w:rFonts w:ascii="Century"/>
          <w:sz w:val="21"/>
          <w:szCs w:val="21"/>
        </w:rPr>
        <w:t>原因及び実施した対応策等について報告書を作成し</w:t>
      </w:r>
      <w:r w:rsidR="00C72A7A" w:rsidRPr="00BB6238">
        <w:rPr>
          <w:rFonts w:ascii="Century"/>
          <w:sz w:val="21"/>
          <w:szCs w:val="21"/>
        </w:rPr>
        <w:t>、</w:t>
      </w:r>
      <w:r w:rsidR="00B8445A" w:rsidRPr="00BB6238">
        <w:rPr>
          <w:rFonts w:ascii="Century"/>
          <w:sz w:val="21"/>
          <w:szCs w:val="21"/>
        </w:rPr>
        <w:t>当省へ提出して承認を得ること。</w:t>
      </w:r>
    </w:p>
    <w:p w14:paraId="2D07331D" w14:textId="77777777" w:rsidR="00B8445A" w:rsidRPr="00BB6238" w:rsidRDefault="008D3AD1" w:rsidP="00DD0525">
      <w:pPr>
        <w:ind w:leftChars="400" w:left="880"/>
        <w:rPr>
          <w:rFonts w:ascii="Century" w:hAnsi="Century"/>
          <w:sz w:val="21"/>
          <w:szCs w:val="21"/>
        </w:rPr>
      </w:pPr>
      <w:r w:rsidRPr="00BB6238">
        <w:rPr>
          <w:rFonts w:ascii="Century" w:hint="eastAsia"/>
          <w:sz w:val="21"/>
          <w:szCs w:val="21"/>
        </w:rPr>
        <w:t>ウ</w:t>
      </w:r>
      <w:r w:rsidR="00B8445A" w:rsidRPr="00BB6238">
        <w:rPr>
          <w:rFonts w:ascii="Century"/>
          <w:sz w:val="21"/>
          <w:szCs w:val="21"/>
        </w:rPr>
        <w:t xml:space="preserve">　再発防止対策を立案し</w:t>
      </w:r>
      <w:r w:rsidR="00C72A7A" w:rsidRPr="00BB6238">
        <w:rPr>
          <w:rFonts w:ascii="Century"/>
          <w:sz w:val="21"/>
          <w:szCs w:val="21"/>
        </w:rPr>
        <w:t>、</w:t>
      </w:r>
      <w:r w:rsidR="00B8445A" w:rsidRPr="00BB6238">
        <w:rPr>
          <w:rFonts w:ascii="Century"/>
          <w:sz w:val="21"/>
          <w:szCs w:val="21"/>
        </w:rPr>
        <w:t>当省の承認を得た上で実施すること。</w:t>
      </w:r>
    </w:p>
    <w:p w14:paraId="0840BDCC" w14:textId="77777777" w:rsidR="004E4556" w:rsidRPr="00BB6238" w:rsidRDefault="008D3AD1" w:rsidP="00DD0525">
      <w:pPr>
        <w:ind w:leftChars="400" w:left="1090" w:hangingChars="100" w:hanging="210"/>
        <w:rPr>
          <w:rFonts w:ascii="Century" w:hAnsi="Century"/>
          <w:sz w:val="21"/>
          <w:szCs w:val="21"/>
        </w:rPr>
      </w:pPr>
      <w:r w:rsidRPr="00BB6238">
        <w:rPr>
          <w:rFonts w:ascii="Century" w:hint="eastAsia"/>
          <w:sz w:val="21"/>
          <w:szCs w:val="21"/>
        </w:rPr>
        <w:t>エ</w:t>
      </w:r>
      <w:r w:rsidR="00B8445A" w:rsidRPr="00BB6238">
        <w:rPr>
          <w:rFonts w:ascii="Century"/>
          <w:sz w:val="21"/>
          <w:szCs w:val="21"/>
        </w:rPr>
        <w:t xml:space="preserve">　上記のほか</w:t>
      </w:r>
      <w:r w:rsidR="00C72A7A" w:rsidRPr="00BB6238">
        <w:rPr>
          <w:rFonts w:ascii="Century"/>
          <w:sz w:val="21"/>
          <w:szCs w:val="21"/>
        </w:rPr>
        <w:t>、</w:t>
      </w:r>
      <w:r w:rsidR="00B8445A" w:rsidRPr="00BB6238">
        <w:rPr>
          <w:rFonts w:ascii="Century"/>
          <w:sz w:val="21"/>
          <w:szCs w:val="21"/>
        </w:rPr>
        <w:t>発生した情報セキュリティ侵害について</w:t>
      </w:r>
      <w:r w:rsidR="00C72A7A" w:rsidRPr="00BB6238">
        <w:rPr>
          <w:rFonts w:ascii="Century"/>
          <w:sz w:val="21"/>
          <w:szCs w:val="21"/>
        </w:rPr>
        <w:t>、</w:t>
      </w:r>
      <w:r w:rsidR="00BA1F5D" w:rsidRPr="00BB6238">
        <w:rPr>
          <w:rFonts w:ascii="Century" w:hint="eastAsia"/>
          <w:sz w:val="21"/>
          <w:szCs w:val="21"/>
        </w:rPr>
        <w:t>当省</w:t>
      </w:r>
      <w:r w:rsidR="00B8445A" w:rsidRPr="00BB6238">
        <w:rPr>
          <w:rFonts w:ascii="Century"/>
          <w:sz w:val="21"/>
          <w:szCs w:val="21"/>
        </w:rPr>
        <w:t>の指示に基づく措置を実施すること。</w:t>
      </w:r>
    </w:p>
    <w:p w14:paraId="36BE01EB" w14:textId="77777777" w:rsidR="004E4556" w:rsidRPr="00BB6238" w:rsidRDefault="004E4556" w:rsidP="004E4556">
      <w:pPr>
        <w:rPr>
          <w:rFonts w:ascii="Century" w:hAnsi="Century"/>
          <w:sz w:val="21"/>
          <w:szCs w:val="21"/>
        </w:rPr>
      </w:pPr>
    </w:p>
    <w:p w14:paraId="325C60CD" w14:textId="2A61A568" w:rsidR="00550016" w:rsidRPr="00BB6238" w:rsidRDefault="004E4556" w:rsidP="00DD0525">
      <w:pPr>
        <w:ind w:firstLineChars="200" w:firstLine="420"/>
        <w:rPr>
          <w:rFonts w:ascii="Century" w:hAnsi="Century"/>
          <w:sz w:val="21"/>
          <w:szCs w:val="21"/>
        </w:rPr>
      </w:pPr>
      <w:r w:rsidRPr="00BB6238">
        <w:rPr>
          <w:rFonts w:ascii="Century" w:hAnsi="Century"/>
          <w:sz w:val="21"/>
          <w:szCs w:val="21"/>
        </w:rPr>
        <w:t>(</w:t>
      </w:r>
      <w:r w:rsidR="00303BF3" w:rsidRPr="00BB6238">
        <w:rPr>
          <w:rFonts w:ascii="Century" w:hAnsi="Century" w:hint="eastAsia"/>
          <w:sz w:val="21"/>
          <w:szCs w:val="21"/>
        </w:rPr>
        <w:t>5</w:t>
      </w:r>
      <w:r w:rsidRPr="00BB6238">
        <w:rPr>
          <w:rFonts w:ascii="Century" w:hAnsi="Century"/>
          <w:sz w:val="21"/>
          <w:szCs w:val="21"/>
        </w:rPr>
        <w:t>)</w:t>
      </w:r>
      <w:r w:rsidRPr="00BB6238">
        <w:rPr>
          <w:rFonts w:ascii="Century"/>
          <w:sz w:val="21"/>
          <w:szCs w:val="21"/>
        </w:rPr>
        <w:t xml:space="preserve">　</w:t>
      </w:r>
      <w:r w:rsidR="00B8445A" w:rsidRPr="00BB6238">
        <w:rPr>
          <w:rFonts w:ascii="Century"/>
          <w:sz w:val="21"/>
          <w:szCs w:val="21"/>
        </w:rPr>
        <w:t>情報セキュリティ監査の実施</w:t>
      </w:r>
    </w:p>
    <w:p w14:paraId="1CFA5671" w14:textId="77777777" w:rsidR="00B8445A" w:rsidRPr="00BB6238" w:rsidRDefault="00B8445A" w:rsidP="00DD0525">
      <w:pPr>
        <w:ind w:leftChars="300" w:left="660" w:firstLineChars="100" w:firstLine="210"/>
        <w:rPr>
          <w:rFonts w:ascii="Century" w:hAnsi="Century"/>
          <w:sz w:val="21"/>
          <w:szCs w:val="21"/>
        </w:rPr>
      </w:pPr>
      <w:r w:rsidRPr="00BB6238">
        <w:rPr>
          <w:rFonts w:ascii="Century"/>
          <w:sz w:val="21"/>
          <w:szCs w:val="21"/>
        </w:rPr>
        <w:t>本調達に係る業務の遂行における情報セキュリティ対策の履行状況を確認するために</w:t>
      </w:r>
      <w:r w:rsidR="00C72A7A" w:rsidRPr="00BB6238">
        <w:rPr>
          <w:rFonts w:ascii="Century"/>
          <w:sz w:val="21"/>
          <w:szCs w:val="21"/>
        </w:rPr>
        <w:t>、</w:t>
      </w:r>
      <w:r w:rsidR="00BA1F5D" w:rsidRPr="00BB6238">
        <w:rPr>
          <w:rFonts w:ascii="Century" w:hint="eastAsia"/>
          <w:sz w:val="21"/>
          <w:szCs w:val="21"/>
        </w:rPr>
        <w:t>当省</w:t>
      </w:r>
      <w:r w:rsidRPr="00BB6238">
        <w:rPr>
          <w:rFonts w:ascii="Century"/>
          <w:sz w:val="21"/>
          <w:szCs w:val="21"/>
        </w:rPr>
        <w:t>が情報セキュリティ監査の実施を必要と判断した場合は</w:t>
      </w:r>
      <w:r w:rsidR="00C72A7A" w:rsidRPr="00BB6238">
        <w:rPr>
          <w:rFonts w:ascii="Century"/>
          <w:sz w:val="21"/>
          <w:szCs w:val="21"/>
        </w:rPr>
        <w:t>、</w:t>
      </w:r>
      <w:r w:rsidR="00BA1F5D" w:rsidRPr="00BB6238">
        <w:rPr>
          <w:rFonts w:ascii="Century" w:hint="eastAsia"/>
          <w:sz w:val="21"/>
          <w:szCs w:val="21"/>
        </w:rPr>
        <w:t>当省</w:t>
      </w:r>
      <w:r w:rsidRPr="00BB6238">
        <w:rPr>
          <w:rFonts w:ascii="Century"/>
          <w:sz w:val="21"/>
          <w:szCs w:val="21"/>
        </w:rPr>
        <w:t>がその実施内容（監査内容</w:t>
      </w:r>
      <w:r w:rsidR="00C72A7A" w:rsidRPr="00BB6238">
        <w:rPr>
          <w:rFonts w:ascii="Century"/>
          <w:sz w:val="21"/>
          <w:szCs w:val="21"/>
        </w:rPr>
        <w:t>、</w:t>
      </w:r>
      <w:r w:rsidRPr="00BB6238">
        <w:rPr>
          <w:rFonts w:ascii="Century"/>
          <w:sz w:val="21"/>
          <w:szCs w:val="21"/>
        </w:rPr>
        <w:t>対象範囲</w:t>
      </w:r>
      <w:r w:rsidR="00C72A7A" w:rsidRPr="00BB6238">
        <w:rPr>
          <w:rFonts w:ascii="Century"/>
          <w:sz w:val="21"/>
          <w:szCs w:val="21"/>
        </w:rPr>
        <w:t>、</w:t>
      </w:r>
      <w:r w:rsidRPr="00BB6238">
        <w:rPr>
          <w:rFonts w:ascii="Century"/>
          <w:sz w:val="21"/>
          <w:szCs w:val="21"/>
        </w:rPr>
        <w:t>実施等）を定めて</w:t>
      </w:r>
      <w:r w:rsidR="00C72A7A" w:rsidRPr="00BB6238">
        <w:rPr>
          <w:rFonts w:ascii="Century"/>
          <w:sz w:val="21"/>
          <w:szCs w:val="21"/>
        </w:rPr>
        <w:t>、</w:t>
      </w:r>
      <w:r w:rsidRPr="00BB6238">
        <w:rPr>
          <w:rFonts w:ascii="Century"/>
          <w:sz w:val="21"/>
          <w:szCs w:val="21"/>
        </w:rPr>
        <w:t>情報セキュリティ監査を行う（</w:t>
      </w:r>
      <w:r w:rsidR="00BA1F5D" w:rsidRPr="00BB6238">
        <w:rPr>
          <w:rFonts w:ascii="Century" w:hint="eastAsia"/>
          <w:sz w:val="21"/>
          <w:szCs w:val="21"/>
        </w:rPr>
        <w:t>当省</w:t>
      </w:r>
      <w:r w:rsidRPr="00BB6238">
        <w:rPr>
          <w:rFonts w:ascii="Century"/>
          <w:sz w:val="21"/>
          <w:szCs w:val="21"/>
        </w:rPr>
        <w:t>が選定した事業者による監査を含む。）。</w:t>
      </w:r>
    </w:p>
    <w:p w14:paraId="4AD2E8D8" w14:textId="77777777" w:rsidR="00B8445A" w:rsidRPr="00BB6238" w:rsidRDefault="00412C7D" w:rsidP="00DD0525">
      <w:pPr>
        <w:ind w:leftChars="300" w:left="660" w:firstLineChars="100" w:firstLine="210"/>
        <w:rPr>
          <w:rFonts w:ascii="Century" w:hAnsi="Century"/>
          <w:sz w:val="21"/>
          <w:szCs w:val="21"/>
        </w:rPr>
      </w:pPr>
      <w:r w:rsidRPr="00BB6238">
        <w:rPr>
          <w:rFonts w:ascii="Century" w:hint="eastAsia"/>
          <w:sz w:val="21"/>
          <w:szCs w:val="21"/>
        </w:rPr>
        <w:lastRenderedPageBreak/>
        <w:t>受託者</w:t>
      </w:r>
      <w:r w:rsidR="00B8445A" w:rsidRPr="00BB6238">
        <w:rPr>
          <w:rFonts w:ascii="Century"/>
          <w:sz w:val="21"/>
          <w:szCs w:val="21"/>
        </w:rPr>
        <w:t>は</w:t>
      </w:r>
      <w:r w:rsidR="00C72A7A" w:rsidRPr="00BB6238">
        <w:rPr>
          <w:rFonts w:ascii="Century"/>
          <w:sz w:val="21"/>
          <w:szCs w:val="21"/>
        </w:rPr>
        <w:t>、</w:t>
      </w:r>
      <w:r w:rsidR="00B8445A" w:rsidRPr="00BB6238">
        <w:rPr>
          <w:rFonts w:ascii="Century"/>
          <w:sz w:val="21"/>
          <w:szCs w:val="21"/>
        </w:rPr>
        <w:t>あらかじめ情報セキュリティ監査を受け入れる部門</w:t>
      </w:r>
      <w:r w:rsidR="00C72A7A" w:rsidRPr="00BB6238">
        <w:rPr>
          <w:rFonts w:ascii="Century"/>
          <w:sz w:val="21"/>
          <w:szCs w:val="21"/>
        </w:rPr>
        <w:t>、</w:t>
      </w:r>
      <w:r w:rsidR="00B8445A" w:rsidRPr="00BB6238">
        <w:rPr>
          <w:rFonts w:ascii="Century"/>
          <w:sz w:val="21"/>
          <w:szCs w:val="21"/>
        </w:rPr>
        <w:t>場所</w:t>
      </w:r>
      <w:r w:rsidR="00C72A7A" w:rsidRPr="00BB6238">
        <w:rPr>
          <w:rFonts w:ascii="Century"/>
          <w:sz w:val="21"/>
          <w:szCs w:val="21"/>
        </w:rPr>
        <w:t>、</w:t>
      </w:r>
      <w:r w:rsidR="00B8445A" w:rsidRPr="00BB6238">
        <w:rPr>
          <w:rFonts w:ascii="Century"/>
          <w:sz w:val="21"/>
          <w:szCs w:val="21"/>
        </w:rPr>
        <w:t>時期</w:t>
      </w:r>
      <w:r w:rsidR="00C72A7A" w:rsidRPr="00BB6238">
        <w:rPr>
          <w:rFonts w:ascii="Century"/>
          <w:sz w:val="21"/>
          <w:szCs w:val="21"/>
        </w:rPr>
        <w:t>、</w:t>
      </w:r>
      <w:r w:rsidR="00B8445A" w:rsidRPr="00BB6238">
        <w:rPr>
          <w:rFonts w:ascii="Century"/>
          <w:sz w:val="21"/>
          <w:szCs w:val="21"/>
        </w:rPr>
        <w:t>条件等を「情報セキュリティ監査対応計画書」等により提示すること。</w:t>
      </w:r>
    </w:p>
    <w:p w14:paraId="183B7E5D" w14:textId="77777777" w:rsidR="00B8445A" w:rsidRPr="00BB6238" w:rsidRDefault="00B8445A" w:rsidP="00DD0525">
      <w:pPr>
        <w:ind w:leftChars="200" w:left="440" w:firstLineChars="200" w:firstLine="420"/>
        <w:rPr>
          <w:rFonts w:ascii="Century" w:hAnsi="Century"/>
          <w:sz w:val="21"/>
          <w:szCs w:val="21"/>
        </w:rPr>
      </w:pPr>
      <w:r w:rsidRPr="00BB6238">
        <w:rPr>
          <w:rFonts w:ascii="Century"/>
          <w:sz w:val="21"/>
          <w:szCs w:val="21"/>
        </w:rPr>
        <w:t>また</w:t>
      </w:r>
      <w:r w:rsidR="00C72A7A" w:rsidRPr="00BB6238">
        <w:rPr>
          <w:rFonts w:ascii="Century"/>
          <w:sz w:val="21"/>
          <w:szCs w:val="21"/>
        </w:rPr>
        <w:t>、</w:t>
      </w:r>
      <w:r w:rsidR="00412C7D" w:rsidRPr="00BB6238">
        <w:rPr>
          <w:rFonts w:ascii="Century" w:hint="eastAsia"/>
          <w:sz w:val="21"/>
          <w:szCs w:val="21"/>
        </w:rPr>
        <w:t>受託者</w:t>
      </w:r>
      <w:r w:rsidRPr="00BB6238">
        <w:rPr>
          <w:rFonts w:ascii="Century"/>
          <w:sz w:val="21"/>
          <w:szCs w:val="21"/>
        </w:rPr>
        <w:t>は自ら実施した外部監査についても</w:t>
      </w:r>
      <w:r w:rsidR="00412C7D" w:rsidRPr="00BB6238">
        <w:rPr>
          <w:rFonts w:ascii="Century" w:hint="eastAsia"/>
          <w:sz w:val="21"/>
          <w:szCs w:val="21"/>
        </w:rPr>
        <w:t>当省</w:t>
      </w:r>
      <w:r w:rsidRPr="00BB6238">
        <w:rPr>
          <w:rFonts w:ascii="Century"/>
          <w:sz w:val="21"/>
          <w:szCs w:val="21"/>
        </w:rPr>
        <w:t>へ報告すること。</w:t>
      </w:r>
    </w:p>
    <w:p w14:paraId="3D6B6BBC" w14:textId="77777777" w:rsidR="00635847" w:rsidRPr="00BB6238" w:rsidRDefault="00B8445A" w:rsidP="00DD0525">
      <w:pPr>
        <w:ind w:leftChars="300" w:left="660" w:firstLineChars="100" w:firstLine="210"/>
        <w:rPr>
          <w:rFonts w:ascii="Century" w:hAnsi="Century"/>
          <w:sz w:val="21"/>
          <w:szCs w:val="21"/>
        </w:rPr>
      </w:pPr>
      <w:r w:rsidRPr="00BB6238">
        <w:rPr>
          <w:rFonts w:ascii="Century"/>
          <w:sz w:val="21"/>
          <w:szCs w:val="21"/>
        </w:rPr>
        <w:t>情報セキュリティ監査の実施については</w:t>
      </w:r>
      <w:r w:rsidR="00C72A7A" w:rsidRPr="00BB6238">
        <w:rPr>
          <w:rFonts w:ascii="Century"/>
          <w:sz w:val="21"/>
          <w:szCs w:val="21"/>
        </w:rPr>
        <w:t>、</w:t>
      </w:r>
      <w:r w:rsidRPr="00BB6238">
        <w:rPr>
          <w:rFonts w:ascii="Century"/>
          <w:sz w:val="21"/>
          <w:szCs w:val="21"/>
        </w:rPr>
        <w:t>これらに記載した内容を上回る措置を講ずることを妨げるものではない。</w:t>
      </w:r>
    </w:p>
    <w:p w14:paraId="5D10DCBE" w14:textId="77777777" w:rsidR="00635847" w:rsidRPr="00BB6238" w:rsidRDefault="00635847" w:rsidP="00635847">
      <w:pPr>
        <w:rPr>
          <w:rFonts w:ascii="Century" w:hAnsi="Century"/>
          <w:sz w:val="21"/>
          <w:szCs w:val="21"/>
        </w:rPr>
      </w:pPr>
    </w:p>
    <w:p w14:paraId="6AF14FDE" w14:textId="7F13633D" w:rsidR="00550016" w:rsidRPr="004F0A5F" w:rsidRDefault="00635847" w:rsidP="00DD0525">
      <w:pPr>
        <w:ind w:firstLineChars="200" w:firstLine="420"/>
        <w:rPr>
          <w:rFonts w:asciiTheme="minorHAnsi" w:hAnsiTheme="minorHAnsi" w:cs="HG丸ｺﾞｼｯｸM-PRO"/>
          <w:sz w:val="21"/>
          <w:szCs w:val="21"/>
        </w:rPr>
      </w:pPr>
      <w:r w:rsidRPr="004F0A5F">
        <w:rPr>
          <w:rFonts w:asciiTheme="minorHAnsi" w:hAnsiTheme="minorHAnsi" w:cs="HG丸ｺﾞｼｯｸM-PRO"/>
          <w:sz w:val="21"/>
          <w:szCs w:val="21"/>
        </w:rPr>
        <w:t>(</w:t>
      </w:r>
      <w:r w:rsidR="00303BF3" w:rsidRPr="004F0A5F">
        <w:rPr>
          <w:rFonts w:asciiTheme="minorHAnsi" w:hAnsiTheme="minorHAnsi" w:cs="HG丸ｺﾞｼｯｸM-PRO"/>
          <w:sz w:val="21"/>
          <w:szCs w:val="21"/>
        </w:rPr>
        <w:t>6</w:t>
      </w:r>
      <w:r w:rsidRPr="004F0A5F">
        <w:rPr>
          <w:rFonts w:asciiTheme="minorHAnsi" w:hAnsiTheme="minorHAnsi" w:cs="HG丸ｺﾞｼｯｸM-PRO"/>
          <w:sz w:val="21"/>
          <w:szCs w:val="21"/>
        </w:rPr>
        <w:t>)</w:t>
      </w:r>
      <w:r w:rsidRPr="004F0A5F">
        <w:rPr>
          <w:rFonts w:asciiTheme="minorHAnsi" w:hAnsiTheme="minorHAnsi" w:cs="HG丸ｺﾞｼｯｸM-PRO"/>
          <w:sz w:val="21"/>
          <w:szCs w:val="21"/>
        </w:rPr>
        <w:t xml:space="preserve">　</w:t>
      </w:r>
      <w:r w:rsidR="006C3A46" w:rsidRPr="004F0A5F">
        <w:rPr>
          <w:rFonts w:asciiTheme="minorHAnsi" w:hAnsiTheme="minorHAnsi" w:cs="HG丸ｺﾞｼｯｸM-PRO"/>
          <w:sz w:val="21"/>
          <w:szCs w:val="21"/>
        </w:rPr>
        <w:t>セキュリティ対策の改善</w:t>
      </w:r>
    </w:p>
    <w:p w14:paraId="4691F89A" w14:textId="77777777" w:rsidR="006C3A46" w:rsidRPr="00BB6238" w:rsidRDefault="006C3A46" w:rsidP="00DD0525">
      <w:pPr>
        <w:ind w:leftChars="300" w:left="660" w:firstLineChars="100" w:firstLine="210"/>
        <w:rPr>
          <w:rFonts w:ascii="Century" w:hAnsi="Century"/>
          <w:sz w:val="21"/>
          <w:szCs w:val="21"/>
        </w:rPr>
      </w:pPr>
      <w:r w:rsidRPr="00BB6238">
        <w:rPr>
          <w:rFonts w:ascii="Century"/>
          <w:sz w:val="21"/>
          <w:szCs w:val="21"/>
        </w:rPr>
        <w:t>受託者は</w:t>
      </w:r>
      <w:r w:rsidR="00C72A7A" w:rsidRPr="00BB6238">
        <w:rPr>
          <w:rFonts w:ascii="Century"/>
          <w:sz w:val="21"/>
          <w:szCs w:val="21"/>
        </w:rPr>
        <w:t>、</w:t>
      </w:r>
      <w:r w:rsidRPr="00BB6238">
        <w:rPr>
          <w:rFonts w:ascii="Century"/>
          <w:sz w:val="21"/>
          <w:szCs w:val="21"/>
        </w:rPr>
        <w:t>本調達における情報セキュリティ対策の履行状況について</w:t>
      </w:r>
      <w:r w:rsidR="00D33286" w:rsidRPr="00BB6238">
        <w:rPr>
          <w:rFonts w:ascii="Century"/>
          <w:sz w:val="21"/>
          <w:szCs w:val="21"/>
        </w:rPr>
        <w:t>当省</w:t>
      </w:r>
      <w:r w:rsidRPr="00BB6238">
        <w:rPr>
          <w:rFonts w:ascii="Century"/>
          <w:sz w:val="21"/>
          <w:szCs w:val="21"/>
        </w:rPr>
        <w:t>が改善を求めた場合には</w:t>
      </w:r>
      <w:r w:rsidR="00C72A7A" w:rsidRPr="00BB6238">
        <w:rPr>
          <w:rFonts w:ascii="Century"/>
          <w:sz w:val="21"/>
          <w:szCs w:val="21"/>
        </w:rPr>
        <w:t>、</w:t>
      </w:r>
      <w:r w:rsidR="00D33286" w:rsidRPr="00BB6238">
        <w:rPr>
          <w:rFonts w:ascii="Century"/>
          <w:sz w:val="21"/>
          <w:szCs w:val="21"/>
        </w:rPr>
        <w:t>当省</w:t>
      </w:r>
      <w:r w:rsidRPr="00BB6238">
        <w:rPr>
          <w:rFonts w:ascii="Century"/>
          <w:sz w:val="21"/>
          <w:szCs w:val="21"/>
        </w:rPr>
        <w:t>と協議の上</w:t>
      </w:r>
      <w:r w:rsidR="00C72A7A" w:rsidRPr="00BB6238">
        <w:rPr>
          <w:rFonts w:ascii="Century"/>
          <w:sz w:val="21"/>
          <w:szCs w:val="21"/>
        </w:rPr>
        <w:t>、</w:t>
      </w:r>
      <w:r w:rsidRPr="00BB6238">
        <w:rPr>
          <w:rFonts w:ascii="Century"/>
          <w:sz w:val="21"/>
          <w:szCs w:val="21"/>
        </w:rPr>
        <w:t>必要な改善策を立案して速やかに実施するものとする。</w:t>
      </w:r>
    </w:p>
    <w:p w14:paraId="68FAF6A6" w14:textId="77777777" w:rsidR="00547D22" w:rsidRPr="00BB6238" w:rsidRDefault="00547D22" w:rsidP="00547D22">
      <w:pPr>
        <w:tabs>
          <w:tab w:val="left" w:pos="1154"/>
        </w:tabs>
        <w:adjustRightInd/>
        <w:rPr>
          <w:rFonts w:ascii="Century" w:hAnsi="Century"/>
          <w:sz w:val="21"/>
          <w:szCs w:val="21"/>
        </w:rPr>
      </w:pPr>
    </w:p>
    <w:p w14:paraId="7ED51BD0" w14:textId="77777777" w:rsidR="00520917" w:rsidRPr="00BB6238" w:rsidRDefault="00520917" w:rsidP="00547D22">
      <w:pPr>
        <w:tabs>
          <w:tab w:val="left" w:pos="1154"/>
        </w:tabs>
        <w:adjustRightInd/>
        <w:rPr>
          <w:rFonts w:ascii="Century" w:hAnsi="Century"/>
          <w:sz w:val="21"/>
          <w:szCs w:val="21"/>
        </w:rPr>
      </w:pPr>
    </w:p>
    <w:p w14:paraId="5098EEC7" w14:textId="77777777" w:rsidR="00635847" w:rsidRPr="00BB6238" w:rsidRDefault="00AF1F48" w:rsidP="00635847">
      <w:pPr>
        <w:pStyle w:val="1"/>
        <w:ind w:leftChars="100" w:left="220"/>
        <w:rPr>
          <w:sz w:val="22"/>
          <w:szCs w:val="22"/>
        </w:rPr>
      </w:pPr>
      <w:bookmarkStart w:id="35" w:name="_Toc404247321"/>
      <w:r w:rsidRPr="00BB6238">
        <w:rPr>
          <w:rFonts w:asciiTheme="minorHAnsi" w:hAnsiTheme="minorHAnsi"/>
          <w:sz w:val="22"/>
          <w:szCs w:val="22"/>
        </w:rPr>
        <w:t>5.6</w:t>
      </w:r>
      <w:r w:rsidRPr="00BB6238">
        <w:rPr>
          <w:rFonts w:asciiTheme="minorHAnsi" w:hAnsiTheme="minorHAnsi"/>
          <w:sz w:val="22"/>
          <w:szCs w:val="22"/>
        </w:rPr>
        <w:t xml:space="preserve">　</w:t>
      </w:r>
      <w:r w:rsidR="007C741D" w:rsidRPr="00BB6238">
        <w:rPr>
          <w:rFonts w:hint="eastAsia"/>
          <w:sz w:val="22"/>
          <w:szCs w:val="22"/>
        </w:rPr>
        <w:t>法令等の遵守</w:t>
      </w:r>
      <w:bookmarkEnd w:id="35"/>
    </w:p>
    <w:p w14:paraId="160D17A5" w14:textId="77777777" w:rsidR="00C76073" w:rsidRPr="00BB6238" w:rsidRDefault="00C76073" w:rsidP="00C76073">
      <w:pPr>
        <w:snapToGrid w:val="0"/>
        <w:spacing w:line="360" w:lineRule="atLeast"/>
        <w:ind w:left="142" w:firstLineChars="100" w:firstLine="210"/>
        <w:rPr>
          <w:rFonts w:ascii="Century"/>
          <w:sz w:val="21"/>
          <w:szCs w:val="21"/>
        </w:rPr>
      </w:pPr>
    </w:p>
    <w:p w14:paraId="4F1312CC" w14:textId="77777777" w:rsidR="00BC1152" w:rsidRPr="00BB6238" w:rsidRDefault="002F393E" w:rsidP="00DD0525">
      <w:pPr>
        <w:ind w:leftChars="200" w:left="755" w:hangingChars="150" w:hanging="315"/>
        <w:rPr>
          <w:rFonts w:ascii="Century" w:hAnsi="Century"/>
          <w:sz w:val="21"/>
          <w:szCs w:val="21"/>
        </w:rPr>
      </w:pPr>
      <w:r w:rsidRPr="00BB6238">
        <w:rPr>
          <w:rFonts w:ascii="Century" w:hAnsi="Century"/>
          <w:sz w:val="21"/>
          <w:szCs w:val="21"/>
        </w:rPr>
        <w:t>(1)</w:t>
      </w:r>
      <w:r w:rsidR="00BC1152" w:rsidRPr="00BB6238">
        <w:rPr>
          <w:rFonts w:ascii="Century"/>
          <w:sz w:val="21"/>
          <w:szCs w:val="21"/>
        </w:rPr>
        <w:t xml:space="preserve">　受託者は</w:t>
      </w:r>
      <w:r w:rsidR="00C72A7A" w:rsidRPr="00BB6238">
        <w:rPr>
          <w:rFonts w:ascii="Century"/>
          <w:sz w:val="21"/>
          <w:szCs w:val="21"/>
        </w:rPr>
        <w:t>、</w:t>
      </w:r>
      <w:r w:rsidR="00BC1152" w:rsidRPr="00BB6238">
        <w:rPr>
          <w:rFonts w:ascii="Century"/>
          <w:sz w:val="21"/>
          <w:szCs w:val="21"/>
        </w:rPr>
        <w:t>民法</w:t>
      </w:r>
      <w:r w:rsidR="002223EC" w:rsidRPr="00BB6238">
        <w:rPr>
          <w:rFonts w:ascii="Century" w:hint="eastAsia"/>
          <w:sz w:val="21"/>
          <w:szCs w:val="21"/>
        </w:rPr>
        <w:t>（明治</w:t>
      </w:r>
      <w:r w:rsidR="002223EC" w:rsidRPr="00BB6238">
        <w:rPr>
          <w:rFonts w:ascii="Century" w:hint="eastAsia"/>
          <w:sz w:val="21"/>
          <w:szCs w:val="21"/>
        </w:rPr>
        <w:t>29</w:t>
      </w:r>
      <w:r w:rsidR="002223EC" w:rsidRPr="00BB6238">
        <w:rPr>
          <w:rFonts w:ascii="Century" w:hint="eastAsia"/>
          <w:sz w:val="21"/>
          <w:szCs w:val="21"/>
        </w:rPr>
        <w:t>年法律第</w:t>
      </w:r>
      <w:r w:rsidR="002223EC" w:rsidRPr="00BB6238">
        <w:rPr>
          <w:rFonts w:ascii="Century" w:hint="eastAsia"/>
          <w:sz w:val="21"/>
          <w:szCs w:val="21"/>
        </w:rPr>
        <w:t>89</w:t>
      </w:r>
      <w:r w:rsidR="002223EC" w:rsidRPr="00BB6238">
        <w:rPr>
          <w:rFonts w:ascii="Century" w:hint="eastAsia"/>
          <w:sz w:val="21"/>
          <w:szCs w:val="21"/>
        </w:rPr>
        <w:t>号）</w:t>
      </w:r>
      <w:r w:rsidR="00C72A7A" w:rsidRPr="00BB6238">
        <w:rPr>
          <w:rFonts w:ascii="Century"/>
          <w:sz w:val="21"/>
          <w:szCs w:val="21"/>
        </w:rPr>
        <w:t>、</w:t>
      </w:r>
      <w:r w:rsidR="00BC1152" w:rsidRPr="00BB6238">
        <w:rPr>
          <w:rFonts w:ascii="Century"/>
          <w:sz w:val="21"/>
          <w:szCs w:val="21"/>
        </w:rPr>
        <w:t>刑法</w:t>
      </w:r>
      <w:r w:rsidR="002223EC" w:rsidRPr="00BB6238">
        <w:rPr>
          <w:rFonts w:ascii="Century" w:hint="eastAsia"/>
          <w:sz w:val="21"/>
          <w:szCs w:val="21"/>
        </w:rPr>
        <w:t>（明治</w:t>
      </w:r>
      <w:r w:rsidR="002223EC" w:rsidRPr="00BB6238">
        <w:rPr>
          <w:rFonts w:ascii="Century" w:hint="eastAsia"/>
          <w:sz w:val="21"/>
          <w:szCs w:val="21"/>
        </w:rPr>
        <w:t>40</w:t>
      </w:r>
      <w:r w:rsidR="002223EC" w:rsidRPr="00BB6238">
        <w:rPr>
          <w:rFonts w:ascii="Century" w:hint="eastAsia"/>
          <w:sz w:val="21"/>
          <w:szCs w:val="21"/>
        </w:rPr>
        <w:t>年法律第</w:t>
      </w:r>
      <w:r w:rsidR="002223EC" w:rsidRPr="00BB6238">
        <w:rPr>
          <w:rFonts w:ascii="Century" w:hint="eastAsia"/>
          <w:sz w:val="21"/>
          <w:szCs w:val="21"/>
        </w:rPr>
        <w:t>45</w:t>
      </w:r>
      <w:r w:rsidR="002223EC" w:rsidRPr="00BB6238">
        <w:rPr>
          <w:rFonts w:ascii="Century" w:hint="eastAsia"/>
          <w:sz w:val="21"/>
          <w:szCs w:val="21"/>
        </w:rPr>
        <w:t>号）</w:t>
      </w:r>
      <w:r w:rsidR="00C72A7A" w:rsidRPr="00BB6238">
        <w:rPr>
          <w:rFonts w:ascii="Century"/>
          <w:sz w:val="21"/>
          <w:szCs w:val="21"/>
        </w:rPr>
        <w:t>、</w:t>
      </w:r>
      <w:r w:rsidR="00BC1152" w:rsidRPr="00BB6238">
        <w:rPr>
          <w:rFonts w:ascii="Century"/>
          <w:sz w:val="21"/>
          <w:szCs w:val="21"/>
        </w:rPr>
        <w:t>著作権法</w:t>
      </w:r>
      <w:r w:rsidR="00C72A7A" w:rsidRPr="00BB6238">
        <w:rPr>
          <w:rFonts w:ascii="Century"/>
          <w:sz w:val="21"/>
          <w:szCs w:val="21"/>
        </w:rPr>
        <w:t>、</w:t>
      </w:r>
      <w:r w:rsidR="00BC1152" w:rsidRPr="00BB6238">
        <w:rPr>
          <w:rFonts w:ascii="Century"/>
          <w:sz w:val="21"/>
          <w:szCs w:val="21"/>
        </w:rPr>
        <w:t>不正アクセス行為の禁止等に関する法律（平成</w:t>
      </w:r>
      <w:r w:rsidRPr="00BB6238">
        <w:rPr>
          <w:rFonts w:ascii="Century" w:hAnsi="Century"/>
          <w:sz w:val="21"/>
          <w:szCs w:val="21"/>
        </w:rPr>
        <w:t>11</w:t>
      </w:r>
      <w:r w:rsidR="00BC1152" w:rsidRPr="00BB6238">
        <w:rPr>
          <w:rFonts w:ascii="Century"/>
          <w:sz w:val="21"/>
          <w:szCs w:val="21"/>
        </w:rPr>
        <w:t>年法律第</w:t>
      </w:r>
      <w:r w:rsidRPr="00BB6238">
        <w:rPr>
          <w:rFonts w:ascii="Century" w:hAnsi="Century"/>
          <w:sz w:val="21"/>
          <w:szCs w:val="21"/>
        </w:rPr>
        <w:t>128</w:t>
      </w:r>
      <w:r w:rsidR="00BC1152" w:rsidRPr="00BB6238">
        <w:rPr>
          <w:rFonts w:ascii="Century"/>
          <w:sz w:val="21"/>
          <w:szCs w:val="21"/>
        </w:rPr>
        <w:t>号）等の関係法規を遵守すること。</w:t>
      </w:r>
    </w:p>
    <w:p w14:paraId="29C4EFA8" w14:textId="77777777" w:rsidR="00BC1152" w:rsidRPr="00BB6238" w:rsidRDefault="002F393E" w:rsidP="00DD0525">
      <w:pPr>
        <w:ind w:leftChars="200" w:left="755" w:hangingChars="150" w:hanging="315"/>
        <w:rPr>
          <w:rFonts w:ascii="Century"/>
          <w:sz w:val="21"/>
          <w:szCs w:val="21"/>
        </w:rPr>
      </w:pPr>
      <w:r w:rsidRPr="00BB6238">
        <w:rPr>
          <w:rFonts w:ascii="Century" w:hAnsi="Century"/>
          <w:sz w:val="21"/>
          <w:szCs w:val="21"/>
        </w:rPr>
        <w:t>(2)</w:t>
      </w:r>
      <w:r w:rsidR="00BC1152" w:rsidRPr="00BB6238">
        <w:rPr>
          <w:rFonts w:ascii="Century"/>
          <w:sz w:val="21"/>
          <w:szCs w:val="21"/>
        </w:rPr>
        <w:t xml:space="preserve">　受託者は</w:t>
      </w:r>
      <w:r w:rsidR="00C72A7A" w:rsidRPr="00BB6238">
        <w:rPr>
          <w:rFonts w:ascii="Century"/>
          <w:sz w:val="21"/>
          <w:szCs w:val="21"/>
        </w:rPr>
        <w:t>、</w:t>
      </w:r>
      <w:r w:rsidR="00BC1152" w:rsidRPr="00BB6238">
        <w:rPr>
          <w:rFonts w:ascii="Century"/>
          <w:sz w:val="21"/>
          <w:szCs w:val="21"/>
        </w:rPr>
        <w:t>個人情報の保護に関する法律（平成</w:t>
      </w:r>
      <w:r w:rsidRPr="00BB6238">
        <w:rPr>
          <w:rFonts w:ascii="Century" w:hAnsi="Century"/>
          <w:sz w:val="21"/>
          <w:szCs w:val="21"/>
        </w:rPr>
        <w:t>15</w:t>
      </w:r>
      <w:r w:rsidR="00BC1152" w:rsidRPr="00BB6238">
        <w:rPr>
          <w:rFonts w:ascii="Century"/>
          <w:sz w:val="21"/>
          <w:szCs w:val="21"/>
        </w:rPr>
        <w:t>年法律第</w:t>
      </w:r>
      <w:r w:rsidRPr="00BB6238">
        <w:rPr>
          <w:rFonts w:ascii="Century" w:hAnsi="Century"/>
          <w:sz w:val="21"/>
          <w:szCs w:val="21"/>
        </w:rPr>
        <w:t>57</w:t>
      </w:r>
      <w:r w:rsidR="00BC1152" w:rsidRPr="00BB6238">
        <w:rPr>
          <w:rFonts w:ascii="Century"/>
          <w:sz w:val="21"/>
          <w:szCs w:val="21"/>
        </w:rPr>
        <w:t>号）及び受託者が定めた個人情報保護に関するガイドライン等を遵守し</w:t>
      </w:r>
      <w:r w:rsidR="00C72A7A" w:rsidRPr="00BB6238">
        <w:rPr>
          <w:rFonts w:ascii="Century"/>
          <w:sz w:val="21"/>
          <w:szCs w:val="21"/>
        </w:rPr>
        <w:t>、</w:t>
      </w:r>
      <w:r w:rsidR="00BC1152" w:rsidRPr="00BB6238">
        <w:rPr>
          <w:rFonts w:ascii="Century"/>
          <w:sz w:val="21"/>
          <w:szCs w:val="21"/>
        </w:rPr>
        <w:t>個人情報を適正に取り扱うこと。</w:t>
      </w:r>
    </w:p>
    <w:p w14:paraId="032AC7D1" w14:textId="5D064117" w:rsidR="00520917" w:rsidRPr="00BB6238" w:rsidRDefault="00520917" w:rsidP="00547D22">
      <w:pPr>
        <w:tabs>
          <w:tab w:val="left" w:pos="1154"/>
        </w:tabs>
        <w:adjustRightInd/>
        <w:rPr>
          <w:rFonts w:ascii="Century" w:hAnsi="Century"/>
          <w:sz w:val="21"/>
          <w:szCs w:val="21"/>
        </w:rPr>
      </w:pPr>
    </w:p>
    <w:p w14:paraId="1B4050DB" w14:textId="77777777" w:rsidR="00DD0525" w:rsidRPr="00BB6238" w:rsidRDefault="00DD0525" w:rsidP="00547D22">
      <w:pPr>
        <w:tabs>
          <w:tab w:val="left" w:pos="1154"/>
        </w:tabs>
        <w:adjustRightInd/>
        <w:rPr>
          <w:rFonts w:ascii="Century" w:hAnsi="Century"/>
          <w:sz w:val="21"/>
          <w:szCs w:val="21"/>
        </w:rPr>
      </w:pPr>
    </w:p>
    <w:p w14:paraId="0D6A9052" w14:textId="77777777" w:rsidR="00814A37" w:rsidRPr="00BB6238" w:rsidRDefault="00AF1F48" w:rsidP="00635847">
      <w:pPr>
        <w:pStyle w:val="1"/>
        <w:ind w:leftChars="100" w:left="220"/>
        <w:rPr>
          <w:sz w:val="22"/>
          <w:szCs w:val="22"/>
        </w:rPr>
      </w:pPr>
      <w:bookmarkStart w:id="36" w:name="_Toc404247322"/>
      <w:r w:rsidRPr="00BB6238">
        <w:rPr>
          <w:rFonts w:asciiTheme="minorHAnsi" w:eastAsiaTheme="majorEastAsia" w:hAnsiTheme="minorHAnsi"/>
          <w:sz w:val="22"/>
          <w:szCs w:val="22"/>
        </w:rPr>
        <w:t>5.7</w:t>
      </w:r>
      <w:r w:rsidRPr="00BB6238">
        <w:rPr>
          <w:rFonts w:asciiTheme="minorHAnsi" w:eastAsiaTheme="majorEastAsia" w:hAnsiTheme="minorHAnsi"/>
          <w:sz w:val="22"/>
          <w:szCs w:val="22"/>
        </w:rPr>
        <w:t xml:space="preserve">　</w:t>
      </w:r>
      <w:r w:rsidR="007C741D" w:rsidRPr="00BB6238">
        <w:rPr>
          <w:rFonts w:hint="eastAsia"/>
          <w:sz w:val="22"/>
          <w:szCs w:val="22"/>
        </w:rPr>
        <w:t>応札条件</w:t>
      </w:r>
      <w:bookmarkEnd w:id="36"/>
    </w:p>
    <w:p w14:paraId="4C2F4B17" w14:textId="77777777" w:rsidR="00C76073" w:rsidRPr="00BB6238" w:rsidRDefault="00C76073" w:rsidP="00814A37">
      <w:pPr>
        <w:snapToGrid w:val="0"/>
        <w:spacing w:line="360" w:lineRule="atLeast"/>
        <w:ind w:left="142"/>
        <w:rPr>
          <w:rFonts w:ascii="Century"/>
          <w:sz w:val="21"/>
          <w:szCs w:val="21"/>
        </w:rPr>
      </w:pPr>
    </w:p>
    <w:p w14:paraId="3686D8AC" w14:textId="77777777" w:rsidR="00814A37" w:rsidRPr="00BB6238" w:rsidRDefault="00814A37" w:rsidP="002F393E">
      <w:pPr>
        <w:tabs>
          <w:tab w:val="left" w:pos="1154"/>
        </w:tabs>
        <w:adjustRightInd/>
        <w:ind w:firstLineChars="200" w:firstLine="420"/>
        <w:rPr>
          <w:rFonts w:ascii="Century" w:hAnsi="Century" w:cs="Times New Roman"/>
          <w:spacing w:val="10"/>
          <w:sz w:val="21"/>
          <w:szCs w:val="21"/>
        </w:rPr>
      </w:pPr>
      <w:r w:rsidRPr="00BB6238">
        <w:rPr>
          <w:rFonts w:ascii="Century"/>
          <w:sz w:val="21"/>
          <w:szCs w:val="21"/>
        </w:rPr>
        <w:t>応札者は</w:t>
      </w:r>
      <w:r w:rsidR="00C72A7A" w:rsidRPr="00BB6238">
        <w:rPr>
          <w:rFonts w:ascii="Century"/>
          <w:sz w:val="21"/>
          <w:szCs w:val="21"/>
        </w:rPr>
        <w:t>、</w:t>
      </w:r>
      <w:r w:rsidRPr="00BB6238">
        <w:rPr>
          <w:rFonts w:ascii="Century"/>
          <w:sz w:val="21"/>
          <w:szCs w:val="21"/>
        </w:rPr>
        <w:t>次に掲げる要件の</w:t>
      </w:r>
      <w:r w:rsidR="00354030" w:rsidRPr="00BB6238">
        <w:rPr>
          <w:rFonts w:ascii="Century"/>
          <w:sz w:val="21"/>
          <w:szCs w:val="21"/>
        </w:rPr>
        <w:t>全て</w:t>
      </w:r>
      <w:r w:rsidRPr="00BB6238">
        <w:rPr>
          <w:rFonts w:ascii="Century"/>
          <w:sz w:val="21"/>
          <w:szCs w:val="21"/>
        </w:rPr>
        <w:t>を満たしていることを要する。</w:t>
      </w:r>
    </w:p>
    <w:p w14:paraId="6E330F68" w14:textId="77777777" w:rsidR="006D625A" w:rsidRPr="00BB6238" w:rsidRDefault="002F393E" w:rsidP="000968A9">
      <w:pPr>
        <w:tabs>
          <w:tab w:val="left" w:pos="840"/>
          <w:tab w:val="left" w:pos="1154"/>
        </w:tabs>
        <w:adjustRightInd/>
        <w:ind w:leftChars="201" w:left="652" w:hangingChars="100" w:hanging="210"/>
        <w:rPr>
          <w:rFonts w:ascii="Century" w:hAnsi="Century"/>
          <w:sz w:val="21"/>
          <w:szCs w:val="21"/>
        </w:rPr>
      </w:pPr>
      <w:r w:rsidRPr="00BB6238">
        <w:rPr>
          <w:rFonts w:ascii="Century" w:hAnsi="Century"/>
          <w:sz w:val="21"/>
          <w:szCs w:val="21"/>
        </w:rPr>
        <w:t>(1)</w:t>
      </w:r>
      <w:r w:rsidRPr="00BB6238">
        <w:rPr>
          <w:rFonts w:ascii="Century"/>
          <w:sz w:val="21"/>
          <w:szCs w:val="21"/>
        </w:rPr>
        <w:t xml:space="preserve">　</w:t>
      </w:r>
      <w:r w:rsidR="008638FE" w:rsidRPr="00BB6238">
        <w:rPr>
          <w:rFonts w:ascii="Century"/>
          <w:sz w:val="21"/>
          <w:szCs w:val="21"/>
        </w:rPr>
        <w:t>当</w:t>
      </w:r>
      <w:r w:rsidR="00814A37" w:rsidRPr="00BB6238">
        <w:rPr>
          <w:rFonts w:ascii="Century"/>
          <w:sz w:val="21"/>
          <w:szCs w:val="21"/>
        </w:rPr>
        <w:t>省の情報統括責任者（</w:t>
      </w:r>
      <w:r w:rsidRPr="00BB6238">
        <w:rPr>
          <w:rFonts w:ascii="Century" w:hint="eastAsia"/>
          <w:sz w:val="21"/>
          <w:szCs w:val="21"/>
        </w:rPr>
        <w:t>CIO</w:t>
      </w:r>
      <w:r w:rsidR="00814A37" w:rsidRPr="00BB6238">
        <w:rPr>
          <w:rFonts w:ascii="Century"/>
          <w:sz w:val="21"/>
          <w:szCs w:val="21"/>
        </w:rPr>
        <w:t>）補佐官業務又は支援スタッフ業務を受託していないこと。</w:t>
      </w:r>
    </w:p>
    <w:p w14:paraId="37E2E937" w14:textId="77777777" w:rsidR="006D625A" w:rsidRPr="00BB6238" w:rsidRDefault="002F393E" w:rsidP="000968A9">
      <w:pPr>
        <w:tabs>
          <w:tab w:val="left" w:pos="840"/>
          <w:tab w:val="left" w:pos="1154"/>
        </w:tabs>
        <w:adjustRightInd/>
        <w:ind w:leftChars="201" w:left="652" w:hangingChars="100" w:hanging="210"/>
        <w:rPr>
          <w:rFonts w:ascii="Century" w:hAnsi="Century" w:cs="Times New Roman"/>
          <w:spacing w:val="10"/>
          <w:sz w:val="21"/>
          <w:szCs w:val="21"/>
        </w:rPr>
      </w:pPr>
      <w:r w:rsidRPr="00BB6238">
        <w:rPr>
          <w:rFonts w:ascii="Century" w:hAnsi="Century"/>
          <w:sz w:val="21"/>
          <w:szCs w:val="21"/>
        </w:rPr>
        <w:t>(2)</w:t>
      </w:r>
      <w:r w:rsidR="00C63160" w:rsidRPr="00BB6238">
        <w:rPr>
          <w:rFonts w:ascii="Century"/>
          <w:sz w:val="21"/>
          <w:szCs w:val="21"/>
        </w:rPr>
        <w:t xml:space="preserve">　</w:t>
      </w:r>
      <w:r w:rsidR="00C573C9" w:rsidRPr="00BB6238">
        <w:rPr>
          <w:rFonts w:ascii="Century"/>
          <w:sz w:val="21"/>
          <w:szCs w:val="21"/>
        </w:rPr>
        <w:t>対象システム</w:t>
      </w:r>
      <w:r w:rsidR="00814A37" w:rsidRPr="00BB6238">
        <w:rPr>
          <w:rFonts w:ascii="Century"/>
          <w:sz w:val="21"/>
          <w:szCs w:val="21"/>
        </w:rPr>
        <w:t>の最適化工程において</w:t>
      </w:r>
      <w:r w:rsidR="00C72A7A" w:rsidRPr="00BB6238">
        <w:rPr>
          <w:rFonts w:ascii="Century"/>
          <w:sz w:val="21"/>
          <w:szCs w:val="21"/>
        </w:rPr>
        <w:t>、</w:t>
      </w:r>
      <w:r w:rsidR="00C573C9" w:rsidRPr="00BB6238">
        <w:rPr>
          <w:rFonts w:ascii="Century"/>
          <w:sz w:val="21"/>
          <w:szCs w:val="21"/>
        </w:rPr>
        <w:t>対象システム</w:t>
      </w:r>
      <w:r w:rsidR="00814A37" w:rsidRPr="00BB6238">
        <w:rPr>
          <w:rFonts w:ascii="Century"/>
          <w:sz w:val="21"/>
          <w:szCs w:val="21"/>
        </w:rPr>
        <w:t>に係る監査業務を受託していないこと。</w:t>
      </w:r>
    </w:p>
    <w:p w14:paraId="1719B421" w14:textId="77777777" w:rsidR="00F734EB" w:rsidRPr="00BB6238" w:rsidRDefault="002F393E" w:rsidP="000968A9">
      <w:pPr>
        <w:tabs>
          <w:tab w:val="left" w:pos="840"/>
          <w:tab w:val="left" w:pos="1154"/>
        </w:tabs>
        <w:adjustRightInd/>
        <w:ind w:leftChars="200" w:left="650" w:hangingChars="100" w:hanging="210"/>
        <w:rPr>
          <w:rFonts w:ascii="Century" w:hAnsi="Century"/>
          <w:sz w:val="21"/>
          <w:szCs w:val="21"/>
        </w:rPr>
      </w:pPr>
      <w:r w:rsidRPr="00BB6238">
        <w:rPr>
          <w:rFonts w:ascii="Century" w:hAnsi="Century"/>
          <w:sz w:val="21"/>
          <w:szCs w:val="21"/>
        </w:rPr>
        <w:t>(3)</w:t>
      </w:r>
      <w:r w:rsidR="00C63160" w:rsidRPr="00BB6238">
        <w:rPr>
          <w:rFonts w:ascii="Century"/>
          <w:sz w:val="21"/>
          <w:szCs w:val="21"/>
        </w:rPr>
        <w:t xml:space="preserve">　</w:t>
      </w:r>
      <w:r w:rsidR="00814A37" w:rsidRPr="00BB6238">
        <w:rPr>
          <w:rFonts w:ascii="Century"/>
          <w:sz w:val="21"/>
          <w:szCs w:val="21"/>
        </w:rPr>
        <w:t>過去において</w:t>
      </w:r>
      <w:r w:rsidR="00C72A7A" w:rsidRPr="00BB6238">
        <w:rPr>
          <w:rFonts w:ascii="Century"/>
          <w:sz w:val="21"/>
          <w:szCs w:val="21"/>
        </w:rPr>
        <w:t>、</w:t>
      </w:r>
      <w:r w:rsidR="00814A37" w:rsidRPr="00BB6238">
        <w:rPr>
          <w:rFonts w:ascii="Century"/>
          <w:sz w:val="21"/>
          <w:szCs w:val="21"/>
        </w:rPr>
        <w:t>全国規模のシステムの</w:t>
      </w:r>
      <w:r w:rsidR="00E77FEE" w:rsidRPr="00BB6238">
        <w:rPr>
          <w:rFonts w:ascii="Century"/>
          <w:sz w:val="21"/>
          <w:szCs w:val="21"/>
        </w:rPr>
        <w:t>運用管理支援業務</w:t>
      </w:r>
      <w:r w:rsidR="00814A37" w:rsidRPr="00BB6238">
        <w:rPr>
          <w:rFonts w:ascii="Century"/>
          <w:sz w:val="21"/>
          <w:szCs w:val="21"/>
        </w:rPr>
        <w:t>についての作業実績を有すること。</w:t>
      </w:r>
    </w:p>
    <w:p w14:paraId="502024F6" w14:textId="67B32DE8" w:rsidR="00BB2CE8" w:rsidRPr="00BB6238" w:rsidRDefault="00BB2CE8" w:rsidP="000968A9">
      <w:pPr>
        <w:tabs>
          <w:tab w:val="left" w:pos="840"/>
          <w:tab w:val="left" w:pos="1154"/>
        </w:tabs>
        <w:adjustRightInd/>
        <w:ind w:leftChars="200" w:left="650" w:hangingChars="100" w:hanging="210"/>
        <w:rPr>
          <w:rFonts w:ascii="Century" w:hAnsi="Century"/>
          <w:sz w:val="21"/>
          <w:szCs w:val="21"/>
        </w:rPr>
      </w:pPr>
      <w:r w:rsidRPr="00BB6238">
        <w:rPr>
          <w:rFonts w:ascii="Century" w:hAnsi="Century"/>
          <w:sz w:val="21"/>
          <w:szCs w:val="21"/>
        </w:rPr>
        <w:t>(4)</w:t>
      </w:r>
      <w:r w:rsidRPr="00BB6238">
        <w:rPr>
          <w:rFonts w:ascii="Century" w:hAnsi="Century" w:hint="eastAsia"/>
          <w:sz w:val="21"/>
          <w:szCs w:val="21"/>
        </w:rPr>
        <w:t xml:space="preserve">　本業務を実施する組織・部署において、本業務の実施を適用範囲に含んだ情報セキュリティマネジメントシステムについて、</w:t>
      </w:r>
      <w:r w:rsidRPr="00BB6238">
        <w:rPr>
          <w:rFonts w:ascii="Century" w:hAnsi="Century"/>
          <w:sz w:val="21"/>
          <w:szCs w:val="21"/>
        </w:rPr>
        <w:t>ISO/IEC27001</w:t>
      </w:r>
      <w:r w:rsidRPr="00BB6238">
        <w:rPr>
          <w:rFonts w:ascii="Century" w:hAnsi="Century"/>
          <w:sz w:val="21"/>
          <w:szCs w:val="21"/>
        </w:rPr>
        <w:t>又は</w:t>
      </w:r>
      <w:r w:rsidRPr="00BB6238">
        <w:rPr>
          <w:rFonts w:ascii="Century" w:hAnsi="Century"/>
          <w:sz w:val="21"/>
          <w:szCs w:val="21"/>
        </w:rPr>
        <w:t>JIS Q 27001</w:t>
      </w:r>
      <w:r w:rsidRPr="00BB6238">
        <w:rPr>
          <w:rFonts w:ascii="Century" w:hAnsi="Century"/>
          <w:sz w:val="21"/>
          <w:szCs w:val="21"/>
        </w:rPr>
        <w:t>に基づく認証を取得していること。</w:t>
      </w:r>
    </w:p>
    <w:p w14:paraId="7C36DC70" w14:textId="77777777" w:rsidR="00BB2CE8" w:rsidRPr="00BB6238" w:rsidRDefault="00BB2CE8" w:rsidP="000968A9">
      <w:pPr>
        <w:tabs>
          <w:tab w:val="left" w:pos="840"/>
          <w:tab w:val="left" w:pos="1154"/>
        </w:tabs>
        <w:adjustRightInd/>
        <w:ind w:leftChars="200" w:left="650" w:hangingChars="100" w:hanging="210"/>
        <w:rPr>
          <w:rFonts w:ascii="Century" w:hAnsi="Century"/>
          <w:sz w:val="21"/>
          <w:szCs w:val="21"/>
        </w:rPr>
      </w:pPr>
      <w:r w:rsidRPr="00BB6238">
        <w:rPr>
          <w:rFonts w:ascii="Century" w:hAnsi="Century"/>
          <w:sz w:val="21"/>
          <w:szCs w:val="21"/>
        </w:rPr>
        <w:t>(5)</w:t>
      </w:r>
      <w:r w:rsidRPr="00BB6238">
        <w:rPr>
          <w:rFonts w:ascii="Century" w:hAnsi="Century" w:hint="eastAsia"/>
          <w:sz w:val="21"/>
          <w:szCs w:val="21"/>
        </w:rPr>
        <w:t xml:space="preserve">　本業務での個人情報の取り扱いを含んだ個人情報保護マネジメントシステムについて、プライバシーマーク又は同等の認証を取得していること。</w:t>
      </w:r>
    </w:p>
    <w:p w14:paraId="5FB3A42E" w14:textId="77777777" w:rsidR="006D625A" w:rsidRPr="00BB6238" w:rsidRDefault="002F393E" w:rsidP="000968A9">
      <w:pPr>
        <w:tabs>
          <w:tab w:val="left" w:pos="840"/>
          <w:tab w:val="left" w:pos="1154"/>
        </w:tabs>
        <w:adjustRightInd/>
        <w:ind w:leftChars="101" w:left="222" w:firstLineChars="100" w:firstLine="210"/>
        <w:rPr>
          <w:rFonts w:ascii="Century" w:hAnsi="Century"/>
          <w:sz w:val="21"/>
          <w:szCs w:val="21"/>
        </w:rPr>
      </w:pPr>
      <w:r w:rsidRPr="00BB6238">
        <w:rPr>
          <w:rFonts w:ascii="Century" w:hAnsi="Century"/>
          <w:sz w:val="21"/>
          <w:szCs w:val="21"/>
        </w:rPr>
        <w:t>(</w:t>
      </w:r>
      <w:r w:rsidR="00BB2CE8" w:rsidRPr="00BB6238">
        <w:rPr>
          <w:rFonts w:ascii="Century" w:hAnsi="Century" w:hint="eastAsia"/>
          <w:sz w:val="21"/>
          <w:szCs w:val="21"/>
        </w:rPr>
        <w:t>6</w:t>
      </w:r>
      <w:r w:rsidRPr="00BB6238">
        <w:rPr>
          <w:rFonts w:ascii="Century" w:hAnsi="Century"/>
          <w:sz w:val="21"/>
          <w:szCs w:val="21"/>
        </w:rPr>
        <w:t>)</w:t>
      </w:r>
      <w:r w:rsidR="00C63160" w:rsidRPr="00BB6238">
        <w:rPr>
          <w:rFonts w:ascii="Century"/>
          <w:sz w:val="21"/>
          <w:szCs w:val="21"/>
        </w:rPr>
        <w:t xml:space="preserve">　</w:t>
      </w:r>
      <w:r w:rsidRPr="00BB6238">
        <w:rPr>
          <w:rFonts w:ascii="Century" w:hint="eastAsia"/>
          <w:sz w:val="21"/>
          <w:szCs w:val="21"/>
        </w:rPr>
        <w:t>ISO9001</w:t>
      </w:r>
      <w:r w:rsidR="00814A37" w:rsidRPr="00BB6238">
        <w:rPr>
          <w:rFonts w:ascii="Century"/>
          <w:sz w:val="21"/>
          <w:szCs w:val="21"/>
        </w:rPr>
        <w:t>を取得又はこれと同等の規格を有している事業者であること。</w:t>
      </w:r>
    </w:p>
    <w:p w14:paraId="09AE5D58" w14:textId="77777777" w:rsidR="00814A37" w:rsidRPr="00BB6238" w:rsidRDefault="002F393E" w:rsidP="000968A9">
      <w:pPr>
        <w:tabs>
          <w:tab w:val="left" w:pos="840"/>
          <w:tab w:val="left" w:pos="1154"/>
        </w:tabs>
        <w:adjustRightInd/>
        <w:ind w:leftChars="201" w:left="652" w:hangingChars="100" w:hanging="210"/>
        <w:rPr>
          <w:rFonts w:ascii="Century"/>
          <w:sz w:val="21"/>
          <w:szCs w:val="21"/>
        </w:rPr>
      </w:pPr>
      <w:r w:rsidRPr="00BB6238">
        <w:rPr>
          <w:rFonts w:ascii="Century" w:hAnsi="Century"/>
          <w:sz w:val="21"/>
          <w:szCs w:val="21"/>
        </w:rPr>
        <w:t>(</w:t>
      </w:r>
      <w:r w:rsidR="00BB2CE8" w:rsidRPr="00BB6238">
        <w:rPr>
          <w:rFonts w:ascii="Century" w:hAnsi="Century" w:hint="eastAsia"/>
          <w:sz w:val="21"/>
          <w:szCs w:val="21"/>
        </w:rPr>
        <w:t>7</w:t>
      </w:r>
      <w:r w:rsidRPr="00BB6238">
        <w:rPr>
          <w:rFonts w:ascii="Century" w:hAnsi="Century"/>
          <w:sz w:val="21"/>
          <w:szCs w:val="21"/>
        </w:rPr>
        <w:t>)</w:t>
      </w:r>
      <w:r w:rsidR="00C63160" w:rsidRPr="00BB6238">
        <w:rPr>
          <w:rFonts w:ascii="Century"/>
          <w:sz w:val="21"/>
          <w:szCs w:val="21"/>
        </w:rPr>
        <w:t xml:space="preserve">　</w:t>
      </w:r>
      <w:r w:rsidRPr="00BB6238">
        <w:rPr>
          <w:rFonts w:ascii="Century" w:hAnsi="Century" w:hint="eastAsia"/>
          <w:sz w:val="21"/>
          <w:szCs w:val="21"/>
        </w:rPr>
        <w:t>ITIL</w:t>
      </w:r>
      <w:r w:rsidR="008638FE" w:rsidRPr="00BB6238">
        <w:rPr>
          <w:rFonts w:ascii="Century" w:hAnsi="Century"/>
          <w:sz w:val="21"/>
          <w:szCs w:val="21"/>
        </w:rPr>
        <w:t>等</w:t>
      </w:r>
      <w:r w:rsidR="00594BF1" w:rsidRPr="00BB6238">
        <w:rPr>
          <w:rFonts w:ascii="Century"/>
          <w:sz w:val="21"/>
          <w:szCs w:val="21"/>
        </w:rPr>
        <w:t>の標準モデルをベースにした運用作業体系を理解して</w:t>
      </w:r>
      <w:r w:rsidR="00814A37" w:rsidRPr="00BB6238">
        <w:rPr>
          <w:rFonts w:ascii="Century"/>
          <w:sz w:val="21"/>
          <w:szCs w:val="21"/>
        </w:rPr>
        <w:t>おり</w:t>
      </w:r>
      <w:r w:rsidR="00C72A7A" w:rsidRPr="00BB6238">
        <w:rPr>
          <w:rFonts w:ascii="Century"/>
          <w:sz w:val="21"/>
          <w:szCs w:val="21"/>
        </w:rPr>
        <w:t>、</w:t>
      </w:r>
      <w:r w:rsidR="00814A37" w:rsidRPr="00BB6238">
        <w:rPr>
          <w:rFonts w:ascii="Century"/>
          <w:sz w:val="21"/>
          <w:szCs w:val="21"/>
        </w:rPr>
        <w:t>それに基づく運用実績を有すること。</w:t>
      </w:r>
    </w:p>
    <w:p w14:paraId="013FAA47" w14:textId="77777777" w:rsidR="00520917" w:rsidRPr="00BB6238" w:rsidRDefault="00520917" w:rsidP="00814A37">
      <w:pPr>
        <w:tabs>
          <w:tab w:val="left" w:pos="1154"/>
        </w:tabs>
        <w:adjustRightInd/>
        <w:rPr>
          <w:rFonts w:cs="Times New Roman"/>
          <w:spacing w:val="10"/>
        </w:rPr>
      </w:pPr>
    </w:p>
    <w:p w14:paraId="027406D7" w14:textId="77777777" w:rsidR="00DD0525" w:rsidRPr="00BB6238" w:rsidRDefault="00DD0525" w:rsidP="00814A37">
      <w:pPr>
        <w:tabs>
          <w:tab w:val="left" w:pos="1154"/>
        </w:tabs>
        <w:adjustRightInd/>
        <w:rPr>
          <w:rFonts w:cs="Times New Roman"/>
          <w:spacing w:val="10"/>
        </w:rPr>
      </w:pPr>
    </w:p>
    <w:p w14:paraId="38371D8E" w14:textId="77777777" w:rsidR="00A41AAC" w:rsidRPr="00BB6238" w:rsidRDefault="00AF1F48" w:rsidP="00635847">
      <w:pPr>
        <w:pStyle w:val="1"/>
        <w:ind w:leftChars="100" w:left="220"/>
        <w:rPr>
          <w:sz w:val="22"/>
          <w:szCs w:val="22"/>
        </w:rPr>
      </w:pPr>
      <w:bookmarkStart w:id="37" w:name="_Toc404247323"/>
      <w:r w:rsidRPr="00BB6238">
        <w:rPr>
          <w:rFonts w:asciiTheme="minorHAnsi" w:hAnsiTheme="minorHAnsi"/>
          <w:sz w:val="22"/>
          <w:szCs w:val="22"/>
        </w:rPr>
        <w:t>5.8</w:t>
      </w:r>
      <w:r w:rsidRPr="00BB6238">
        <w:rPr>
          <w:rFonts w:asciiTheme="minorHAnsi" w:hAnsiTheme="minorHAnsi"/>
          <w:sz w:val="22"/>
          <w:szCs w:val="22"/>
        </w:rPr>
        <w:t xml:space="preserve">　</w:t>
      </w:r>
      <w:r w:rsidR="007C741D" w:rsidRPr="00BB6238">
        <w:rPr>
          <w:rFonts w:hint="eastAsia"/>
          <w:sz w:val="22"/>
          <w:szCs w:val="22"/>
        </w:rPr>
        <w:t>特記事項</w:t>
      </w:r>
      <w:bookmarkEnd w:id="37"/>
    </w:p>
    <w:p w14:paraId="35759F72" w14:textId="77777777" w:rsidR="00C76073" w:rsidRPr="00BB6238" w:rsidRDefault="00C76073" w:rsidP="00A41AAC">
      <w:pPr>
        <w:snapToGrid w:val="0"/>
        <w:spacing w:line="360" w:lineRule="atLeast"/>
        <w:ind w:left="142"/>
        <w:rPr>
          <w:rFonts w:ascii="Century"/>
          <w:sz w:val="21"/>
          <w:szCs w:val="21"/>
        </w:rPr>
      </w:pPr>
    </w:p>
    <w:p w14:paraId="5B32C6B8" w14:textId="77777777" w:rsidR="00814A37" w:rsidRPr="00BB6238" w:rsidRDefault="00814A37" w:rsidP="002F393E">
      <w:pPr>
        <w:adjustRightInd/>
        <w:ind w:firstLineChars="100" w:firstLine="210"/>
        <w:rPr>
          <w:rFonts w:ascii="Century" w:hAnsi="Century" w:cs="Times New Roman"/>
          <w:spacing w:val="10"/>
          <w:sz w:val="21"/>
          <w:szCs w:val="21"/>
        </w:rPr>
      </w:pPr>
      <w:r w:rsidRPr="00BB6238">
        <w:rPr>
          <w:rFonts w:ascii="Century"/>
          <w:sz w:val="21"/>
          <w:szCs w:val="21"/>
        </w:rPr>
        <w:t>本調達に係る入札に参加しようとする者は</w:t>
      </w:r>
      <w:r w:rsidR="00C72A7A" w:rsidRPr="00BB6238">
        <w:rPr>
          <w:rFonts w:ascii="Century"/>
          <w:sz w:val="21"/>
          <w:szCs w:val="21"/>
        </w:rPr>
        <w:t>、</w:t>
      </w:r>
      <w:r w:rsidRPr="00BB6238">
        <w:rPr>
          <w:rFonts w:ascii="Century"/>
          <w:sz w:val="21"/>
          <w:szCs w:val="21"/>
        </w:rPr>
        <w:t>以下の要件に基づいて記載された提案書を提出すること。</w:t>
      </w:r>
    </w:p>
    <w:p w14:paraId="45FE774E" w14:textId="77777777" w:rsidR="005854B9" w:rsidRPr="00BB6238" w:rsidRDefault="002F393E" w:rsidP="00DD0525">
      <w:pPr>
        <w:adjustRightInd/>
        <w:ind w:leftChars="200" w:left="650" w:hangingChars="100" w:hanging="210"/>
        <w:rPr>
          <w:rFonts w:ascii="Century" w:hAnsi="Century"/>
          <w:sz w:val="21"/>
          <w:szCs w:val="21"/>
        </w:rPr>
      </w:pPr>
      <w:r w:rsidRPr="00BB6238">
        <w:rPr>
          <w:rFonts w:ascii="Century" w:hAnsi="Century"/>
          <w:sz w:val="21"/>
          <w:szCs w:val="21"/>
        </w:rPr>
        <w:t>(1)</w:t>
      </w:r>
      <w:r w:rsidR="005854B9" w:rsidRPr="00BB6238">
        <w:rPr>
          <w:rFonts w:ascii="Century"/>
          <w:sz w:val="21"/>
          <w:szCs w:val="21"/>
        </w:rPr>
        <w:t xml:space="preserve">　</w:t>
      </w:r>
      <w:r w:rsidR="0035059F" w:rsidRPr="00BB6238">
        <w:rPr>
          <w:rFonts w:ascii="Century" w:hint="eastAsia"/>
          <w:sz w:val="21"/>
          <w:szCs w:val="21"/>
        </w:rPr>
        <w:t>受託者</w:t>
      </w:r>
      <w:r w:rsidR="008638FE" w:rsidRPr="00BB6238">
        <w:rPr>
          <w:rFonts w:ascii="Century"/>
          <w:sz w:val="21"/>
          <w:szCs w:val="21"/>
        </w:rPr>
        <w:t>が</w:t>
      </w:r>
      <w:r w:rsidR="00C72A7A" w:rsidRPr="00BB6238">
        <w:rPr>
          <w:rFonts w:ascii="Century"/>
          <w:sz w:val="21"/>
          <w:szCs w:val="21"/>
        </w:rPr>
        <w:t>、</w:t>
      </w:r>
      <w:r w:rsidR="008638FE" w:rsidRPr="00BB6238">
        <w:rPr>
          <w:rFonts w:ascii="Century"/>
          <w:sz w:val="21"/>
          <w:szCs w:val="21"/>
        </w:rPr>
        <w:t>本調達において実現できる信頼性向上策を</w:t>
      </w:r>
      <w:r w:rsidR="00C72A7A" w:rsidRPr="00BB6238">
        <w:rPr>
          <w:rFonts w:ascii="Century"/>
          <w:sz w:val="21"/>
          <w:szCs w:val="21"/>
        </w:rPr>
        <w:t>、</w:t>
      </w:r>
      <w:r w:rsidR="008638FE" w:rsidRPr="00BB6238">
        <w:rPr>
          <w:rFonts w:ascii="Century"/>
          <w:sz w:val="21"/>
          <w:szCs w:val="21"/>
        </w:rPr>
        <w:t>運用や</w:t>
      </w:r>
      <w:r w:rsidR="00B83688" w:rsidRPr="00BB6238">
        <w:rPr>
          <w:rFonts w:ascii="Century"/>
          <w:sz w:val="21"/>
          <w:szCs w:val="21"/>
        </w:rPr>
        <w:t>移行</w:t>
      </w:r>
      <w:r w:rsidR="00640D0E" w:rsidRPr="00BB6238">
        <w:rPr>
          <w:rFonts w:ascii="Century"/>
          <w:sz w:val="21"/>
          <w:szCs w:val="21"/>
        </w:rPr>
        <w:t>へ</w:t>
      </w:r>
      <w:r w:rsidR="008638FE" w:rsidRPr="00BB6238">
        <w:rPr>
          <w:rFonts w:ascii="Century"/>
          <w:sz w:val="21"/>
          <w:szCs w:val="21"/>
        </w:rPr>
        <w:t>の観点から提案すること。</w:t>
      </w:r>
    </w:p>
    <w:p w14:paraId="4E33CBD8" w14:textId="77777777" w:rsidR="008638FE" w:rsidRPr="00BB6238" w:rsidRDefault="002F393E" w:rsidP="00DD0525">
      <w:pPr>
        <w:adjustRightInd/>
        <w:ind w:leftChars="100" w:left="220" w:firstLineChars="100" w:firstLine="210"/>
        <w:rPr>
          <w:rFonts w:ascii="Century" w:hAnsi="Century"/>
          <w:sz w:val="21"/>
          <w:szCs w:val="21"/>
        </w:rPr>
      </w:pPr>
      <w:r w:rsidRPr="00BB6238">
        <w:rPr>
          <w:rFonts w:ascii="Century" w:hAnsi="Century"/>
          <w:sz w:val="21"/>
          <w:szCs w:val="21"/>
        </w:rPr>
        <w:t>(2)</w:t>
      </w:r>
      <w:r w:rsidR="008638FE" w:rsidRPr="00BB6238">
        <w:rPr>
          <w:rFonts w:ascii="Century"/>
          <w:sz w:val="21"/>
          <w:szCs w:val="21"/>
        </w:rPr>
        <w:t xml:space="preserve">　チーム編成を明確にした作業体制図を提案すること。</w:t>
      </w:r>
    </w:p>
    <w:p w14:paraId="341FF583" w14:textId="77777777" w:rsidR="008638FE" w:rsidRPr="00BB6238" w:rsidRDefault="002F393E" w:rsidP="00DD0525">
      <w:pPr>
        <w:adjustRightInd/>
        <w:ind w:leftChars="100" w:left="220" w:firstLineChars="100" w:firstLine="210"/>
        <w:rPr>
          <w:rFonts w:ascii="Century" w:hAnsi="Century"/>
          <w:sz w:val="21"/>
          <w:szCs w:val="21"/>
        </w:rPr>
      </w:pPr>
      <w:r w:rsidRPr="00BB6238">
        <w:rPr>
          <w:rFonts w:ascii="Century" w:hAnsi="Century"/>
          <w:sz w:val="21"/>
          <w:szCs w:val="21"/>
        </w:rPr>
        <w:t>(3)</w:t>
      </w:r>
      <w:r w:rsidR="00F07178" w:rsidRPr="00BB6238">
        <w:rPr>
          <w:rFonts w:ascii="Century"/>
          <w:sz w:val="21"/>
          <w:szCs w:val="21"/>
        </w:rPr>
        <w:t xml:space="preserve">　</w:t>
      </w:r>
      <w:r w:rsidR="0035059F" w:rsidRPr="00BB6238">
        <w:rPr>
          <w:rFonts w:ascii="Century" w:hint="eastAsia"/>
          <w:sz w:val="21"/>
          <w:szCs w:val="21"/>
        </w:rPr>
        <w:t>受託者</w:t>
      </w:r>
      <w:r w:rsidR="008638FE" w:rsidRPr="00BB6238">
        <w:rPr>
          <w:rFonts w:ascii="Century"/>
          <w:sz w:val="21"/>
          <w:szCs w:val="21"/>
        </w:rPr>
        <w:t>自身の作業に対し</w:t>
      </w:r>
      <w:r w:rsidR="00C72A7A" w:rsidRPr="00BB6238">
        <w:rPr>
          <w:rFonts w:ascii="Century"/>
          <w:sz w:val="21"/>
          <w:szCs w:val="21"/>
        </w:rPr>
        <w:t>、</w:t>
      </w:r>
      <w:r w:rsidR="008638FE" w:rsidRPr="00BB6238">
        <w:rPr>
          <w:rFonts w:ascii="Century"/>
          <w:sz w:val="21"/>
          <w:szCs w:val="21"/>
        </w:rPr>
        <w:t>品質を担保するための方法を具体的に記載すること。</w:t>
      </w:r>
    </w:p>
    <w:p w14:paraId="491A667A" w14:textId="77777777" w:rsidR="006D625A" w:rsidRPr="00BB6238" w:rsidRDefault="002F393E" w:rsidP="00DD0525">
      <w:pPr>
        <w:adjustRightInd/>
        <w:ind w:leftChars="200" w:left="755" w:hangingChars="150" w:hanging="315"/>
        <w:rPr>
          <w:rFonts w:ascii="Century" w:hAnsi="Century"/>
          <w:sz w:val="21"/>
          <w:szCs w:val="21"/>
        </w:rPr>
      </w:pPr>
      <w:r w:rsidRPr="00BB6238">
        <w:rPr>
          <w:rFonts w:ascii="Century" w:hAnsi="Century"/>
          <w:sz w:val="21"/>
          <w:szCs w:val="21"/>
        </w:rPr>
        <w:t>(4)</w:t>
      </w:r>
      <w:r w:rsidR="008638FE" w:rsidRPr="00BB6238">
        <w:rPr>
          <w:rFonts w:ascii="Century" w:cs="Times New Roman"/>
          <w:spacing w:val="10"/>
          <w:sz w:val="21"/>
          <w:szCs w:val="21"/>
        </w:rPr>
        <w:t xml:space="preserve">　</w:t>
      </w:r>
      <w:r w:rsidR="008638FE" w:rsidRPr="00BB6238">
        <w:rPr>
          <w:rFonts w:ascii="Century"/>
          <w:sz w:val="21"/>
          <w:szCs w:val="21"/>
        </w:rPr>
        <w:t>本調達は</w:t>
      </w:r>
      <w:r w:rsidR="00C72A7A" w:rsidRPr="00BB6238">
        <w:rPr>
          <w:rFonts w:ascii="Century"/>
          <w:sz w:val="21"/>
          <w:szCs w:val="21"/>
        </w:rPr>
        <w:t>、</w:t>
      </w:r>
      <w:r w:rsidR="00D01AEC" w:rsidRPr="00BB6238">
        <w:rPr>
          <w:rFonts w:ascii="Century" w:hint="eastAsia"/>
          <w:sz w:val="21"/>
          <w:szCs w:val="21"/>
        </w:rPr>
        <w:t>TCO</w:t>
      </w:r>
      <w:r w:rsidR="008638FE" w:rsidRPr="00BB6238">
        <w:rPr>
          <w:rFonts w:ascii="Century"/>
          <w:sz w:val="21"/>
          <w:szCs w:val="21"/>
        </w:rPr>
        <w:t>の削減を目標としているため</w:t>
      </w:r>
      <w:r w:rsidR="00C72A7A" w:rsidRPr="00BB6238">
        <w:rPr>
          <w:rFonts w:ascii="Century"/>
          <w:sz w:val="21"/>
          <w:szCs w:val="21"/>
        </w:rPr>
        <w:t>、</w:t>
      </w:r>
      <w:r w:rsidR="008638FE" w:rsidRPr="00BB6238">
        <w:rPr>
          <w:rFonts w:ascii="Century"/>
          <w:sz w:val="21"/>
          <w:szCs w:val="21"/>
        </w:rPr>
        <w:t>提案に当たっては</w:t>
      </w:r>
      <w:r w:rsidR="00C72A7A" w:rsidRPr="00BB6238">
        <w:rPr>
          <w:rFonts w:ascii="Century"/>
          <w:sz w:val="21"/>
          <w:szCs w:val="21"/>
        </w:rPr>
        <w:t>、</w:t>
      </w:r>
      <w:r w:rsidRPr="00BB6238">
        <w:rPr>
          <w:rFonts w:ascii="Century" w:hint="eastAsia"/>
          <w:sz w:val="21"/>
          <w:szCs w:val="21"/>
        </w:rPr>
        <w:t>TCO</w:t>
      </w:r>
      <w:r w:rsidR="008638FE" w:rsidRPr="00BB6238">
        <w:rPr>
          <w:rFonts w:ascii="Century"/>
          <w:sz w:val="21"/>
          <w:szCs w:val="21"/>
        </w:rPr>
        <w:t>を削減できる工夫について提案すること。</w:t>
      </w:r>
    </w:p>
    <w:p w14:paraId="14DA1F87" w14:textId="77777777" w:rsidR="0048352D" w:rsidRPr="00BB6238" w:rsidRDefault="002F393E" w:rsidP="00DD0525">
      <w:pPr>
        <w:adjustRightInd/>
        <w:ind w:leftChars="100" w:left="220" w:firstLineChars="100" w:firstLine="210"/>
        <w:rPr>
          <w:rFonts w:ascii="Century"/>
          <w:sz w:val="21"/>
          <w:szCs w:val="21"/>
        </w:rPr>
      </w:pPr>
      <w:r w:rsidRPr="00BB6238">
        <w:rPr>
          <w:rFonts w:ascii="Century" w:hAnsi="Century"/>
          <w:sz w:val="21"/>
          <w:szCs w:val="21"/>
        </w:rPr>
        <w:lastRenderedPageBreak/>
        <w:t>(5)</w:t>
      </w:r>
      <w:r w:rsidR="00C63160" w:rsidRPr="00BB6238">
        <w:rPr>
          <w:rFonts w:ascii="Century"/>
          <w:sz w:val="21"/>
          <w:szCs w:val="21"/>
        </w:rPr>
        <w:t xml:space="preserve">　</w:t>
      </w:r>
      <w:r w:rsidR="00E77FEE" w:rsidRPr="00BB6238">
        <w:rPr>
          <w:rFonts w:ascii="Century"/>
          <w:sz w:val="21"/>
          <w:szCs w:val="21"/>
        </w:rPr>
        <w:t>運用管理支援業務</w:t>
      </w:r>
      <w:r w:rsidR="0048352D" w:rsidRPr="00BB6238">
        <w:rPr>
          <w:rFonts w:ascii="Century"/>
          <w:sz w:val="21"/>
          <w:szCs w:val="21"/>
        </w:rPr>
        <w:t>に関する費用とその算出根拠を明示すること。</w:t>
      </w:r>
    </w:p>
    <w:p w14:paraId="0EF84348" w14:textId="77777777" w:rsidR="009B748B" w:rsidRPr="00BB6238" w:rsidRDefault="009B748B" w:rsidP="00814A37">
      <w:pPr>
        <w:tabs>
          <w:tab w:val="left" w:pos="1154"/>
        </w:tabs>
        <w:adjustRightInd/>
        <w:ind w:left="484" w:firstLine="242"/>
        <w:rPr>
          <w:sz w:val="21"/>
          <w:szCs w:val="21"/>
        </w:rPr>
      </w:pPr>
    </w:p>
    <w:p w14:paraId="6539CE56" w14:textId="77777777" w:rsidR="00DD0525" w:rsidRPr="00BB6238" w:rsidRDefault="00DD0525" w:rsidP="00814A37">
      <w:pPr>
        <w:tabs>
          <w:tab w:val="left" w:pos="1154"/>
        </w:tabs>
        <w:adjustRightInd/>
        <w:ind w:left="484" w:firstLine="242"/>
        <w:rPr>
          <w:sz w:val="21"/>
          <w:szCs w:val="21"/>
        </w:rPr>
      </w:pPr>
    </w:p>
    <w:p w14:paraId="75ADA762" w14:textId="77777777" w:rsidR="00771F69" w:rsidRPr="00BB6238" w:rsidRDefault="00AF1F48" w:rsidP="00635847">
      <w:pPr>
        <w:pStyle w:val="1"/>
        <w:ind w:leftChars="100" w:left="220"/>
        <w:rPr>
          <w:sz w:val="22"/>
          <w:szCs w:val="22"/>
        </w:rPr>
      </w:pPr>
      <w:bookmarkStart w:id="38" w:name="_Toc404247324"/>
      <w:r w:rsidRPr="00BB6238">
        <w:rPr>
          <w:rFonts w:asciiTheme="minorHAnsi" w:hAnsiTheme="minorHAnsi"/>
          <w:sz w:val="22"/>
          <w:szCs w:val="22"/>
        </w:rPr>
        <w:t>5.9</w:t>
      </w:r>
      <w:r w:rsidRPr="00BB6238">
        <w:rPr>
          <w:rFonts w:asciiTheme="minorHAnsi" w:hAnsiTheme="minorHAnsi"/>
          <w:sz w:val="22"/>
          <w:szCs w:val="22"/>
        </w:rPr>
        <w:t xml:space="preserve">　</w:t>
      </w:r>
      <w:r w:rsidR="007C741D" w:rsidRPr="00BB6238">
        <w:rPr>
          <w:rFonts w:hint="eastAsia"/>
          <w:sz w:val="22"/>
          <w:szCs w:val="22"/>
        </w:rPr>
        <w:t>妥当性証明</w:t>
      </w:r>
      <w:bookmarkEnd w:id="38"/>
    </w:p>
    <w:p w14:paraId="21FB5B41" w14:textId="77777777" w:rsidR="00635847" w:rsidRPr="00BB6238" w:rsidRDefault="00635847" w:rsidP="00635847"/>
    <w:p w14:paraId="719449D4" w14:textId="77777777" w:rsidR="002724F2" w:rsidRPr="00BB6238" w:rsidRDefault="002724F2" w:rsidP="00DD0525">
      <w:pPr>
        <w:snapToGrid w:val="0"/>
        <w:spacing w:line="360" w:lineRule="atLeast"/>
        <w:ind w:firstLineChars="200" w:firstLine="420"/>
        <w:rPr>
          <w:rFonts w:ascii="Century"/>
          <w:sz w:val="21"/>
          <w:szCs w:val="21"/>
        </w:rPr>
      </w:pPr>
      <w:r w:rsidRPr="00BB6238">
        <w:rPr>
          <w:rFonts w:ascii="Century" w:hint="eastAsia"/>
          <w:sz w:val="21"/>
          <w:szCs w:val="21"/>
        </w:rPr>
        <w:t>本調達仕様書の内容が妥当である事を確認した調達担当課室の長は以下のとおり。</w:t>
      </w:r>
    </w:p>
    <w:p w14:paraId="60E13CBB" w14:textId="77777777" w:rsidR="002724F2" w:rsidRPr="00BB6238" w:rsidRDefault="002724F2" w:rsidP="002F393E">
      <w:pPr>
        <w:snapToGrid w:val="0"/>
        <w:spacing w:line="360" w:lineRule="atLeast"/>
        <w:ind w:firstLineChars="100" w:firstLine="210"/>
        <w:rPr>
          <w:rFonts w:ascii="Century" w:hAnsi="Century"/>
          <w:sz w:val="21"/>
          <w:szCs w:val="21"/>
        </w:rPr>
      </w:pPr>
    </w:p>
    <w:p w14:paraId="3BE3AF5F" w14:textId="77777777" w:rsidR="00A41AAC" w:rsidRPr="00BB6238" w:rsidRDefault="003C608B" w:rsidP="002F393E">
      <w:pPr>
        <w:ind w:firstLineChars="200" w:firstLine="420"/>
        <w:rPr>
          <w:rFonts w:ascii="Century" w:hAnsi="Century" w:cs="HG丸ｺﾞｼｯｸM-PRO"/>
          <w:color w:val="0070C0"/>
          <w:sz w:val="21"/>
          <w:szCs w:val="21"/>
        </w:rPr>
      </w:pPr>
      <w:r w:rsidRPr="00BB6238">
        <w:rPr>
          <w:rFonts w:ascii="Century" w:hAnsi="Century" w:cs="HG丸ｺﾞｼｯｸM-PRO" w:hint="eastAsia"/>
          <w:color w:val="0070C0"/>
          <w:sz w:val="21"/>
          <w:szCs w:val="21"/>
        </w:rPr>
        <w:t>●</w:t>
      </w:r>
      <w:r w:rsidR="00CD32FF" w:rsidRPr="00BB6238">
        <w:rPr>
          <w:rFonts w:ascii="Century" w:hAnsi="Century" w:cs="HG丸ｺﾞｼｯｸM-PRO" w:hint="eastAsia"/>
          <w:color w:val="0070C0"/>
          <w:sz w:val="21"/>
          <w:szCs w:val="21"/>
        </w:rPr>
        <w:t>●</w:t>
      </w:r>
      <w:r w:rsidR="00A41AAC" w:rsidRPr="00BB6238">
        <w:rPr>
          <w:rFonts w:ascii="Century" w:cs="HG丸ｺﾞｼｯｸM-PRO"/>
          <w:color w:val="0070C0"/>
          <w:sz w:val="21"/>
          <w:szCs w:val="21"/>
        </w:rPr>
        <w:t>省</w:t>
      </w:r>
      <w:r w:rsidRPr="00BB6238">
        <w:rPr>
          <w:rFonts w:ascii="Century" w:hAnsi="Century" w:cs="HG丸ｺﾞｼｯｸM-PRO" w:hint="eastAsia"/>
          <w:color w:val="0070C0"/>
          <w:sz w:val="21"/>
          <w:szCs w:val="21"/>
        </w:rPr>
        <w:t>○○</w:t>
      </w:r>
      <w:r w:rsidR="00250828" w:rsidRPr="00BB6238">
        <w:rPr>
          <w:rFonts w:ascii="Century" w:cs="HG丸ｺﾞｼｯｸM-PRO" w:hint="eastAsia"/>
          <w:color w:val="0070C0"/>
          <w:sz w:val="21"/>
          <w:szCs w:val="21"/>
        </w:rPr>
        <w:t>課</w:t>
      </w:r>
      <w:r w:rsidR="00C76073" w:rsidRPr="00BB6238">
        <w:rPr>
          <w:rFonts w:ascii="Century" w:cs="HG丸ｺﾞｼｯｸM-PRO" w:hint="eastAsia"/>
          <w:color w:val="0070C0"/>
          <w:sz w:val="21"/>
          <w:szCs w:val="21"/>
        </w:rPr>
        <w:t xml:space="preserve">　課</w:t>
      </w:r>
      <w:r w:rsidR="00250828" w:rsidRPr="00BB6238">
        <w:rPr>
          <w:rFonts w:ascii="Century" w:cs="HG丸ｺﾞｼｯｸM-PRO" w:hint="eastAsia"/>
          <w:color w:val="0070C0"/>
          <w:sz w:val="21"/>
          <w:szCs w:val="21"/>
        </w:rPr>
        <w:t>長</w:t>
      </w:r>
      <w:r w:rsidR="00A41AAC" w:rsidRPr="00BB6238">
        <w:rPr>
          <w:rFonts w:ascii="Century" w:cs="HG丸ｺﾞｼｯｸM-PRO"/>
          <w:color w:val="0070C0"/>
          <w:sz w:val="21"/>
          <w:szCs w:val="21"/>
        </w:rPr>
        <w:t xml:space="preserve">　　（氏　　　名）</w:t>
      </w:r>
    </w:p>
    <w:p w14:paraId="28CB9665" w14:textId="77777777" w:rsidR="00FA4C13" w:rsidRPr="00BB6238" w:rsidRDefault="00FA4C13" w:rsidP="00FA4C13">
      <w:pPr>
        <w:tabs>
          <w:tab w:val="left" w:pos="1154"/>
        </w:tabs>
        <w:adjustRightInd/>
        <w:rPr>
          <w:rFonts w:cs="Times New Roman"/>
          <w:spacing w:val="10"/>
        </w:rPr>
      </w:pPr>
    </w:p>
    <w:p w14:paraId="25557417" w14:textId="77777777" w:rsidR="00550016" w:rsidRDefault="002724F2">
      <w:pPr>
        <w:tabs>
          <w:tab w:val="left" w:pos="1154"/>
        </w:tabs>
        <w:adjustRightInd/>
        <w:jc w:val="right"/>
        <w:rPr>
          <w:sz w:val="21"/>
          <w:szCs w:val="21"/>
        </w:rPr>
      </w:pPr>
      <w:r>
        <w:rPr>
          <w:rFonts w:hint="eastAsia"/>
          <w:sz w:val="21"/>
          <w:szCs w:val="21"/>
        </w:rPr>
        <w:t>以　　上</w:t>
      </w:r>
    </w:p>
    <w:sectPr w:rsidR="00550016" w:rsidSect="00F45B3F">
      <w:footerReference w:type="default" r:id="rId18"/>
      <w:pgSz w:w="11906" w:h="16838" w:code="9"/>
      <w:pgMar w:top="1700" w:right="1418" w:bottom="1700" w:left="1418" w:header="720" w:footer="720" w:gutter="0"/>
      <w:pgNumType w:start="1"/>
      <w:cols w:space="720"/>
      <w:noEndnote/>
      <w:docGrid w:linePitch="337"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C30EF" w14:textId="77777777" w:rsidR="0063395B" w:rsidRDefault="0063395B">
      <w:r>
        <w:separator/>
      </w:r>
    </w:p>
  </w:endnote>
  <w:endnote w:type="continuationSeparator" w:id="0">
    <w:p w14:paraId="52A4D95D" w14:textId="77777777" w:rsidR="0063395B" w:rsidRDefault="00633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Ｐ明朝">
    <w:panose1 w:val="02020600040205080304"/>
    <w:charset w:val="80"/>
    <w:family w:val="roman"/>
    <w:pitch w:val="variable"/>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明朝B">
    <w:panose1 w:val="02020809000000000000"/>
    <w:charset w:val="80"/>
    <w:family w:val="roman"/>
    <w:pitch w:val="fixed"/>
    <w:sig w:usb0="80000281"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4B52D" w14:textId="77777777" w:rsidR="00DA7E90" w:rsidRDefault="00DA7E90">
    <w:pPr>
      <w:framePr w:wrap="auto" w:vAnchor="text" w:hAnchor="margin" w:xAlign="center" w:y="1"/>
      <w:adjustRightInd/>
      <w:jc w:val="center"/>
      <w:rPr>
        <w:rFonts w:hAnsi="Times New Roman" w:cs="Times New Roman"/>
        <w:spacing w:val="10"/>
      </w:rPr>
    </w:pPr>
    <w:r>
      <w:t xml:space="preserve">- </w:t>
    </w:r>
    <w:r>
      <w:fldChar w:fldCharType="begin"/>
    </w:r>
    <w:r>
      <w:instrText>page \* MERGEFORMAT</w:instrText>
    </w:r>
    <w:r>
      <w:fldChar w:fldCharType="separate"/>
    </w:r>
    <w:r w:rsidR="004F0A5F">
      <w:rPr>
        <w:noProof/>
      </w:rPr>
      <w:t>1</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5C844" w14:textId="77777777" w:rsidR="00DA7E90" w:rsidRDefault="00DA7E90">
    <w:pPr>
      <w:framePr w:wrap="auto" w:vAnchor="text" w:hAnchor="margin" w:xAlign="center" w:y="1"/>
      <w:adjustRightInd/>
      <w:jc w:val="center"/>
      <w:rPr>
        <w:rFonts w:hAnsi="Times New Roman" w:cs="Times New Roman"/>
        <w:spacing w:val="28"/>
      </w:rPr>
    </w:pPr>
    <w:r>
      <w:t xml:space="preserve">- </w:t>
    </w:r>
    <w:r>
      <w:fldChar w:fldCharType="begin"/>
    </w:r>
    <w:r>
      <w:instrText>page \* MERGEFORMAT</w:instrText>
    </w:r>
    <w:r>
      <w:fldChar w:fldCharType="separate"/>
    </w:r>
    <w:r w:rsidR="004F0A5F">
      <w:rPr>
        <w:noProof/>
      </w:rPr>
      <w:t>17</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B9612" w14:textId="77777777" w:rsidR="0063395B" w:rsidRDefault="0063395B">
      <w:r>
        <w:rPr>
          <w:rFonts w:hAnsi="Times New Roman" w:cs="Times New Roman"/>
          <w:sz w:val="2"/>
          <w:szCs w:val="2"/>
        </w:rPr>
        <w:continuationSeparator/>
      </w:r>
    </w:p>
  </w:footnote>
  <w:footnote w:type="continuationSeparator" w:id="0">
    <w:p w14:paraId="5957A9EA" w14:textId="77777777" w:rsidR="0063395B" w:rsidRDefault="006339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3"/>
      <w:numFmt w:val="bullet"/>
      <w:lvlText w:val="・"/>
      <w:lvlJc w:val="left"/>
      <w:pPr>
        <w:tabs>
          <w:tab w:val="num" w:pos="660"/>
        </w:tabs>
        <w:ind w:left="660" w:hanging="450"/>
      </w:pPr>
      <w:rPr>
        <w:rFonts w:ascii="ＭＳ 明朝" w:eastAsia="ＭＳ 明朝" w:hAnsi="ＭＳ 明朝" w:cs="ＭＳ 明朝" w:hint="eastAsia"/>
      </w:rPr>
    </w:lvl>
    <w:lvl w:ilvl="1">
      <w:start w:val="1"/>
      <w:numFmt w:val="bullet"/>
      <w:lvlText w:val=""/>
      <w:lvlJc w:val="left"/>
      <w:pPr>
        <w:tabs>
          <w:tab w:val="num" w:pos="1050"/>
        </w:tabs>
        <w:ind w:left="1050" w:hanging="420"/>
      </w:pPr>
      <w:rPr>
        <w:rFonts w:ascii="Wingdings" w:hAnsi="Wingdings" w:hint="default"/>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abstractNum w:abstractNumId="1">
    <w:nsid w:val="0000002C"/>
    <w:multiLevelType w:val="multilevel"/>
    <w:tmpl w:val="0C02FDC4"/>
    <w:lvl w:ilvl="0">
      <w:start w:val="10"/>
      <w:numFmt w:val="bullet"/>
      <w:lvlText w:val="■"/>
      <w:lvlJc w:val="left"/>
      <w:pPr>
        <w:ind w:left="360" w:hanging="360"/>
      </w:pPr>
      <w:rPr>
        <w:rFonts w:ascii="ＭＳ 明朝" w:eastAsia="ＭＳ 明朝" w:hAnsi="ＭＳ 明朝" w:cs="Times New Roman" w:hint="eastAsia"/>
        <w:color w:val="0070C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9513FD"/>
    <w:multiLevelType w:val="multilevel"/>
    <w:tmpl w:val="B8425772"/>
    <w:lvl w:ilvl="0">
      <w:numFmt w:val="bullet"/>
      <w:lvlText w:val="・"/>
      <w:lvlJc w:val="left"/>
      <w:pPr>
        <w:tabs>
          <w:tab w:val="num" w:pos="570"/>
        </w:tabs>
        <w:ind w:left="570" w:hanging="360"/>
      </w:pPr>
      <w:rPr>
        <w:rFonts w:ascii="ＭＳ 明朝" w:eastAsia="ＭＳ 明朝" w:hAnsi="ＭＳ 明朝" w:hint="eastAsia"/>
      </w:rPr>
    </w:lvl>
    <w:lvl w:ilvl="1">
      <w:start w:val="1"/>
      <w:numFmt w:val="bullet"/>
      <w:lvlText w:val=""/>
      <w:lvlJc w:val="left"/>
      <w:pPr>
        <w:tabs>
          <w:tab w:val="num" w:pos="1050"/>
        </w:tabs>
        <w:ind w:left="1050" w:hanging="420"/>
      </w:pPr>
      <w:rPr>
        <w:rFonts w:ascii="Wingdings" w:hAnsi="Wingdings" w:hint="default"/>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abstractNum w:abstractNumId="3">
    <w:nsid w:val="00E44BB5"/>
    <w:multiLevelType w:val="hybridMultilevel"/>
    <w:tmpl w:val="E1063C48"/>
    <w:lvl w:ilvl="0" w:tplc="0278FB78">
      <w:numFmt w:val="bullet"/>
      <w:lvlText w:val="・"/>
      <w:lvlJc w:val="left"/>
      <w:pPr>
        <w:ind w:left="1200" w:hanging="360"/>
      </w:pPr>
      <w:rPr>
        <w:rFonts w:ascii="ＭＳ 明朝" w:eastAsia="ＭＳ 明朝" w:hAnsi="ＭＳ 明朝" w:cs="Times New Roman" w:hint="eastAsia"/>
        <w:lang w:val="en-US"/>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nsid w:val="04B65E46"/>
    <w:multiLevelType w:val="hybridMultilevel"/>
    <w:tmpl w:val="E0DE4008"/>
    <w:lvl w:ilvl="0" w:tplc="9DD2EA68">
      <w:numFmt w:val="bullet"/>
      <w:lvlText w:val="・"/>
      <w:lvlJc w:val="left"/>
      <w:pPr>
        <w:tabs>
          <w:tab w:val="num" w:pos="1050"/>
        </w:tabs>
        <w:ind w:left="1050" w:hanging="420"/>
      </w:pPr>
      <w:rPr>
        <w:rFonts w:ascii="ＭＳ 明朝" w:eastAsia="ＭＳ 明朝" w:hAnsi="ＭＳ 明朝" w:cs="Times New Roman" w:hint="eastAsia"/>
        <w:lang w:val="en-US"/>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1AD16F44"/>
    <w:multiLevelType w:val="hybridMultilevel"/>
    <w:tmpl w:val="AA4CD4EA"/>
    <w:lvl w:ilvl="0" w:tplc="9DD2EA68">
      <w:numFmt w:val="bullet"/>
      <w:lvlText w:val="・"/>
      <w:lvlJc w:val="left"/>
      <w:pPr>
        <w:tabs>
          <w:tab w:val="num" w:pos="630"/>
        </w:tabs>
        <w:ind w:left="630" w:hanging="420"/>
      </w:pPr>
      <w:rPr>
        <w:rFonts w:ascii="ＭＳ 明朝" w:eastAsia="ＭＳ 明朝" w:hAnsi="ＭＳ 明朝" w:cs="Times New Roman" w:hint="eastAsia"/>
        <w:lang w:val="en-US"/>
      </w:rPr>
    </w:lvl>
    <w:lvl w:ilvl="1" w:tplc="A4F4AC58">
      <w:start w:val="1"/>
      <w:numFmt w:val="bullet"/>
      <w:lvlText w:val=""/>
      <w:lvlJc w:val="left"/>
      <w:pPr>
        <w:tabs>
          <w:tab w:val="num" w:pos="1050"/>
        </w:tabs>
        <w:ind w:left="1050" w:hanging="420"/>
      </w:pPr>
      <w:rPr>
        <w:rFonts w:ascii="Wingdings" w:hAnsi="Wingdings" w:hint="default"/>
      </w:rPr>
    </w:lvl>
    <w:lvl w:ilvl="2" w:tplc="0409000D">
      <w:start w:val="1"/>
      <w:numFmt w:val="bullet"/>
      <w:lvlText w:val=""/>
      <w:lvlJc w:val="left"/>
      <w:pPr>
        <w:tabs>
          <w:tab w:val="num" w:pos="1470"/>
        </w:tabs>
        <w:ind w:left="1470" w:hanging="420"/>
      </w:pPr>
      <w:rPr>
        <w:rFonts w:ascii="Wingdings" w:hAnsi="Wingdings" w:hint="default"/>
      </w:rPr>
    </w:lvl>
    <w:lvl w:ilvl="3" w:tplc="0409000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6">
    <w:nsid w:val="21EC189A"/>
    <w:multiLevelType w:val="hybridMultilevel"/>
    <w:tmpl w:val="24A429C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2341336B"/>
    <w:multiLevelType w:val="hybridMultilevel"/>
    <w:tmpl w:val="4E8E337E"/>
    <w:lvl w:ilvl="0" w:tplc="02A48824">
      <w:start w:val="24"/>
      <w:numFmt w:val="decimal"/>
      <w:lvlText w:val="%1"/>
      <w:lvlJc w:val="left"/>
      <w:pPr>
        <w:tabs>
          <w:tab w:val="num" w:pos="720"/>
        </w:tabs>
        <w:ind w:left="720" w:hanging="480"/>
      </w:pPr>
      <w:rPr>
        <w:rFonts w:ascii="ＭＳ ゴシック" w:eastAsia="ＭＳ 明朝" w:hAnsi="ＭＳ ゴシック" w:cs="Times New Roman" w:hint="default"/>
      </w:rPr>
    </w:lvl>
    <w:lvl w:ilvl="1" w:tplc="04090017" w:tentative="1">
      <w:start w:val="1"/>
      <w:numFmt w:val="aiueoFullWidth"/>
      <w:lvlText w:val="(%2)"/>
      <w:lvlJc w:val="left"/>
      <w:pPr>
        <w:tabs>
          <w:tab w:val="num" w:pos="1080"/>
        </w:tabs>
        <w:ind w:left="1080" w:hanging="420"/>
      </w:pPr>
      <w:rPr>
        <w:rFonts w:cs="Times New Roman"/>
      </w:rPr>
    </w:lvl>
    <w:lvl w:ilvl="2" w:tplc="04090011" w:tentative="1">
      <w:start w:val="1"/>
      <w:numFmt w:val="decimalEnclosedCircle"/>
      <w:lvlText w:val="%3"/>
      <w:lvlJc w:val="lef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7" w:tentative="1">
      <w:start w:val="1"/>
      <w:numFmt w:val="aiueoFullWidth"/>
      <w:lvlText w:val="(%5)"/>
      <w:lvlJc w:val="left"/>
      <w:pPr>
        <w:tabs>
          <w:tab w:val="num" w:pos="2340"/>
        </w:tabs>
        <w:ind w:left="2340" w:hanging="420"/>
      </w:pPr>
      <w:rPr>
        <w:rFonts w:cs="Times New Roman"/>
      </w:rPr>
    </w:lvl>
    <w:lvl w:ilvl="5" w:tplc="04090011" w:tentative="1">
      <w:start w:val="1"/>
      <w:numFmt w:val="decimalEnclosedCircle"/>
      <w:lvlText w:val="%6"/>
      <w:lvlJc w:val="lef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7" w:tentative="1">
      <w:start w:val="1"/>
      <w:numFmt w:val="aiueoFullWidth"/>
      <w:lvlText w:val="(%8)"/>
      <w:lvlJc w:val="left"/>
      <w:pPr>
        <w:tabs>
          <w:tab w:val="num" w:pos="3600"/>
        </w:tabs>
        <w:ind w:left="3600" w:hanging="420"/>
      </w:pPr>
      <w:rPr>
        <w:rFonts w:cs="Times New Roman"/>
      </w:rPr>
    </w:lvl>
    <w:lvl w:ilvl="8" w:tplc="04090011" w:tentative="1">
      <w:start w:val="1"/>
      <w:numFmt w:val="decimalEnclosedCircle"/>
      <w:lvlText w:val="%9"/>
      <w:lvlJc w:val="left"/>
      <w:pPr>
        <w:tabs>
          <w:tab w:val="num" w:pos="4020"/>
        </w:tabs>
        <w:ind w:left="4020" w:hanging="420"/>
      </w:pPr>
      <w:rPr>
        <w:rFonts w:cs="Times New Roman"/>
      </w:rPr>
    </w:lvl>
  </w:abstractNum>
  <w:abstractNum w:abstractNumId="8">
    <w:nsid w:val="253174A7"/>
    <w:multiLevelType w:val="hybridMultilevel"/>
    <w:tmpl w:val="F3F82286"/>
    <w:lvl w:ilvl="0" w:tplc="B8C29594">
      <w:start w:val="11"/>
      <w:numFmt w:val="decimal"/>
      <w:lvlText w:val="第%1"/>
      <w:lvlJc w:val="left"/>
      <w:pPr>
        <w:tabs>
          <w:tab w:val="num" w:pos="780"/>
        </w:tabs>
        <w:ind w:left="780" w:hanging="780"/>
      </w:pPr>
      <w:rPr>
        <w:rFonts w:eastAsia="ＭＳ ゴシック"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26AC447E"/>
    <w:multiLevelType w:val="hybridMultilevel"/>
    <w:tmpl w:val="B8425772"/>
    <w:lvl w:ilvl="0" w:tplc="6796748C">
      <w:numFmt w:val="bullet"/>
      <w:lvlText w:val="・"/>
      <w:lvlJc w:val="left"/>
      <w:pPr>
        <w:tabs>
          <w:tab w:val="num" w:pos="570"/>
        </w:tabs>
        <w:ind w:left="570" w:hanging="360"/>
      </w:pPr>
      <w:rPr>
        <w:rFonts w:ascii="ＭＳ 明朝" w:eastAsia="ＭＳ 明朝" w:hAnsi="ＭＳ 明朝"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0">
    <w:nsid w:val="27AC1C4A"/>
    <w:multiLevelType w:val="hybridMultilevel"/>
    <w:tmpl w:val="979A6556"/>
    <w:lvl w:ilvl="0" w:tplc="D1764578">
      <w:start w:val="11"/>
      <w:numFmt w:val="decimal"/>
      <w:lvlText w:val="%1"/>
      <w:lvlJc w:val="left"/>
      <w:pPr>
        <w:tabs>
          <w:tab w:val="num" w:pos="720"/>
        </w:tabs>
        <w:ind w:left="720" w:hanging="480"/>
      </w:pPr>
      <w:rPr>
        <w:rFonts w:ascii="ＭＳ ゴシック" w:eastAsia="ＭＳ 明朝" w:hAnsi="ＭＳ ゴシック" w:cs="Times New Roman" w:hint="default"/>
      </w:rPr>
    </w:lvl>
    <w:lvl w:ilvl="1" w:tplc="04090017" w:tentative="1">
      <w:start w:val="1"/>
      <w:numFmt w:val="aiueoFullWidth"/>
      <w:lvlText w:val="(%2)"/>
      <w:lvlJc w:val="left"/>
      <w:pPr>
        <w:tabs>
          <w:tab w:val="num" w:pos="1080"/>
        </w:tabs>
        <w:ind w:left="1080" w:hanging="420"/>
      </w:pPr>
      <w:rPr>
        <w:rFonts w:cs="Times New Roman"/>
      </w:rPr>
    </w:lvl>
    <w:lvl w:ilvl="2" w:tplc="04090011" w:tentative="1">
      <w:start w:val="1"/>
      <w:numFmt w:val="decimalEnclosedCircle"/>
      <w:lvlText w:val="%3"/>
      <w:lvlJc w:val="lef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7" w:tentative="1">
      <w:start w:val="1"/>
      <w:numFmt w:val="aiueoFullWidth"/>
      <w:lvlText w:val="(%5)"/>
      <w:lvlJc w:val="left"/>
      <w:pPr>
        <w:tabs>
          <w:tab w:val="num" w:pos="2340"/>
        </w:tabs>
        <w:ind w:left="2340" w:hanging="420"/>
      </w:pPr>
      <w:rPr>
        <w:rFonts w:cs="Times New Roman"/>
      </w:rPr>
    </w:lvl>
    <w:lvl w:ilvl="5" w:tplc="04090011" w:tentative="1">
      <w:start w:val="1"/>
      <w:numFmt w:val="decimalEnclosedCircle"/>
      <w:lvlText w:val="%6"/>
      <w:lvlJc w:val="lef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7" w:tentative="1">
      <w:start w:val="1"/>
      <w:numFmt w:val="aiueoFullWidth"/>
      <w:lvlText w:val="(%8)"/>
      <w:lvlJc w:val="left"/>
      <w:pPr>
        <w:tabs>
          <w:tab w:val="num" w:pos="3600"/>
        </w:tabs>
        <w:ind w:left="3600" w:hanging="420"/>
      </w:pPr>
      <w:rPr>
        <w:rFonts w:cs="Times New Roman"/>
      </w:rPr>
    </w:lvl>
    <w:lvl w:ilvl="8" w:tplc="04090011" w:tentative="1">
      <w:start w:val="1"/>
      <w:numFmt w:val="decimalEnclosedCircle"/>
      <w:lvlText w:val="%9"/>
      <w:lvlJc w:val="left"/>
      <w:pPr>
        <w:tabs>
          <w:tab w:val="num" w:pos="4020"/>
        </w:tabs>
        <w:ind w:left="4020" w:hanging="420"/>
      </w:pPr>
      <w:rPr>
        <w:rFonts w:cs="Times New Roman"/>
      </w:rPr>
    </w:lvl>
  </w:abstractNum>
  <w:abstractNum w:abstractNumId="11">
    <w:nsid w:val="27DF54DE"/>
    <w:multiLevelType w:val="hybridMultilevel"/>
    <w:tmpl w:val="71203414"/>
    <w:lvl w:ilvl="0" w:tplc="34F64924">
      <w:numFmt w:val="bullet"/>
      <w:lvlText w:val="・"/>
      <w:lvlJc w:val="left"/>
      <w:pPr>
        <w:tabs>
          <w:tab w:val="num" w:pos="706"/>
        </w:tabs>
        <w:ind w:left="706" w:hanging="360"/>
      </w:pPr>
      <w:rPr>
        <w:rFonts w:ascii="ＭＳ 明朝" w:eastAsia="ＭＳ 明朝" w:hAnsi="ＭＳ 明朝" w:hint="eastAsia"/>
      </w:rPr>
    </w:lvl>
    <w:lvl w:ilvl="1" w:tplc="0409000B" w:tentative="1">
      <w:start w:val="1"/>
      <w:numFmt w:val="bullet"/>
      <w:lvlText w:val=""/>
      <w:lvlJc w:val="left"/>
      <w:pPr>
        <w:tabs>
          <w:tab w:val="num" w:pos="1186"/>
        </w:tabs>
        <w:ind w:left="1186" w:hanging="420"/>
      </w:pPr>
      <w:rPr>
        <w:rFonts w:ascii="Wingdings" w:hAnsi="Wingdings" w:hint="default"/>
      </w:rPr>
    </w:lvl>
    <w:lvl w:ilvl="2" w:tplc="0409000D" w:tentative="1">
      <w:start w:val="1"/>
      <w:numFmt w:val="bullet"/>
      <w:lvlText w:val=""/>
      <w:lvlJc w:val="left"/>
      <w:pPr>
        <w:tabs>
          <w:tab w:val="num" w:pos="1606"/>
        </w:tabs>
        <w:ind w:left="1606" w:hanging="420"/>
      </w:pPr>
      <w:rPr>
        <w:rFonts w:ascii="Wingdings" w:hAnsi="Wingdings" w:hint="default"/>
      </w:rPr>
    </w:lvl>
    <w:lvl w:ilvl="3" w:tplc="04090001" w:tentative="1">
      <w:start w:val="1"/>
      <w:numFmt w:val="bullet"/>
      <w:lvlText w:val=""/>
      <w:lvlJc w:val="left"/>
      <w:pPr>
        <w:tabs>
          <w:tab w:val="num" w:pos="2026"/>
        </w:tabs>
        <w:ind w:left="2026" w:hanging="420"/>
      </w:pPr>
      <w:rPr>
        <w:rFonts w:ascii="Wingdings" w:hAnsi="Wingdings" w:hint="default"/>
      </w:rPr>
    </w:lvl>
    <w:lvl w:ilvl="4" w:tplc="0409000B" w:tentative="1">
      <w:start w:val="1"/>
      <w:numFmt w:val="bullet"/>
      <w:lvlText w:val=""/>
      <w:lvlJc w:val="left"/>
      <w:pPr>
        <w:tabs>
          <w:tab w:val="num" w:pos="2446"/>
        </w:tabs>
        <w:ind w:left="2446" w:hanging="420"/>
      </w:pPr>
      <w:rPr>
        <w:rFonts w:ascii="Wingdings" w:hAnsi="Wingdings" w:hint="default"/>
      </w:rPr>
    </w:lvl>
    <w:lvl w:ilvl="5" w:tplc="0409000D" w:tentative="1">
      <w:start w:val="1"/>
      <w:numFmt w:val="bullet"/>
      <w:lvlText w:val=""/>
      <w:lvlJc w:val="left"/>
      <w:pPr>
        <w:tabs>
          <w:tab w:val="num" w:pos="2866"/>
        </w:tabs>
        <w:ind w:left="2866" w:hanging="420"/>
      </w:pPr>
      <w:rPr>
        <w:rFonts w:ascii="Wingdings" w:hAnsi="Wingdings" w:hint="default"/>
      </w:rPr>
    </w:lvl>
    <w:lvl w:ilvl="6" w:tplc="04090001" w:tentative="1">
      <w:start w:val="1"/>
      <w:numFmt w:val="bullet"/>
      <w:lvlText w:val=""/>
      <w:lvlJc w:val="left"/>
      <w:pPr>
        <w:tabs>
          <w:tab w:val="num" w:pos="3286"/>
        </w:tabs>
        <w:ind w:left="3286" w:hanging="420"/>
      </w:pPr>
      <w:rPr>
        <w:rFonts w:ascii="Wingdings" w:hAnsi="Wingdings" w:hint="default"/>
      </w:rPr>
    </w:lvl>
    <w:lvl w:ilvl="7" w:tplc="0409000B" w:tentative="1">
      <w:start w:val="1"/>
      <w:numFmt w:val="bullet"/>
      <w:lvlText w:val=""/>
      <w:lvlJc w:val="left"/>
      <w:pPr>
        <w:tabs>
          <w:tab w:val="num" w:pos="3706"/>
        </w:tabs>
        <w:ind w:left="3706" w:hanging="420"/>
      </w:pPr>
      <w:rPr>
        <w:rFonts w:ascii="Wingdings" w:hAnsi="Wingdings" w:hint="default"/>
      </w:rPr>
    </w:lvl>
    <w:lvl w:ilvl="8" w:tplc="0409000D" w:tentative="1">
      <w:start w:val="1"/>
      <w:numFmt w:val="bullet"/>
      <w:lvlText w:val=""/>
      <w:lvlJc w:val="left"/>
      <w:pPr>
        <w:tabs>
          <w:tab w:val="num" w:pos="4126"/>
        </w:tabs>
        <w:ind w:left="4126" w:hanging="420"/>
      </w:pPr>
      <w:rPr>
        <w:rFonts w:ascii="Wingdings" w:hAnsi="Wingdings" w:hint="default"/>
      </w:rPr>
    </w:lvl>
  </w:abstractNum>
  <w:abstractNum w:abstractNumId="12">
    <w:nsid w:val="2F98156E"/>
    <w:multiLevelType w:val="hybridMultilevel"/>
    <w:tmpl w:val="EDB02DAE"/>
    <w:lvl w:ilvl="0" w:tplc="99421206">
      <w:start w:val="3"/>
      <w:numFmt w:val="bullet"/>
      <w:lvlText w:val="・"/>
      <w:lvlJc w:val="left"/>
      <w:pPr>
        <w:tabs>
          <w:tab w:val="num" w:pos="660"/>
        </w:tabs>
        <w:ind w:left="660" w:hanging="450"/>
      </w:pPr>
      <w:rPr>
        <w:rFonts w:ascii="ＭＳ 明朝" w:eastAsia="ＭＳ 明朝" w:hAnsi="ＭＳ 明朝" w:cs="ＭＳ 明朝"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3">
    <w:nsid w:val="2FE771E2"/>
    <w:multiLevelType w:val="hybridMultilevel"/>
    <w:tmpl w:val="05BAEFC2"/>
    <w:lvl w:ilvl="0" w:tplc="4E0C7402">
      <w:start w:val="16"/>
      <w:numFmt w:val="decimal"/>
      <w:lvlText w:val="%1"/>
      <w:lvlJc w:val="left"/>
      <w:pPr>
        <w:tabs>
          <w:tab w:val="num" w:pos="690"/>
        </w:tabs>
        <w:ind w:left="690" w:hanging="480"/>
      </w:pPr>
      <w:rPr>
        <w:rFonts w:ascii="ＭＳ ゴシック" w:eastAsia="ＭＳ 明朝" w:hAnsi="ＭＳ ゴシック" w:cs="Times New Roman" w:hint="default"/>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4">
    <w:nsid w:val="30FF748A"/>
    <w:multiLevelType w:val="hybridMultilevel"/>
    <w:tmpl w:val="FB963622"/>
    <w:lvl w:ilvl="0" w:tplc="E51E5A92">
      <w:start w:val="12"/>
      <w:numFmt w:val="decimal"/>
      <w:lvlText w:val="%1"/>
      <w:lvlJc w:val="left"/>
      <w:pPr>
        <w:tabs>
          <w:tab w:val="num" w:pos="690"/>
        </w:tabs>
        <w:ind w:left="690" w:hanging="480"/>
      </w:pPr>
      <w:rPr>
        <w:rFonts w:ascii="ＭＳ ゴシック" w:eastAsia="ＭＳ 明朝" w:hAnsi="ＭＳ ゴシック" w:cs="Times New Roman" w:hint="eastAsia"/>
      </w:rPr>
    </w:lvl>
    <w:lvl w:ilvl="1" w:tplc="258020C2">
      <w:start w:val="4"/>
      <w:numFmt w:val="decimalEnclosedCircle"/>
      <w:lvlText w:val="%2"/>
      <w:lvlJc w:val="left"/>
      <w:pPr>
        <w:tabs>
          <w:tab w:val="num" w:pos="990"/>
        </w:tabs>
        <w:ind w:left="990" w:hanging="360"/>
      </w:pPr>
      <w:rPr>
        <w:rFonts w:cs="Times New Roman" w:hint="default"/>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5">
    <w:nsid w:val="34061A64"/>
    <w:multiLevelType w:val="hybridMultilevel"/>
    <w:tmpl w:val="07D4BFCA"/>
    <w:lvl w:ilvl="0" w:tplc="42FE87AC">
      <w:start w:val="17"/>
      <w:numFmt w:val="bullet"/>
      <w:lvlText w:val="●"/>
      <w:lvlJc w:val="left"/>
      <w:pPr>
        <w:tabs>
          <w:tab w:val="num" w:pos="720"/>
        </w:tabs>
        <w:ind w:left="720" w:hanging="360"/>
      </w:pPr>
      <w:rPr>
        <w:rFonts w:ascii="ＭＳ 明朝" w:eastAsia="ＭＳ 明朝" w:hAnsi="ＭＳ 明朝" w:hint="eastAsia"/>
        <w:b w:val="0"/>
      </w:rPr>
    </w:lvl>
    <w:lvl w:ilvl="1" w:tplc="0409000B" w:tentative="1">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16">
    <w:nsid w:val="353A3365"/>
    <w:multiLevelType w:val="hybridMultilevel"/>
    <w:tmpl w:val="5A76B972"/>
    <w:lvl w:ilvl="0" w:tplc="D1C61C3A">
      <w:numFmt w:val="bullet"/>
      <w:lvlText w:val="●"/>
      <w:lvlJc w:val="left"/>
      <w:pPr>
        <w:tabs>
          <w:tab w:val="num" w:pos="480"/>
        </w:tabs>
        <w:ind w:left="480" w:hanging="480"/>
      </w:pPr>
      <w:rPr>
        <w:rFonts w:ascii="ＭＳ ゴシック" w:eastAsia="ＭＳ ゴシック" w:hAnsi="ＭＳ 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8C32097"/>
    <w:multiLevelType w:val="hybridMultilevel"/>
    <w:tmpl w:val="A59E26CA"/>
    <w:lvl w:ilvl="0" w:tplc="7FD444AA">
      <w:start w:val="5"/>
      <w:numFmt w:val="decimalFullWidth"/>
      <w:lvlText w:val="%1．"/>
      <w:lvlJc w:val="left"/>
      <w:pPr>
        <w:tabs>
          <w:tab w:val="num" w:pos="480"/>
        </w:tabs>
        <w:ind w:left="480" w:hanging="48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8">
    <w:nsid w:val="501F6F4E"/>
    <w:multiLevelType w:val="hybridMultilevel"/>
    <w:tmpl w:val="4ACCD234"/>
    <w:lvl w:ilvl="0" w:tplc="A4F4AC5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02A2BFA"/>
    <w:multiLevelType w:val="hybridMultilevel"/>
    <w:tmpl w:val="D9342066"/>
    <w:lvl w:ilvl="0" w:tplc="29D8B5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57369EE"/>
    <w:multiLevelType w:val="hybridMultilevel"/>
    <w:tmpl w:val="1DB29A2E"/>
    <w:lvl w:ilvl="0" w:tplc="6470A76A">
      <w:start w:val="11"/>
      <w:numFmt w:val="decimal"/>
      <w:lvlText w:val="%1"/>
      <w:lvlJc w:val="left"/>
      <w:pPr>
        <w:tabs>
          <w:tab w:val="num" w:pos="906"/>
        </w:tabs>
        <w:ind w:left="906" w:hanging="480"/>
      </w:pPr>
      <w:rPr>
        <w:rFonts w:ascii="ＭＳ ゴシック" w:eastAsia="ＭＳ 明朝" w:hAnsi="ＭＳ ゴシック" w:cs="Times New Roman" w:hint="default"/>
      </w:rPr>
    </w:lvl>
    <w:lvl w:ilvl="1" w:tplc="04090017" w:tentative="1">
      <w:start w:val="1"/>
      <w:numFmt w:val="aiueoFullWidth"/>
      <w:lvlText w:val="(%2)"/>
      <w:lvlJc w:val="left"/>
      <w:pPr>
        <w:tabs>
          <w:tab w:val="num" w:pos="1266"/>
        </w:tabs>
        <w:ind w:left="1266" w:hanging="420"/>
      </w:pPr>
      <w:rPr>
        <w:rFonts w:cs="Times New Roman"/>
      </w:rPr>
    </w:lvl>
    <w:lvl w:ilvl="2" w:tplc="04090011" w:tentative="1">
      <w:start w:val="1"/>
      <w:numFmt w:val="decimalEnclosedCircle"/>
      <w:lvlText w:val="%3"/>
      <w:lvlJc w:val="lef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7" w:tentative="1">
      <w:start w:val="1"/>
      <w:numFmt w:val="aiueoFullWidth"/>
      <w:lvlText w:val="(%5)"/>
      <w:lvlJc w:val="left"/>
      <w:pPr>
        <w:tabs>
          <w:tab w:val="num" w:pos="2526"/>
        </w:tabs>
        <w:ind w:left="2526" w:hanging="420"/>
      </w:pPr>
      <w:rPr>
        <w:rFonts w:cs="Times New Roman"/>
      </w:rPr>
    </w:lvl>
    <w:lvl w:ilvl="5" w:tplc="04090011" w:tentative="1">
      <w:start w:val="1"/>
      <w:numFmt w:val="decimalEnclosedCircle"/>
      <w:lvlText w:val="%6"/>
      <w:lvlJc w:val="lef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7" w:tentative="1">
      <w:start w:val="1"/>
      <w:numFmt w:val="aiueoFullWidth"/>
      <w:lvlText w:val="(%8)"/>
      <w:lvlJc w:val="left"/>
      <w:pPr>
        <w:tabs>
          <w:tab w:val="num" w:pos="3786"/>
        </w:tabs>
        <w:ind w:left="3786" w:hanging="420"/>
      </w:pPr>
      <w:rPr>
        <w:rFonts w:cs="Times New Roman"/>
      </w:rPr>
    </w:lvl>
    <w:lvl w:ilvl="8" w:tplc="04090011" w:tentative="1">
      <w:start w:val="1"/>
      <w:numFmt w:val="decimalEnclosedCircle"/>
      <w:lvlText w:val="%9"/>
      <w:lvlJc w:val="left"/>
      <w:pPr>
        <w:tabs>
          <w:tab w:val="num" w:pos="4206"/>
        </w:tabs>
        <w:ind w:left="4206" w:hanging="420"/>
      </w:pPr>
      <w:rPr>
        <w:rFonts w:cs="Times New Roman"/>
      </w:rPr>
    </w:lvl>
  </w:abstractNum>
  <w:abstractNum w:abstractNumId="21">
    <w:nsid w:val="576E597A"/>
    <w:multiLevelType w:val="hybridMultilevel"/>
    <w:tmpl w:val="7BB43B26"/>
    <w:lvl w:ilvl="0" w:tplc="080C20EC">
      <w:start w:val="13"/>
      <w:numFmt w:val="decimal"/>
      <w:lvlText w:val="%1"/>
      <w:lvlJc w:val="left"/>
      <w:pPr>
        <w:tabs>
          <w:tab w:val="num" w:pos="720"/>
        </w:tabs>
        <w:ind w:left="720" w:hanging="480"/>
      </w:pPr>
      <w:rPr>
        <w:rFonts w:cs="Times New Roman" w:hint="default"/>
      </w:rPr>
    </w:lvl>
    <w:lvl w:ilvl="1" w:tplc="04090017" w:tentative="1">
      <w:start w:val="1"/>
      <w:numFmt w:val="aiueoFullWidth"/>
      <w:lvlText w:val="(%2)"/>
      <w:lvlJc w:val="left"/>
      <w:pPr>
        <w:tabs>
          <w:tab w:val="num" w:pos="1080"/>
        </w:tabs>
        <w:ind w:left="1080" w:hanging="420"/>
      </w:pPr>
      <w:rPr>
        <w:rFonts w:cs="Times New Roman"/>
      </w:rPr>
    </w:lvl>
    <w:lvl w:ilvl="2" w:tplc="04090011" w:tentative="1">
      <w:start w:val="1"/>
      <w:numFmt w:val="decimalEnclosedCircle"/>
      <w:lvlText w:val="%3"/>
      <w:lvlJc w:val="lef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7" w:tentative="1">
      <w:start w:val="1"/>
      <w:numFmt w:val="aiueoFullWidth"/>
      <w:lvlText w:val="(%5)"/>
      <w:lvlJc w:val="left"/>
      <w:pPr>
        <w:tabs>
          <w:tab w:val="num" w:pos="2340"/>
        </w:tabs>
        <w:ind w:left="2340" w:hanging="420"/>
      </w:pPr>
      <w:rPr>
        <w:rFonts w:cs="Times New Roman"/>
      </w:rPr>
    </w:lvl>
    <w:lvl w:ilvl="5" w:tplc="04090011" w:tentative="1">
      <w:start w:val="1"/>
      <w:numFmt w:val="decimalEnclosedCircle"/>
      <w:lvlText w:val="%6"/>
      <w:lvlJc w:val="lef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7" w:tentative="1">
      <w:start w:val="1"/>
      <w:numFmt w:val="aiueoFullWidth"/>
      <w:lvlText w:val="(%8)"/>
      <w:lvlJc w:val="left"/>
      <w:pPr>
        <w:tabs>
          <w:tab w:val="num" w:pos="3600"/>
        </w:tabs>
        <w:ind w:left="3600" w:hanging="420"/>
      </w:pPr>
      <w:rPr>
        <w:rFonts w:cs="Times New Roman"/>
      </w:rPr>
    </w:lvl>
    <w:lvl w:ilvl="8" w:tplc="04090011" w:tentative="1">
      <w:start w:val="1"/>
      <w:numFmt w:val="decimalEnclosedCircle"/>
      <w:lvlText w:val="%9"/>
      <w:lvlJc w:val="left"/>
      <w:pPr>
        <w:tabs>
          <w:tab w:val="num" w:pos="4020"/>
        </w:tabs>
        <w:ind w:left="4020" w:hanging="420"/>
      </w:pPr>
      <w:rPr>
        <w:rFonts w:cs="Times New Roman"/>
      </w:rPr>
    </w:lvl>
  </w:abstractNum>
  <w:abstractNum w:abstractNumId="22">
    <w:nsid w:val="5C8069B3"/>
    <w:multiLevelType w:val="multilevel"/>
    <w:tmpl w:val="E028F534"/>
    <w:lvl w:ilvl="0">
      <w:start w:val="3"/>
      <w:numFmt w:val="decimalFullWidth"/>
      <w:lvlText w:val="%1"/>
      <w:lvlJc w:val="left"/>
      <w:pPr>
        <w:tabs>
          <w:tab w:val="num" w:pos="960"/>
        </w:tabs>
        <w:ind w:left="960" w:hanging="960"/>
      </w:pPr>
      <w:rPr>
        <w:rFonts w:cs="Times New Roman" w:hint="default"/>
      </w:rPr>
    </w:lvl>
    <w:lvl w:ilvl="1">
      <w:start w:val="6"/>
      <w:numFmt w:val="decimalFullWidth"/>
      <w:lvlText w:val="%1．%2"/>
      <w:lvlJc w:val="left"/>
      <w:pPr>
        <w:tabs>
          <w:tab w:val="num" w:pos="1440"/>
        </w:tabs>
        <w:ind w:left="1440" w:hanging="960"/>
      </w:pPr>
      <w:rPr>
        <w:rFonts w:cs="Times New Roman" w:hint="default"/>
      </w:rPr>
    </w:lvl>
    <w:lvl w:ilvl="2">
      <w:start w:val="1"/>
      <w:numFmt w:val="decimal"/>
      <w:lvlText w:val="%1．%2.%3"/>
      <w:lvlJc w:val="left"/>
      <w:pPr>
        <w:tabs>
          <w:tab w:val="num" w:pos="1920"/>
        </w:tabs>
        <w:ind w:left="1920" w:hanging="960"/>
      </w:pPr>
      <w:rPr>
        <w:rFonts w:cs="Times New Roman" w:hint="default"/>
      </w:rPr>
    </w:lvl>
    <w:lvl w:ilvl="3">
      <w:start w:val="1"/>
      <w:numFmt w:val="decimal"/>
      <w:lvlText w:val="%1．%2.%3.%4"/>
      <w:lvlJc w:val="left"/>
      <w:pPr>
        <w:tabs>
          <w:tab w:val="num" w:pos="2520"/>
        </w:tabs>
        <w:ind w:left="2520" w:hanging="1080"/>
      </w:pPr>
      <w:rPr>
        <w:rFonts w:cs="Times New Roman" w:hint="default"/>
      </w:rPr>
    </w:lvl>
    <w:lvl w:ilvl="4">
      <w:start w:val="1"/>
      <w:numFmt w:val="decimal"/>
      <w:lvlText w:val="%1．%2.%3.%4.%5"/>
      <w:lvlJc w:val="left"/>
      <w:pPr>
        <w:tabs>
          <w:tab w:val="num" w:pos="3360"/>
        </w:tabs>
        <w:ind w:left="3360" w:hanging="1440"/>
      </w:pPr>
      <w:rPr>
        <w:rFonts w:cs="Times New Roman" w:hint="default"/>
      </w:rPr>
    </w:lvl>
    <w:lvl w:ilvl="5">
      <w:start w:val="1"/>
      <w:numFmt w:val="decimal"/>
      <w:lvlText w:val="%1．%2.%3.%4.%5.%6"/>
      <w:lvlJc w:val="left"/>
      <w:pPr>
        <w:tabs>
          <w:tab w:val="num" w:pos="3840"/>
        </w:tabs>
        <w:ind w:left="3840" w:hanging="1440"/>
      </w:pPr>
      <w:rPr>
        <w:rFonts w:cs="Times New Roman" w:hint="default"/>
      </w:rPr>
    </w:lvl>
    <w:lvl w:ilvl="6">
      <w:start w:val="1"/>
      <w:numFmt w:val="decimal"/>
      <w:lvlText w:val="%1．%2.%3.%4.%5.%6.%7"/>
      <w:lvlJc w:val="left"/>
      <w:pPr>
        <w:tabs>
          <w:tab w:val="num" w:pos="4680"/>
        </w:tabs>
        <w:ind w:left="4680" w:hanging="1800"/>
      </w:pPr>
      <w:rPr>
        <w:rFonts w:cs="Times New Roman" w:hint="default"/>
      </w:rPr>
    </w:lvl>
    <w:lvl w:ilvl="7">
      <w:start w:val="1"/>
      <w:numFmt w:val="decimal"/>
      <w:lvlText w:val="%1．%2.%3.%4.%5.%6.%7.%8"/>
      <w:lvlJc w:val="left"/>
      <w:pPr>
        <w:tabs>
          <w:tab w:val="num" w:pos="5520"/>
        </w:tabs>
        <w:ind w:left="5520" w:hanging="2160"/>
      </w:pPr>
      <w:rPr>
        <w:rFonts w:cs="Times New Roman" w:hint="default"/>
      </w:rPr>
    </w:lvl>
    <w:lvl w:ilvl="8">
      <w:start w:val="1"/>
      <w:numFmt w:val="decimal"/>
      <w:lvlText w:val="%1．%2.%3.%4.%5.%6.%7.%8.%9"/>
      <w:lvlJc w:val="left"/>
      <w:pPr>
        <w:tabs>
          <w:tab w:val="num" w:pos="6000"/>
        </w:tabs>
        <w:ind w:left="6000" w:hanging="2160"/>
      </w:pPr>
      <w:rPr>
        <w:rFonts w:cs="Times New Roman" w:hint="default"/>
      </w:rPr>
    </w:lvl>
  </w:abstractNum>
  <w:abstractNum w:abstractNumId="23">
    <w:nsid w:val="614F5414"/>
    <w:multiLevelType w:val="hybridMultilevel"/>
    <w:tmpl w:val="FE26A630"/>
    <w:lvl w:ilvl="0" w:tplc="AAFCFDFA">
      <w:start w:val="1"/>
      <w:numFmt w:val="decimal"/>
      <w:lvlText w:val="(%1)"/>
      <w:lvlJc w:val="left"/>
      <w:pPr>
        <w:tabs>
          <w:tab w:val="num" w:pos="842"/>
        </w:tabs>
        <w:ind w:left="842" w:hanging="360"/>
      </w:pPr>
      <w:rPr>
        <w:rFonts w:cs="Times New Roman" w:hint="default"/>
      </w:rPr>
    </w:lvl>
    <w:lvl w:ilvl="1" w:tplc="04090017" w:tentative="1">
      <w:start w:val="1"/>
      <w:numFmt w:val="aiueoFullWidth"/>
      <w:lvlText w:val="(%2)"/>
      <w:lvlJc w:val="left"/>
      <w:pPr>
        <w:tabs>
          <w:tab w:val="num" w:pos="1322"/>
        </w:tabs>
        <w:ind w:left="1322" w:hanging="420"/>
      </w:pPr>
      <w:rPr>
        <w:rFonts w:cs="Times New Roman"/>
      </w:rPr>
    </w:lvl>
    <w:lvl w:ilvl="2" w:tplc="04090011" w:tentative="1">
      <w:start w:val="1"/>
      <w:numFmt w:val="decimalEnclosedCircle"/>
      <w:lvlText w:val="%3"/>
      <w:lvlJc w:val="lef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7" w:tentative="1">
      <w:start w:val="1"/>
      <w:numFmt w:val="aiueoFullWidth"/>
      <w:lvlText w:val="(%5)"/>
      <w:lvlJc w:val="left"/>
      <w:pPr>
        <w:tabs>
          <w:tab w:val="num" w:pos="2582"/>
        </w:tabs>
        <w:ind w:left="2582" w:hanging="420"/>
      </w:pPr>
      <w:rPr>
        <w:rFonts w:cs="Times New Roman"/>
      </w:rPr>
    </w:lvl>
    <w:lvl w:ilvl="5" w:tplc="04090011" w:tentative="1">
      <w:start w:val="1"/>
      <w:numFmt w:val="decimalEnclosedCircle"/>
      <w:lvlText w:val="%6"/>
      <w:lvlJc w:val="lef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7" w:tentative="1">
      <w:start w:val="1"/>
      <w:numFmt w:val="aiueoFullWidth"/>
      <w:lvlText w:val="(%8)"/>
      <w:lvlJc w:val="left"/>
      <w:pPr>
        <w:tabs>
          <w:tab w:val="num" w:pos="3842"/>
        </w:tabs>
        <w:ind w:left="3842" w:hanging="420"/>
      </w:pPr>
      <w:rPr>
        <w:rFonts w:cs="Times New Roman"/>
      </w:rPr>
    </w:lvl>
    <w:lvl w:ilvl="8" w:tplc="04090011" w:tentative="1">
      <w:start w:val="1"/>
      <w:numFmt w:val="decimalEnclosedCircle"/>
      <w:lvlText w:val="%9"/>
      <w:lvlJc w:val="left"/>
      <w:pPr>
        <w:tabs>
          <w:tab w:val="num" w:pos="4262"/>
        </w:tabs>
        <w:ind w:left="4262" w:hanging="420"/>
      </w:pPr>
      <w:rPr>
        <w:rFonts w:cs="Times New Roman"/>
      </w:rPr>
    </w:lvl>
  </w:abstractNum>
  <w:abstractNum w:abstractNumId="24">
    <w:nsid w:val="64B666A6"/>
    <w:multiLevelType w:val="hybridMultilevel"/>
    <w:tmpl w:val="8DEC1414"/>
    <w:lvl w:ilvl="0" w:tplc="E758E076">
      <w:start w:val="1"/>
      <w:numFmt w:val="bullet"/>
      <w:lvlText w:val="・"/>
      <w:lvlJc w:val="left"/>
      <w:pPr>
        <w:tabs>
          <w:tab w:val="num" w:pos="620"/>
        </w:tabs>
        <w:ind w:left="620" w:hanging="495"/>
      </w:pPr>
      <w:rPr>
        <w:rFonts w:ascii="ＭＳ 明朝" w:eastAsia="ＭＳ 明朝" w:hAnsi="ＭＳ 明朝" w:cs="Times New Roman" w:hint="eastAsia"/>
      </w:rPr>
    </w:lvl>
    <w:lvl w:ilvl="1" w:tplc="0409000B" w:tentative="1">
      <w:start w:val="1"/>
      <w:numFmt w:val="bullet"/>
      <w:lvlText w:val=""/>
      <w:lvlJc w:val="left"/>
      <w:pPr>
        <w:tabs>
          <w:tab w:val="num" w:pos="965"/>
        </w:tabs>
        <w:ind w:left="965" w:hanging="420"/>
      </w:pPr>
      <w:rPr>
        <w:rFonts w:ascii="Wingdings" w:hAnsi="Wingdings" w:hint="default"/>
      </w:rPr>
    </w:lvl>
    <w:lvl w:ilvl="2" w:tplc="0409000D" w:tentative="1">
      <w:start w:val="1"/>
      <w:numFmt w:val="bullet"/>
      <w:lvlText w:val=""/>
      <w:lvlJc w:val="left"/>
      <w:pPr>
        <w:tabs>
          <w:tab w:val="num" w:pos="1385"/>
        </w:tabs>
        <w:ind w:left="1385" w:hanging="420"/>
      </w:pPr>
      <w:rPr>
        <w:rFonts w:ascii="Wingdings" w:hAnsi="Wingdings" w:hint="default"/>
      </w:rPr>
    </w:lvl>
    <w:lvl w:ilvl="3" w:tplc="04090001" w:tentative="1">
      <w:start w:val="1"/>
      <w:numFmt w:val="bullet"/>
      <w:lvlText w:val=""/>
      <w:lvlJc w:val="left"/>
      <w:pPr>
        <w:tabs>
          <w:tab w:val="num" w:pos="1805"/>
        </w:tabs>
        <w:ind w:left="1805" w:hanging="420"/>
      </w:pPr>
      <w:rPr>
        <w:rFonts w:ascii="Wingdings" w:hAnsi="Wingdings" w:hint="default"/>
      </w:rPr>
    </w:lvl>
    <w:lvl w:ilvl="4" w:tplc="0409000B" w:tentative="1">
      <w:start w:val="1"/>
      <w:numFmt w:val="bullet"/>
      <w:lvlText w:val=""/>
      <w:lvlJc w:val="left"/>
      <w:pPr>
        <w:tabs>
          <w:tab w:val="num" w:pos="2225"/>
        </w:tabs>
        <w:ind w:left="2225" w:hanging="420"/>
      </w:pPr>
      <w:rPr>
        <w:rFonts w:ascii="Wingdings" w:hAnsi="Wingdings" w:hint="default"/>
      </w:rPr>
    </w:lvl>
    <w:lvl w:ilvl="5" w:tplc="0409000D" w:tentative="1">
      <w:start w:val="1"/>
      <w:numFmt w:val="bullet"/>
      <w:lvlText w:val=""/>
      <w:lvlJc w:val="left"/>
      <w:pPr>
        <w:tabs>
          <w:tab w:val="num" w:pos="2645"/>
        </w:tabs>
        <w:ind w:left="2645" w:hanging="420"/>
      </w:pPr>
      <w:rPr>
        <w:rFonts w:ascii="Wingdings" w:hAnsi="Wingdings" w:hint="default"/>
      </w:rPr>
    </w:lvl>
    <w:lvl w:ilvl="6" w:tplc="04090001" w:tentative="1">
      <w:start w:val="1"/>
      <w:numFmt w:val="bullet"/>
      <w:lvlText w:val=""/>
      <w:lvlJc w:val="left"/>
      <w:pPr>
        <w:tabs>
          <w:tab w:val="num" w:pos="3065"/>
        </w:tabs>
        <w:ind w:left="3065" w:hanging="420"/>
      </w:pPr>
      <w:rPr>
        <w:rFonts w:ascii="Wingdings" w:hAnsi="Wingdings" w:hint="default"/>
      </w:rPr>
    </w:lvl>
    <w:lvl w:ilvl="7" w:tplc="0409000B" w:tentative="1">
      <w:start w:val="1"/>
      <w:numFmt w:val="bullet"/>
      <w:lvlText w:val=""/>
      <w:lvlJc w:val="left"/>
      <w:pPr>
        <w:tabs>
          <w:tab w:val="num" w:pos="3485"/>
        </w:tabs>
        <w:ind w:left="3485" w:hanging="420"/>
      </w:pPr>
      <w:rPr>
        <w:rFonts w:ascii="Wingdings" w:hAnsi="Wingdings" w:hint="default"/>
      </w:rPr>
    </w:lvl>
    <w:lvl w:ilvl="8" w:tplc="0409000D" w:tentative="1">
      <w:start w:val="1"/>
      <w:numFmt w:val="bullet"/>
      <w:lvlText w:val=""/>
      <w:lvlJc w:val="left"/>
      <w:pPr>
        <w:tabs>
          <w:tab w:val="num" w:pos="3905"/>
        </w:tabs>
        <w:ind w:left="3905" w:hanging="420"/>
      </w:pPr>
      <w:rPr>
        <w:rFonts w:ascii="Wingdings" w:hAnsi="Wingdings" w:hint="default"/>
      </w:rPr>
    </w:lvl>
  </w:abstractNum>
  <w:abstractNum w:abstractNumId="25">
    <w:nsid w:val="6ABB5127"/>
    <w:multiLevelType w:val="hybridMultilevel"/>
    <w:tmpl w:val="882EBD32"/>
    <w:lvl w:ilvl="0" w:tplc="C5E21DE0">
      <w:start w:val="3"/>
      <w:numFmt w:val="bullet"/>
      <w:lvlText w:val="・"/>
      <w:lvlJc w:val="left"/>
      <w:pPr>
        <w:tabs>
          <w:tab w:val="num" w:pos="706"/>
        </w:tabs>
        <w:ind w:left="706" w:hanging="360"/>
      </w:pPr>
      <w:rPr>
        <w:rFonts w:ascii="ＭＳ 明朝" w:eastAsia="ＭＳ 明朝" w:hAnsi="ＭＳ 明朝" w:cs="ＭＳ 明朝" w:hint="eastAsia"/>
      </w:rPr>
    </w:lvl>
    <w:lvl w:ilvl="1" w:tplc="0409000B" w:tentative="1">
      <w:start w:val="1"/>
      <w:numFmt w:val="bullet"/>
      <w:lvlText w:val=""/>
      <w:lvlJc w:val="left"/>
      <w:pPr>
        <w:tabs>
          <w:tab w:val="num" w:pos="1186"/>
        </w:tabs>
        <w:ind w:left="1186" w:hanging="420"/>
      </w:pPr>
      <w:rPr>
        <w:rFonts w:ascii="Wingdings" w:hAnsi="Wingdings" w:hint="default"/>
      </w:rPr>
    </w:lvl>
    <w:lvl w:ilvl="2" w:tplc="0409000D" w:tentative="1">
      <w:start w:val="1"/>
      <w:numFmt w:val="bullet"/>
      <w:lvlText w:val=""/>
      <w:lvlJc w:val="left"/>
      <w:pPr>
        <w:tabs>
          <w:tab w:val="num" w:pos="1606"/>
        </w:tabs>
        <w:ind w:left="1606" w:hanging="420"/>
      </w:pPr>
      <w:rPr>
        <w:rFonts w:ascii="Wingdings" w:hAnsi="Wingdings" w:hint="default"/>
      </w:rPr>
    </w:lvl>
    <w:lvl w:ilvl="3" w:tplc="04090001" w:tentative="1">
      <w:start w:val="1"/>
      <w:numFmt w:val="bullet"/>
      <w:lvlText w:val=""/>
      <w:lvlJc w:val="left"/>
      <w:pPr>
        <w:tabs>
          <w:tab w:val="num" w:pos="2026"/>
        </w:tabs>
        <w:ind w:left="2026" w:hanging="420"/>
      </w:pPr>
      <w:rPr>
        <w:rFonts w:ascii="Wingdings" w:hAnsi="Wingdings" w:hint="default"/>
      </w:rPr>
    </w:lvl>
    <w:lvl w:ilvl="4" w:tplc="0409000B" w:tentative="1">
      <w:start w:val="1"/>
      <w:numFmt w:val="bullet"/>
      <w:lvlText w:val=""/>
      <w:lvlJc w:val="left"/>
      <w:pPr>
        <w:tabs>
          <w:tab w:val="num" w:pos="2446"/>
        </w:tabs>
        <w:ind w:left="2446" w:hanging="420"/>
      </w:pPr>
      <w:rPr>
        <w:rFonts w:ascii="Wingdings" w:hAnsi="Wingdings" w:hint="default"/>
      </w:rPr>
    </w:lvl>
    <w:lvl w:ilvl="5" w:tplc="0409000D" w:tentative="1">
      <w:start w:val="1"/>
      <w:numFmt w:val="bullet"/>
      <w:lvlText w:val=""/>
      <w:lvlJc w:val="left"/>
      <w:pPr>
        <w:tabs>
          <w:tab w:val="num" w:pos="2866"/>
        </w:tabs>
        <w:ind w:left="2866" w:hanging="420"/>
      </w:pPr>
      <w:rPr>
        <w:rFonts w:ascii="Wingdings" w:hAnsi="Wingdings" w:hint="default"/>
      </w:rPr>
    </w:lvl>
    <w:lvl w:ilvl="6" w:tplc="04090001" w:tentative="1">
      <w:start w:val="1"/>
      <w:numFmt w:val="bullet"/>
      <w:lvlText w:val=""/>
      <w:lvlJc w:val="left"/>
      <w:pPr>
        <w:tabs>
          <w:tab w:val="num" w:pos="3286"/>
        </w:tabs>
        <w:ind w:left="3286" w:hanging="420"/>
      </w:pPr>
      <w:rPr>
        <w:rFonts w:ascii="Wingdings" w:hAnsi="Wingdings" w:hint="default"/>
      </w:rPr>
    </w:lvl>
    <w:lvl w:ilvl="7" w:tplc="0409000B" w:tentative="1">
      <w:start w:val="1"/>
      <w:numFmt w:val="bullet"/>
      <w:lvlText w:val=""/>
      <w:lvlJc w:val="left"/>
      <w:pPr>
        <w:tabs>
          <w:tab w:val="num" w:pos="3706"/>
        </w:tabs>
        <w:ind w:left="3706" w:hanging="420"/>
      </w:pPr>
      <w:rPr>
        <w:rFonts w:ascii="Wingdings" w:hAnsi="Wingdings" w:hint="default"/>
      </w:rPr>
    </w:lvl>
    <w:lvl w:ilvl="8" w:tplc="0409000D" w:tentative="1">
      <w:start w:val="1"/>
      <w:numFmt w:val="bullet"/>
      <w:lvlText w:val=""/>
      <w:lvlJc w:val="left"/>
      <w:pPr>
        <w:tabs>
          <w:tab w:val="num" w:pos="4126"/>
        </w:tabs>
        <w:ind w:left="4126" w:hanging="420"/>
      </w:pPr>
      <w:rPr>
        <w:rFonts w:ascii="Wingdings" w:hAnsi="Wingdings" w:hint="default"/>
      </w:rPr>
    </w:lvl>
  </w:abstractNum>
  <w:abstractNum w:abstractNumId="26">
    <w:nsid w:val="6DBE65D0"/>
    <w:multiLevelType w:val="hybridMultilevel"/>
    <w:tmpl w:val="82B6095C"/>
    <w:lvl w:ilvl="0" w:tplc="F95AA57E">
      <w:numFmt w:val="bullet"/>
      <w:lvlText w:val="・"/>
      <w:lvlJc w:val="left"/>
      <w:pPr>
        <w:tabs>
          <w:tab w:val="num" w:pos="660"/>
        </w:tabs>
        <w:ind w:left="660" w:hanging="450"/>
      </w:pPr>
      <w:rPr>
        <w:rFonts w:ascii="ＭＳ 明朝" w:eastAsia="ＭＳ 明朝" w:hAnsi="ＭＳ 明朝" w:cs="ＭＳ 明朝"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7">
    <w:nsid w:val="6F642221"/>
    <w:multiLevelType w:val="hybridMultilevel"/>
    <w:tmpl w:val="DC58CCE0"/>
    <w:lvl w:ilvl="0" w:tplc="00DEB896">
      <w:start w:val="2"/>
      <w:numFmt w:val="bullet"/>
      <w:lvlText w:val="●"/>
      <w:lvlJc w:val="left"/>
      <w:pPr>
        <w:tabs>
          <w:tab w:val="num" w:pos="780"/>
        </w:tabs>
        <w:ind w:left="780" w:hanging="360"/>
      </w:pPr>
      <w:rPr>
        <w:rFonts w:ascii="ＭＳ 明朝" w:eastAsia="ＭＳ 明朝" w:hAnsi="ＭＳ 明朝" w:cs="ＭＳ 明朝"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8">
    <w:nsid w:val="71CE2973"/>
    <w:multiLevelType w:val="hybridMultilevel"/>
    <w:tmpl w:val="CC6831C4"/>
    <w:lvl w:ilvl="0" w:tplc="37B6D19C">
      <w:start w:val="2"/>
      <w:numFmt w:val="bullet"/>
      <w:lvlText w:val="・"/>
      <w:lvlJc w:val="left"/>
      <w:pPr>
        <w:tabs>
          <w:tab w:val="num" w:pos="905"/>
        </w:tabs>
        <w:ind w:left="905" w:hanging="675"/>
      </w:pPr>
      <w:rPr>
        <w:rFonts w:ascii="ＭＳ 明朝" w:eastAsia="ＭＳ 明朝" w:hAnsi="ＭＳ 明朝" w:hint="eastAsia"/>
      </w:rPr>
    </w:lvl>
    <w:lvl w:ilvl="1" w:tplc="0409000B" w:tentative="1">
      <w:start w:val="1"/>
      <w:numFmt w:val="bullet"/>
      <w:lvlText w:val=""/>
      <w:lvlJc w:val="left"/>
      <w:pPr>
        <w:tabs>
          <w:tab w:val="num" w:pos="1070"/>
        </w:tabs>
        <w:ind w:left="1070" w:hanging="420"/>
      </w:pPr>
      <w:rPr>
        <w:rFonts w:ascii="Wingdings" w:hAnsi="Wingdings" w:hint="default"/>
      </w:rPr>
    </w:lvl>
    <w:lvl w:ilvl="2" w:tplc="0409000D" w:tentative="1">
      <w:start w:val="1"/>
      <w:numFmt w:val="bullet"/>
      <w:lvlText w:val=""/>
      <w:lvlJc w:val="left"/>
      <w:pPr>
        <w:tabs>
          <w:tab w:val="num" w:pos="1490"/>
        </w:tabs>
        <w:ind w:left="1490" w:hanging="420"/>
      </w:pPr>
      <w:rPr>
        <w:rFonts w:ascii="Wingdings" w:hAnsi="Wingdings" w:hint="default"/>
      </w:rPr>
    </w:lvl>
    <w:lvl w:ilvl="3" w:tplc="04090001" w:tentative="1">
      <w:start w:val="1"/>
      <w:numFmt w:val="bullet"/>
      <w:lvlText w:val=""/>
      <w:lvlJc w:val="left"/>
      <w:pPr>
        <w:tabs>
          <w:tab w:val="num" w:pos="1910"/>
        </w:tabs>
        <w:ind w:left="1910" w:hanging="420"/>
      </w:pPr>
      <w:rPr>
        <w:rFonts w:ascii="Wingdings" w:hAnsi="Wingdings" w:hint="default"/>
      </w:rPr>
    </w:lvl>
    <w:lvl w:ilvl="4" w:tplc="0409000B" w:tentative="1">
      <w:start w:val="1"/>
      <w:numFmt w:val="bullet"/>
      <w:lvlText w:val=""/>
      <w:lvlJc w:val="left"/>
      <w:pPr>
        <w:tabs>
          <w:tab w:val="num" w:pos="2330"/>
        </w:tabs>
        <w:ind w:left="2330" w:hanging="420"/>
      </w:pPr>
      <w:rPr>
        <w:rFonts w:ascii="Wingdings" w:hAnsi="Wingdings" w:hint="default"/>
      </w:rPr>
    </w:lvl>
    <w:lvl w:ilvl="5" w:tplc="0409000D" w:tentative="1">
      <w:start w:val="1"/>
      <w:numFmt w:val="bullet"/>
      <w:lvlText w:val=""/>
      <w:lvlJc w:val="left"/>
      <w:pPr>
        <w:tabs>
          <w:tab w:val="num" w:pos="2750"/>
        </w:tabs>
        <w:ind w:left="2750" w:hanging="420"/>
      </w:pPr>
      <w:rPr>
        <w:rFonts w:ascii="Wingdings" w:hAnsi="Wingdings" w:hint="default"/>
      </w:rPr>
    </w:lvl>
    <w:lvl w:ilvl="6" w:tplc="04090001" w:tentative="1">
      <w:start w:val="1"/>
      <w:numFmt w:val="bullet"/>
      <w:lvlText w:val=""/>
      <w:lvlJc w:val="left"/>
      <w:pPr>
        <w:tabs>
          <w:tab w:val="num" w:pos="3170"/>
        </w:tabs>
        <w:ind w:left="3170" w:hanging="420"/>
      </w:pPr>
      <w:rPr>
        <w:rFonts w:ascii="Wingdings" w:hAnsi="Wingdings" w:hint="default"/>
      </w:rPr>
    </w:lvl>
    <w:lvl w:ilvl="7" w:tplc="0409000B" w:tentative="1">
      <w:start w:val="1"/>
      <w:numFmt w:val="bullet"/>
      <w:lvlText w:val=""/>
      <w:lvlJc w:val="left"/>
      <w:pPr>
        <w:tabs>
          <w:tab w:val="num" w:pos="3590"/>
        </w:tabs>
        <w:ind w:left="3590" w:hanging="420"/>
      </w:pPr>
      <w:rPr>
        <w:rFonts w:ascii="Wingdings" w:hAnsi="Wingdings" w:hint="default"/>
      </w:rPr>
    </w:lvl>
    <w:lvl w:ilvl="8" w:tplc="0409000D" w:tentative="1">
      <w:start w:val="1"/>
      <w:numFmt w:val="bullet"/>
      <w:lvlText w:val=""/>
      <w:lvlJc w:val="left"/>
      <w:pPr>
        <w:tabs>
          <w:tab w:val="num" w:pos="4010"/>
        </w:tabs>
        <w:ind w:left="4010" w:hanging="420"/>
      </w:pPr>
      <w:rPr>
        <w:rFonts w:ascii="Wingdings" w:hAnsi="Wingdings" w:hint="default"/>
      </w:rPr>
    </w:lvl>
  </w:abstractNum>
  <w:abstractNum w:abstractNumId="29">
    <w:nsid w:val="752270BC"/>
    <w:multiLevelType w:val="hybridMultilevel"/>
    <w:tmpl w:val="4BB4BF10"/>
    <w:lvl w:ilvl="0" w:tplc="3246FCFE">
      <w:start w:val="1"/>
      <w:numFmt w:val="decimalEnclosedCircle"/>
      <w:lvlText w:val="%1"/>
      <w:lvlJc w:val="left"/>
      <w:pPr>
        <w:ind w:left="1158" w:hanging="360"/>
      </w:pPr>
      <w:rPr>
        <w:rFonts w:hAnsi="ＭＳ 明朝" w:cs="ＭＳ 明朝" w:hint="default"/>
      </w:rPr>
    </w:lvl>
    <w:lvl w:ilvl="1" w:tplc="04090017" w:tentative="1">
      <w:start w:val="1"/>
      <w:numFmt w:val="aiueoFullWidth"/>
      <w:lvlText w:val="(%2)"/>
      <w:lvlJc w:val="left"/>
      <w:pPr>
        <w:ind w:left="1638" w:hanging="420"/>
      </w:pPr>
    </w:lvl>
    <w:lvl w:ilvl="2" w:tplc="04090011" w:tentative="1">
      <w:start w:val="1"/>
      <w:numFmt w:val="decimalEnclosedCircle"/>
      <w:lvlText w:val="%3"/>
      <w:lvlJc w:val="left"/>
      <w:pPr>
        <w:ind w:left="2058" w:hanging="420"/>
      </w:pPr>
    </w:lvl>
    <w:lvl w:ilvl="3" w:tplc="0409000F" w:tentative="1">
      <w:start w:val="1"/>
      <w:numFmt w:val="decimal"/>
      <w:lvlText w:val="%4."/>
      <w:lvlJc w:val="left"/>
      <w:pPr>
        <w:ind w:left="2478" w:hanging="420"/>
      </w:pPr>
    </w:lvl>
    <w:lvl w:ilvl="4" w:tplc="04090017" w:tentative="1">
      <w:start w:val="1"/>
      <w:numFmt w:val="aiueoFullWidth"/>
      <w:lvlText w:val="(%5)"/>
      <w:lvlJc w:val="left"/>
      <w:pPr>
        <w:ind w:left="2898" w:hanging="420"/>
      </w:pPr>
    </w:lvl>
    <w:lvl w:ilvl="5" w:tplc="04090011" w:tentative="1">
      <w:start w:val="1"/>
      <w:numFmt w:val="decimalEnclosedCircle"/>
      <w:lvlText w:val="%6"/>
      <w:lvlJc w:val="left"/>
      <w:pPr>
        <w:ind w:left="3318" w:hanging="420"/>
      </w:pPr>
    </w:lvl>
    <w:lvl w:ilvl="6" w:tplc="0409000F" w:tentative="1">
      <w:start w:val="1"/>
      <w:numFmt w:val="decimal"/>
      <w:lvlText w:val="%7."/>
      <w:lvlJc w:val="left"/>
      <w:pPr>
        <w:ind w:left="3738" w:hanging="420"/>
      </w:pPr>
    </w:lvl>
    <w:lvl w:ilvl="7" w:tplc="04090017" w:tentative="1">
      <w:start w:val="1"/>
      <w:numFmt w:val="aiueoFullWidth"/>
      <w:lvlText w:val="(%8)"/>
      <w:lvlJc w:val="left"/>
      <w:pPr>
        <w:ind w:left="4158" w:hanging="420"/>
      </w:pPr>
    </w:lvl>
    <w:lvl w:ilvl="8" w:tplc="04090011" w:tentative="1">
      <w:start w:val="1"/>
      <w:numFmt w:val="decimalEnclosedCircle"/>
      <w:lvlText w:val="%9"/>
      <w:lvlJc w:val="left"/>
      <w:pPr>
        <w:ind w:left="4578" w:hanging="420"/>
      </w:pPr>
    </w:lvl>
  </w:abstractNum>
  <w:abstractNum w:abstractNumId="30">
    <w:nsid w:val="76916B2A"/>
    <w:multiLevelType w:val="hybridMultilevel"/>
    <w:tmpl w:val="FE2A2E7A"/>
    <w:lvl w:ilvl="0" w:tplc="E4B45EA2">
      <w:start w:val="1"/>
      <w:numFmt w:val="bullet"/>
      <w:lvlText w:val=""/>
      <w:lvlJc w:val="left"/>
      <w:pPr>
        <w:tabs>
          <w:tab w:val="num" w:pos="420"/>
        </w:tabs>
        <w:ind w:left="420" w:hanging="420"/>
      </w:pPr>
      <w:rPr>
        <w:rFonts w:ascii="Symbol" w:hAnsi="Symbol" w:hint="default"/>
        <w:color w:val="auto"/>
      </w:rPr>
    </w:lvl>
    <w:lvl w:ilvl="1" w:tplc="0409000B">
      <w:start w:val="1"/>
      <w:numFmt w:val="decimal"/>
      <w:lvlText w:val="%2."/>
      <w:lvlJc w:val="left"/>
      <w:pPr>
        <w:tabs>
          <w:tab w:val="num" w:pos="1440"/>
        </w:tabs>
        <w:ind w:left="1440" w:hanging="360"/>
      </w:pPr>
      <w:rPr>
        <w:rFonts w:cs="Times New Roman"/>
      </w:rPr>
    </w:lvl>
    <w:lvl w:ilvl="2" w:tplc="0409000D">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B">
      <w:start w:val="1"/>
      <w:numFmt w:val="decimal"/>
      <w:lvlText w:val="%5."/>
      <w:lvlJc w:val="left"/>
      <w:pPr>
        <w:tabs>
          <w:tab w:val="num" w:pos="3600"/>
        </w:tabs>
        <w:ind w:left="3600" w:hanging="360"/>
      </w:pPr>
      <w:rPr>
        <w:rFonts w:cs="Times New Roman"/>
      </w:rPr>
    </w:lvl>
    <w:lvl w:ilvl="5" w:tplc="0409000D">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B">
      <w:start w:val="1"/>
      <w:numFmt w:val="decimal"/>
      <w:lvlText w:val="%8."/>
      <w:lvlJc w:val="left"/>
      <w:pPr>
        <w:tabs>
          <w:tab w:val="num" w:pos="5760"/>
        </w:tabs>
        <w:ind w:left="5760" w:hanging="360"/>
      </w:pPr>
      <w:rPr>
        <w:rFonts w:cs="Times New Roman"/>
      </w:rPr>
    </w:lvl>
    <w:lvl w:ilvl="8" w:tplc="0409000D">
      <w:start w:val="1"/>
      <w:numFmt w:val="decimal"/>
      <w:lvlText w:val="%9."/>
      <w:lvlJc w:val="left"/>
      <w:pPr>
        <w:tabs>
          <w:tab w:val="num" w:pos="6480"/>
        </w:tabs>
        <w:ind w:left="6480" w:hanging="360"/>
      </w:pPr>
      <w:rPr>
        <w:rFonts w:cs="Times New Roman"/>
      </w:rPr>
    </w:lvl>
  </w:abstractNum>
  <w:abstractNum w:abstractNumId="31">
    <w:nsid w:val="76A564E5"/>
    <w:multiLevelType w:val="multilevel"/>
    <w:tmpl w:val="FE2A2E7A"/>
    <w:lvl w:ilvl="0">
      <w:start w:val="1"/>
      <w:numFmt w:val="bullet"/>
      <w:lvlText w:val=""/>
      <w:lvlJc w:val="left"/>
      <w:pPr>
        <w:tabs>
          <w:tab w:val="num" w:pos="420"/>
        </w:tabs>
        <w:ind w:left="420" w:hanging="420"/>
      </w:pPr>
      <w:rPr>
        <w:rFonts w:ascii="Symbol" w:hAnsi="Symbol" w:hint="default"/>
        <w:color w:val="auto"/>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2">
    <w:nsid w:val="78C4567F"/>
    <w:multiLevelType w:val="hybridMultilevel"/>
    <w:tmpl w:val="63B8FE10"/>
    <w:lvl w:ilvl="0" w:tplc="8352655E">
      <w:start w:val="3"/>
      <w:numFmt w:val="bullet"/>
      <w:lvlText w:val="・"/>
      <w:lvlJc w:val="left"/>
      <w:pPr>
        <w:tabs>
          <w:tab w:val="num" w:pos="660"/>
        </w:tabs>
        <w:ind w:left="660" w:hanging="450"/>
      </w:pPr>
      <w:rPr>
        <w:rFonts w:ascii="ＭＳ 明朝" w:eastAsia="ＭＳ 明朝" w:hAnsi="ＭＳ 明朝" w:cs="ＭＳ 明朝"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33">
    <w:nsid w:val="7B7162A5"/>
    <w:multiLevelType w:val="hybridMultilevel"/>
    <w:tmpl w:val="AA4244DE"/>
    <w:lvl w:ilvl="0" w:tplc="5D26FE9E">
      <w:start w:val="2"/>
      <w:numFmt w:val="bullet"/>
      <w:lvlText w:val="・"/>
      <w:lvlJc w:val="left"/>
      <w:pPr>
        <w:tabs>
          <w:tab w:val="num" w:pos="600"/>
        </w:tabs>
        <w:ind w:left="600" w:hanging="480"/>
      </w:pPr>
      <w:rPr>
        <w:rFonts w:ascii="ＭＳ 明朝" w:eastAsia="ＭＳ 明朝" w:hAnsi="ＭＳ 明朝" w:hint="eastAsia"/>
      </w:rPr>
    </w:lvl>
    <w:lvl w:ilvl="1" w:tplc="0409000B" w:tentative="1">
      <w:start w:val="1"/>
      <w:numFmt w:val="bullet"/>
      <w:lvlText w:val=""/>
      <w:lvlJc w:val="left"/>
      <w:pPr>
        <w:tabs>
          <w:tab w:val="num" w:pos="960"/>
        </w:tabs>
        <w:ind w:left="960" w:hanging="420"/>
      </w:pPr>
      <w:rPr>
        <w:rFonts w:ascii="Wingdings" w:hAnsi="Wingdings" w:hint="default"/>
      </w:rPr>
    </w:lvl>
    <w:lvl w:ilvl="2" w:tplc="0409000D" w:tentative="1">
      <w:start w:val="1"/>
      <w:numFmt w:val="bullet"/>
      <w:lvlText w:val=""/>
      <w:lvlJc w:val="left"/>
      <w:pPr>
        <w:tabs>
          <w:tab w:val="num" w:pos="1380"/>
        </w:tabs>
        <w:ind w:left="1380" w:hanging="420"/>
      </w:pPr>
      <w:rPr>
        <w:rFonts w:ascii="Wingdings" w:hAnsi="Wingdings" w:hint="default"/>
      </w:rPr>
    </w:lvl>
    <w:lvl w:ilvl="3" w:tplc="04090001" w:tentative="1">
      <w:start w:val="1"/>
      <w:numFmt w:val="bullet"/>
      <w:lvlText w:val=""/>
      <w:lvlJc w:val="left"/>
      <w:pPr>
        <w:tabs>
          <w:tab w:val="num" w:pos="1800"/>
        </w:tabs>
        <w:ind w:left="1800" w:hanging="420"/>
      </w:pPr>
      <w:rPr>
        <w:rFonts w:ascii="Wingdings" w:hAnsi="Wingdings" w:hint="default"/>
      </w:rPr>
    </w:lvl>
    <w:lvl w:ilvl="4" w:tplc="0409000B" w:tentative="1">
      <w:start w:val="1"/>
      <w:numFmt w:val="bullet"/>
      <w:lvlText w:val=""/>
      <w:lvlJc w:val="left"/>
      <w:pPr>
        <w:tabs>
          <w:tab w:val="num" w:pos="2220"/>
        </w:tabs>
        <w:ind w:left="2220" w:hanging="420"/>
      </w:pPr>
      <w:rPr>
        <w:rFonts w:ascii="Wingdings" w:hAnsi="Wingdings" w:hint="default"/>
      </w:rPr>
    </w:lvl>
    <w:lvl w:ilvl="5" w:tplc="0409000D" w:tentative="1">
      <w:start w:val="1"/>
      <w:numFmt w:val="bullet"/>
      <w:lvlText w:val=""/>
      <w:lvlJc w:val="left"/>
      <w:pPr>
        <w:tabs>
          <w:tab w:val="num" w:pos="2640"/>
        </w:tabs>
        <w:ind w:left="2640" w:hanging="420"/>
      </w:pPr>
      <w:rPr>
        <w:rFonts w:ascii="Wingdings" w:hAnsi="Wingdings" w:hint="default"/>
      </w:rPr>
    </w:lvl>
    <w:lvl w:ilvl="6" w:tplc="04090001" w:tentative="1">
      <w:start w:val="1"/>
      <w:numFmt w:val="bullet"/>
      <w:lvlText w:val=""/>
      <w:lvlJc w:val="left"/>
      <w:pPr>
        <w:tabs>
          <w:tab w:val="num" w:pos="3060"/>
        </w:tabs>
        <w:ind w:left="3060" w:hanging="420"/>
      </w:pPr>
      <w:rPr>
        <w:rFonts w:ascii="Wingdings" w:hAnsi="Wingdings" w:hint="default"/>
      </w:rPr>
    </w:lvl>
    <w:lvl w:ilvl="7" w:tplc="0409000B" w:tentative="1">
      <w:start w:val="1"/>
      <w:numFmt w:val="bullet"/>
      <w:lvlText w:val=""/>
      <w:lvlJc w:val="left"/>
      <w:pPr>
        <w:tabs>
          <w:tab w:val="num" w:pos="3480"/>
        </w:tabs>
        <w:ind w:left="3480" w:hanging="420"/>
      </w:pPr>
      <w:rPr>
        <w:rFonts w:ascii="Wingdings" w:hAnsi="Wingdings" w:hint="default"/>
      </w:rPr>
    </w:lvl>
    <w:lvl w:ilvl="8" w:tplc="0409000D" w:tentative="1">
      <w:start w:val="1"/>
      <w:numFmt w:val="bullet"/>
      <w:lvlText w:val=""/>
      <w:lvlJc w:val="left"/>
      <w:pPr>
        <w:tabs>
          <w:tab w:val="num" w:pos="3900"/>
        </w:tabs>
        <w:ind w:left="3900" w:hanging="420"/>
      </w:pPr>
      <w:rPr>
        <w:rFonts w:ascii="Wingdings" w:hAnsi="Wingdings" w:hint="default"/>
      </w:rPr>
    </w:lvl>
  </w:abstractNum>
  <w:abstractNum w:abstractNumId="34">
    <w:nsid w:val="7E351E72"/>
    <w:multiLevelType w:val="hybridMultilevel"/>
    <w:tmpl w:val="328EEB9A"/>
    <w:lvl w:ilvl="0" w:tplc="E4B45EA2">
      <w:start w:val="1"/>
      <w:numFmt w:val="bullet"/>
      <w:lvlText w:val=""/>
      <w:lvlJc w:val="left"/>
      <w:pPr>
        <w:tabs>
          <w:tab w:val="num" w:pos="420"/>
        </w:tabs>
        <w:ind w:left="420" w:hanging="420"/>
      </w:pPr>
      <w:rPr>
        <w:rFonts w:ascii="Symbol" w:hAnsi="Symbol" w:hint="default"/>
        <w:color w:val="auto"/>
      </w:rPr>
    </w:lvl>
    <w:lvl w:ilvl="1" w:tplc="0409000B">
      <w:start w:val="1"/>
      <w:numFmt w:val="decimal"/>
      <w:lvlText w:val="%2."/>
      <w:lvlJc w:val="left"/>
      <w:pPr>
        <w:tabs>
          <w:tab w:val="num" w:pos="1440"/>
        </w:tabs>
        <w:ind w:left="1440" w:hanging="360"/>
      </w:pPr>
      <w:rPr>
        <w:rFonts w:cs="Times New Roman"/>
      </w:rPr>
    </w:lvl>
    <w:lvl w:ilvl="2" w:tplc="0409000D">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B">
      <w:start w:val="1"/>
      <w:numFmt w:val="decimal"/>
      <w:lvlText w:val="%5."/>
      <w:lvlJc w:val="left"/>
      <w:pPr>
        <w:tabs>
          <w:tab w:val="num" w:pos="3600"/>
        </w:tabs>
        <w:ind w:left="3600" w:hanging="360"/>
      </w:pPr>
      <w:rPr>
        <w:rFonts w:cs="Times New Roman"/>
      </w:rPr>
    </w:lvl>
    <w:lvl w:ilvl="5" w:tplc="0409000D">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B">
      <w:start w:val="1"/>
      <w:numFmt w:val="decimal"/>
      <w:lvlText w:val="%8."/>
      <w:lvlJc w:val="left"/>
      <w:pPr>
        <w:tabs>
          <w:tab w:val="num" w:pos="5760"/>
        </w:tabs>
        <w:ind w:left="5760" w:hanging="360"/>
      </w:pPr>
      <w:rPr>
        <w:rFonts w:cs="Times New Roman"/>
      </w:rPr>
    </w:lvl>
    <w:lvl w:ilvl="8" w:tplc="0409000D">
      <w:start w:val="1"/>
      <w:numFmt w:val="decimal"/>
      <w:lvlText w:val="%9."/>
      <w:lvlJc w:val="left"/>
      <w:pPr>
        <w:tabs>
          <w:tab w:val="num" w:pos="6480"/>
        </w:tabs>
        <w:ind w:left="6480" w:hanging="360"/>
      </w:pPr>
      <w:rPr>
        <w:rFonts w:cs="Times New Roman"/>
      </w:rPr>
    </w:lvl>
  </w:abstractNum>
  <w:num w:numId="1">
    <w:abstractNumId w:val="9"/>
  </w:num>
  <w:num w:numId="2">
    <w:abstractNumId w:val="14"/>
  </w:num>
  <w:num w:numId="3">
    <w:abstractNumId w:val="13"/>
  </w:num>
  <w:num w:numId="4">
    <w:abstractNumId w:val="20"/>
  </w:num>
  <w:num w:numId="5">
    <w:abstractNumId w:val="15"/>
  </w:num>
  <w:num w:numId="6">
    <w:abstractNumId w:val="21"/>
  </w:num>
  <w:num w:numId="7">
    <w:abstractNumId w:val="7"/>
  </w:num>
  <w:num w:numId="8">
    <w:abstractNumId w:val="10"/>
  </w:num>
  <w:num w:numId="9">
    <w:abstractNumId w:val="22"/>
  </w:num>
  <w:num w:numId="10">
    <w:abstractNumId w:val="17"/>
  </w:num>
  <w:num w:numId="11">
    <w:abstractNumId w:val="23"/>
  </w:num>
  <w:num w:numId="1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30"/>
  </w:num>
  <w:num w:numId="15">
    <w:abstractNumId w:val="34"/>
  </w:num>
  <w:num w:numId="16">
    <w:abstractNumId w:val="28"/>
  </w:num>
  <w:num w:numId="17">
    <w:abstractNumId w:val="33"/>
  </w:num>
  <w:num w:numId="18">
    <w:abstractNumId w:val="2"/>
  </w:num>
  <w:num w:numId="19">
    <w:abstractNumId w:val="16"/>
  </w:num>
  <w:num w:numId="20">
    <w:abstractNumId w:val="11"/>
  </w:num>
  <w:num w:numId="21">
    <w:abstractNumId w:val="26"/>
  </w:num>
  <w:num w:numId="22">
    <w:abstractNumId w:val="5"/>
  </w:num>
  <w:num w:numId="23">
    <w:abstractNumId w:val="24"/>
  </w:num>
  <w:num w:numId="24">
    <w:abstractNumId w:val="12"/>
  </w:num>
  <w:num w:numId="25">
    <w:abstractNumId w:val="25"/>
  </w:num>
  <w:num w:numId="26">
    <w:abstractNumId w:val="32"/>
  </w:num>
  <w:num w:numId="27">
    <w:abstractNumId w:val="8"/>
  </w:num>
  <w:num w:numId="28">
    <w:abstractNumId w:val="27"/>
  </w:num>
  <w:num w:numId="29">
    <w:abstractNumId w:val="18"/>
  </w:num>
  <w:num w:numId="30">
    <w:abstractNumId w:val="4"/>
  </w:num>
  <w:num w:numId="31">
    <w:abstractNumId w:val="0"/>
  </w:num>
  <w:num w:numId="32">
    <w:abstractNumId w:val="6"/>
  </w:num>
  <w:num w:numId="33">
    <w:abstractNumId w:val="3"/>
  </w:num>
  <w:num w:numId="34">
    <w:abstractNumId w:val="19"/>
  </w:num>
  <w:num w:numId="35">
    <w:abstractNumId w:val="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rawingGridHorizontalSpacing w:val="120"/>
  <w:drawingGridVerticalSpacing w:val="337"/>
  <w:displayHorizontalDrawingGridEvery w:val="0"/>
  <w:doNotShadeFormData/>
  <w:characterSpacingControl w:val="compressPunctuation"/>
  <w:noLineBreaksAfter w:lang="ja-JP" w:val="([{〈《「『【〔（［｛｢"/>
  <w:noLineBreaksBefore w:lang="ja-JP" w:val="!),.?]}、。〉》」』】〕！），．？］｝｡｣､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4F9"/>
    <w:rsid w:val="00000E41"/>
    <w:rsid w:val="00001696"/>
    <w:rsid w:val="00003CF8"/>
    <w:rsid w:val="0001165A"/>
    <w:rsid w:val="00025865"/>
    <w:rsid w:val="0002740C"/>
    <w:rsid w:val="000300EA"/>
    <w:rsid w:val="00030892"/>
    <w:rsid w:val="000376F9"/>
    <w:rsid w:val="00037F20"/>
    <w:rsid w:val="00045AEB"/>
    <w:rsid w:val="000509F1"/>
    <w:rsid w:val="00051CA4"/>
    <w:rsid w:val="00052145"/>
    <w:rsid w:val="00063246"/>
    <w:rsid w:val="000653F8"/>
    <w:rsid w:val="00071116"/>
    <w:rsid w:val="000817AF"/>
    <w:rsid w:val="00084542"/>
    <w:rsid w:val="000968A9"/>
    <w:rsid w:val="00097404"/>
    <w:rsid w:val="0009759D"/>
    <w:rsid w:val="000B1D1A"/>
    <w:rsid w:val="000B1E70"/>
    <w:rsid w:val="000B3C8E"/>
    <w:rsid w:val="000B3DB7"/>
    <w:rsid w:val="000B4289"/>
    <w:rsid w:val="000B4EEC"/>
    <w:rsid w:val="000C1044"/>
    <w:rsid w:val="000C1EF9"/>
    <w:rsid w:val="000C2D77"/>
    <w:rsid w:val="000C5B8F"/>
    <w:rsid w:val="000D1189"/>
    <w:rsid w:val="000D15EF"/>
    <w:rsid w:val="000D651C"/>
    <w:rsid w:val="000E1103"/>
    <w:rsid w:val="000F01D7"/>
    <w:rsid w:val="000F15A0"/>
    <w:rsid w:val="000F19E6"/>
    <w:rsid w:val="000F3A59"/>
    <w:rsid w:val="000F3D86"/>
    <w:rsid w:val="000F679D"/>
    <w:rsid w:val="00105046"/>
    <w:rsid w:val="00110CA6"/>
    <w:rsid w:val="001129B9"/>
    <w:rsid w:val="001132C4"/>
    <w:rsid w:val="00130B12"/>
    <w:rsid w:val="00132561"/>
    <w:rsid w:val="00140EFE"/>
    <w:rsid w:val="00143095"/>
    <w:rsid w:val="0014614F"/>
    <w:rsid w:val="00147EE7"/>
    <w:rsid w:val="00151D34"/>
    <w:rsid w:val="00152D7F"/>
    <w:rsid w:val="00154504"/>
    <w:rsid w:val="00154A54"/>
    <w:rsid w:val="00156390"/>
    <w:rsid w:val="00157323"/>
    <w:rsid w:val="001574C3"/>
    <w:rsid w:val="001617B6"/>
    <w:rsid w:val="00171ED3"/>
    <w:rsid w:val="00172A35"/>
    <w:rsid w:val="0017332A"/>
    <w:rsid w:val="00183092"/>
    <w:rsid w:val="00184465"/>
    <w:rsid w:val="001905D5"/>
    <w:rsid w:val="00190BE2"/>
    <w:rsid w:val="00190D0F"/>
    <w:rsid w:val="00190EC5"/>
    <w:rsid w:val="00192B70"/>
    <w:rsid w:val="001943E2"/>
    <w:rsid w:val="001A05B1"/>
    <w:rsid w:val="001A40BF"/>
    <w:rsid w:val="001A6700"/>
    <w:rsid w:val="001A707B"/>
    <w:rsid w:val="001B1419"/>
    <w:rsid w:val="001B48E0"/>
    <w:rsid w:val="001B6432"/>
    <w:rsid w:val="001C14F4"/>
    <w:rsid w:val="001C4994"/>
    <w:rsid w:val="001C66E9"/>
    <w:rsid w:val="001D0DDF"/>
    <w:rsid w:val="001D1E1C"/>
    <w:rsid w:val="001D3F1C"/>
    <w:rsid w:val="001D6E8D"/>
    <w:rsid w:val="001D7271"/>
    <w:rsid w:val="001E0327"/>
    <w:rsid w:val="001E4D2B"/>
    <w:rsid w:val="001E4D69"/>
    <w:rsid w:val="001E7199"/>
    <w:rsid w:val="001E71C3"/>
    <w:rsid w:val="00200E73"/>
    <w:rsid w:val="00204EF6"/>
    <w:rsid w:val="00207F3E"/>
    <w:rsid w:val="002149B4"/>
    <w:rsid w:val="002223EC"/>
    <w:rsid w:val="002269F3"/>
    <w:rsid w:val="00227AC9"/>
    <w:rsid w:val="00236DC7"/>
    <w:rsid w:val="00237B99"/>
    <w:rsid w:val="00245296"/>
    <w:rsid w:val="0024633F"/>
    <w:rsid w:val="0024781D"/>
    <w:rsid w:val="00250828"/>
    <w:rsid w:val="00253651"/>
    <w:rsid w:val="00254162"/>
    <w:rsid w:val="00254CE0"/>
    <w:rsid w:val="002552B0"/>
    <w:rsid w:val="00260387"/>
    <w:rsid w:val="00263672"/>
    <w:rsid w:val="00264856"/>
    <w:rsid w:val="00271AC9"/>
    <w:rsid w:val="00271D2E"/>
    <w:rsid w:val="002724F2"/>
    <w:rsid w:val="00272E54"/>
    <w:rsid w:val="002755C0"/>
    <w:rsid w:val="00283718"/>
    <w:rsid w:val="00284330"/>
    <w:rsid w:val="00290437"/>
    <w:rsid w:val="002908D9"/>
    <w:rsid w:val="00291176"/>
    <w:rsid w:val="00291BCC"/>
    <w:rsid w:val="002930DA"/>
    <w:rsid w:val="00295B57"/>
    <w:rsid w:val="002A1EAB"/>
    <w:rsid w:val="002A6521"/>
    <w:rsid w:val="002B13DB"/>
    <w:rsid w:val="002B772B"/>
    <w:rsid w:val="002C337E"/>
    <w:rsid w:val="002C3D95"/>
    <w:rsid w:val="002C4384"/>
    <w:rsid w:val="002C5006"/>
    <w:rsid w:val="002C71A0"/>
    <w:rsid w:val="002D1326"/>
    <w:rsid w:val="002E421C"/>
    <w:rsid w:val="002E7131"/>
    <w:rsid w:val="002E785A"/>
    <w:rsid w:val="002F0D42"/>
    <w:rsid w:val="002F393E"/>
    <w:rsid w:val="002F428E"/>
    <w:rsid w:val="0030162C"/>
    <w:rsid w:val="00303BF3"/>
    <w:rsid w:val="003049A0"/>
    <w:rsid w:val="00307C03"/>
    <w:rsid w:val="00311F77"/>
    <w:rsid w:val="00320964"/>
    <w:rsid w:val="00323983"/>
    <w:rsid w:val="0032591F"/>
    <w:rsid w:val="003271F8"/>
    <w:rsid w:val="0032747B"/>
    <w:rsid w:val="00332466"/>
    <w:rsid w:val="00333307"/>
    <w:rsid w:val="00334628"/>
    <w:rsid w:val="00335A8E"/>
    <w:rsid w:val="003376D4"/>
    <w:rsid w:val="00340FD7"/>
    <w:rsid w:val="0034445A"/>
    <w:rsid w:val="0035059F"/>
    <w:rsid w:val="00351356"/>
    <w:rsid w:val="0035246A"/>
    <w:rsid w:val="00354030"/>
    <w:rsid w:val="003601DC"/>
    <w:rsid w:val="00360F81"/>
    <w:rsid w:val="00363C28"/>
    <w:rsid w:val="00367458"/>
    <w:rsid w:val="00370DC4"/>
    <w:rsid w:val="00380D8B"/>
    <w:rsid w:val="00382C7A"/>
    <w:rsid w:val="003837A8"/>
    <w:rsid w:val="003863BF"/>
    <w:rsid w:val="00393934"/>
    <w:rsid w:val="00393C56"/>
    <w:rsid w:val="00394693"/>
    <w:rsid w:val="00395AEC"/>
    <w:rsid w:val="00396E17"/>
    <w:rsid w:val="003A063A"/>
    <w:rsid w:val="003A1DF2"/>
    <w:rsid w:val="003A33F1"/>
    <w:rsid w:val="003A3560"/>
    <w:rsid w:val="003A6922"/>
    <w:rsid w:val="003A699F"/>
    <w:rsid w:val="003B47F8"/>
    <w:rsid w:val="003B6080"/>
    <w:rsid w:val="003C5D14"/>
    <w:rsid w:val="003C608B"/>
    <w:rsid w:val="003D29BE"/>
    <w:rsid w:val="003D37D8"/>
    <w:rsid w:val="003D5100"/>
    <w:rsid w:val="003E032C"/>
    <w:rsid w:val="003E0A89"/>
    <w:rsid w:val="003E1C85"/>
    <w:rsid w:val="003E30CA"/>
    <w:rsid w:val="003E30FB"/>
    <w:rsid w:val="003E429B"/>
    <w:rsid w:val="003E718E"/>
    <w:rsid w:val="003F0ADC"/>
    <w:rsid w:val="003F5376"/>
    <w:rsid w:val="003F64C9"/>
    <w:rsid w:val="00401B0E"/>
    <w:rsid w:val="0040334E"/>
    <w:rsid w:val="00405168"/>
    <w:rsid w:val="00410580"/>
    <w:rsid w:val="00411D4B"/>
    <w:rsid w:val="0041286F"/>
    <w:rsid w:val="00412C7D"/>
    <w:rsid w:val="00414869"/>
    <w:rsid w:val="00414E84"/>
    <w:rsid w:val="00415871"/>
    <w:rsid w:val="00417891"/>
    <w:rsid w:val="0042114A"/>
    <w:rsid w:val="00422999"/>
    <w:rsid w:val="004245C8"/>
    <w:rsid w:val="00430AB6"/>
    <w:rsid w:val="00433F2B"/>
    <w:rsid w:val="00441400"/>
    <w:rsid w:val="004436C5"/>
    <w:rsid w:val="00446407"/>
    <w:rsid w:val="00451E1D"/>
    <w:rsid w:val="00455C71"/>
    <w:rsid w:val="00457098"/>
    <w:rsid w:val="00461289"/>
    <w:rsid w:val="004621D4"/>
    <w:rsid w:val="0047026E"/>
    <w:rsid w:val="004719F8"/>
    <w:rsid w:val="004744D4"/>
    <w:rsid w:val="00474F2B"/>
    <w:rsid w:val="004779A4"/>
    <w:rsid w:val="00480853"/>
    <w:rsid w:val="004823EC"/>
    <w:rsid w:val="00482D5F"/>
    <w:rsid w:val="0048352D"/>
    <w:rsid w:val="0048607B"/>
    <w:rsid w:val="004878C3"/>
    <w:rsid w:val="004928B7"/>
    <w:rsid w:val="004A539C"/>
    <w:rsid w:val="004A5621"/>
    <w:rsid w:val="004B0406"/>
    <w:rsid w:val="004B19CD"/>
    <w:rsid w:val="004B3EA3"/>
    <w:rsid w:val="004B7389"/>
    <w:rsid w:val="004C0015"/>
    <w:rsid w:val="004C0D23"/>
    <w:rsid w:val="004C0E59"/>
    <w:rsid w:val="004C2030"/>
    <w:rsid w:val="004C27B2"/>
    <w:rsid w:val="004C34BE"/>
    <w:rsid w:val="004D1688"/>
    <w:rsid w:val="004D3A5D"/>
    <w:rsid w:val="004D59CC"/>
    <w:rsid w:val="004E4556"/>
    <w:rsid w:val="004E6D63"/>
    <w:rsid w:val="004F0184"/>
    <w:rsid w:val="004F0A5F"/>
    <w:rsid w:val="004F21D1"/>
    <w:rsid w:val="004F2EDE"/>
    <w:rsid w:val="004F345F"/>
    <w:rsid w:val="004F4E23"/>
    <w:rsid w:val="004F727C"/>
    <w:rsid w:val="00504E05"/>
    <w:rsid w:val="00511252"/>
    <w:rsid w:val="00511E82"/>
    <w:rsid w:val="005125FF"/>
    <w:rsid w:val="00512BC3"/>
    <w:rsid w:val="0051334A"/>
    <w:rsid w:val="00520917"/>
    <w:rsid w:val="00521485"/>
    <w:rsid w:val="005222D2"/>
    <w:rsid w:val="00523B5B"/>
    <w:rsid w:val="0052724B"/>
    <w:rsid w:val="0053169C"/>
    <w:rsid w:val="00531B1B"/>
    <w:rsid w:val="005338C2"/>
    <w:rsid w:val="00533A37"/>
    <w:rsid w:val="005345E2"/>
    <w:rsid w:val="00534A14"/>
    <w:rsid w:val="00536C81"/>
    <w:rsid w:val="00537F5E"/>
    <w:rsid w:val="00544998"/>
    <w:rsid w:val="00547C01"/>
    <w:rsid w:val="00547D22"/>
    <w:rsid w:val="00550016"/>
    <w:rsid w:val="00550E3B"/>
    <w:rsid w:val="00552827"/>
    <w:rsid w:val="0056205D"/>
    <w:rsid w:val="005642C4"/>
    <w:rsid w:val="00564F26"/>
    <w:rsid w:val="00570B07"/>
    <w:rsid w:val="00580C78"/>
    <w:rsid w:val="00580DB4"/>
    <w:rsid w:val="00582B41"/>
    <w:rsid w:val="005854B9"/>
    <w:rsid w:val="0058611E"/>
    <w:rsid w:val="0058760E"/>
    <w:rsid w:val="00590114"/>
    <w:rsid w:val="005903E8"/>
    <w:rsid w:val="00590815"/>
    <w:rsid w:val="00591B03"/>
    <w:rsid w:val="00592E5D"/>
    <w:rsid w:val="00594BF1"/>
    <w:rsid w:val="00595556"/>
    <w:rsid w:val="00596148"/>
    <w:rsid w:val="0059624E"/>
    <w:rsid w:val="005A02D0"/>
    <w:rsid w:val="005B147A"/>
    <w:rsid w:val="005B17EC"/>
    <w:rsid w:val="005B447C"/>
    <w:rsid w:val="005B5E38"/>
    <w:rsid w:val="005C0A4C"/>
    <w:rsid w:val="005C1A51"/>
    <w:rsid w:val="005C22D3"/>
    <w:rsid w:val="005C357A"/>
    <w:rsid w:val="005C4CC7"/>
    <w:rsid w:val="005C65D7"/>
    <w:rsid w:val="005C75B3"/>
    <w:rsid w:val="005D3F4E"/>
    <w:rsid w:val="005D5E0F"/>
    <w:rsid w:val="005E1BC0"/>
    <w:rsid w:val="005E4264"/>
    <w:rsid w:val="005E4F85"/>
    <w:rsid w:val="005E6692"/>
    <w:rsid w:val="005F178D"/>
    <w:rsid w:val="005F2D7E"/>
    <w:rsid w:val="006024FD"/>
    <w:rsid w:val="00607FB9"/>
    <w:rsid w:val="00611DFE"/>
    <w:rsid w:val="00612250"/>
    <w:rsid w:val="00612377"/>
    <w:rsid w:val="00617C22"/>
    <w:rsid w:val="0062131D"/>
    <w:rsid w:val="00625B5C"/>
    <w:rsid w:val="00625E2A"/>
    <w:rsid w:val="006277ED"/>
    <w:rsid w:val="0063051B"/>
    <w:rsid w:val="00631274"/>
    <w:rsid w:val="0063395B"/>
    <w:rsid w:val="00635847"/>
    <w:rsid w:val="0063600B"/>
    <w:rsid w:val="006401FF"/>
    <w:rsid w:val="00640D0E"/>
    <w:rsid w:val="00640F57"/>
    <w:rsid w:val="00642551"/>
    <w:rsid w:val="00642832"/>
    <w:rsid w:val="00647554"/>
    <w:rsid w:val="00654E50"/>
    <w:rsid w:val="00662D3A"/>
    <w:rsid w:val="006633B9"/>
    <w:rsid w:val="0066630B"/>
    <w:rsid w:val="00670D8E"/>
    <w:rsid w:val="0067765B"/>
    <w:rsid w:val="00677F58"/>
    <w:rsid w:val="00680BB1"/>
    <w:rsid w:val="00684C15"/>
    <w:rsid w:val="00686883"/>
    <w:rsid w:val="00687E20"/>
    <w:rsid w:val="00690CC5"/>
    <w:rsid w:val="00692262"/>
    <w:rsid w:val="00692319"/>
    <w:rsid w:val="0069639C"/>
    <w:rsid w:val="006B0068"/>
    <w:rsid w:val="006B0366"/>
    <w:rsid w:val="006B3D98"/>
    <w:rsid w:val="006B60FF"/>
    <w:rsid w:val="006B783F"/>
    <w:rsid w:val="006C3A46"/>
    <w:rsid w:val="006C41D4"/>
    <w:rsid w:val="006C4D1D"/>
    <w:rsid w:val="006C5F29"/>
    <w:rsid w:val="006D1972"/>
    <w:rsid w:val="006D26FC"/>
    <w:rsid w:val="006D625A"/>
    <w:rsid w:val="006E14E1"/>
    <w:rsid w:val="006E2C93"/>
    <w:rsid w:val="006E389B"/>
    <w:rsid w:val="006E41DF"/>
    <w:rsid w:val="006F0B70"/>
    <w:rsid w:val="006F2030"/>
    <w:rsid w:val="006F5868"/>
    <w:rsid w:val="006F5A69"/>
    <w:rsid w:val="006F5C41"/>
    <w:rsid w:val="006F5FCD"/>
    <w:rsid w:val="006F6BA0"/>
    <w:rsid w:val="006F7618"/>
    <w:rsid w:val="00702BA7"/>
    <w:rsid w:val="007048F3"/>
    <w:rsid w:val="00712889"/>
    <w:rsid w:val="007145F5"/>
    <w:rsid w:val="007150E7"/>
    <w:rsid w:val="00724BC2"/>
    <w:rsid w:val="007324E8"/>
    <w:rsid w:val="00733B4F"/>
    <w:rsid w:val="0073555F"/>
    <w:rsid w:val="0074312E"/>
    <w:rsid w:val="00743203"/>
    <w:rsid w:val="00744352"/>
    <w:rsid w:val="00745315"/>
    <w:rsid w:val="00754944"/>
    <w:rsid w:val="00755183"/>
    <w:rsid w:val="00760579"/>
    <w:rsid w:val="007624BD"/>
    <w:rsid w:val="007664C5"/>
    <w:rsid w:val="00771F69"/>
    <w:rsid w:val="007746B9"/>
    <w:rsid w:val="007755AD"/>
    <w:rsid w:val="007804AF"/>
    <w:rsid w:val="007809AA"/>
    <w:rsid w:val="00783079"/>
    <w:rsid w:val="007839F0"/>
    <w:rsid w:val="00784796"/>
    <w:rsid w:val="007879A4"/>
    <w:rsid w:val="00787CB5"/>
    <w:rsid w:val="0079084C"/>
    <w:rsid w:val="0079586F"/>
    <w:rsid w:val="007A1A98"/>
    <w:rsid w:val="007A6B0B"/>
    <w:rsid w:val="007B1C61"/>
    <w:rsid w:val="007B7B24"/>
    <w:rsid w:val="007C3E5D"/>
    <w:rsid w:val="007C741D"/>
    <w:rsid w:val="007C79E6"/>
    <w:rsid w:val="007D02A8"/>
    <w:rsid w:val="007D44F9"/>
    <w:rsid w:val="007E1EA9"/>
    <w:rsid w:val="007E6AC0"/>
    <w:rsid w:val="007E7EE3"/>
    <w:rsid w:val="007F0DC7"/>
    <w:rsid w:val="007F1A5E"/>
    <w:rsid w:val="007F2D4C"/>
    <w:rsid w:val="007F2DCB"/>
    <w:rsid w:val="007F40EF"/>
    <w:rsid w:val="007F478D"/>
    <w:rsid w:val="007F6BAC"/>
    <w:rsid w:val="008003E7"/>
    <w:rsid w:val="00801424"/>
    <w:rsid w:val="0080432D"/>
    <w:rsid w:val="00804B4B"/>
    <w:rsid w:val="0080509C"/>
    <w:rsid w:val="0080624A"/>
    <w:rsid w:val="00806641"/>
    <w:rsid w:val="00807B3B"/>
    <w:rsid w:val="008100DF"/>
    <w:rsid w:val="00811958"/>
    <w:rsid w:val="008141E3"/>
    <w:rsid w:val="00814A37"/>
    <w:rsid w:val="0081559B"/>
    <w:rsid w:val="008223E7"/>
    <w:rsid w:val="008260A9"/>
    <w:rsid w:val="00826725"/>
    <w:rsid w:val="00826AA2"/>
    <w:rsid w:val="008369B0"/>
    <w:rsid w:val="0083735D"/>
    <w:rsid w:val="00840FB1"/>
    <w:rsid w:val="008438B2"/>
    <w:rsid w:val="00843B4F"/>
    <w:rsid w:val="00845E46"/>
    <w:rsid w:val="00846547"/>
    <w:rsid w:val="00851F7B"/>
    <w:rsid w:val="008520B9"/>
    <w:rsid w:val="008530A7"/>
    <w:rsid w:val="00860DDC"/>
    <w:rsid w:val="008638FE"/>
    <w:rsid w:val="00873F08"/>
    <w:rsid w:val="00880464"/>
    <w:rsid w:val="0088096E"/>
    <w:rsid w:val="0088588A"/>
    <w:rsid w:val="00887049"/>
    <w:rsid w:val="00890934"/>
    <w:rsid w:val="00890D79"/>
    <w:rsid w:val="008973E2"/>
    <w:rsid w:val="008973F2"/>
    <w:rsid w:val="0089748E"/>
    <w:rsid w:val="008A0897"/>
    <w:rsid w:val="008A74BC"/>
    <w:rsid w:val="008A7BE0"/>
    <w:rsid w:val="008A7F03"/>
    <w:rsid w:val="008B0BAC"/>
    <w:rsid w:val="008B1C80"/>
    <w:rsid w:val="008B3C0E"/>
    <w:rsid w:val="008B3D72"/>
    <w:rsid w:val="008B5B43"/>
    <w:rsid w:val="008B648B"/>
    <w:rsid w:val="008C0B0B"/>
    <w:rsid w:val="008C2C56"/>
    <w:rsid w:val="008C3ECB"/>
    <w:rsid w:val="008C3FCA"/>
    <w:rsid w:val="008C5150"/>
    <w:rsid w:val="008C64D8"/>
    <w:rsid w:val="008D2056"/>
    <w:rsid w:val="008D2260"/>
    <w:rsid w:val="008D3AD1"/>
    <w:rsid w:val="008D4A24"/>
    <w:rsid w:val="008D52C2"/>
    <w:rsid w:val="008D52CC"/>
    <w:rsid w:val="008D68C4"/>
    <w:rsid w:val="008D6ACE"/>
    <w:rsid w:val="008E04DB"/>
    <w:rsid w:val="008E1DC8"/>
    <w:rsid w:val="008E4237"/>
    <w:rsid w:val="008E4E1A"/>
    <w:rsid w:val="008E72E9"/>
    <w:rsid w:val="008F075F"/>
    <w:rsid w:val="008F1FE2"/>
    <w:rsid w:val="008F31FC"/>
    <w:rsid w:val="008F39D1"/>
    <w:rsid w:val="008F3BDF"/>
    <w:rsid w:val="00900710"/>
    <w:rsid w:val="00900B3E"/>
    <w:rsid w:val="00904D8F"/>
    <w:rsid w:val="00913C12"/>
    <w:rsid w:val="00916016"/>
    <w:rsid w:val="00916462"/>
    <w:rsid w:val="00916801"/>
    <w:rsid w:val="00920084"/>
    <w:rsid w:val="00921EA1"/>
    <w:rsid w:val="0092259C"/>
    <w:rsid w:val="00926584"/>
    <w:rsid w:val="00927722"/>
    <w:rsid w:val="009300B7"/>
    <w:rsid w:val="009329A8"/>
    <w:rsid w:val="00932CBB"/>
    <w:rsid w:val="00934053"/>
    <w:rsid w:val="00945059"/>
    <w:rsid w:val="00946933"/>
    <w:rsid w:val="0094751E"/>
    <w:rsid w:val="00954C7D"/>
    <w:rsid w:val="00960DEB"/>
    <w:rsid w:val="009635F5"/>
    <w:rsid w:val="0096372E"/>
    <w:rsid w:val="00967D39"/>
    <w:rsid w:val="009748DA"/>
    <w:rsid w:val="00976CF4"/>
    <w:rsid w:val="009803E1"/>
    <w:rsid w:val="00981BDD"/>
    <w:rsid w:val="009846A8"/>
    <w:rsid w:val="00985F12"/>
    <w:rsid w:val="009907B2"/>
    <w:rsid w:val="00996D0F"/>
    <w:rsid w:val="00997A4F"/>
    <w:rsid w:val="00997C2F"/>
    <w:rsid w:val="009A18D2"/>
    <w:rsid w:val="009A3E36"/>
    <w:rsid w:val="009B1BEA"/>
    <w:rsid w:val="009B1C25"/>
    <w:rsid w:val="009B42E1"/>
    <w:rsid w:val="009B55D3"/>
    <w:rsid w:val="009B5E2A"/>
    <w:rsid w:val="009B6BC6"/>
    <w:rsid w:val="009B748B"/>
    <w:rsid w:val="009C0090"/>
    <w:rsid w:val="009C1481"/>
    <w:rsid w:val="009C15F6"/>
    <w:rsid w:val="009C17D2"/>
    <w:rsid w:val="009C1C4C"/>
    <w:rsid w:val="009C26F2"/>
    <w:rsid w:val="009C5EED"/>
    <w:rsid w:val="009C78EF"/>
    <w:rsid w:val="009D0DDB"/>
    <w:rsid w:val="009D1737"/>
    <w:rsid w:val="009D4A48"/>
    <w:rsid w:val="009E302F"/>
    <w:rsid w:val="009E7FCC"/>
    <w:rsid w:val="009F167B"/>
    <w:rsid w:val="009F2C2F"/>
    <w:rsid w:val="009F5DE2"/>
    <w:rsid w:val="009F5F0F"/>
    <w:rsid w:val="00A10130"/>
    <w:rsid w:val="00A108D7"/>
    <w:rsid w:val="00A10F6B"/>
    <w:rsid w:val="00A13C6F"/>
    <w:rsid w:val="00A1525B"/>
    <w:rsid w:val="00A15CC4"/>
    <w:rsid w:val="00A16600"/>
    <w:rsid w:val="00A16BA8"/>
    <w:rsid w:val="00A20520"/>
    <w:rsid w:val="00A20D8A"/>
    <w:rsid w:val="00A2183F"/>
    <w:rsid w:val="00A23BCB"/>
    <w:rsid w:val="00A2655B"/>
    <w:rsid w:val="00A26EEA"/>
    <w:rsid w:val="00A275FE"/>
    <w:rsid w:val="00A30D87"/>
    <w:rsid w:val="00A41AAC"/>
    <w:rsid w:val="00A44A05"/>
    <w:rsid w:val="00A53FC5"/>
    <w:rsid w:val="00A55A02"/>
    <w:rsid w:val="00A55A52"/>
    <w:rsid w:val="00A56610"/>
    <w:rsid w:val="00A57403"/>
    <w:rsid w:val="00A57A8B"/>
    <w:rsid w:val="00A6405E"/>
    <w:rsid w:val="00A6498F"/>
    <w:rsid w:val="00A64F35"/>
    <w:rsid w:val="00A65AAA"/>
    <w:rsid w:val="00A65BE0"/>
    <w:rsid w:val="00A7178A"/>
    <w:rsid w:val="00A7322C"/>
    <w:rsid w:val="00A736BA"/>
    <w:rsid w:val="00A73BF1"/>
    <w:rsid w:val="00A76F0F"/>
    <w:rsid w:val="00A803BA"/>
    <w:rsid w:val="00A80D43"/>
    <w:rsid w:val="00A83DE1"/>
    <w:rsid w:val="00A846B6"/>
    <w:rsid w:val="00A851FC"/>
    <w:rsid w:val="00A91044"/>
    <w:rsid w:val="00A94B68"/>
    <w:rsid w:val="00A97EB5"/>
    <w:rsid w:val="00A97FBF"/>
    <w:rsid w:val="00AA26BC"/>
    <w:rsid w:val="00AA6A89"/>
    <w:rsid w:val="00AA711F"/>
    <w:rsid w:val="00AB0D9C"/>
    <w:rsid w:val="00AB2D83"/>
    <w:rsid w:val="00AC0167"/>
    <w:rsid w:val="00AC02FD"/>
    <w:rsid w:val="00AC076D"/>
    <w:rsid w:val="00AC52EC"/>
    <w:rsid w:val="00AD0325"/>
    <w:rsid w:val="00AD0DBD"/>
    <w:rsid w:val="00AD2928"/>
    <w:rsid w:val="00AD3B4F"/>
    <w:rsid w:val="00AE0553"/>
    <w:rsid w:val="00AE207E"/>
    <w:rsid w:val="00AE549A"/>
    <w:rsid w:val="00AE5E91"/>
    <w:rsid w:val="00AF1F48"/>
    <w:rsid w:val="00AF2342"/>
    <w:rsid w:val="00B041AD"/>
    <w:rsid w:val="00B107A6"/>
    <w:rsid w:val="00B108AA"/>
    <w:rsid w:val="00B14209"/>
    <w:rsid w:val="00B14666"/>
    <w:rsid w:val="00B16516"/>
    <w:rsid w:val="00B17BCF"/>
    <w:rsid w:val="00B2199B"/>
    <w:rsid w:val="00B24C79"/>
    <w:rsid w:val="00B250D9"/>
    <w:rsid w:val="00B345AE"/>
    <w:rsid w:val="00B35191"/>
    <w:rsid w:val="00B402E1"/>
    <w:rsid w:val="00B40BAB"/>
    <w:rsid w:val="00B4129E"/>
    <w:rsid w:val="00B50A09"/>
    <w:rsid w:val="00B5126E"/>
    <w:rsid w:val="00B57614"/>
    <w:rsid w:val="00B60D29"/>
    <w:rsid w:val="00B659C4"/>
    <w:rsid w:val="00B702D9"/>
    <w:rsid w:val="00B8053F"/>
    <w:rsid w:val="00B818BF"/>
    <w:rsid w:val="00B81D23"/>
    <w:rsid w:val="00B83204"/>
    <w:rsid w:val="00B83688"/>
    <w:rsid w:val="00B8445A"/>
    <w:rsid w:val="00B862DE"/>
    <w:rsid w:val="00B87F69"/>
    <w:rsid w:val="00B90095"/>
    <w:rsid w:val="00B90D75"/>
    <w:rsid w:val="00B919BF"/>
    <w:rsid w:val="00B9697A"/>
    <w:rsid w:val="00BA05DF"/>
    <w:rsid w:val="00BA1F5D"/>
    <w:rsid w:val="00BA3443"/>
    <w:rsid w:val="00BA6265"/>
    <w:rsid w:val="00BA7847"/>
    <w:rsid w:val="00BB023D"/>
    <w:rsid w:val="00BB2CE8"/>
    <w:rsid w:val="00BB6238"/>
    <w:rsid w:val="00BB7717"/>
    <w:rsid w:val="00BC0AA5"/>
    <w:rsid w:val="00BC1152"/>
    <w:rsid w:val="00BC26DD"/>
    <w:rsid w:val="00BC406C"/>
    <w:rsid w:val="00BC6483"/>
    <w:rsid w:val="00BD3B38"/>
    <w:rsid w:val="00BD59C3"/>
    <w:rsid w:val="00BE2BAC"/>
    <w:rsid w:val="00BE3B31"/>
    <w:rsid w:val="00BE7C93"/>
    <w:rsid w:val="00BF5281"/>
    <w:rsid w:val="00C0186D"/>
    <w:rsid w:val="00C038A7"/>
    <w:rsid w:val="00C0409B"/>
    <w:rsid w:val="00C05D1A"/>
    <w:rsid w:val="00C0618E"/>
    <w:rsid w:val="00C063B9"/>
    <w:rsid w:val="00C077F7"/>
    <w:rsid w:val="00C120FB"/>
    <w:rsid w:val="00C14DD3"/>
    <w:rsid w:val="00C1600F"/>
    <w:rsid w:val="00C22FF5"/>
    <w:rsid w:val="00C252A0"/>
    <w:rsid w:val="00C26975"/>
    <w:rsid w:val="00C3678D"/>
    <w:rsid w:val="00C369D9"/>
    <w:rsid w:val="00C369E2"/>
    <w:rsid w:val="00C36D86"/>
    <w:rsid w:val="00C43B67"/>
    <w:rsid w:val="00C447CB"/>
    <w:rsid w:val="00C44AB5"/>
    <w:rsid w:val="00C463F0"/>
    <w:rsid w:val="00C46589"/>
    <w:rsid w:val="00C47D02"/>
    <w:rsid w:val="00C534DB"/>
    <w:rsid w:val="00C54942"/>
    <w:rsid w:val="00C573C9"/>
    <w:rsid w:val="00C63160"/>
    <w:rsid w:val="00C644E6"/>
    <w:rsid w:val="00C672DE"/>
    <w:rsid w:val="00C70843"/>
    <w:rsid w:val="00C72A7A"/>
    <w:rsid w:val="00C731FD"/>
    <w:rsid w:val="00C76073"/>
    <w:rsid w:val="00C76F01"/>
    <w:rsid w:val="00C77317"/>
    <w:rsid w:val="00C826B1"/>
    <w:rsid w:val="00C92874"/>
    <w:rsid w:val="00C92994"/>
    <w:rsid w:val="00C949E4"/>
    <w:rsid w:val="00C961D6"/>
    <w:rsid w:val="00CA3C76"/>
    <w:rsid w:val="00CB258D"/>
    <w:rsid w:val="00CB3757"/>
    <w:rsid w:val="00CB3E85"/>
    <w:rsid w:val="00CB43DA"/>
    <w:rsid w:val="00CC11D8"/>
    <w:rsid w:val="00CC34DD"/>
    <w:rsid w:val="00CC3B09"/>
    <w:rsid w:val="00CC4BBD"/>
    <w:rsid w:val="00CD0D2A"/>
    <w:rsid w:val="00CD10A3"/>
    <w:rsid w:val="00CD32FF"/>
    <w:rsid w:val="00CD7A25"/>
    <w:rsid w:val="00CE2811"/>
    <w:rsid w:val="00CE36CD"/>
    <w:rsid w:val="00CE4985"/>
    <w:rsid w:val="00CF0513"/>
    <w:rsid w:val="00CF1D50"/>
    <w:rsid w:val="00CF2F47"/>
    <w:rsid w:val="00CF471C"/>
    <w:rsid w:val="00D0008D"/>
    <w:rsid w:val="00D00181"/>
    <w:rsid w:val="00D01AEC"/>
    <w:rsid w:val="00D02657"/>
    <w:rsid w:val="00D0512A"/>
    <w:rsid w:val="00D06070"/>
    <w:rsid w:val="00D079EF"/>
    <w:rsid w:val="00D07F76"/>
    <w:rsid w:val="00D11664"/>
    <w:rsid w:val="00D13031"/>
    <w:rsid w:val="00D20BBD"/>
    <w:rsid w:val="00D22CDF"/>
    <w:rsid w:val="00D260AD"/>
    <w:rsid w:val="00D26E76"/>
    <w:rsid w:val="00D32AA1"/>
    <w:rsid w:val="00D33286"/>
    <w:rsid w:val="00D33E57"/>
    <w:rsid w:val="00D3488E"/>
    <w:rsid w:val="00D41C83"/>
    <w:rsid w:val="00D47097"/>
    <w:rsid w:val="00D513F6"/>
    <w:rsid w:val="00D5407B"/>
    <w:rsid w:val="00D55DD0"/>
    <w:rsid w:val="00D611FB"/>
    <w:rsid w:val="00D638BA"/>
    <w:rsid w:val="00D639F0"/>
    <w:rsid w:val="00D6402A"/>
    <w:rsid w:val="00D64406"/>
    <w:rsid w:val="00D673AF"/>
    <w:rsid w:val="00D75DDF"/>
    <w:rsid w:val="00D915E8"/>
    <w:rsid w:val="00D94C9D"/>
    <w:rsid w:val="00DA25A7"/>
    <w:rsid w:val="00DA7E90"/>
    <w:rsid w:val="00DB0718"/>
    <w:rsid w:val="00DB089F"/>
    <w:rsid w:val="00DB12FD"/>
    <w:rsid w:val="00DB22F3"/>
    <w:rsid w:val="00DB2DB7"/>
    <w:rsid w:val="00DB37E9"/>
    <w:rsid w:val="00DB3933"/>
    <w:rsid w:val="00DB7449"/>
    <w:rsid w:val="00DC1C21"/>
    <w:rsid w:val="00DC2024"/>
    <w:rsid w:val="00DC43E5"/>
    <w:rsid w:val="00DC4479"/>
    <w:rsid w:val="00DC5511"/>
    <w:rsid w:val="00DD0525"/>
    <w:rsid w:val="00DD150F"/>
    <w:rsid w:val="00DD180E"/>
    <w:rsid w:val="00DD5143"/>
    <w:rsid w:val="00DD7B0B"/>
    <w:rsid w:val="00DE66F8"/>
    <w:rsid w:val="00DE6A6F"/>
    <w:rsid w:val="00DE7618"/>
    <w:rsid w:val="00DE788F"/>
    <w:rsid w:val="00DF0DED"/>
    <w:rsid w:val="00DF31F9"/>
    <w:rsid w:val="00DF4058"/>
    <w:rsid w:val="00DF42D1"/>
    <w:rsid w:val="00E022DF"/>
    <w:rsid w:val="00E10546"/>
    <w:rsid w:val="00E11711"/>
    <w:rsid w:val="00E119B4"/>
    <w:rsid w:val="00E1285F"/>
    <w:rsid w:val="00E17F86"/>
    <w:rsid w:val="00E23730"/>
    <w:rsid w:val="00E2567E"/>
    <w:rsid w:val="00E302F3"/>
    <w:rsid w:val="00E325AE"/>
    <w:rsid w:val="00E32C27"/>
    <w:rsid w:val="00E37B5B"/>
    <w:rsid w:val="00E442E4"/>
    <w:rsid w:val="00E4590A"/>
    <w:rsid w:val="00E51420"/>
    <w:rsid w:val="00E53156"/>
    <w:rsid w:val="00E53677"/>
    <w:rsid w:val="00E54680"/>
    <w:rsid w:val="00E54D6D"/>
    <w:rsid w:val="00E5567C"/>
    <w:rsid w:val="00E6205D"/>
    <w:rsid w:val="00E67127"/>
    <w:rsid w:val="00E7117B"/>
    <w:rsid w:val="00E71ADF"/>
    <w:rsid w:val="00E723A8"/>
    <w:rsid w:val="00E76D0C"/>
    <w:rsid w:val="00E77FEE"/>
    <w:rsid w:val="00E816EF"/>
    <w:rsid w:val="00E90842"/>
    <w:rsid w:val="00E91508"/>
    <w:rsid w:val="00E92142"/>
    <w:rsid w:val="00E93760"/>
    <w:rsid w:val="00E96448"/>
    <w:rsid w:val="00EA05DA"/>
    <w:rsid w:val="00EA4FDA"/>
    <w:rsid w:val="00EA572E"/>
    <w:rsid w:val="00EB0115"/>
    <w:rsid w:val="00EB4229"/>
    <w:rsid w:val="00EB4E82"/>
    <w:rsid w:val="00EC0CA9"/>
    <w:rsid w:val="00EC3DFC"/>
    <w:rsid w:val="00EC6054"/>
    <w:rsid w:val="00ED019B"/>
    <w:rsid w:val="00ED0359"/>
    <w:rsid w:val="00ED11D7"/>
    <w:rsid w:val="00EF0FBF"/>
    <w:rsid w:val="00F01849"/>
    <w:rsid w:val="00F04B6B"/>
    <w:rsid w:val="00F05596"/>
    <w:rsid w:val="00F07178"/>
    <w:rsid w:val="00F07C16"/>
    <w:rsid w:val="00F108E2"/>
    <w:rsid w:val="00F13EB6"/>
    <w:rsid w:val="00F14F5E"/>
    <w:rsid w:val="00F1529A"/>
    <w:rsid w:val="00F16790"/>
    <w:rsid w:val="00F17738"/>
    <w:rsid w:val="00F231E8"/>
    <w:rsid w:val="00F24B8F"/>
    <w:rsid w:val="00F269E2"/>
    <w:rsid w:val="00F2744C"/>
    <w:rsid w:val="00F304EE"/>
    <w:rsid w:val="00F33537"/>
    <w:rsid w:val="00F406A9"/>
    <w:rsid w:val="00F40C01"/>
    <w:rsid w:val="00F419D6"/>
    <w:rsid w:val="00F42D9D"/>
    <w:rsid w:val="00F44205"/>
    <w:rsid w:val="00F44D13"/>
    <w:rsid w:val="00F45B3F"/>
    <w:rsid w:val="00F560B7"/>
    <w:rsid w:val="00F60C69"/>
    <w:rsid w:val="00F6762F"/>
    <w:rsid w:val="00F67AAA"/>
    <w:rsid w:val="00F734EB"/>
    <w:rsid w:val="00F751EA"/>
    <w:rsid w:val="00F76515"/>
    <w:rsid w:val="00F808BE"/>
    <w:rsid w:val="00F826FA"/>
    <w:rsid w:val="00F82763"/>
    <w:rsid w:val="00F84374"/>
    <w:rsid w:val="00F951CB"/>
    <w:rsid w:val="00F95DE3"/>
    <w:rsid w:val="00FA0B97"/>
    <w:rsid w:val="00FA0FD0"/>
    <w:rsid w:val="00FA1690"/>
    <w:rsid w:val="00FA2942"/>
    <w:rsid w:val="00FA4C13"/>
    <w:rsid w:val="00FA4FFA"/>
    <w:rsid w:val="00FA5A41"/>
    <w:rsid w:val="00FA71AB"/>
    <w:rsid w:val="00FB278D"/>
    <w:rsid w:val="00FB6F16"/>
    <w:rsid w:val="00FC0237"/>
    <w:rsid w:val="00FC15B5"/>
    <w:rsid w:val="00FC564A"/>
    <w:rsid w:val="00FC620B"/>
    <w:rsid w:val="00FD3D72"/>
    <w:rsid w:val="00FD4D19"/>
    <w:rsid w:val="00FD74E5"/>
    <w:rsid w:val="00FE0CBC"/>
    <w:rsid w:val="00FE1032"/>
    <w:rsid w:val="00FE1B5C"/>
    <w:rsid w:val="00FE5A43"/>
    <w:rsid w:val="00FE5F86"/>
    <w:rsid w:val="00FE72F9"/>
    <w:rsid w:val="00FF1762"/>
    <w:rsid w:val="00FF39C7"/>
    <w:rsid w:val="00FF6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74A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0D0F"/>
    <w:pPr>
      <w:widowControl w:val="0"/>
      <w:overflowPunct w:val="0"/>
      <w:adjustRightInd w:val="0"/>
      <w:jc w:val="both"/>
      <w:textAlignment w:val="baseline"/>
    </w:pPr>
    <w:rPr>
      <w:rFonts w:ascii="ＭＳ 明朝" w:hAnsi="ＭＳ 明朝" w:cs="ＭＳ 明朝"/>
      <w:sz w:val="22"/>
      <w:szCs w:val="22"/>
    </w:rPr>
  </w:style>
  <w:style w:type="paragraph" w:styleId="1">
    <w:name w:val="heading 1"/>
    <w:basedOn w:val="a"/>
    <w:next w:val="a"/>
    <w:qFormat/>
    <w:rsid w:val="00A41AAC"/>
    <w:pPr>
      <w:keepNext/>
      <w:overflowPunct/>
      <w:adjustRightInd/>
      <w:textAlignment w:val="auto"/>
      <w:outlineLvl w:val="0"/>
    </w:pPr>
    <w:rPr>
      <w:rFonts w:ascii="Arial" w:eastAsia="ＭＳ ゴシック" w:hAnsi="Arial" w:cs="Times New Roman"/>
      <w:kern w:val="2"/>
      <w:sz w:val="24"/>
      <w:szCs w:val="24"/>
    </w:rPr>
  </w:style>
  <w:style w:type="paragraph" w:styleId="2">
    <w:name w:val="heading 2"/>
    <w:basedOn w:val="a"/>
    <w:next w:val="a"/>
    <w:link w:val="20"/>
    <w:qFormat/>
    <w:rsid w:val="00B8445A"/>
    <w:pPr>
      <w:keepNext/>
      <w:overflowPunct/>
      <w:adjustRightInd/>
      <w:textAlignment w:val="auto"/>
      <w:outlineLvl w:val="1"/>
    </w:pPr>
    <w:rPr>
      <w:rFonts w:ascii="Arial" w:eastAsia="ＭＳ ゴシック" w:hAnsi="Arial"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A15CC4"/>
    <w:pPr>
      <w:overflowPunct/>
      <w:adjustRightInd/>
      <w:textAlignment w:val="auto"/>
    </w:pPr>
    <w:rPr>
      <w:rFonts w:ascii="Century" w:hAnsi="Century" w:cs="Times New Roman"/>
      <w:kern w:val="2"/>
      <w:sz w:val="21"/>
      <w:szCs w:val="24"/>
    </w:rPr>
  </w:style>
  <w:style w:type="paragraph" w:styleId="a4">
    <w:name w:val="Balloon Text"/>
    <w:basedOn w:val="a"/>
    <w:semiHidden/>
    <w:rsid w:val="00001696"/>
    <w:rPr>
      <w:rFonts w:ascii="Arial" w:eastAsia="ＭＳ ゴシック" w:hAnsi="Arial" w:cs="Times New Roman"/>
      <w:sz w:val="18"/>
      <w:szCs w:val="18"/>
    </w:rPr>
  </w:style>
  <w:style w:type="paragraph" w:customStyle="1" w:styleId="a5">
    <w:name w:val="一太郎"/>
    <w:rsid w:val="00A65BE0"/>
    <w:pPr>
      <w:widowControl w:val="0"/>
      <w:wordWrap w:val="0"/>
      <w:autoSpaceDE w:val="0"/>
      <w:autoSpaceDN w:val="0"/>
      <w:adjustRightInd w:val="0"/>
      <w:spacing w:line="342" w:lineRule="exact"/>
      <w:jc w:val="both"/>
    </w:pPr>
    <w:rPr>
      <w:rFonts w:ascii="Century" w:hAnsi="Century" w:cs="ＭＳ 明朝"/>
      <w:spacing w:val="8"/>
      <w:sz w:val="22"/>
      <w:szCs w:val="22"/>
    </w:rPr>
  </w:style>
  <w:style w:type="paragraph" w:styleId="10">
    <w:name w:val="toc 1"/>
    <w:basedOn w:val="a"/>
    <w:next w:val="a"/>
    <w:autoRedefine/>
    <w:uiPriority w:val="39"/>
    <w:rsid w:val="0053169C"/>
    <w:pPr>
      <w:tabs>
        <w:tab w:val="right" w:leader="dot" w:pos="9120"/>
      </w:tabs>
      <w:snapToGrid w:val="0"/>
      <w:jc w:val="center"/>
    </w:pPr>
    <w:rPr>
      <w:rFonts w:ascii="ＭＳ ゴシック" w:eastAsia="ＭＳ ゴシック" w:hAnsi="ＭＳ ゴシック"/>
      <w:color w:val="000000"/>
      <w:spacing w:val="2"/>
      <w:sz w:val="24"/>
      <w:szCs w:val="24"/>
    </w:rPr>
  </w:style>
  <w:style w:type="paragraph" w:styleId="21">
    <w:name w:val="toc 2"/>
    <w:basedOn w:val="a"/>
    <w:next w:val="a"/>
    <w:autoRedefine/>
    <w:uiPriority w:val="39"/>
    <w:rsid w:val="00534A14"/>
    <w:pPr>
      <w:tabs>
        <w:tab w:val="right" w:leader="dot" w:pos="9120"/>
      </w:tabs>
      <w:ind w:leftChars="100" w:left="220"/>
    </w:pPr>
    <w:rPr>
      <w:rFonts w:eastAsia="ＭＳ ゴシック"/>
      <w:sz w:val="24"/>
    </w:rPr>
  </w:style>
  <w:style w:type="character" w:styleId="a6">
    <w:name w:val="Hyperlink"/>
    <w:uiPriority w:val="99"/>
    <w:rsid w:val="00A41AAC"/>
    <w:rPr>
      <w:color w:val="0000FF"/>
      <w:u w:val="single"/>
    </w:rPr>
  </w:style>
  <w:style w:type="paragraph" w:styleId="a7">
    <w:name w:val="footer"/>
    <w:basedOn w:val="a"/>
    <w:rsid w:val="00EA4FDA"/>
    <w:pPr>
      <w:tabs>
        <w:tab w:val="center" w:pos="4252"/>
        <w:tab w:val="right" w:pos="8504"/>
      </w:tabs>
      <w:overflowPunct/>
      <w:adjustRightInd/>
      <w:snapToGrid w:val="0"/>
      <w:textAlignment w:val="auto"/>
    </w:pPr>
    <w:rPr>
      <w:rFonts w:ascii="Century" w:hAnsi="Century" w:cs="Times New Roman"/>
      <w:sz w:val="21"/>
      <w:szCs w:val="24"/>
    </w:rPr>
  </w:style>
  <w:style w:type="character" w:styleId="a8">
    <w:name w:val="page number"/>
    <w:basedOn w:val="a0"/>
    <w:rsid w:val="00EA4FDA"/>
  </w:style>
  <w:style w:type="paragraph" w:styleId="a9">
    <w:name w:val="header"/>
    <w:basedOn w:val="a"/>
    <w:link w:val="aa"/>
    <w:rsid w:val="00EA4FDA"/>
    <w:pPr>
      <w:widowControl/>
      <w:tabs>
        <w:tab w:val="center" w:pos="4252"/>
        <w:tab w:val="right" w:pos="8504"/>
      </w:tabs>
      <w:overflowPunct/>
      <w:adjustRightInd/>
      <w:snapToGrid w:val="0"/>
      <w:spacing w:after="200" w:line="276" w:lineRule="auto"/>
      <w:jc w:val="left"/>
      <w:textAlignment w:val="auto"/>
    </w:pPr>
    <w:rPr>
      <w:rFonts w:ascii="Calibri" w:hAnsi="Calibri" w:cs="Times New Roman"/>
      <w:lang w:eastAsia="en-US"/>
    </w:rPr>
  </w:style>
  <w:style w:type="character" w:customStyle="1" w:styleId="aa">
    <w:name w:val="ヘッダー (文字)"/>
    <w:link w:val="a9"/>
    <w:rsid w:val="00EA4FDA"/>
    <w:rPr>
      <w:rFonts w:ascii="Calibri" w:eastAsia="ＭＳ 明朝" w:hAnsi="Calibri"/>
      <w:sz w:val="22"/>
      <w:szCs w:val="22"/>
      <w:lang w:val="en-US" w:eastAsia="en-US" w:bidi="ar-SA"/>
    </w:rPr>
  </w:style>
  <w:style w:type="paragraph" w:customStyle="1" w:styleId="22">
    <w:name w:val="見出し2"/>
    <w:basedOn w:val="a"/>
    <w:next w:val="a"/>
    <w:link w:val="23"/>
    <w:qFormat/>
    <w:rsid w:val="007624BD"/>
    <w:pPr>
      <w:adjustRightInd/>
      <w:outlineLvl w:val="1"/>
    </w:pPr>
    <w:rPr>
      <w:rFonts w:ascii="ＭＳ ゴシック" w:eastAsia="ＭＳ ゴシック" w:hAnsi="ＭＳ ゴシック" w:cs="Times New Roman"/>
      <w:color w:val="000000"/>
      <w:sz w:val="21"/>
    </w:rPr>
  </w:style>
  <w:style w:type="character" w:customStyle="1" w:styleId="23">
    <w:name w:val="見出し2 (文字)"/>
    <w:link w:val="22"/>
    <w:rsid w:val="007624BD"/>
    <w:rPr>
      <w:rFonts w:ascii="ＭＳ ゴシック" w:eastAsia="ＭＳ ゴシック" w:hAnsi="ＭＳ ゴシック" w:cs="ＭＳ 明朝"/>
      <w:color w:val="000000"/>
      <w:sz w:val="21"/>
      <w:szCs w:val="22"/>
    </w:rPr>
  </w:style>
  <w:style w:type="character" w:styleId="ab">
    <w:name w:val="annotation reference"/>
    <w:semiHidden/>
    <w:unhideWhenUsed/>
    <w:rsid w:val="00E10546"/>
    <w:rPr>
      <w:sz w:val="18"/>
      <w:szCs w:val="18"/>
    </w:rPr>
  </w:style>
  <w:style w:type="paragraph" w:styleId="ac">
    <w:name w:val="annotation text"/>
    <w:basedOn w:val="a"/>
    <w:link w:val="ad"/>
    <w:unhideWhenUsed/>
    <w:rsid w:val="00E10546"/>
    <w:pPr>
      <w:jc w:val="left"/>
    </w:pPr>
    <w:rPr>
      <w:rFonts w:cs="Times New Roman"/>
    </w:rPr>
  </w:style>
  <w:style w:type="character" w:customStyle="1" w:styleId="ad">
    <w:name w:val="コメント文字列 (文字)"/>
    <w:link w:val="ac"/>
    <w:rsid w:val="00E10546"/>
    <w:rPr>
      <w:rFonts w:ascii="ＭＳ 明朝" w:hAnsi="ＭＳ 明朝" w:cs="ＭＳ 明朝"/>
      <w:sz w:val="22"/>
      <w:szCs w:val="22"/>
    </w:rPr>
  </w:style>
  <w:style w:type="paragraph" w:styleId="ae">
    <w:name w:val="annotation subject"/>
    <w:basedOn w:val="ac"/>
    <w:next w:val="ac"/>
    <w:link w:val="af"/>
    <w:uiPriority w:val="99"/>
    <w:semiHidden/>
    <w:unhideWhenUsed/>
    <w:rsid w:val="00E10546"/>
    <w:rPr>
      <w:b/>
      <w:bCs/>
    </w:rPr>
  </w:style>
  <w:style w:type="character" w:customStyle="1" w:styleId="af">
    <w:name w:val="コメント内容 (文字)"/>
    <w:link w:val="ae"/>
    <w:uiPriority w:val="99"/>
    <w:semiHidden/>
    <w:rsid w:val="00E10546"/>
    <w:rPr>
      <w:rFonts w:ascii="ＭＳ 明朝" w:hAnsi="ＭＳ 明朝" w:cs="ＭＳ 明朝"/>
      <w:b/>
      <w:bCs/>
      <w:sz w:val="22"/>
      <w:szCs w:val="22"/>
    </w:rPr>
  </w:style>
  <w:style w:type="paragraph" w:styleId="af0">
    <w:name w:val="Revision"/>
    <w:hidden/>
    <w:uiPriority w:val="99"/>
    <w:semiHidden/>
    <w:rsid w:val="00E10546"/>
    <w:rPr>
      <w:rFonts w:ascii="ＭＳ 明朝" w:hAnsi="ＭＳ 明朝" w:cs="ＭＳ 明朝"/>
      <w:sz w:val="22"/>
      <w:szCs w:val="22"/>
    </w:rPr>
  </w:style>
  <w:style w:type="character" w:customStyle="1" w:styleId="20">
    <w:name w:val="見出し 2 (文字)"/>
    <w:link w:val="2"/>
    <w:rsid w:val="00B8445A"/>
    <w:rPr>
      <w:rFonts w:ascii="Arial" w:eastAsia="ＭＳ ゴシック" w:hAnsi="Arial"/>
      <w:kern w:val="2"/>
      <w:sz w:val="21"/>
      <w:szCs w:val="24"/>
    </w:rPr>
  </w:style>
  <w:style w:type="paragraph" w:styleId="af1">
    <w:name w:val="List Paragraph"/>
    <w:basedOn w:val="a"/>
    <w:uiPriority w:val="34"/>
    <w:qFormat/>
    <w:rsid w:val="00511E82"/>
    <w:pPr>
      <w:ind w:leftChars="400" w:left="840"/>
    </w:pPr>
  </w:style>
  <w:style w:type="table" w:styleId="af2">
    <w:name w:val="Table Grid"/>
    <w:basedOn w:val="a1"/>
    <w:uiPriority w:val="59"/>
    <w:rsid w:val="000C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uiPriority w:val="99"/>
    <w:semiHidden/>
    <w:unhideWhenUsed/>
    <w:rsid w:val="00E32C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isc.go.jp/active/general/sbd_sakutei.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nv.go.jp/policy/hozen/green/g-law/kihonhoushin.html" TargetMode="External"/><Relationship Id="rId17" Type="http://schemas.openxmlformats.org/officeDocument/2006/relationships/hyperlink" Target="http://www.ipa.go.jp/jinzai/itss/download_V3_2011.html" TargetMode="External"/><Relationship Id="rId2" Type="http://schemas.openxmlformats.org/officeDocument/2006/relationships/numbering" Target="numbering.xml"/><Relationship Id="rId16" Type="http://schemas.openxmlformats.org/officeDocument/2006/relationships/hyperlink" Target="http://www.kantei.go.jp/jp/it/privacy/houseika/houritu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a.go.jp/osc/trm/" TargetMode="External"/><Relationship Id="rId5" Type="http://schemas.openxmlformats.org/officeDocument/2006/relationships/webSettings" Target="webSettings.xml"/><Relationship Id="rId15" Type="http://schemas.openxmlformats.org/officeDocument/2006/relationships/hyperlink" Target="http://www.nisc.go.jp/active/general/itbcp-guideline.html" TargetMode="External"/><Relationship Id="rId10" Type="http://schemas.openxmlformats.org/officeDocument/2006/relationships/hyperlink" Target="http://www.meti.go.jp/policy/it_policy/tyoutatu/kihonshishi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fa.go.jp/mofaj/annai/shocho/chotatsu/kijyungaku.html" TargetMode="External"/><Relationship Id="rId14" Type="http://schemas.openxmlformats.org/officeDocument/2006/relationships/hyperlink" Target="http://www.kantei.go.jp/jp/singi/it2/cio/dai24/24siryou4-2.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9EF75C-CDF5-4766-B16E-7D8E8BBF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3113</Words>
  <Characters>17745</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20817</CharactersWithSpaces>
  <SharedDoc>false</SharedDoc>
  <HLinks>
    <vt:vector size="294" baseType="variant">
      <vt:variant>
        <vt:i4>4849681</vt:i4>
      </vt:variant>
      <vt:variant>
        <vt:i4>261</vt:i4>
      </vt:variant>
      <vt:variant>
        <vt:i4>0</vt:i4>
      </vt:variant>
      <vt:variant>
        <vt:i4>5</vt:i4>
      </vt:variant>
      <vt:variant>
        <vt:lpwstr>http://www.kantei.go.jp/jp/it/privacy/houseika/hourituan/</vt:lpwstr>
      </vt:variant>
      <vt:variant>
        <vt:lpwstr/>
      </vt:variant>
      <vt:variant>
        <vt:i4>4849681</vt:i4>
      </vt:variant>
      <vt:variant>
        <vt:i4>258</vt:i4>
      </vt:variant>
      <vt:variant>
        <vt:i4>0</vt:i4>
      </vt:variant>
      <vt:variant>
        <vt:i4>5</vt:i4>
      </vt:variant>
      <vt:variant>
        <vt:lpwstr>http://www.kantei.go.jp/jp/it/privacy/houseika/hourituan/</vt:lpwstr>
      </vt:variant>
      <vt:variant>
        <vt:lpwstr/>
      </vt:variant>
      <vt:variant>
        <vt:i4>5439506</vt:i4>
      </vt:variant>
      <vt:variant>
        <vt:i4>255</vt:i4>
      </vt:variant>
      <vt:variant>
        <vt:i4>0</vt:i4>
      </vt:variant>
      <vt:variant>
        <vt:i4>5</vt:i4>
      </vt:variant>
      <vt:variant>
        <vt:lpwstr>http://www.nisc.go.jp/active/general/itbcp-guideline.html</vt:lpwstr>
      </vt:variant>
      <vt:variant>
        <vt:lpwstr/>
      </vt:variant>
      <vt:variant>
        <vt:i4>6881318</vt:i4>
      </vt:variant>
      <vt:variant>
        <vt:i4>252</vt:i4>
      </vt:variant>
      <vt:variant>
        <vt:i4>0</vt:i4>
      </vt:variant>
      <vt:variant>
        <vt:i4>5</vt:i4>
      </vt:variant>
      <vt:variant>
        <vt:lpwstr>http://www.kantei.go.jp/jp/singi/it2/cio/dai24/24siryou4-2.pdf</vt:lpwstr>
      </vt:variant>
      <vt:variant>
        <vt:lpwstr/>
      </vt:variant>
      <vt:variant>
        <vt:i4>6094967</vt:i4>
      </vt:variant>
      <vt:variant>
        <vt:i4>249</vt:i4>
      </vt:variant>
      <vt:variant>
        <vt:i4>0</vt:i4>
      </vt:variant>
      <vt:variant>
        <vt:i4>5</vt:i4>
      </vt:variant>
      <vt:variant>
        <vt:lpwstr>http://www.nisc.go.jp/active/general/sbd_sakutei.html</vt:lpwstr>
      </vt:variant>
      <vt:variant>
        <vt:lpwstr/>
      </vt:variant>
      <vt:variant>
        <vt:i4>1114135</vt:i4>
      </vt:variant>
      <vt:variant>
        <vt:i4>246</vt:i4>
      </vt:variant>
      <vt:variant>
        <vt:i4>0</vt:i4>
      </vt:variant>
      <vt:variant>
        <vt:i4>5</vt:i4>
      </vt:variant>
      <vt:variant>
        <vt:lpwstr>http://www.nisc.go.jp/active/general/kijun01.html</vt:lpwstr>
      </vt:variant>
      <vt:variant>
        <vt:lpwstr/>
      </vt:variant>
      <vt:variant>
        <vt:i4>3604587</vt:i4>
      </vt:variant>
      <vt:variant>
        <vt:i4>243</vt:i4>
      </vt:variant>
      <vt:variant>
        <vt:i4>0</vt:i4>
      </vt:variant>
      <vt:variant>
        <vt:i4>5</vt:i4>
      </vt:variant>
      <vt:variant>
        <vt:lpwstr>http://www.env.go.jp/policy/hozen/green/g-law/kihonhoushin.html</vt:lpwstr>
      </vt:variant>
      <vt:variant>
        <vt:lpwstr/>
      </vt:variant>
      <vt:variant>
        <vt:i4>983050</vt:i4>
      </vt:variant>
      <vt:variant>
        <vt:i4>240</vt:i4>
      </vt:variant>
      <vt:variant>
        <vt:i4>0</vt:i4>
      </vt:variant>
      <vt:variant>
        <vt:i4>5</vt:i4>
      </vt:variant>
      <vt:variant>
        <vt:lpwstr>http://www.ipa.go.jp/osc/trm/</vt:lpwstr>
      </vt:variant>
      <vt:variant>
        <vt:lpwstr/>
      </vt:variant>
      <vt:variant>
        <vt:i4>3670108</vt:i4>
      </vt:variant>
      <vt:variant>
        <vt:i4>237</vt:i4>
      </vt:variant>
      <vt:variant>
        <vt:i4>0</vt:i4>
      </vt:variant>
      <vt:variant>
        <vt:i4>5</vt:i4>
      </vt:variant>
      <vt:variant>
        <vt:lpwstr>http://www.meti.go.jp/policy/it_policy/tyoutatu/kihonshishin.pdf</vt:lpwstr>
      </vt:variant>
      <vt:variant>
        <vt:lpwstr/>
      </vt:variant>
      <vt:variant>
        <vt:i4>4063238</vt:i4>
      </vt:variant>
      <vt:variant>
        <vt:i4>234</vt:i4>
      </vt:variant>
      <vt:variant>
        <vt:i4>0</vt:i4>
      </vt:variant>
      <vt:variant>
        <vt:i4>5</vt:i4>
      </vt:variant>
      <vt:variant>
        <vt:lpwstr>http://www.kantei.go.jp/jp/singi/it2/cio/dai19/19siryou13_01.pdf</vt:lpwstr>
      </vt:variant>
      <vt:variant>
        <vt:lpwstr/>
      </vt:variant>
      <vt:variant>
        <vt:i4>2031620</vt:i4>
      </vt:variant>
      <vt:variant>
        <vt:i4>231</vt:i4>
      </vt:variant>
      <vt:variant>
        <vt:i4>0</vt:i4>
      </vt:variant>
      <vt:variant>
        <vt:i4>5</vt:i4>
      </vt:variant>
      <vt:variant>
        <vt:lpwstr>http://www.mofa.go.jp/mofaj/annai/shocho/chotatsu/kijyungaku.html</vt:lpwstr>
      </vt:variant>
      <vt:variant>
        <vt:lpwstr/>
      </vt:variant>
      <vt:variant>
        <vt:i4>1245232</vt:i4>
      </vt:variant>
      <vt:variant>
        <vt:i4>224</vt:i4>
      </vt:variant>
      <vt:variant>
        <vt:i4>0</vt:i4>
      </vt:variant>
      <vt:variant>
        <vt:i4>5</vt:i4>
      </vt:variant>
      <vt:variant>
        <vt:lpwstr/>
      </vt:variant>
      <vt:variant>
        <vt:lpwstr>_Toc381209276</vt:lpwstr>
      </vt:variant>
      <vt:variant>
        <vt:i4>1245232</vt:i4>
      </vt:variant>
      <vt:variant>
        <vt:i4>218</vt:i4>
      </vt:variant>
      <vt:variant>
        <vt:i4>0</vt:i4>
      </vt:variant>
      <vt:variant>
        <vt:i4>5</vt:i4>
      </vt:variant>
      <vt:variant>
        <vt:lpwstr/>
      </vt:variant>
      <vt:variant>
        <vt:lpwstr>_Toc381209275</vt:lpwstr>
      </vt:variant>
      <vt:variant>
        <vt:i4>1245232</vt:i4>
      </vt:variant>
      <vt:variant>
        <vt:i4>212</vt:i4>
      </vt:variant>
      <vt:variant>
        <vt:i4>0</vt:i4>
      </vt:variant>
      <vt:variant>
        <vt:i4>5</vt:i4>
      </vt:variant>
      <vt:variant>
        <vt:lpwstr/>
      </vt:variant>
      <vt:variant>
        <vt:lpwstr>_Toc381209274</vt:lpwstr>
      </vt:variant>
      <vt:variant>
        <vt:i4>1245232</vt:i4>
      </vt:variant>
      <vt:variant>
        <vt:i4>206</vt:i4>
      </vt:variant>
      <vt:variant>
        <vt:i4>0</vt:i4>
      </vt:variant>
      <vt:variant>
        <vt:i4>5</vt:i4>
      </vt:variant>
      <vt:variant>
        <vt:lpwstr/>
      </vt:variant>
      <vt:variant>
        <vt:lpwstr>_Toc381209273</vt:lpwstr>
      </vt:variant>
      <vt:variant>
        <vt:i4>1245232</vt:i4>
      </vt:variant>
      <vt:variant>
        <vt:i4>200</vt:i4>
      </vt:variant>
      <vt:variant>
        <vt:i4>0</vt:i4>
      </vt:variant>
      <vt:variant>
        <vt:i4>5</vt:i4>
      </vt:variant>
      <vt:variant>
        <vt:lpwstr/>
      </vt:variant>
      <vt:variant>
        <vt:lpwstr>_Toc381209272</vt:lpwstr>
      </vt:variant>
      <vt:variant>
        <vt:i4>1245232</vt:i4>
      </vt:variant>
      <vt:variant>
        <vt:i4>194</vt:i4>
      </vt:variant>
      <vt:variant>
        <vt:i4>0</vt:i4>
      </vt:variant>
      <vt:variant>
        <vt:i4>5</vt:i4>
      </vt:variant>
      <vt:variant>
        <vt:lpwstr/>
      </vt:variant>
      <vt:variant>
        <vt:lpwstr>_Toc381209271</vt:lpwstr>
      </vt:variant>
      <vt:variant>
        <vt:i4>1245232</vt:i4>
      </vt:variant>
      <vt:variant>
        <vt:i4>188</vt:i4>
      </vt:variant>
      <vt:variant>
        <vt:i4>0</vt:i4>
      </vt:variant>
      <vt:variant>
        <vt:i4>5</vt:i4>
      </vt:variant>
      <vt:variant>
        <vt:lpwstr/>
      </vt:variant>
      <vt:variant>
        <vt:lpwstr>_Toc381209270</vt:lpwstr>
      </vt:variant>
      <vt:variant>
        <vt:i4>1179696</vt:i4>
      </vt:variant>
      <vt:variant>
        <vt:i4>182</vt:i4>
      </vt:variant>
      <vt:variant>
        <vt:i4>0</vt:i4>
      </vt:variant>
      <vt:variant>
        <vt:i4>5</vt:i4>
      </vt:variant>
      <vt:variant>
        <vt:lpwstr/>
      </vt:variant>
      <vt:variant>
        <vt:lpwstr>_Toc381209269</vt:lpwstr>
      </vt:variant>
      <vt:variant>
        <vt:i4>1179696</vt:i4>
      </vt:variant>
      <vt:variant>
        <vt:i4>176</vt:i4>
      </vt:variant>
      <vt:variant>
        <vt:i4>0</vt:i4>
      </vt:variant>
      <vt:variant>
        <vt:i4>5</vt:i4>
      </vt:variant>
      <vt:variant>
        <vt:lpwstr/>
      </vt:variant>
      <vt:variant>
        <vt:lpwstr>_Toc381209268</vt:lpwstr>
      </vt:variant>
      <vt:variant>
        <vt:i4>1179696</vt:i4>
      </vt:variant>
      <vt:variant>
        <vt:i4>170</vt:i4>
      </vt:variant>
      <vt:variant>
        <vt:i4>0</vt:i4>
      </vt:variant>
      <vt:variant>
        <vt:i4>5</vt:i4>
      </vt:variant>
      <vt:variant>
        <vt:lpwstr/>
      </vt:variant>
      <vt:variant>
        <vt:lpwstr>_Toc381209267</vt:lpwstr>
      </vt:variant>
      <vt:variant>
        <vt:i4>1179696</vt:i4>
      </vt:variant>
      <vt:variant>
        <vt:i4>164</vt:i4>
      </vt:variant>
      <vt:variant>
        <vt:i4>0</vt:i4>
      </vt:variant>
      <vt:variant>
        <vt:i4>5</vt:i4>
      </vt:variant>
      <vt:variant>
        <vt:lpwstr/>
      </vt:variant>
      <vt:variant>
        <vt:lpwstr>_Toc381209266</vt:lpwstr>
      </vt:variant>
      <vt:variant>
        <vt:i4>1179696</vt:i4>
      </vt:variant>
      <vt:variant>
        <vt:i4>158</vt:i4>
      </vt:variant>
      <vt:variant>
        <vt:i4>0</vt:i4>
      </vt:variant>
      <vt:variant>
        <vt:i4>5</vt:i4>
      </vt:variant>
      <vt:variant>
        <vt:lpwstr/>
      </vt:variant>
      <vt:variant>
        <vt:lpwstr>_Toc381209265</vt:lpwstr>
      </vt:variant>
      <vt:variant>
        <vt:i4>1179696</vt:i4>
      </vt:variant>
      <vt:variant>
        <vt:i4>152</vt:i4>
      </vt:variant>
      <vt:variant>
        <vt:i4>0</vt:i4>
      </vt:variant>
      <vt:variant>
        <vt:i4>5</vt:i4>
      </vt:variant>
      <vt:variant>
        <vt:lpwstr/>
      </vt:variant>
      <vt:variant>
        <vt:lpwstr>_Toc381209264</vt:lpwstr>
      </vt:variant>
      <vt:variant>
        <vt:i4>1179696</vt:i4>
      </vt:variant>
      <vt:variant>
        <vt:i4>146</vt:i4>
      </vt:variant>
      <vt:variant>
        <vt:i4>0</vt:i4>
      </vt:variant>
      <vt:variant>
        <vt:i4>5</vt:i4>
      </vt:variant>
      <vt:variant>
        <vt:lpwstr/>
      </vt:variant>
      <vt:variant>
        <vt:lpwstr>_Toc381209263</vt:lpwstr>
      </vt:variant>
      <vt:variant>
        <vt:i4>1179696</vt:i4>
      </vt:variant>
      <vt:variant>
        <vt:i4>140</vt:i4>
      </vt:variant>
      <vt:variant>
        <vt:i4>0</vt:i4>
      </vt:variant>
      <vt:variant>
        <vt:i4>5</vt:i4>
      </vt:variant>
      <vt:variant>
        <vt:lpwstr/>
      </vt:variant>
      <vt:variant>
        <vt:lpwstr>_Toc381209262</vt:lpwstr>
      </vt:variant>
      <vt:variant>
        <vt:i4>1179696</vt:i4>
      </vt:variant>
      <vt:variant>
        <vt:i4>134</vt:i4>
      </vt:variant>
      <vt:variant>
        <vt:i4>0</vt:i4>
      </vt:variant>
      <vt:variant>
        <vt:i4>5</vt:i4>
      </vt:variant>
      <vt:variant>
        <vt:lpwstr/>
      </vt:variant>
      <vt:variant>
        <vt:lpwstr>_Toc381209261</vt:lpwstr>
      </vt:variant>
      <vt:variant>
        <vt:i4>1179696</vt:i4>
      </vt:variant>
      <vt:variant>
        <vt:i4>128</vt:i4>
      </vt:variant>
      <vt:variant>
        <vt:i4>0</vt:i4>
      </vt:variant>
      <vt:variant>
        <vt:i4>5</vt:i4>
      </vt:variant>
      <vt:variant>
        <vt:lpwstr/>
      </vt:variant>
      <vt:variant>
        <vt:lpwstr>_Toc381209260</vt:lpwstr>
      </vt:variant>
      <vt:variant>
        <vt:i4>1114160</vt:i4>
      </vt:variant>
      <vt:variant>
        <vt:i4>122</vt:i4>
      </vt:variant>
      <vt:variant>
        <vt:i4>0</vt:i4>
      </vt:variant>
      <vt:variant>
        <vt:i4>5</vt:i4>
      </vt:variant>
      <vt:variant>
        <vt:lpwstr/>
      </vt:variant>
      <vt:variant>
        <vt:lpwstr>_Toc381209259</vt:lpwstr>
      </vt:variant>
      <vt:variant>
        <vt:i4>1114160</vt:i4>
      </vt:variant>
      <vt:variant>
        <vt:i4>116</vt:i4>
      </vt:variant>
      <vt:variant>
        <vt:i4>0</vt:i4>
      </vt:variant>
      <vt:variant>
        <vt:i4>5</vt:i4>
      </vt:variant>
      <vt:variant>
        <vt:lpwstr/>
      </vt:variant>
      <vt:variant>
        <vt:lpwstr>_Toc381209258</vt:lpwstr>
      </vt:variant>
      <vt:variant>
        <vt:i4>1114160</vt:i4>
      </vt:variant>
      <vt:variant>
        <vt:i4>110</vt:i4>
      </vt:variant>
      <vt:variant>
        <vt:i4>0</vt:i4>
      </vt:variant>
      <vt:variant>
        <vt:i4>5</vt:i4>
      </vt:variant>
      <vt:variant>
        <vt:lpwstr/>
      </vt:variant>
      <vt:variant>
        <vt:lpwstr>_Toc381209257</vt:lpwstr>
      </vt:variant>
      <vt:variant>
        <vt:i4>1114160</vt:i4>
      </vt:variant>
      <vt:variant>
        <vt:i4>104</vt:i4>
      </vt:variant>
      <vt:variant>
        <vt:i4>0</vt:i4>
      </vt:variant>
      <vt:variant>
        <vt:i4>5</vt:i4>
      </vt:variant>
      <vt:variant>
        <vt:lpwstr/>
      </vt:variant>
      <vt:variant>
        <vt:lpwstr>_Toc381209256</vt:lpwstr>
      </vt:variant>
      <vt:variant>
        <vt:i4>1114160</vt:i4>
      </vt:variant>
      <vt:variant>
        <vt:i4>98</vt:i4>
      </vt:variant>
      <vt:variant>
        <vt:i4>0</vt:i4>
      </vt:variant>
      <vt:variant>
        <vt:i4>5</vt:i4>
      </vt:variant>
      <vt:variant>
        <vt:lpwstr/>
      </vt:variant>
      <vt:variant>
        <vt:lpwstr>_Toc381209255</vt:lpwstr>
      </vt:variant>
      <vt:variant>
        <vt:i4>1114160</vt:i4>
      </vt:variant>
      <vt:variant>
        <vt:i4>92</vt:i4>
      </vt:variant>
      <vt:variant>
        <vt:i4>0</vt:i4>
      </vt:variant>
      <vt:variant>
        <vt:i4>5</vt:i4>
      </vt:variant>
      <vt:variant>
        <vt:lpwstr/>
      </vt:variant>
      <vt:variant>
        <vt:lpwstr>_Toc381209254</vt:lpwstr>
      </vt:variant>
      <vt:variant>
        <vt:i4>1114160</vt:i4>
      </vt:variant>
      <vt:variant>
        <vt:i4>86</vt:i4>
      </vt:variant>
      <vt:variant>
        <vt:i4>0</vt:i4>
      </vt:variant>
      <vt:variant>
        <vt:i4>5</vt:i4>
      </vt:variant>
      <vt:variant>
        <vt:lpwstr/>
      </vt:variant>
      <vt:variant>
        <vt:lpwstr>_Toc381209253</vt:lpwstr>
      </vt:variant>
      <vt:variant>
        <vt:i4>1114160</vt:i4>
      </vt:variant>
      <vt:variant>
        <vt:i4>80</vt:i4>
      </vt:variant>
      <vt:variant>
        <vt:i4>0</vt:i4>
      </vt:variant>
      <vt:variant>
        <vt:i4>5</vt:i4>
      </vt:variant>
      <vt:variant>
        <vt:lpwstr/>
      </vt:variant>
      <vt:variant>
        <vt:lpwstr>_Toc381209252</vt:lpwstr>
      </vt:variant>
      <vt:variant>
        <vt:i4>1114160</vt:i4>
      </vt:variant>
      <vt:variant>
        <vt:i4>74</vt:i4>
      </vt:variant>
      <vt:variant>
        <vt:i4>0</vt:i4>
      </vt:variant>
      <vt:variant>
        <vt:i4>5</vt:i4>
      </vt:variant>
      <vt:variant>
        <vt:lpwstr/>
      </vt:variant>
      <vt:variant>
        <vt:lpwstr>_Toc381209251</vt:lpwstr>
      </vt:variant>
      <vt:variant>
        <vt:i4>1114160</vt:i4>
      </vt:variant>
      <vt:variant>
        <vt:i4>68</vt:i4>
      </vt:variant>
      <vt:variant>
        <vt:i4>0</vt:i4>
      </vt:variant>
      <vt:variant>
        <vt:i4>5</vt:i4>
      </vt:variant>
      <vt:variant>
        <vt:lpwstr/>
      </vt:variant>
      <vt:variant>
        <vt:lpwstr>_Toc381209250</vt:lpwstr>
      </vt:variant>
      <vt:variant>
        <vt:i4>1048624</vt:i4>
      </vt:variant>
      <vt:variant>
        <vt:i4>62</vt:i4>
      </vt:variant>
      <vt:variant>
        <vt:i4>0</vt:i4>
      </vt:variant>
      <vt:variant>
        <vt:i4>5</vt:i4>
      </vt:variant>
      <vt:variant>
        <vt:lpwstr/>
      </vt:variant>
      <vt:variant>
        <vt:lpwstr>_Toc381209249</vt:lpwstr>
      </vt:variant>
      <vt:variant>
        <vt:i4>1048624</vt:i4>
      </vt:variant>
      <vt:variant>
        <vt:i4>56</vt:i4>
      </vt:variant>
      <vt:variant>
        <vt:i4>0</vt:i4>
      </vt:variant>
      <vt:variant>
        <vt:i4>5</vt:i4>
      </vt:variant>
      <vt:variant>
        <vt:lpwstr/>
      </vt:variant>
      <vt:variant>
        <vt:lpwstr>_Toc381209248</vt:lpwstr>
      </vt:variant>
      <vt:variant>
        <vt:i4>1048624</vt:i4>
      </vt:variant>
      <vt:variant>
        <vt:i4>50</vt:i4>
      </vt:variant>
      <vt:variant>
        <vt:i4>0</vt:i4>
      </vt:variant>
      <vt:variant>
        <vt:i4>5</vt:i4>
      </vt:variant>
      <vt:variant>
        <vt:lpwstr/>
      </vt:variant>
      <vt:variant>
        <vt:lpwstr>_Toc381209247</vt:lpwstr>
      </vt:variant>
      <vt:variant>
        <vt:i4>1048624</vt:i4>
      </vt:variant>
      <vt:variant>
        <vt:i4>44</vt:i4>
      </vt:variant>
      <vt:variant>
        <vt:i4>0</vt:i4>
      </vt:variant>
      <vt:variant>
        <vt:i4>5</vt:i4>
      </vt:variant>
      <vt:variant>
        <vt:lpwstr/>
      </vt:variant>
      <vt:variant>
        <vt:lpwstr>_Toc381209246</vt:lpwstr>
      </vt:variant>
      <vt:variant>
        <vt:i4>1048624</vt:i4>
      </vt:variant>
      <vt:variant>
        <vt:i4>38</vt:i4>
      </vt:variant>
      <vt:variant>
        <vt:i4>0</vt:i4>
      </vt:variant>
      <vt:variant>
        <vt:i4>5</vt:i4>
      </vt:variant>
      <vt:variant>
        <vt:lpwstr/>
      </vt:variant>
      <vt:variant>
        <vt:lpwstr>_Toc381209245</vt:lpwstr>
      </vt:variant>
      <vt:variant>
        <vt:i4>1048624</vt:i4>
      </vt:variant>
      <vt:variant>
        <vt:i4>32</vt:i4>
      </vt:variant>
      <vt:variant>
        <vt:i4>0</vt:i4>
      </vt:variant>
      <vt:variant>
        <vt:i4>5</vt:i4>
      </vt:variant>
      <vt:variant>
        <vt:lpwstr/>
      </vt:variant>
      <vt:variant>
        <vt:lpwstr>_Toc381209244</vt:lpwstr>
      </vt:variant>
      <vt:variant>
        <vt:i4>1048624</vt:i4>
      </vt:variant>
      <vt:variant>
        <vt:i4>26</vt:i4>
      </vt:variant>
      <vt:variant>
        <vt:i4>0</vt:i4>
      </vt:variant>
      <vt:variant>
        <vt:i4>5</vt:i4>
      </vt:variant>
      <vt:variant>
        <vt:lpwstr/>
      </vt:variant>
      <vt:variant>
        <vt:lpwstr>_Toc381209243</vt:lpwstr>
      </vt:variant>
      <vt:variant>
        <vt:i4>1048624</vt:i4>
      </vt:variant>
      <vt:variant>
        <vt:i4>20</vt:i4>
      </vt:variant>
      <vt:variant>
        <vt:i4>0</vt:i4>
      </vt:variant>
      <vt:variant>
        <vt:i4>5</vt:i4>
      </vt:variant>
      <vt:variant>
        <vt:lpwstr/>
      </vt:variant>
      <vt:variant>
        <vt:lpwstr>_Toc381209242</vt:lpwstr>
      </vt:variant>
      <vt:variant>
        <vt:i4>1048624</vt:i4>
      </vt:variant>
      <vt:variant>
        <vt:i4>14</vt:i4>
      </vt:variant>
      <vt:variant>
        <vt:i4>0</vt:i4>
      </vt:variant>
      <vt:variant>
        <vt:i4>5</vt:i4>
      </vt:variant>
      <vt:variant>
        <vt:lpwstr/>
      </vt:variant>
      <vt:variant>
        <vt:lpwstr>_Toc381209241</vt:lpwstr>
      </vt:variant>
      <vt:variant>
        <vt:i4>1048624</vt:i4>
      </vt:variant>
      <vt:variant>
        <vt:i4>8</vt:i4>
      </vt:variant>
      <vt:variant>
        <vt:i4>0</vt:i4>
      </vt:variant>
      <vt:variant>
        <vt:i4>5</vt:i4>
      </vt:variant>
      <vt:variant>
        <vt:lpwstr/>
      </vt:variant>
      <vt:variant>
        <vt:lpwstr>_Toc381209240</vt:lpwstr>
      </vt:variant>
      <vt:variant>
        <vt:i4>1507376</vt:i4>
      </vt:variant>
      <vt:variant>
        <vt:i4>2</vt:i4>
      </vt:variant>
      <vt:variant>
        <vt:i4>0</vt:i4>
      </vt:variant>
      <vt:variant>
        <vt:i4>5</vt:i4>
      </vt:variant>
      <vt:variant>
        <vt:lpwstr/>
      </vt:variant>
      <vt:variant>
        <vt:lpwstr>_Toc381209239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2015-04-20T09:18:00Z</dcterms:created>
  <dcterms:modified xsi:type="dcterms:W3CDTF">2015-04-20T09:18:00Z</dcterms:modified>
</cp:coreProperties>
</file>