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DF15" w14:textId="31A39138" w:rsidR="00913A88" w:rsidRDefault="00072F7C" w:rsidP="001F0475">
      <w:pPr>
        <w:pStyle w:val="1"/>
        <w:jc w:val="center"/>
        <w:rPr>
          <w:rFonts w:ascii="STLiti" w:eastAsia="STLiti"/>
          <w:color w:val="D99594" w:themeColor="accent2" w:themeTint="99"/>
        </w:rPr>
      </w:pPr>
      <w:r>
        <w:rPr>
          <w:rFonts w:ascii="STLiti" w:eastAsia="STLiti"/>
          <w:noProof/>
          <w:color w:val="D99594" w:themeColor="accent2" w:themeTint="99"/>
        </w:rPr>
        <w:drawing>
          <wp:anchor distT="0" distB="0" distL="114300" distR="114300" simplePos="0" relativeHeight="251658240" behindDoc="0" locked="0" layoutInCell="1" allowOverlap="1" wp14:anchorId="37EB7A08" wp14:editId="5B7486E2">
            <wp:simplePos x="0" y="0"/>
            <wp:positionH relativeFrom="column">
              <wp:posOffset>3651433</wp:posOffset>
            </wp:positionH>
            <wp:positionV relativeFrom="paragraph">
              <wp:posOffset>-782773</wp:posOffset>
            </wp:positionV>
            <wp:extent cx="1143000" cy="114300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4C51" w:rsidRPr="001F0475">
        <w:rPr>
          <w:rFonts w:ascii="STLiti" w:eastAsia="STLiti" w:hint="eastAsia"/>
          <w:color w:val="D99594" w:themeColor="accent2" w:themeTint="99"/>
        </w:rPr>
        <w:t>学生安全承诺书</w:t>
      </w:r>
    </w:p>
    <w:p w14:paraId="77828175" w14:textId="62324FBC" w:rsidR="001F0475" w:rsidRPr="00A675D6" w:rsidRDefault="001F0475" w:rsidP="0014626E">
      <w:pPr>
        <w:ind w:firstLine="420"/>
        <w:jc w:val="left"/>
        <w:rPr>
          <w:rFonts w:ascii="华文楷体" w:eastAsia="华文楷体" w:hAnsi="华文楷体" w:hint="eastAsia"/>
          <w:em w:val="dot"/>
        </w:rPr>
      </w:pPr>
      <w:r w:rsidRPr="0014626E">
        <w:rPr>
          <w:rFonts w:ascii="华文楷体" w:eastAsia="华文楷体" w:hAnsi="华文楷体" w:hint="eastAsia"/>
        </w:rPr>
        <w:t>安全是家庭幸福，学习快乐的保证，更是一种珍爱生命的积极人生态度，</w:t>
      </w:r>
      <w:r w:rsidRPr="00A675D6">
        <w:rPr>
          <w:rFonts w:ascii="华文楷体" w:eastAsia="华文楷体" w:hAnsi="华文楷体" w:hint="eastAsia"/>
          <w:em w:val="dot"/>
        </w:rPr>
        <w:t>为确保学生人身安全，特签下如下安全学生承</w:t>
      </w:r>
      <w:r w:rsidR="0014626E" w:rsidRPr="00A675D6">
        <w:rPr>
          <w:rFonts w:ascii="华文楷体" w:eastAsia="华文楷体" w:hAnsi="华文楷体" w:hint="eastAsia"/>
          <w:em w:val="dot"/>
        </w:rPr>
        <w:t>诺</w:t>
      </w:r>
      <w:r w:rsidRPr="00A675D6">
        <w:rPr>
          <w:rFonts w:ascii="华文楷体" w:eastAsia="华文楷体" w:hAnsi="华文楷体" w:hint="eastAsia"/>
          <w:em w:val="dot"/>
        </w:rPr>
        <w:t>书</w:t>
      </w:r>
      <w:r w:rsidR="00A675D6">
        <w:rPr>
          <w:rFonts w:ascii="华文楷体" w:eastAsia="华文楷体" w:hAnsi="华文楷体" w:hint="eastAsia"/>
          <w:em w:val="dot"/>
        </w:rPr>
        <w:t>。</w:t>
      </w:r>
    </w:p>
    <w:p w14:paraId="1656FE68" w14:textId="10D8D949" w:rsidR="001F0475" w:rsidRPr="00EA0919" w:rsidRDefault="001F0475" w:rsidP="00060466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 w:hint="eastAsia"/>
          <w:sz w:val="28"/>
          <w:szCs w:val="28"/>
        </w:rPr>
      </w:pPr>
      <w:r w:rsidRPr="00EA0919">
        <w:rPr>
          <w:rFonts w:ascii="黑体" w:eastAsia="黑体" w:hAnsi="黑体" w:hint="eastAsia"/>
          <w:sz w:val="28"/>
          <w:szCs w:val="28"/>
        </w:rPr>
        <w:t>遵守学校规定，维护校园安全，建设和谐校园</w:t>
      </w:r>
    </w:p>
    <w:p w14:paraId="4EF1B8DC" w14:textId="0433457F" w:rsidR="001F0475" w:rsidRDefault="001F0475" w:rsidP="0014626E">
      <w:pPr>
        <w:pStyle w:val="a3"/>
        <w:numPr>
          <w:ilvl w:val="0"/>
          <w:numId w:val="2"/>
        </w:numPr>
        <w:ind w:firstLineChars="0"/>
        <w:jc w:val="left"/>
        <w:rPr>
          <w:rFonts w:ascii="华文楷体" w:eastAsia="华文楷体" w:hAnsi="华文楷体" w:hint="eastAsia"/>
        </w:rPr>
      </w:pPr>
      <w:r w:rsidRPr="0014626E">
        <w:rPr>
          <w:rFonts w:ascii="华文楷体" w:eastAsia="华文楷体" w:hAnsi="华文楷体" w:hint="eastAsia"/>
        </w:rPr>
        <w:t>不携带公安机关明令禁止的管制刀具及不属于学习用具的一切利器</w:t>
      </w:r>
      <w:r w:rsidR="0014626E" w:rsidRPr="0014626E">
        <w:rPr>
          <w:rFonts w:ascii="华文楷体" w:eastAsia="华文楷体" w:hAnsi="华文楷体" w:hint="eastAsia"/>
        </w:rPr>
        <w:t>或铁条</w:t>
      </w:r>
      <w:r w:rsidR="0014626E">
        <w:rPr>
          <w:rFonts w:ascii="华文楷体" w:eastAsia="华文楷体" w:hAnsi="华文楷体" w:hint="eastAsia"/>
        </w:rPr>
        <w:t>，钢管木棒等易伤人的危险物品及易燃，易爆，有毒有严重腐蚀性的物品到校</w:t>
      </w:r>
    </w:p>
    <w:p w14:paraId="49CE882C" w14:textId="789FF8B4" w:rsidR="0014626E" w:rsidRDefault="0014626E" w:rsidP="0014626E">
      <w:pPr>
        <w:pStyle w:val="a3"/>
        <w:numPr>
          <w:ilvl w:val="0"/>
          <w:numId w:val="2"/>
        </w:numPr>
        <w:ind w:firstLineChars="0"/>
        <w:jc w:val="lef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不在校内追逐打闹，不在走廊栏杆上，窗户上，不从楼上往下抛掷人和物品，打扫卫生擦窗户时一定要确保安全</w:t>
      </w:r>
    </w:p>
    <w:p w14:paraId="4716264D" w14:textId="0042D861" w:rsidR="00C54161" w:rsidRDefault="00C54161" w:rsidP="0014626E">
      <w:pPr>
        <w:pStyle w:val="a3"/>
        <w:numPr>
          <w:ilvl w:val="0"/>
          <w:numId w:val="2"/>
        </w:numPr>
        <w:ind w:firstLineChars="0"/>
        <w:jc w:val="left"/>
        <w:rPr>
          <w:rFonts w:ascii="华文楷体" w:eastAsia="华文楷体" w:hAnsi="华文楷体" w:hint="eastAsia"/>
        </w:rPr>
      </w:pPr>
      <w:proofErr w:type="gramStart"/>
      <w:r>
        <w:rPr>
          <w:rFonts w:ascii="华文楷体" w:eastAsia="华文楷体" w:hAnsi="华文楷体" w:hint="eastAsia"/>
        </w:rPr>
        <w:t>不</w:t>
      </w:r>
      <w:proofErr w:type="gramEnd"/>
      <w:r>
        <w:rPr>
          <w:rFonts w:ascii="华文楷体" w:eastAsia="华文楷体" w:hAnsi="华文楷体" w:hint="eastAsia"/>
        </w:rPr>
        <w:t>攀爬翻越围墙、建筑物，不到</w:t>
      </w:r>
      <w:r w:rsidR="00430937">
        <w:rPr>
          <w:rFonts w:ascii="华文楷体" w:eastAsia="华文楷体" w:hAnsi="华文楷体" w:hint="eastAsia"/>
        </w:rPr>
        <w:t>学校建筑施工场地玩耍活动。</w:t>
      </w:r>
    </w:p>
    <w:p w14:paraId="4D91180E" w14:textId="1A09E7B0" w:rsidR="00430937" w:rsidRDefault="00430937" w:rsidP="0014626E">
      <w:pPr>
        <w:pStyle w:val="a3"/>
        <w:numPr>
          <w:ilvl w:val="0"/>
          <w:numId w:val="2"/>
        </w:numPr>
        <w:ind w:firstLineChars="0"/>
        <w:jc w:val="lef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上下楼梯靠右行走，</w:t>
      </w:r>
      <w:proofErr w:type="gramStart"/>
      <w:r>
        <w:rPr>
          <w:rFonts w:ascii="华文楷体" w:eastAsia="华文楷体" w:hAnsi="华文楷体" w:hint="eastAsia"/>
        </w:rPr>
        <w:t>不</w:t>
      </w:r>
      <w:proofErr w:type="gramEnd"/>
      <w:r>
        <w:rPr>
          <w:rFonts w:ascii="华文楷体" w:eastAsia="华文楷体" w:hAnsi="华文楷体" w:hint="eastAsia"/>
        </w:rPr>
        <w:t>有意在楼梯走道制造堵塞和拥挤，用膳就餐不争先恐后。</w:t>
      </w:r>
    </w:p>
    <w:p w14:paraId="20922382" w14:textId="2F1416FF" w:rsidR="00430937" w:rsidRDefault="00430937" w:rsidP="0014626E">
      <w:pPr>
        <w:pStyle w:val="a3"/>
        <w:numPr>
          <w:ilvl w:val="0"/>
          <w:numId w:val="2"/>
        </w:numPr>
        <w:ind w:firstLineChars="0"/>
        <w:jc w:val="lef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爱护校园内的电线、电器、电器开关、插座：有损坏现象的</w:t>
      </w:r>
      <w:proofErr w:type="gramStart"/>
      <w:r>
        <w:rPr>
          <w:rFonts w:ascii="华文楷体" w:eastAsia="华文楷体" w:hAnsi="华文楷体" w:hint="eastAsia"/>
        </w:rPr>
        <w:t>不</w:t>
      </w:r>
      <w:proofErr w:type="gramEnd"/>
      <w:r>
        <w:rPr>
          <w:rFonts w:ascii="华文楷体" w:eastAsia="华文楷体" w:hAnsi="华文楷体" w:hint="eastAsia"/>
        </w:rPr>
        <w:t>触摸，</w:t>
      </w:r>
      <w:proofErr w:type="gramStart"/>
      <w:r>
        <w:rPr>
          <w:rFonts w:ascii="华文楷体" w:eastAsia="华文楷体" w:hAnsi="华文楷体" w:hint="eastAsia"/>
        </w:rPr>
        <w:t>不</w:t>
      </w:r>
      <w:proofErr w:type="gramEnd"/>
      <w:r>
        <w:rPr>
          <w:rFonts w:ascii="华文楷体" w:eastAsia="华文楷体" w:hAnsi="华文楷体" w:hint="eastAsia"/>
        </w:rPr>
        <w:t>自行修理，及时报告学校或老师，由学校派人修理。</w:t>
      </w:r>
    </w:p>
    <w:p w14:paraId="3BF1CD17" w14:textId="79BE0E3C" w:rsidR="00430937" w:rsidRDefault="00430937" w:rsidP="0014626E">
      <w:pPr>
        <w:pStyle w:val="a3"/>
        <w:numPr>
          <w:ilvl w:val="0"/>
          <w:numId w:val="2"/>
        </w:numPr>
        <w:ind w:firstLineChars="0"/>
        <w:jc w:val="lef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体育活动，实训</w:t>
      </w:r>
      <w:proofErr w:type="gramStart"/>
      <w:r>
        <w:rPr>
          <w:rFonts w:ascii="华文楷体" w:eastAsia="华文楷体" w:hAnsi="华文楷体" w:hint="eastAsia"/>
        </w:rPr>
        <w:t>课严格</w:t>
      </w:r>
      <w:proofErr w:type="gramEnd"/>
      <w:r>
        <w:rPr>
          <w:rFonts w:ascii="华文楷体" w:eastAsia="华文楷体" w:hAnsi="华文楷体" w:hint="eastAsia"/>
        </w:rPr>
        <w:t>服从老师指挥，严守操作规程，</w:t>
      </w:r>
      <w:proofErr w:type="gramStart"/>
      <w:r>
        <w:rPr>
          <w:rFonts w:ascii="华文楷体" w:eastAsia="华文楷体" w:hAnsi="华文楷体" w:hint="eastAsia"/>
        </w:rPr>
        <w:t>不</w:t>
      </w:r>
      <w:proofErr w:type="gramEnd"/>
      <w:r>
        <w:rPr>
          <w:rFonts w:ascii="华文楷体" w:eastAsia="华文楷体" w:hAnsi="华文楷体" w:hint="eastAsia"/>
        </w:rPr>
        <w:t>擅自行动，严防安全事故发生，不在体育设施上做危险动作。</w:t>
      </w:r>
    </w:p>
    <w:p w14:paraId="43D73FD4" w14:textId="0BC24573" w:rsidR="00430937" w:rsidRPr="00A675D6" w:rsidRDefault="00430937" w:rsidP="00430937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 w:hint="eastAsia"/>
          <w:sz w:val="28"/>
          <w:szCs w:val="28"/>
        </w:rPr>
      </w:pPr>
      <w:r w:rsidRPr="00A675D6">
        <w:rPr>
          <w:rFonts w:ascii="黑体" w:eastAsia="黑体" w:hAnsi="黑体" w:hint="eastAsia"/>
          <w:sz w:val="28"/>
          <w:szCs w:val="28"/>
        </w:rPr>
        <w:t>遵守交通法规，维护社会秩序。</w:t>
      </w:r>
    </w:p>
    <w:p w14:paraId="132D72CD" w14:textId="14A1FAD5" w:rsidR="00430937" w:rsidRDefault="00430937" w:rsidP="00025061">
      <w:pPr>
        <w:pStyle w:val="a3"/>
        <w:numPr>
          <w:ilvl w:val="0"/>
          <w:numId w:val="2"/>
        </w:numPr>
        <w:ind w:firstLineChars="0"/>
        <w:jc w:val="lef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遵守交通法规，不盲目抢道</w:t>
      </w:r>
      <w:r w:rsidR="00025061">
        <w:rPr>
          <w:rFonts w:ascii="华文楷体" w:eastAsia="华文楷体" w:hAnsi="华文楷体" w:hint="eastAsia"/>
        </w:rPr>
        <w:t>、强行抢道：不在道路上相互追逐、赛车，步行时走右行人行道。</w:t>
      </w:r>
    </w:p>
    <w:p w14:paraId="6A0AE995" w14:textId="3C60A5EC" w:rsidR="00025061" w:rsidRDefault="00025061" w:rsidP="00025061">
      <w:pPr>
        <w:pStyle w:val="a3"/>
        <w:numPr>
          <w:ilvl w:val="0"/>
          <w:numId w:val="2"/>
        </w:numPr>
        <w:ind w:firstLineChars="0"/>
        <w:jc w:val="lef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校外不与不良分子交往，不参加小团伙，不与人冲突、打架斗殴，不意气用事做违法的事，不因小事鲁莽冲动而铸大错，</w:t>
      </w:r>
      <w:proofErr w:type="gramStart"/>
      <w:r>
        <w:rPr>
          <w:rFonts w:ascii="华文楷体" w:eastAsia="华文楷体" w:hAnsi="华文楷体" w:hint="eastAsia"/>
        </w:rPr>
        <w:t>不</w:t>
      </w:r>
      <w:proofErr w:type="gramEnd"/>
      <w:r>
        <w:rPr>
          <w:rFonts w:ascii="华文楷体" w:eastAsia="华文楷体" w:hAnsi="华文楷体" w:hint="eastAsia"/>
        </w:rPr>
        <w:t>纠结他人在校园周围闲逛、滋事。</w:t>
      </w:r>
    </w:p>
    <w:p w14:paraId="2F33622A" w14:textId="7035BCB9" w:rsidR="00025061" w:rsidRDefault="00025061" w:rsidP="00025061">
      <w:pPr>
        <w:pStyle w:val="a3"/>
        <w:numPr>
          <w:ilvl w:val="0"/>
          <w:numId w:val="2"/>
        </w:numPr>
        <w:ind w:firstLineChars="0"/>
        <w:jc w:val="lef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绝不离家出走，未经家长同意不在别人家过夜，</w:t>
      </w:r>
      <w:proofErr w:type="gramStart"/>
      <w:r>
        <w:rPr>
          <w:rFonts w:ascii="华文楷体" w:eastAsia="华文楷体" w:hAnsi="华文楷体" w:hint="eastAsia"/>
        </w:rPr>
        <w:t>不</w:t>
      </w:r>
      <w:proofErr w:type="gramEnd"/>
      <w:r>
        <w:rPr>
          <w:rFonts w:ascii="华文楷体" w:eastAsia="华文楷体" w:hAnsi="华文楷体" w:hint="eastAsia"/>
        </w:rPr>
        <w:t>留别人在自己家过夜，住校生</w:t>
      </w:r>
      <w:proofErr w:type="gramStart"/>
      <w:r>
        <w:rPr>
          <w:rFonts w:ascii="华文楷体" w:eastAsia="华文楷体" w:hAnsi="华文楷体" w:hint="eastAsia"/>
        </w:rPr>
        <w:t>不</w:t>
      </w:r>
      <w:proofErr w:type="gramEnd"/>
      <w:r>
        <w:rPr>
          <w:rFonts w:ascii="华文楷体" w:eastAsia="华文楷体" w:hAnsi="华文楷体" w:hint="eastAsia"/>
        </w:rPr>
        <w:t>留别人住宿。</w:t>
      </w:r>
    </w:p>
    <w:p w14:paraId="6B40500E" w14:textId="387DE8DA" w:rsidR="00025061" w:rsidRDefault="00025061" w:rsidP="00025061">
      <w:pPr>
        <w:pStyle w:val="a3"/>
        <w:numPr>
          <w:ilvl w:val="0"/>
          <w:numId w:val="2"/>
        </w:numPr>
        <w:ind w:firstLineChars="0"/>
        <w:jc w:val="lef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顶岗实习期</w:t>
      </w:r>
      <w:proofErr w:type="gramStart"/>
      <w:r>
        <w:rPr>
          <w:rFonts w:ascii="华文楷体" w:eastAsia="华文楷体" w:hAnsi="华文楷体" w:hint="eastAsia"/>
        </w:rPr>
        <w:t>间严格</w:t>
      </w:r>
      <w:proofErr w:type="gramEnd"/>
      <w:r>
        <w:rPr>
          <w:rFonts w:ascii="华文楷体" w:eastAsia="华文楷体" w:hAnsi="华文楷体" w:hint="eastAsia"/>
        </w:rPr>
        <w:t>遵守学校和企业相关的安全制度和条例。</w:t>
      </w:r>
    </w:p>
    <w:p w14:paraId="3319A9D6" w14:textId="047C6809" w:rsidR="00025061" w:rsidRPr="00A675D6" w:rsidRDefault="00025061" w:rsidP="00025061">
      <w:pPr>
        <w:pStyle w:val="a3"/>
        <w:numPr>
          <w:ilvl w:val="0"/>
          <w:numId w:val="3"/>
        </w:numPr>
        <w:ind w:firstLineChars="0"/>
        <w:jc w:val="left"/>
        <w:rPr>
          <w:rFonts w:ascii="黑体" w:eastAsia="黑体" w:hAnsi="黑体" w:hint="eastAsia"/>
          <w:sz w:val="28"/>
          <w:szCs w:val="28"/>
        </w:rPr>
      </w:pPr>
      <w:r w:rsidRPr="00A675D6">
        <w:rPr>
          <w:rFonts w:ascii="黑体" w:eastAsia="黑体" w:hAnsi="黑体" w:hint="eastAsia"/>
          <w:sz w:val="28"/>
          <w:szCs w:val="28"/>
        </w:rPr>
        <w:t>珍惜生命，不做危险的事。</w:t>
      </w:r>
    </w:p>
    <w:p w14:paraId="290C75DB" w14:textId="21644E58" w:rsidR="00025061" w:rsidRDefault="00025061" w:rsidP="005C100C">
      <w:pPr>
        <w:pStyle w:val="a3"/>
        <w:numPr>
          <w:ilvl w:val="0"/>
          <w:numId w:val="2"/>
        </w:numPr>
        <w:ind w:firstLineChars="0"/>
        <w:jc w:val="lef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绝不私自到游泳池</w:t>
      </w:r>
      <w:r w:rsidR="005C100C">
        <w:rPr>
          <w:rFonts w:ascii="华文楷体" w:eastAsia="华文楷体" w:hAnsi="华文楷体" w:hint="eastAsia"/>
        </w:rPr>
        <w:t>或下河玩水、游泳。</w:t>
      </w:r>
    </w:p>
    <w:p w14:paraId="245F51B6" w14:textId="1C60FA69" w:rsidR="005C100C" w:rsidRDefault="005C100C" w:rsidP="005C100C">
      <w:pPr>
        <w:pStyle w:val="a3"/>
        <w:numPr>
          <w:ilvl w:val="0"/>
          <w:numId w:val="2"/>
        </w:numPr>
        <w:ind w:firstLineChars="0"/>
        <w:jc w:val="left"/>
        <w:rPr>
          <w:rFonts w:ascii="华文楷体" w:eastAsia="华文楷体" w:hAnsi="华文楷体"/>
        </w:rPr>
      </w:pPr>
      <w:proofErr w:type="gramStart"/>
      <w:r>
        <w:rPr>
          <w:rFonts w:ascii="华文楷体" w:eastAsia="华文楷体" w:hAnsi="华文楷体" w:hint="eastAsia"/>
        </w:rPr>
        <w:t>学会明判是非</w:t>
      </w:r>
      <w:proofErr w:type="gramEnd"/>
      <w:r>
        <w:rPr>
          <w:rFonts w:ascii="华文楷体" w:eastAsia="华文楷体" w:hAnsi="华文楷体" w:hint="eastAsia"/>
        </w:rPr>
        <w:t>，不做其他任何伤害人身及财产安全</w:t>
      </w:r>
      <w:r w:rsidR="00531493">
        <w:rPr>
          <w:rFonts w:ascii="华文楷体" w:eastAsia="华文楷体" w:hAnsi="华文楷体" w:hint="eastAsia"/>
        </w:rPr>
        <w:t>的事情。</w:t>
      </w:r>
    </w:p>
    <w:p w14:paraId="3E837CA1" w14:textId="77777777" w:rsidR="00A675D6" w:rsidRPr="00A675D6" w:rsidRDefault="00A675D6" w:rsidP="00A675D6">
      <w:pPr>
        <w:ind w:left="360"/>
        <w:jc w:val="left"/>
        <w:rPr>
          <w:rFonts w:ascii="华文楷体" w:eastAsia="华文楷体" w:hAnsi="华文楷体" w:hint="eastAsia"/>
        </w:rPr>
      </w:pPr>
    </w:p>
    <w:p w14:paraId="04592A32" w14:textId="41D4E0B1" w:rsidR="00531493" w:rsidRPr="00531493" w:rsidRDefault="00531493" w:rsidP="00531493">
      <w:pPr>
        <w:ind w:left="360"/>
        <w:jc w:val="lef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  <w:color w:val="242424"/>
          <w:sz w:val="28"/>
          <w:highlight w:val="yellow"/>
        </w:rPr>
        <w:t>上述承诺，承诺人将严格守约，请老师和家长监督</w:t>
      </w:r>
    </w:p>
    <w:p w14:paraId="57A1FC01" w14:textId="60DACDA5" w:rsidR="00A675D6" w:rsidRDefault="00C57579" w:rsidP="00A675D6">
      <w:pPr>
        <w:pStyle w:val="a3"/>
        <w:ind w:left="360" w:right="2100" w:firstLineChars="0" w:firstLine="0"/>
        <w:jc w:val="right"/>
        <w:rPr>
          <w:rFonts w:ascii="华文楷体" w:eastAsia="华文楷体" w:hAnsi="华文楷体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51D9B" wp14:editId="45AF0088">
                <wp:simplePos x="0" y="0"/>
                <wp:positionH relativeFrom="column">
                  <wp:posOffset>-488950</wp:posOffset>
                </wp:positionH>
                <wp:positionV relativeFrom="paragraph">
                  <wp:posOffset>232410</wp:posOffset>
                </wp:positionV>
                <wp:extent cx="4787900" cy="1828800"/>
                <wp:effectExtent l="0" t="0" r="0" b="0"/>
                <wp:wrapNone/>
                <wp:docPr id="85872465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79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EB5EED" w14:textId="78656DFC" w:rsidR="00A675D6" w:rsidRPr="00A675D6" w:rsidRDefault="00C57579" w:rsidP="00C57579">
                            <w:pPr>
                              <w:pStyle w:val="a3"/>
                              <w:ind w:firstLineChars="0" w:firstLine="0"/>
                              <w:rPr>
                                <w:rFonts w:ascii="华文楷体" w:eastAsia="华文楷体" w:hAnsi="华文楷体" w:hint="eastAsia"/>
                                <w:b/>
                                <w:outline/>
                                <w:color w:val="4BACC6" w:themeColor="accent5"/>
                                <w:sz w:val="72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  <w:b/>
                                <w:outline/>
                                <w:color w:val="4BACC6" w:themeColor="accent5"/>
                                <w:sz w:val="72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安全高于一切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Wave4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51D9B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8.5pt;margin-top:18.3pt;width:377pt;height:2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" filled="f" stroked="f">
                <v:fill o:detectmouseclick="t"/>
                <v:textbox style="mso-fit-shape-to-text:t">
                  <w:txbxContent>
                    <w:p w14:paraId="2EEB5EED" w14:textId="78656DFC" w:rsidR="00A675D6" w:rsidRPr="00A675D6" w:rsidRDefault="00C57579" w:rsidP="00C57579">
                      <w:pPr>
                        <w:pStyle w:val="a3"/>
                        <w:ind w:firstLineChars="0" w:firstLine="0"/>
                        <w:rPr>
                          <w:rFonts w:ascii="华文楷体" w:eastAsia="华文楷体" w:hAnsi="华文楷体" w:hint="eastAsia"/>
                          <w:b/>
                          <w:outline/>
                          <w:color w:val="4BACC6" w:themeColor="accent5"/>
                          <w:sz w:val="72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华文楷体" w:eastAsia="华文楷体" w:hAnsi="华文楷体" w:hint="eastAsia"/>
                          <w:b/>
                          <w:outline/>
                          <w:color w:val="4BACC6" w:themeColor="accent5"/>
                          <w:sz w:val="72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安全高于一切</w:t>
                      </w:r>
                    </w:p>
                  </w:txbxContent>
                </v:textbox>
              </v:shape>
            </w:pict>
          </mc:Fallback>
        </mc:AlternateContent>
      </w:r>
      <w:r w:rsidR="0014626E">
        <w:rPr>
          <w:rFonts w:ascii="华文楷体" w:eastAsia="华文楷体" w:hAnsi="华文楷体" w:hint="eastAsia"/>
        </w:rPr>
        <w:t>承诺人：</w:t>
      </w:r>
      <w:r w:rsidR="00A675D6">
        <w:rPr>
          <w:rFonts w:ascii="华文楷体" w:eastAsia="华文楷体" w:hAnsi="华文楷体" w:hint="eastAsia"/>
        </w:rPr>
        <w:t xml:space="preserve">                            </w:t>
      </w:r>
    </w:p>
    <w:p w14:paraId="240D3074" w14:textId="7A2E64B8" w:rsidR="001F0475" w:rsidRDefault="0014626E" w:rsidP="00A675D6">
      <w:pPr>
        <w:pStyle w:val="a3"/>
        <w:ind w:left="360" w:firstLineChars="0" w:firstLine="0"/>
        <w:jc w:val="righ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>2025年3月13日星期四</w:t>
      </w:r>
    </w:p>
    <w:p w14:paraId="7268D280" w14:textId="228E2BA3" w:rsidR="0014626E" w:rsidRPr="0014626E" w:rsidRDefault="0014626E" w:rsidP="0014626E">
      <w:pPr>
        <w:jc w:val="left"/>
        <w:rPr>
          <w:rFonts w:ascii="华文楷体" w:eastAsia="华文楷体" w:hAnsi="华文楷体" w:hint="eastAsia"/>
        </w:rPr>
      </w:pPr>
    </w:p>
    <w:sectPr w:rsidR="0014626E" w:rsidRPr="0014626E" w:rsidSect="00A675D6">
      <w:pgSz w:w="11906" w:h="16838" w:code="9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TLiti">
    <w:altName w:val="华文隶书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B79C1"/>
    <w:multiLevelType w:val="hybridMultilevel"/>
    <w:tmpl w:val="C77EA5D4"/>
    <w:lvl w:ilvl="0" w:tplc="19DA1938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6" w:hanging="420"/>
      </w:pPr>
    </w:lvl>
    <w:lvl w:ilvl="2" w:tplc="0409001B" w:tentative="1">
      <w:start w:val="1"/>
      <w:numFmt w:val="lowerRoman"/>
      <w:lvlText w:val="%3."/>
      <w:lvlJc w:val="right"/>
      <w:pPr>
        <w:ind w:left="2046" w:hanging="420"/>
      </w:pPr>
    </w:lvl>
    <w:lvl w:ilvl="3" w:tplc="0409000F" w:tentative="1">
      <w:start w:val="1"/>
      <w:numFmt w:val="decimal"/>
      <w:lvlText w:val="%4."/>
      <w:lvlJc w:val="left"/>
      <w:pPr>
        <w:ind w:left="2466" w:hanging="420"/>
      </w:pPr>
    </w:lvl>
    <w:lvl w:ilvl="4" w:tplc="04090019" w:tentative="1">
      <w:start w:val="1"/>
      <w:numFmt w:val="lowerLetter"/>
      <w:lvlText w:val="%5)"/>
      <w:lvlJc w:val="left"/>
      <w:pPr>
        <w:ind w:left="2886" w:hanging="420"/>
      </w:pPr>
    </w:lvl>
    <w:lvl w:ilvl="5" w:tplc="0409001B" w:tentative="1">
      <w:start w:val="1"/>
      <w:numFmt w:val="lowerRoman"/>
      <w:lvlText w:val="%6."/>
      <w:lvlJc w:val="right"/>
      <w:pPr>
        <w:ind w:left="3306" w:hanging="420"/>
      </w:pPr>
    </w:lvl>
    <w:lvl w:ilvl="6" w:tplc="0409000F" w:tentative="1">
      <w:start w:val="1"/>
      <w:numFmt w:val="decimal"/>
      <w:lvlText w:val="%7."/>
      <w:lvlJc w:val="left"/>
      <w:pPr>
        <w:ind w:left="3726" w:hanging="420"/>
      </w:pPr>
    </w:lvl>
    <w:lvl w:ilvl="7" w:tplc="04090019" w:tentative="1">
      <w:start w:val="1"/>
      <w:numFmt w:val="lowerLetter"/>
      <w:lvlText w:val="%8)"/>
      <w:lvlJc w:val="left"/>
      <w:pPr>
        <w:ind w:left="4146" w:hanging="420"/>
      </w:pPr>
    </w:lvl>
    <w:lvl w:ilvl="8" w:tplc="0409001B" w:tentative="1">
      <w:start w:val="1"/>
      <w:numFmt w:val="lowerRoman"/>
      <w:lvlText w:val="%9."/>
      <w:lvlJc w:val="right"/>
      <w:pPr>
        <w:ind w:left="4566" w:hanging="420"/>
      </w:pPr>
    </w:lvl>
  </w:abstractNum>
  <w:abstractNum w:abstractNumId="1" w15:restartNumberingAfterBreak="0">
    <w:nsid w:val="6A132DC8"/>
    <w:multiLevelType w:val="hybridMultilevel"/>
    <w:tmpl w:val="B9A8D1B2"/>
    <w:lvl w:ilvl="0" w:tplc="F00ECFD6">
      <w:start w:val="1"/>
      <w:numFmt w:val="japaneseCounting"/>
      <w:lvlText w:val="%1、"/>
      <w:lvlJc w:val="left"/>
      <w:pPr>
        <w:ind w:left="127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698" w:hanging="420"/>
      </w:pPr>
    </w:lvl>
    <w:lvl w:ilvl="2" w:tplc="0409001B" w:tentative="1">
      <w:start w:val="1"/>
      <w:numFmt w:val="lowerRoman"/>
      <w:lvlText w:val="%3."/>
      <w:lvlJc w:val="right"/>
      <w:pPr>
        <w:ind w:left="1118" w:hanging="420"/>
      </w:pPr>
    </w:lvl>
    <w:lvl w:ilvl="3" w:tplc="0409000F" w:tentative="1">
      <w:start w:val="1"/>
      <w:numFmt w:val="decimal"/>
      <w:lvlText w:val="%4."/>
      <w:lvlJc w:val="left"/>
      <w:pPr>
        <w:ind w:left="1538" w:hanging="420"/>
      </w:pPr>
    </w:lvl>
    <w:lvl w:ilvl="4" w:tplc="04090019" w:tentative="1">
      <w:start w:val="1"/>
      <w:numFmt w:val="lowerLetter"/>
      <w:lvlText w:val="%5)"/>
      <w:lvlJc w:val="left"/>
      <w:pPr>
        <w:ind w:left="1958" w:hanging="420"/>
      </w:pPr>
    </w:lvl>
    <w:lvl w:ilvl="5" w:tplc="0409001B" w:tentative="1">
      <w:start w:val="1"/>
      <w:numFmt w:val="lowerRoman"/>
      <w:lvlText w:val="%6."/>
      <w:lvlJc w:val="right"/>
      <w:pPr>
        <w:ind w:left="2378" w:hanging="420"/>
      </w:pPr>
    </w:lvl>
    <w:lvl w:ilvl="6" w:tplc="0409000F" w:tentative="1">
      <w:start w:val="1"/>
      <w:numFmt w:val="decimal"/>
      <w:lvlText w:val="%7."/>
      <w:lvlJc w:val="left"/>
      <w:pPr>
        <w:ind w:left="2798" w:hanging="420"/>
      </w:pPr>
    </w:lvl>
    <w:lvl w:ilvl="7" w:tplc="04090019" w:tentative="1">
      <w:start w:val="1"/>
      <w:numFmt w:val="lowerLetter"/>
      <w:lvlText w:val="%8)"/>
      <w:lvlJc w:val="left"/>
      <w:pPr>
        <w:ind w:left="3218" w:hanging="420"/>
      </w:pPr>
    </w:lvl>
    <w:lvl w:ilvl="8" w:tplc="0409001B" w:tentative="1">
      <w:start w:val="1"/>
      <w:numFmt w:val="lowerRoman"/>
      <w:lvlText w:val="%9."/>
      <w:lvlJc w:val="right"/>
      <w:pPr>
        <w:ind w:left="3638" w:hanging="420"/>
      </w:pPr>
    </w:lvl>
  </w:abstractNum>
  <w:abstractNum w:abstractNumId="2" w15:restartNumberingAfterBreak="0">
    <w:nsid w:val="76D7639A"/>
    <w:multiLevelType w:val="hybridMultilevel"/>
    <w:tmpl w:val="F96C4AB4"/>
    <w:lvl w:ilvl="0" w:tplc="749E466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89313374">
    <w:abstractNumId w:val="2"/>
  </w:num>
  <w:num w:numId="2" w16cid:durableId="525026096">
    <w:abstractNumId w:val="0"/>
  </w:num>
  <w:num w:numId="3" w16cid:durableId="339047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7"/>
    <w:rsid w:val="00025061"/>
    <w:rsid w:val="00060466"/>
    <w:rsid w:val="00072F7C"/>
    <w:rsid w:val="000E063C"/>
    <w:rsid w:val="0014626E"/>
    <w:rsid w:val="001F0475"/>
    <w:rsid w:val="00430937"/>
    <w:rsid w:val="00531493"/>
    <w:rsid w:val="005C100C"/>
    <w:rsid w:val="008F18E3"/>
    <w:rsid w:val="00913A88"/>
    <w:rsid w:val="00933447"/>
    <w:rsid w:val="00A675D6"/>
    <w:rsid w:val="00C44C51"/>
    <w:rsid w:val="00C54161"/>
    <w:rsid w:val="00C57579"/>
    <w:rsid w:val="00EA0919"/>
    <w:rsid w:val="00FA76EB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CC403"/>
  <w15:chartTrackingRefBased/>
  <w15:docId w15:val="{980EDB7D-B162-48FF-B0E9-F97679A06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F047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0475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F047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50B1E-E3EF-4608-9206-B705FB94D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微 未</cp:lastModifiedBy>
  <cp:revision>4</cp:revision>
  <dcterms:created xsi:type="dcterms:W3CDTF">2025-03-13T09:33:00Z</dcterms:created>
  <dcterms:modified xsi:type="dcterms:W3CDTF">2025-03-14T12:04:00Z</dcterms:modified>
</cp:coreProperties>
</file>