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D2B32" w14:textId="2F8719A5" w:rsidR="001E22B0" w:rsidRDefault="00C87835">
      <w:pPr>
        <w:pStyle w:val="Ttulo"/>
        <w:jc w:val="right"/>
        <w:rPr>
          <w:lang w:val="pt-BR"/>
        </w:rPr>
      </w:pPr>
      <w:r>
        <w:rPr>
          <w:lang w:val="pt-BR"/>
        </w:rPr>
        <w:fldChar w:fldCharType="begin"/>
      </w:r>
      <w:r>
        <w:rPr>
          <w:lang w:val="pt-BR"/>
        </w:rPr>
        <w:instrText xml:space="preserve"> SUBJECT  \* MERGEFORMAT </w:instrText>
      </w:r>
      <w:r>
        <w:rPr>
          <w:lang w:val="pt-BR"/>
        </w:rPr>
        <w:fldChar w:fldCharType="separate"/>
      </w:r>
      <w:r w:rsidR="00475219">
        <w:rPr>
          <w:lang w:val="pt-BR"/>
        </w:rPr>
        <w:t>Projeto</w:t>
      </w:r>
      <w:r>
        <w:rPr>
          <w:lang w:val="pt-BR"/>
        </w:rPr>
        <w:fldChar w:fldCharType="end"/>
      </w:r>
      <w:r w:rsidR="00310E38">
        <w:rPr>
          <w:lang w:val="pt-BR"/>
        </w:rPr>
        <w:t xml:space="preserve"> Pizza </w:t>
      </w:r>
      <w:proofErr w:type="spellStart"/>
      <w:r w:rsidR="00310E38">
        <w:rPr>
          <w:lang w:val="pt-BR"/>
        </w:rPr>
        <w:t>Pizza</w:t>
      </w:r>
      <w:proofErr w:type="spellEnd"/>
      <w:r w:rsidR="00310E38">
        <w:rPr>
          <w:lang w:val="pt-BR"/>
        </w:rPr>
        <w:t xml:space="preserve"> </w:t>
      </w:r>
      <w:proofErr w:type="spellStart"/>
      <w:r w:rsidR="00310E38">
        <w:rPr>
          <w:lang w:val="pt-BR"/>
        </w:rPr>
        <w:t>Pizza</w:t>
      </w:r>
      <w:proofErr w:type="spellEnd"/>
    </w:p>
    <w:p w14:paraId="706EEF0F" w14:textId="77777777" w:rsidR="001E22B0" w:rsidRDefault="00C87835">
      <w:pPr>
        <w:pStyle w:val="Ttulo"/>
        <w:jc w:val="right"/>
        <w:rPr>
          <w:lang w:val="pt-BR"/>
        </w:rPr>
      </w:pPr>
      <w:r>
        <w:rPr>
          <w:lang w:val="pt-BR"/>
        </w:rPr>
        <w:fldChar w:fldCharType="begin"/>
      </w:r>
      <w:r>
        <w:rPr>
          <w:lang w:val="pt-BR"/>
        </w:rPr>
        <w:instrText xml:space="preserve"> TITLE  \* MERGEFORMAT </w:instrText>
      </w:r>
      <w:r>
        <w:rPr>
          <w:lang w:val="pt-BR"/>
        </w:rPr>
        <w:fldChar w:fldCharType="separate"/>
      </w:r>
      <w:r w:rsidR="00475219">
        <w:rPr>
          <w:lang w:val="pt-BR"/>
        </w:rPr>
        <w:t>Glossário de Negócios</w:t>
      </w:r>
      <w:r>
        <w:rPr>
          <w:lang w:val="pt-BR"/>
        </w:rPr>
        <w:fldChar w:fldCharType="end"/>
      </w:r>
    </w:p>
    <w:p w14:paraId="6AD600BE" w14:textId="77777777" w:rsidR="001E22B0" w:rsidRDefault="001E22B0">
      <w:pPr>
        <w:pStyle w:val="Ttulo"/>
        <w:jc w:val="right"/>
        <w:rPr>
          <w:lang w:val="pt-BR"/>
        </w:rPr>
      </w:pPr>
    </w:p>
    <w:p w14:paraId="2EE76140" w14:textId="454B279F" w:rsidR="001E22B0" w:rsidRDefault="00C87835">
      <w:pPr>
        <w:pStyle w:val="Ttulo"/>
        <w:jc w:val="right"/>
        <w:rPr>
          <w:sz w:val="28"/>
          <w:szCs w:val="28"/>
          <w:lang w:val="pt-BR"/>
        </w:rPr>
      </w:pPr>
      <w:r>
        <w:rPr>
          <w:sz w:val="28"/>
          <w:szCs w:val="28"/>
          <w:lang w:val="pt-BR"/>
        </w:rPr>
        <w:t>Versão 1.0</w:t>
      </w:r>
    </w:p>
    <w:p w14:paraId="7D8AA133" w14:textId="77777777" w:rsidR="001E22B0" w:rsidRDefault="001E22B0">
      <w:pPr>
        <w:pStyle w:val="Ttulo"/>
        <w:rPr>
          <w:sz w:val="28"/>
          <w:szCs w:val="28"/>
          <w:lang w:val="pt-BR"/>
        </w:rPr>
      </w:pPr>
    </w:p>
    <w:p w14:paraId="4A571045" w14:textId="77777777" w:rsidR="001E22B0" w:rsidRDefault="001E22B0">
      <w:pPr>
        <w:rPr>
          <w:lang w:val="pt-BR"/>
        </w:rPr>
      </w:pPr>
    </w:p>
    <w:p w14:paraId="091812E4" w14:textId="77777777" w:rsidR="001E22B0" w:rsidRDefault="00C87835">
      <w:pPr>
        <w:pStyle w:val="InfoBlue"/>
        <w:rPr>
          <w:lang w:val="pt-BR"/>
        </w:rPr>
      </w:pPr>
      <w:r>
        <w:rPr>
          <w:lang w:val="pt-BR"/>
        </w:rPr>
        <w:t xml:space="preserve">[Observação: O </w:t>
      </w:r>
      <w:proofErr w:type="spellStart"/>
      <w:r>
        <w:rPr>
          <w:lang w:val="pt-BR"/>
        </w:rPr>
        <w:t>template</w:t>
      </w:r>
      <w:proofErr w:type="spellEnd"/>
      <w:r>
        <w:rPr>
          <w:lang w:val="pt-BR"/>
        </w:rPr>
        <w:t xml:space="preserve"> a seguir é fornecido para uso com o </w:t>
      </w:r>
      <w:proofErr w:type="spellStart"/>
      <w:r>
        <w:rPr>
          <w:lang w:val="pt-BR"/>
        </w:rPr>
        <w:t>Rational</w:t>
      </w:r>
      <w:proofErr w:type="spellEnd"/>
      <w:r>
        <w:rPr>
          <w:lang w:val="pt-BR"/>
        </w:rPr>
        <w:t xml:space="preserve"> </w:t>
      </w:r>
      <w:proofErr w:type="spellStart"/>
      <w:r>
        <w:rPr>
          <w:lang w:val="pt-BR"/>
        </w:rPr>
        <w:t>Unified</w:t>
      </w:r>
      <w:proofErr w:type="spellEnd"/>
      <w:r>
        <w:rPr>
          <w:lang w:val="pt-BR"/>
        </w:rPr>
        <w:t xml:space="preserve"> </w:t>
      </w:r>
      <w:proofErr w:type="spellStart"/>
      <w:r>
        <w:rPr>
          <w:lang w:val="pt-BR"/>
        </w:rPr>
        <w:t>Process</w:t>
      </w:r>
      <w:proofErr w:type="spellEnd"/>
      <w:r>
        <w:rPr>
          <w:lang w:val="pt-BR"/>
        </w:rPr>
        <w:t xml:space="preserve"> (RUP). O texto em azul exibido entre colchetes e em itálico (</w:t>
      </w:r>
      <w:proofErr w:type="spellStart"/>
      <w:r>
        <w:rPr>
          <w:lang w:val="pt-BR"/>
        </w:rPr>
        <w:t>style</w:t>
      </w:r>
      <w:proofErr w:type="spellEnd"/>
      <w:r>
        <w:rPr>
          <w:lang w:val="pt-BR"/>
        </w:rPr>
        <w:t>=</w:t>
      </w:r>
      <w:proofErr w:type="spellStart"/>
      <w:r>
        <w:rPr>
          <w:lang w:val="pt-BR"/>
        </w:rPr>
        <w:t>InfoBlue</w:t>
      </w:r>
      <w:proofErr w:type="spellEnd"/>
      <w:r>
        <w:rPr>
          <w:lang w:val="pt-BR"/>
        </w:rPr>
        <w:t>) foi incluído para orientar o autor e deve ser excluído antes da publicação do documento. Um parágrafo digitado após esse estilo será automaticamente definido como normal (</w:t>
      </w:r>
      <w:proofErr w:type="spellStart"/>
      <w:r>
        <w:rPr>
          <w:lang w:val="pt-BR"/>
        </w:rPr>
        <w:t>style</w:t>
      </w:r>
      <w:proofErr w:type="spellEnd"/>
      <w:r>
        <w:rPr>
          <w:lang w:val="pt-BR"/>
        </w:rPr>
        <w:t>=</w:t>
      </w:r>
      <w:proofErr w:type="spellStart"/>
      <w:r>
        <w:rPr>
          <w:lang w:val="pt-BR"/>
        </w:rPr>
        <w:t>Body</w:t>
      </w:r>
      <w:proofErr w:type="spellEnd"/>
      <w:r>
        <w:rPr>
          <w:lang w:val="pt-BR"/>
        </w:rPr>
        <w:t xml:space="preserve"> </w:t>
      </w:r>
      <w:proofErr w:type="spellStart"/>
      <w:r>
        <w:rPr>
          <w:lang w:val="pt-BR"/>
        </w:rPr>
        <w:t>Text</w:t>
      </w:r>
      <w:proofErr w:type="spellEnd"/>
      <w:r>
        <w:rPr>
          <w:lang w:val="pt-BR"/>
        </w:rPr>
        <w:t>).]</w:t>
      </w:r>
    </w:p>
    <w:p w14:paraId="7B9976E9" w14:textId="77777777" w:rsidR="001E22B0" w:rsidRDefault="00C87835">
      <w:pPr>
        <w:pStyle w:val="InfoBlue"/>
        <w:rPr>
          <w:lang w:val="pt-BR"/>
        </w:rPr>
      </w:pPr>
      <w:r>
        <w:rPr>
          <w:lang w:val="pt-BR"/>
        </w:rPr>
        <w:t xml:space="preserve">[Para personalizar campos automáticos no Microsoft Word (que exibem um fundo cinza quando selecionados), </w:t>
      </w:r>
      <w:proofErr w:type="gramStart"/>
      <w:r>
        <w:rPr>
          <w:lang w:val="pt-BR"/>
        </w:rPr>
        <w:t>escolha File</w:t>
      </w:r>
      <w:proofErr w:type="gramEnd"/>
      <w:r>
        <w:rPr>
          <w:lang w:val="pt-BR"/>
        </w:rPr>
        <w:t>&gt;</w:t>
      </w:r>
      <w:proofErr w:type="spellStart"/>
      <w:r>
        <w:rPr>
          <w:lang w:val="pt-BR"/>
        </w:rPr>
        <w:t>Properties</w:t>
      </w:r>
      <w:proofErr w:type="spellEnd"/>
      <w:r>
        <w:rPr>
          <w:lang w:val="pt-BR"/>
        </w:rPr>
        <w:t xml:space="preserve"> e substitua os campos </w:t>
      </w:r>
      <w:proofErr w:type="spellStart"/>
      <w:r>
        <w:rPr>
          <w:lang w:val="pt-BR"/>
        </w:rPr>
        <w:t>Title</w:t>
      </w:r>
      <w:proofErr w:type="spellEnd"/>
      <w:r>
        <w:rPr>
          <w:lang w:val="pt-BR"/>
        </w:rPr>
        <w:t xml:space="preserve">, </w:t>
      </w:r>
      <w:proofErr w:type="spellStart"/>
      <w:r>
        <w:rPr>
          <w:lang w:val="pt-BR"/>
        </w:rPr>
        <w:t>Subject</w:t>
      </w:r>
      <w:proofErr w:type="spellEnd"/>
      <w:r>
        <w:rPr>
          <w:lang w:val="pt-BR"/>
        </w:rPr>
        <w:t xml:space="preserve"> e </w:t>
      </w:r>
      <w:proofErr w:type="spellStart"/>
      <w:r>
        <w:rPr>
          <w:lang w:val="pt-BR"/>
        </w:rPr>
        <w:t>Company</w:t>
      </w:r>
      <w:proofErr w:type="spellEnd"/>
      <w:r>
        <w:rPr>
          <w:lang w:val="pt-BR"/>
        </w:rPr>
        <w:t xml:space="preserve"> pelas informações apropriadas para este documento. Depois de fechar a caixa de diálogo, para atualizar os campos automáticos no documento inteiro, selecione </w:t>
      </w:r>
      <w:proofErr w:type="spellStart"/>
      <w:r>
        <w:rPr>
          <w:lang w:val="pt-BR"/>
        </w:rPr>
        <w:t>Edit</w:t>
      </w:r>
      <w:proofErr w:type="spellEnd"/>
      <w:r>
        <w:rPr>
          <w:lang w:val="pt-BR"/>
        </w:rPr>
        <w:t>&gt;</w:t>
      </w:r>
      <w:proofErr w:type="spellStart"/>
      <w:r>
        <w:rPr>
          <w:lang w:val="pt-BR"/>
        </w:rPr>
        <w:t>Select</w:t>
      </w:r>
      <w:proofErr w:type="spellEnd"/>
      <w:r>
        <w:rPr>
          <w:lang w:val="pt-BR"/>
        </w:rPr>
        <w:t xml:space="preserve"> </w:t>
      </w:r>
      <w:proofErr w:type="spellStart"/>
      <w:r>
        <w:rPr>
          <w:lang w:val="pt-BR"/>
        </w:rPr>
        <w:t>All</w:t>
      </w:r>
      <w:proofErr w:type="spellEnd"/>
      <w:r>
        <w:rPr>
          <w:lang w:val="pt-BR"/>
        </w:rPr>
        <w:t xml:space="preserve"> (ou </w:t>
      </w:r>
      <w:proofErr w:type="spellStart"/>
      <w:r>
        <w:rPr>
          <w:lang w:val="pt-BR"/>
        </w:rPr>
        <w:t>Ctrl-A</w:t>
      </w:r>
      <w:proofErr w:type="spellEnd"/>
      <w:r>
        <w:rPr>
          <w:lang w:val="pt-BR"/>
        </w:rPr>
        <w:t xml:space="preserve">) e pressione F9 ou simplesmente clique no campo e pressione F9. Isso deve ser feito separadamente para Cabeçalhos e Rodapés. Alt-F9 alterna entre a exibição de nomes de campos e do conteúdo dos campos. Consulte a ajuda do Word para obter mais informações sobre como trabalhar com campos.] </w:t>
      </w:r>
    </w:p>
    <w:p w14:paraId="4973D0CA" w14:textId="77777777" w:rsidR="001E22B0" w:rsidRDefault="001E22B0">
      <w:pPr>
        <w:rPr>
          <w:lang w:val="pt-BR"/>
        </w:rPr>
        <w:sectPr w:rsidR="001E22B0">
          <w:headerReference w:type="even" r:id="rId8"/>
          <w:headerReference w:type="default" r:id="rId9"/>
          <w:footerReference w:type="even" r:id="rId10"/>
          <w:footerReference w:type="default" r:id="rId11"/>
          <w:headerReference w:type="first" r:id="rId12"/>
          <w:footerReference w:type="first" r:id="rId13"/>
          <w:pgSz w:w="12240" w:h="15840" w:code="1"/>
          <w:pgMar w:top="1417" w:right="1440" w:bottom="1417" w:left="1440" w:header="720" w:footer="720" w:gutter="0"/>
          <w:cols w:space="720"/>
          <w:vAlign w:val="center"/>
        </w:sectPr>
      </w:pPr>
    </w:p>
    <w:p w14:paraId="7B1DB0DE" w14:textId="77777777" w:rsidR="001E22B0" w:rsidRDefault="00C87835">
      <w:pPr>
        <w:pStyle w:val="Ttulo"/>
        <w:rPr>
          <w:lang w:val="pt-BR"/>
        </w:rPr>
      </w:pPr>
      <w:r>
        <w:rPr>
          <w:lang w:val="pt-BR"/>
        </w:rPr>
        <w:lastRenderedPageBreak/>
        <w:t>Histórico da Revisão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E22B0" w14:paraId="6F0CC8B7" w14:textId="77777777">
        <w:tc>
          <w:tcPr>
            <w:tcW w:w="2304" w:type="dxa"/>
            <w:tcBorders>
              <w:top w:val="single" w:sz="6" w:space="0" w:color="auto"/>
              <w:left w:val="single" w:sz="6" w:space="0" w:color="auto"/>
              <w:bottom w:val="single" w:sz="6" w:space="0" w:color="auto"/>
              <w:right w:val="single" w:sz="6" w:space="0" w:color="auto"/>
            </w:tcBorders>
          </w:tcPr>
          <w:p w14:paraId="3D172C89" w14:textId="77777777" w:rsidR="001E22B0" w:rsidRDefault="00C87835">
            <w:pPr>
              <w:pStyle w:val="Tabletext"/>
              <w:jc w:val="center"/>
              <w:rPr>
                <w:b/>
                <w:bCs/>
                <w:lang w:val="pt-BR"/>
              </w:rPr>
            </w:pPr>
            <w:r>
              <w:rPr>
                <w:b/>
                <w:bCs/>
                <w:lang w:val="pt-BR"/>
              </w:rPr>
              <w:t>Data</w:t>
            </w:r>
          </w:p>
        </w:tc>
        <w:tc>
          <w:tcPr>
            <w:tcW w:w="1152" w:type="dxa"/>
            <w:tcBorders>
              <w:top w:val="single" w:sz="6" w:space="0" w:color="auto"/>
              <w:left w:val="single" w:sz="6" w:space="0" w:color="auto"/>
              <w:bottom w:val="single" w:sz="6" w:space="0" w:color="auto"/>
              <w:right w:val="single" w:sz="6" w:space="0" w:color="auto"/>
            </w:tcBorders>
          </w:tcPr>
          <w:p w14:paraId="3D144F39" w14:textId="77777777" w:rsidR="001E22B0" w:rsidRDefault="00C87835">
            <w:pPr>
              <w:pStyle w:val="Tabletext"/>
              <w:jc w:val="center"/>
              <w:rPr>
                <w:b/>
                <w:bCs/>
                <w:lang w:val="pt-BR"/>
              </w:rPr>
            </w:pPr>
            <w:r>
              <w:rPr>
                <w:b/>
                <w:bCs/>
                <w:lang w:val="pt-BR"/>
              </w:rPr>
              <w:t>Versão</w:t>
            </w:r>
          </w:p>
        </w:tc>
        <w:tc>
          <w:tcPr>
            <w:tcW w:w="3744" w:type="dxa"/>
            <w:tcBorders>
              <w:top w:val="single" w:sz="6" w:space="0" w:color="auto"/>
              <w:left w:val="single" w:sz="6" w:space="0" w:color="auto"/>
              <w:bottom w:val="single" w:sz="6" w:space="0" w:color="auto"/>
              <w:right w:val="single" w:sz="6" w:space="0" w:color="auto"/>
            </w:tcBorders>
          </w:tcPr>
          <w:p w14:paraId="4F30142C" w14:textId="77777777" w:rsidR="001E22B0" w:rsidRDefault="00C87835">
            <w:pPr>
              <w:pStyle w:val="Tabletext"/>
              <w:jc w:val="center"/>
              <w:rPr>
                <w:b/>
                <w:bCs/>
                <w:lang w:val="pt-BR"/>
              </w:rPr>
            </w:pPr>
            <w:r>
              <w:rPr>
                <w:b/>
                <w:bCs/>
                <w:lang w:val="pt-BR"/>
              </w:rPr>
              <w:t>Descrição</w:t>
            </w:r>
          </w:p>
        </w:tc>
        <w:tc>
          <w:tcPr>
            <w:tcW w:w="2304" w:type="dxa"/>
            <w:tcBorders>
              <w:top w:val="single" w:sz="6" w:space="0" w:color="auto"/>
              <w:left w:val="single" w:sz="6" w:space="0" w:color="auto"/>
              <w:bottom w:val="single" w:sz="6" w:space="0" w:color="auto"/>
              <w:right w:val="single" w:sz="6" w:space="0" w:color="auto"/>
            </w:tcBorders>
          </w:tcPr>
          <w:p w14:paraId="0282CD5B" w14:textId="77777777" w:rsidR="001E22B0" w:rsidRDefault="00C87835">
            <w:pPr>
              <w:pStyle w:val="Tabletext"/>
              <w:jc w:val="center"/>
              <w:rPr>
                <w:b/>
                <w:bCs/>
                <w:lang w:val="pt-BR"/>
              </w:rPr>
            </w:pPr>
            <w:r>
              <w:rPr>
                <w:b/>
                <w:bCs/>
                <w:lang w:val="pt-BR"/>
              </w:rPr>
              <w:t>Autor</w:t>
            </w:r>
          </w:p>
        </w:tc>
      </w:tr>
      <w:tr w:rsidR="001E22B0" w14:paraId="24E9189A" w14:textId="77777777">
        <w:tc>
          <w:tcPr>
            <w:tcW w:w="2304" w:type="dxa"/>
            <w:tcBorders>
              <w:top w:val="single" w:sz="6" w:space="0" w:color="auto"/>
              <w:left w:val="single" w:sz="6" w:space="0" w:color="auto"/>
              <w:bottom w:val="single" w:sz="6" w:space="0" w:color="auto"/>
              <w:right w:val="single" w:sz="6" w:space="0" w:color="auto"/>
            </w:tcBorders>
          </w:tcPr>
          <w:p w14:paraId="587CF836" w14:textId="4C011921" w:rsidR="001E22B0" w:rsidRDefault="009F497B">
            <w:pPr>
              <w:pStyle w:val="Tabletext"/>
              <w:rPr>
                <w:lang w:val="pt-BR"/>
              </w:rPr>
            </w:pPr>
            <w:r>
              <w:rPr>
                <w:lang w:val="pt-BR"/>
              </w:rPr>
              <w:t>13</w:t>
            </w:r>
            <w:r w:rsidR="00C87835">
              <w:rPr>
                <w:lang w:val="pt-BR"/>
              </w:rPr>
              <w:t>/</w:t>
            </w:r>
            <w:r>
              <w:rPr>
                <w:lang w:val="pt-BR"/>
              </w:rPr>
              <w:t>06</w:t>
            </w:r>
            <w:r w:rsidR="00C87835">
              <w:rPr>
                <w:lang w:val="pt-BR"/>
              </w:rPr>
              <w:t>/</w:t>
            </w:r>
            <w:r>
              <w:rPr>
                <w:lang w:val="pt-BR"/>
              </w:rPr>
              <w:t>21</w:t>
            </w:r>
          </w:p>
        </w:tc>
        <w:tc>
          <w:tcPr>
            <w:tcW w:w="1152" w:type="dxa"/>
            <w:tcBorders>
              <w:top w:val="single" w:sz="6" w:space="0" w:color="auto"/>
              <w:left w:val="single" w:sz="6" w:space="0" w:color="auto"/>
              <w:bottom w:val="single" w:sz="6" w:space="0" w:color="auto"/>
              <w:right w:val="single" w:sz="6" w:space="0" w:color="auto"/>
            </w:tcBorders>
          </w:tcPr>
          <w:p w14:paraId="4D4B1764" w14:textId="761B7A0F" w:rsidR="001E22B0" w:rsidRDefault="009F497B">
            <w:pPr>
              <w:pStyle w:val="Tabletext"/>
              <w:rPr>
                <w:lang w:val="pt-BR"/>
              </w:rPr>
            </w:pPr>
            <w:r>
              <w:rPr>
                <w:lang w:val="pt-BR"/>
              </w:rPr>
              <w:t>1</w:t>
            </w:r>
            <w:r w:rsidR="00C87835">
              <w:rPr>
                <w:lang w:val="pt-BR"/>
              </w:rPr>
              <w:t>.</w:t>
            </w:r>
            <w:r>
              <w:rPr>
                <w:lang w:val="pt-BR"/>
              </w:rPr>
              <w:t>0</w:t>
            </w:r>
          </w:p>
        </w:tc>
        <w:tc>
          <w:tcPr>
            <w:tcW w:w="3744" w:type="dxa"/>
            <w:tcBorders>
              <w:top w:val="single" w:sz="6" w:space="0" w:color="auto"/>
              <w:left w:val="single" w:sz="6" w:space="0" w:color="auto"/>
              <w:bottom w:val="single" w:sz="6" w:space="0" w:color="auto"/>
              <w:right w:val="single" w:sz="6" w:space="0" w:color="auto"/>
            </w:tcBorders>
          </w:tcPr>
          <w:p w14:paraId="54CD471F" w14:textId="495C5448" w:rsidR="001E22B0" w:rsidRDefault="009F497B">
            <w:pPr>
              <w:pStyle w:val="Tabletext"/>
              <w:rPr>
                <w:lang w:val="pt-BR"/>
              </w:rPr>
            </w:pPr>
            <w:r>
              <w:rPr>
                <w:lang w:val="pt-BR"/>
              </w:rPr>
              <w:t>Criação da primeira versão do documento</w:t>
            </w:r>
          </w:p>
        </w:tc>
        <w:tc>
          <w:tcPr>
            <w:tcW w:w="2304" w:type="dxa"/>
            <w:tcBorders>
              <w:top w:val="single" w:sz="6" w:space="0" w:color="auto"/>
              <w:left w:val="single" w:sz="6" w:space="0" w:color="auto"/>
              <w:bottom w:val="single" w:sz="6" w:space="0" w:color="auto"/>
              <w:right w:val="single" w:sz="6" w:space="0" w:color="auto"/>
            </w:tcBorders>
          </w:tcPr>
          <w:p w14:paraId="622E4A66" w14:textId="575118C5" w:rsidR="001E22B0" w:rsidRDefault="009F497B">
            <w:pPr>
              <w:pStyle w:val="Tabletext"/>
              <w:rPr>
                <w:lang w:val="pt-BR"/>
              </w:rPr>
            </w:pPr>
            <w:r>
              <w:rPr>
                <w:lang w:val="pt-BR"/>
              </w:rPr>
              <w:t>Fabio Akio Ikenoue</w:t>
            </w:r>
          </w:p>
        </w:tc>
      </w:tr>
      <w:tr w:rsidR="001E22B0" w14:paraId="02626568" w14:textId="77777777">
        <w:tc>
          <w:tcPr>
            <w:tcW w:w="2304" w:type="dxa"/>
            <w:tcBorders>
              <w:top w:val="single" w:sz="6" w:space="0" w:color="auto"/>
              <w:left w:val="single" w:sz="6" w:space="0" w:color="auto"/>
              <w:bottom w:val="single" w:sz="6" w:space="0" w:color="auto"/>
              <w:right w:val="single" w:sz="6" w:space="0" w:color="auto"/>
            </w:tcBorders>
          </w:tcPr>
          <w:p w14:paraId="1D6194DA" w14:textId="77777777" w:rsidR="001E22B0" w:rsidRDefault="001E22B0">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14:paraId="43983EEB" w14:textId="77777777" w:rsidR="001E22B0" w:rsidRDefault="001E22B0">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14:paraId="42B2A167" w14:textId="77777777" w:rsidR="001E22B0" w:rsidRDefault="001E22B0">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14:paraId="59E6B2B3" w14:textId="77777777" w:rsidR="001E22B0" w:rsidRDefault="001E22B0">
            <w:pPr>
              <w:pStyle w:val="Tabletext"/>
              <w:rPr>
                <w:lang w:val="pt-BR"/>
              </w:rPr>
            </w:pPr>
          </w:p>
        </w:tc>
      </w:tr>
      <w:tr w:rsidR="001E22B0" w14:paraId="4F0518D0" w14:textId="77777777">
        <w:tc>
          <w:tcPr>
            <w:tcW w:w="2304" w:type="dxa"/>
            <w:tcBorders>
              <w:top w:val="single" w:sz="6" w:space="0" w:color="auto"/>
              <w:left w:val="single" w:sz="6" w:space="0" w:color="auto"/>
              <w:bottom w:val="single" w:sz="6" w:space="0" w:color="auto"/>
              <w:right w:val="single" w:sz="6" w:space="0" w:color="auto"/>
            </w:tcBorders>
          </w:tcPr>
          <w:p w14:paraId="13D8FB3C" w14:textId="77777777" w:rsidR="001E22B0" w:rsidRDefault="001E22B0">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14:paraId="062AE5F9" w14:textId="77777777" w:rsidR="001E22B0" w:rsidRDefault="001E22B0">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14:paraId="36C53C47" w14:textId="77777777" w:rsidR="001E22B0" w:rsidRDefault="001E22B0">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14:paraId="47A639D2" w14:textId="77777777" w:rsidR="001E22B0" w:rsidRDefault="001E22B0">
            <w:pPr>
              <w:pStyle w:val="Tabletext"/>
              <w:rPr>
                <w:lang w:val="pt-BR"/>
              </w:rPr>
            </w:pPr>
          </w:p>
        </w:tc>
      </w:tr>
      <w:tr w:rsidR="001E22B0" w14:paraId="2DF3787A" w14:textId="77777777">
        <w:tc>
          <w:tcPr>
            <w:tcW w:w="2304" w:type="dxa"/>
            <w:tcBorders>
              <w:top w:val="single" w:sz="6" w:space="0" w:color="auto"/>
              <w:left w:val="single" w:sz="6" w:space="0" w:color="auto"/>
              <w:bottom w:val="single" w:sz="6" w:space="0" w:color="auto"/>
              <w:right w:val="single" w:sz="6" w:space="0" w:color="auto"/>
            </w:tcBorders>
          </w:tcPr>
          <w:p w14:paraId="1195B024" w14:textId="77777777" w:rsidR="001E22B0" w:rsidRDefault="001E22B0">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14:paraId="369320FB" w14:textId="77777777" w:rsidR="001E22B0" w:rsidRDefault="001E22B0">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14:paraId="45651719" w14:textId="77777777" w:rsidR="001E22B0" w:rsidRDefault="001E22B0">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14:paraId="5233F2B9" w14:textId="77777777" w:rsidR="001E22B0" w:rsidRDefault="001E22B0">
            <w:pPr>
              <w:pStyle w:val="Tabletext"/>
              <w:rPr>
                <w:lang w:val="pt-BR"/>
              </w:rPr>
            </w:pPr>
          </w:p>
        </w:tc>
      </w:tr>
    </w:tbl>
    <w:p w14:paraId="7061AEEB" w14:textId="77777777" w:rsidR="001E22B0" w:rsidRDefault="001E22B0">
      <w:pPr>
        <w:rPr>
          <w:lang w:val="pt-BR"/>
        </w:rPr>
      </w:pPr>
    </w:p>
    <w:p w14:paraId="6E805BF6" w14:textId="77777777" w:rsidR="001E22B0" w:rsidRDefault="00C87835">
      <w:pPr>
        <w:pStyle w:val="Ttulo"/>
        <w:rPr>
          <w:lang w:val="pt-BR"/>
        </w:rPr>
      </w:pPr>
      <w:r>
        <w:rPr>
          <w:lang w:val="pt-BR"/>
        </w:rPr>
        <w:br w:type="page"/>
      </w:r>
      <w:r>
        <w:rPr>
          <w:lang w:val="pt-BR"/>
        </w:rPr>
        <w:lastRenderedPageBreak/>
        <w:t>Índice Analítico</w:t>
      </w:r>
    </w:p>
    <w:p w14:paraId="4D54F077" w14:textId="77777777" w:rsidR="001E22B0" w:rsidRDefault="00C87835">
      <w:pPr>
        <w:pStyle w:val="Sumrio1"/>
        <w:tabs>
          <w:tab w:val="left" w:pos="432"/>
        </w:tabs>
        <w:rPr>
          <w:noProof/>
          <w:snapToGrid/>
          <w:sz w:val="24"/>
          <w:szCs w:val="24"/>
        </w:rPr>
      </w:pPr>
      <w:r>
        <w:rPr>
          <w:b/>
          <w:bCs/>
          <w:lang w:val="pt-BR"/>
        </w:rPr>
        <w:fldChar w:fldCharType="begin"/>
      </w:r>
      <w:r>
        <w:rPr>
          <w:b/>
          <w:bCs/>
          <w:lang w:val="pt-BR"/>
        </w:rPr>
        <w:instrText xml:space="preserve"> TOC \o "1-3" </w:instrText>
      </w:r>
      <w:r>
        <w:rPr>
          <w:b/>
          <w:bCs/>
          <w:lang w:val="pt-BR"/>
        </w:rPr>
        <w:fldChar w:fldCharType="separate"/>
      </w:r>
      <w:r>
        <w:rPr>
          <w:noProof/>
          <w:lang w:val="pt-BR"/>
        </w:rPr>
        <w:t>1.</w:t>
      </w:r>
      <w:r>
        <w:rPr>
          <w:noProof/>
          <w:snapToGrid/>
          <w:sz w:val="24"/>
          <w:szCs w:val="24"/>
        </w:rPr>
        <w:tab/>
      </w:r>
      <w:r>
        <w:rPr>
          <w:noProof/>
          <w:lang w:val="pt-BR"/>
        </w:rPr>
        <w:t>Introdução</w:t>
      </w:r>
      <w:r>
        <w:rPr>
          <w:noProof/>
        </w:rPr>
        <w:tab/>
      </w:r>
      <w:r>
        <w:rPr>
          <w:noProof/>
        </w:rPr>
        <w:fldChar w:fldCharType="begin"/>
      </w:r>
      <w:r>
        <w:rPr>
          <w:noProof/>
        </w:rPr>
        <w:instrText xml:space="preserve"> PAGEREF _Toc18206570 \h </w:instrText>
      </w:r>
      <w:r>
        <w:rPr>
          <w:noProof/>
        </w:rPr>
      </w:r>
      <w:r>
        <w:rPr>
          <w:noProof/>
        </w:rPr>
        <w:fldChar w:fldCharType="separate"/>
      </w:r>
      <w:r>
        <w:rPr>
          <w:noProof/>
        </w:rPr>
        <w:t>4</w:t>
      </w:r>
      <w:r>
        <w:rPr>
          <w:noProof/>
        </w:rPr>
        <w:fldChar w:fldCharType="end"/>
      </w:r>
    </w:p>
    <w:p w14:paraId="4E99E80F" w14:textId="77777777" w:rsidR="001E22B0" w:rsidRDefault="00C87835">
      <w:pPr>
        <w:pStyle w:val="Sumrio2"/>
        <w:tabs>
          <w:tab w:val="left" w:pos="1000"/>
        </w:tabs>
        <w:rPr>
          <w:noProof/>
          <w:snapToGrid/>
          <w:sz w:val="24"/>
          <w:szCs w:val="24"/>
        </w:rPr>
      </w:pPr>
      <w:r>
        <w:rPr>
          <w:noProof/>
          <w:lang w:val="pt-BR"/>
        </w:rPr>
        <w:t>1.1</w:t>
      </w:r>
      <w:r>
        <w:rPr>
          <w:noProof/>
          <w:snapToGrid/>
          <w:sz w:val="24"/>
          <w:szCs w:val="24"/>
        </w:rPr>
        <w:tab/>
      </w:r>
      <w:r>
        <w:rPr>
          <w:noProof/>
          <w:lang w:val="pt-BR"/>
        </w:rPr>
        <w:t>Finalidade</w:t>
      </w:r>
      <w:r>
        <w:rPr>
          <w:noProof/>
        </w:rPr>
        <w:tab/>
      </w:r>
      <w:r>
        <w:rPr>
          <w:noProof/>
        </w:rPr>
        <w:fldChar w:fldCharType="begin"/>
      </w:r>
      <w:r>
        <w:rPr>
          <w:noProof/>
        </w:rPr>
        <w:instrText xml:space="preserve"> PAGEREF _Toc18206571 \h </w:instrText>
      </w:r>
      <w:r>
        <w:rPr>
          <w:noProof/>
        </w:rPr>
      </w:r>
      <w:r>
        <w:rPr>
          <w:noProof/>
        </w:rPr>
        <w:fldChar w:fldCharType="separate"/>
      </w:r>
      <w:r>
        <w:rPr>
          <w:noProof/>
        </w:rPr>
        <w:t>4</w:t>
      </w:r>
      <w:r>
        <w:rPr>
          <w:noProof/>
        </w:rPr>
        <w:fldChar w:fldCharType="end"/>
      </w:r>
    </w:p>
    <w:p w14:paraId="016877B2" w14:textId="77777777" w:rsidR="001E22B0" w:rsidRDefault="00C87835">
      <w:pPr>
        <w:pStyle w:val="Sumrio2"/>
        <w:tabs>
          <w:tab w:val="left" w:pos="1000"/>
        </w:tabs>
        <w:rPr>
          <w:noProof/>
          <w:snapToGrid/>
          <w:sz w:val="24"/>
          <w:szCs w:val="24"/>
        </w:rPr>
      </w:pPr>
      <w:r>
        <w:rPr>
          <w:noProof/>
          <w:lang w:val="pt-BR"/>
        </w:rPr>
        <w:t>1.2</w:t>
      </w:r>
      <w:r>
        <w:rPr>
          <w:noProof/>
          <w:snapToGrid/>
          <w:sz w:val="24"/>
          <w:szCs w:val="24"/>
        </w:rPr>
        <w:tab/>
      </w:r>
      <w:r>
        <w:rPr>
          <w:noProof/>
          <w:lang w:val="pt-BR"/>
        </w:rPr>
        <w:t>Escopo</w:t>
      </w:r>
      <w:r>
        <w:rPr>
          <w:noProof/>
        </w:rPr>
        <w:tab/>
      </w:r>
      <w:r>
        <w:rPr>
          <w:noProof/>
        </w:rPr>
        <w:fldChar w:fldCharType="begin"/>
      </w:r>
      <w:r>
        <w:rPr>
          <w:noProof/>
        </w:rPr>
        <w:instrText xml:space="preserve"> PAGEREF _Toc18206572 \h </w:instrText>
      </w:r>
      <w:r>
        <w:rPr>
          <w:noProof/>
        </w:rPr>
      </w:r>
      <w:r>
        <w:rPr>
          <w:noProof/>
        </w:rPr>
        <w:fldChar w:fldCharType="separate"/>
      </w:r>
      <w:r>
        <w:rPr>
          <w:noProof/>
        </w:rPr>
        <w:t>4</w:t>
      </w:r>
      <w:r>
        <w:rPr>
          <w:noProof/>
        </w:rPr>
        <w:fldChar w:fldCharType="end"/>
      </w:r>
    </w:p>
    <w:p w14:paraId="1FC49EE3" w14:textId="77777777" w:rsidR="001E22B0" w:rsidRDefault="00C87835">
      <w:pPr>
        <w:pStyle w:val="Sumrio2"/>
        <w:tabs>
          <w:tab w:val="left" w:pos="1000"/>
        </w:tabs>
        <w:rPr>
          <w:noProof/>
          <w:snapToGrid/>
          <w:sz w:val="24"/>
          <w:szCs w:val="24"/>
        </w:rPr>
      </w:pPr>
      <w:r>
        <w:rPr>
          <w:noProof/>
          <w:lang w:val="pt-BR"/>
        </w:rPr>
        <w:t>1.3</w:t>
      </w:r>
      <w:r>
        <w:rPr>
          <w:noProof/>
          <w:snapToGrid/>
          <w:sz w:val="24"/>
          <w:szCs w:val="24"/>
        </w:rPr>
        <w:tab/>
      </w:r>
      <w:r>
        <w:rPr>
          <w:noProof/>
          <w:lang w:val="pt-BR"/>
        </w:rPr>
        <w:t>Referências</w:t>
      </w:r>
      <w:r>
        <w:rPr>
          <w:noProof/>
        </w:rPr>
        <w:tab/>
      </w:r>
      <w:r>
        <w:rPr>
          <w:noProof/>
        </w:rPr>
        <w:fldChar w:fldCharType="begin"/>
      </w:r>
      <w:r>
        <w:rPr>
          <w:noProof/>
        </w:rPr>
        <w:instrText xml:space="preserve"> PAGEREF _Toc18206573 \h </w:instrText>
      </w:r>
      <w:r>
        <w:rPr>
          <w:noProof/>
        </w:rPr>
      </w:r>
      <w:r>
        <w:rPr>
          <w:noProof/>
        </w:rPr>
        <w:fldChar w:fldCharType="separate"/>
      </w:r>
      <w:r>
        <w:rPr>
          <w:noProof/>
        </w:rPr>
        <w:t>4</w:t>
      </w:r>
      <w:r>
        <w:rPr>
          <w:noProof/>
        </w:rPr>
        <w:fldChar w:fldCharType="end"/>
      </w:r>
    </w:p>
    <w:p w14:paraId="55103F49" w14:textId="77777777" w:rsidR="001E22B0" w:rsidRDefault="00C87835">
      <w:pPr>
        <w:pStyle w:val="Sumrio2"/>
        <w:tabs>
          <w:tab w:val="left" w:pos="1000"/>
        </w:tabs>
        <w:rPr>
          <w:noProof/>
          <w:snapToGrid/>
          <w:sz w:val="24"/>
          <w:szCs w:val="24"/>
        </w:rPr>
      </w:pPr>
      <w:r>
        <w:rPr>
          <w:noProof/>
          <w:lang w:val="pt-BR"/>
        </w:rPr>
        <w:t>1.4</w:t>
      </w:r>
      <w:r>
        <w:rPr>
          <w:noProof/>
          <w:snapToGrid/>
          <w:sz w:val="24"/>
          <w:szCs w:val="24"/>
        </w:rPr>
        <w:tab/>
      </w:r>
      <w:r>
        <w:rPr>
          <w:noProof/>
          <w:lang w:val="pt-BR"/>
        </w:rPr>
        <w:t>Visão Geral</w:t>
      </w:r>
      <w:r>
        <w:rPr>
          <w:noProof/>
        </w:rPr>
        <w:tab/>
      </w:r>
      <w:r>
        <w:rPr>
          <w:noProof/>
        </w:rPr>
        <w:fldChar w:fldCharType="begin"/>
      </w:r>
      <w:r>
        <w:rPr>
          <w:noProof/>
        </w:rPr>
        <w:instrText xml:space="preserve"> PAGEREF _Toc18206574 \h </w:instrText>
      </w:r>
      <w:r>
        <w:rPr>
          <w:noProof/>
        </w:rPr>
      </w:r>
      <w:r>
        <w:rPr>
          <w:noProof/>
        </w:rPr>
        <w:fldChar w:fldCharType="separate"/>
      </w:r>
      <w:r>
        <w:rPr>
          <w:noProof/>
        </w:rPr>
        <w:t>4</w:t>
      </w:r>
      <w:r>
        <w:rPr>
          <w:noProof/>
        </w:rPr>
        <w:fldChar w:fldCharType="end"/>
      </w:r>
    </w:p>
    <w:p w14:paraId="6B58AA2C" w14:textId="7866EB1E" w:rsidR="001E22B0" w:rsidRDefault="00C87835">
      <w:pPr>
        <w:pStyle w:val="Sumrio1"/>
        <w:tabs>
          <w:tab w:val="left" w:pos="432"/>
        </w:tabs>
        <w:rPr>
          <w:noProof/>
          <w:snapToGrid/>
          <w:sz w:val="24"/>
          <w:szCs w:val="24"/>
        </w:rPr>
      </w:pPr>
      <w:r>
        <w:rPr>
          <w:noProof/>
          <w:lang w:val="pt-BR"/>
        </w:rPr>
        <w:t>2.</w:t>
      </w:r>
      <w:r>
        <w:rPr>
          <w:noProof/>
          <w:snapToGrid/>
          <w:sz w:val="24"/>
          <w:szCs w:val="24"/>
        </w:rPr>
        <w:tab/>
      </w:r>
      <w:r>
        <w:rPr>
          <w:noProof/>
          <w:lang w:val="pt-BR"/>
        </w:rPr>
        <w:t>Definições</w:t>
      </w:r>
      <w:r>
        <w:rPr>
          <w:noProof/>
        </w:rPr>
        <w:tab/>
      </w:r>
      <w:r w:rsidR="00586301">
        <w:rPr>
          <w:noProof/>
        </w:rPr>
        <w:t>5</w:t>
      </w:r>
    </w:p>
    <w:p w14:paraId="438549A1" w14:textId="62B2FBD8" w:rsidR="001E22B0" w:rsidRDefault="00C87835">
      <w:pPr>
        <w:pStyle w:val="Sumrio2"/>
        <w:tabs>
          <w:tab w:val="left" w:pos="1000"/>
        </w:tabs>
        <w:rPr>
          <w:noProof/>
          <w:snapToGrid/>
          <w:sz w:val="24"/>
          <w:szCs w:val="24"/>
        </w:rPr>
      </w:pPr>
      <w:r>
        <w:rPr>
          <w:noProof/>
          <w:lang w:val="pt-BR"/>
        </w:rPr>
        <w:t>2.1</w:t>
      </w:r>
      <w:r>
        <w:rPr>
          <w:noProof/>
          <w:snapToGrid/>
          <w:sz w:val="24"/>
          <w:szCs w:val="24"/>
        </w:rPr>
        <w:tab/>
      </w:r>
      <w:r w:rsidR="00310E38">
        <w:rPr>
          <w:noProof/>
          <w:lang w:val="pt-BR"/>
        </w:rPr>
        <w:t>Pizzailo</w:t>
      </w:r>
      <w:r>
        <w:rPr>
          <w:noProof/>
        </w:rPr>
        <w:tab/>
      </w:r>
      <w:r w:rsidR="00586301">
        <w:rPr>
          <w:noProof/>
        </w:rPr>
        <w:t>5</w:t>
      </w:r>
    </w:p>
    <w:p w14:paraId="6B6671D6" w14:textId="653539C8" w:rsidR="001E22B0" w:rsidRDefault="00C87835">
      <w:pPr>
        <w:pStyle w:val="Sumrio2"/>
        <w:tabs>
          <w:tab w:val="left" w:pos="1000"/>
        </w:tabs>
        <w:rPr>
          <w:noProof/>
        </w:rPr>
      </w:pPr>
      <w:r>
        <w:rPr>
          <w:noProof/>
          <w:lang w:val="pt-BR"/>
        </w:rPr>
        <w:t>2.2</w:t>
      </w:r>
      <w:r>
        <w:rPr>
          <w:noProof/>
          <w:snapToGrid/>
          <w:sz w:val="24"/>
          <w:szCs w:val="24"/>
        </w:rPr>
        <w:tab/>
      </w:r>
      <w:r w:rsidR="00586301" w:rsidRPr="00586301">
        <w:rPr>
          <w:noProof/>
          <w:lang w:val="pt-BR"/>
        </w:rPr>
        <w:t>Motoboy</w:t>
      </w:r>
      <w:r>
        <w:rPr>
          <w:noProof/>
        </w:rPr>
        <w:tab/>
      </w:r>
      <w:r w:rsidR="00586301">
        <w:rPr>
          <w:noProof/>
        </w:rPr>
        <w:t>5</w:t>
      </w:r>
    </w:p>
    <w:p w14:paraId="734E19BE" w14:textId="64A3DCF1" w:rsidR="00586301" w:rsidRDefault="00586301" w:rsidP="00586301">
      <w:pPr>
        <w:pStyle w:val="Sumrio2"/>
        <w:tabs>
          <w:tab w:val="left" w:pos="1000"/>
        </w:tabs>
        <w:rPr>
          <w:noProof/>
        </w:rPr>
      </w:pPr>
      <w:r w:rsidRPr="00586301">
        <w:rPr>
          <w:noProof/>
          <w:lang w:val="pt-BR"/>
        </w:rPr>
        <w:t>2.3</w:t>
      </w:r>
      <w:r w:rsidRPr="00586301">
        <w:rPr>
          <w:noProof/>
          <w:lang w:val="pt-BR"/>
        </w:rPr>
        <w:tab/>
        <w:t>Delivery</w:t>
      </w:r>
      <w:r>
        <w:rPr>
          <w:noProof/>
        </w:rPr>
        <w:tab/>
        <w:t>5</w:t>
      </w:r>
    </w:p>
    <w:p w14:paraId="163E89F5" w14:textId="1CFB4A79" w:rsidR="00586301" w:rsidRDefault="00586301" w:rsidP="00586301">
      <w:pPr>
        <w:pStyle w:val="Sumrio2"/>
        <w:tabs>
          <w:tab w:val="left" w:pos="1000"/>
        </w:tabs>
        <w:rPr>
          <w:noProof/>
        </w:rPr>
      </w:pPr>
      <w:r w:rsidRPr="00586301">
        <w:rPr>
          <w:noProof/>
          <w:lang w:val="pt-BR"/>
        </w:rPr>
        <w:t>2.4</w:t>
      </w:r>
      <w:r w:rsidRPr="00586301">
        <w:rPr>
          <w:noProof/>
          <w:lang w:val="pt-BR"/>
        </w:rPr>
        <w:tab/>
        <w:t>Pix</w:t>
      </w:r>
      <w:r>
        <w:rPr>
          <w:noProof/>
        </w:rPr>
        <w:tab/>
        <w:t>5</w:t>
      </w:r>
    </w:p>
    <w:p w14:paraId="783F4043" w14:textId="117598CD" w:rsidR="00586301" w:rsidRPr="00586301" w:rsidRDefault="00586301" w:rsidP="00586301">
      <w:pPr>
        <w:pStyle w:val="Sumrio2"/>
        <w:tabs>
          <w:tab w:val="left" w:pos="1000"/>
        </w:tabs>
        <w:rPr>
          <w:noProof/>
        </w:rPr>
      </w:pPr>
      <w:r w:rsidRPr="00586301">
        <w:rPr>
          <w:noProof/>
          <w:snapToGrid/>
        </w:rPr>
        <w:t>2.5</w:t>
      </w:r>
      <w:r w:rsidRPr="00586301">
        <w:rPr>
          <w:noProof/>
          <w:snapToGrid/>
        </w:rPr>
        <w:tab/>
        <w:t>End-to-end</w:t>
      </w:r>
      <w:r w:rsidRPr="00586301">
        <w:rPr>
          <w:noProof/>
          <w:snapToGrid/>
        </w:rPr>
        <w:tab/>
      </w:r>
      <w:r w:rsidRPr="00586301">
        <w:rPr>
          <w:noProof/>
        </w:rPr>
        <w:t>5</w:t>
      </w:r>
    </w:p>
    <w:p w14:paraId="2D913663" w14:textId="7D54EF23" w:rsidR="00586301" w:rsidRPr="00586301" w:rsidRDefault="00586301" w:rsidP="00586301">
      <w:pPr>
        <w:pStyle w:val="Sumrio2"/>
        <w:tabs>
          <w:tab w:val="left" w:pos="1000"/>
        </w:tabs>
        <w:rPr>
          <w:noProof/>
        </w:rPr>
      </w:pPr>
      <w:r w:rsidRPr="00586301">
        <w:rPr>
          <w:noProof/>
          <w:snapToGrid/>
        </w:rPr>
        <w:t>2.6</w:t>
      </w:r>
      <w:r w:rsidRPr="00586301">
        <w:rPr>
          <w:noProof/>
          <w:snapToGrid/>
        </w:rPr>
        <w:tab/>
        <w:t>Time do restaurante</w:t>
      </w:r>
      <w:r w:rsidRPr="00586301">
        <w:rPr>
          <w:noProof/>
        </w:rPr>
        <w:tab/>
        <w:t>5</w:t>
      </w:r>
    </w:p>
    <w:p w14:paraId="36E04B1B" w14:textId="425C2D89" w:rsidR="00586301" w:rsidRPr="00586301" w:rsidRDefault="00586301" w:rsidP="00586301">
      <w:pPr>
        <w:pStyle w:val="Sumrio2"/>
        <w:tabs>
          <w:tab w:val="left" w:pos="1000"/>
        </w:tabs>
        <w:rPr>
          <w:noProof/>
        </w:rPr>
      </w:pPr>
      <w:r w:rsidRPr="00586301">
        <w:rPr>
          <w:noProof/>
          <w:snapToGrid/>
        </w:rPr>
        <w:t>2.7</w:t>
      </w:r>
      <w:r w:rsidRPr="00586301">
        <w:rPr>
          <w:noProof/>
          <w:snapToGrid/>
        </w:rPr>
        <w:tab/>
        <w:t>Food service</w:t>
      </w:r>
      <w:r w:rsidRPr="00586301">
        <w:rPr>
          <w:noProof/>
        </w:rPr>
        <w:tab/>
        <w:t>5</w:t>
      </w:r>
    </w:p>
    <w:p w14:paraId="55AE2E2A" w14:textId="17D1795E" w:rsidR="00586301" w:rsidRPr="00586301" w:rsidRDefault="00586301" w:rsidP="00586301">
      <w:pPr>
        <w:pStyle w:val="Sumrio2"/>
        <w:tabs>
          <w:tab w:val="left" w:pos="1000"/>
        </w:tabs>
        <w:rPr>
          <w:noProof/>
        </w:rPr>
      </w:pPr>
      <w:r w:rsidRPr="00586301">
        <w:rPr>
          <w:noProof/>
          <w:snapToGrid/>
        </w:rPr>
        <w:t>2.8</w:t>
      </w:r>
      <w:r w:rsidRPr="00586301">
        <w:rPr>
          <w:noProof/>
          <w:snapToGrid/>
        </w:rPr>
        <w:tab/>
        <w:t>Fast food</w:t>
      </w:r>
      <w:r w:rsidRPr="00586301">
        <w:rPr>
          <w:noProof/>
        </w:rPr>
        <w:tab/>
        <w:t>5</w:t>
      </w:r>
    </w:p>
    <w:p w14:paraId="162DD58E" w14:textId="3061423E" w:rsidR="00586301" w:rsidRPr="00586301" w:rsidRDefault="00213E75" w:rsidP="00586301">
      <w:pPr>
        <w:pStyle w:val="Sumrio2"/>
        <w:tabs>
          <w:tab w:val="left" w:pos="1000"/>
        </w:tabs>
        <w:rPr>
          <w:noProof/>
        </w:rPr>
      </w:pPr>
      <w:r w:rsidRPr="00213E75">
        <w:rPr>
          <w:noProof/>
          <w:snapToGrid/>
        </w:rPr>
        <w:t>2.9</w:t>
      </w:r>
      <w:r w:rsidRPr="00213E75">
        <w:rPr>
          <w:noProof/>
          <w:snapToGrid/>
        </w:rPr>
        <w:tab/>
        <w:t>Time do restaurante</w:t>
      </w:r>
      <w:r w:rsidR="00586301" w:rsidRPr="00586301">
        <w:rPr>
          <w:noProof/>
        </w:rPr>
        <w:tab/>
        <w:t>5</w:t>
      </w:r>
    </w:p>
    <w:p w14:paraId="77666952" w14:textId="1E371EBD" w:rsidR="00586301" w:rsidRPr="00586301" w:rsidRDefault="00586301" w:rsidP="00586301">
      <w:pPr>
        <w:pStyle w:val="Sumrio2"/>
        <w:tabs>
          <w:tab w:val="left" w:pos="1000"/>
        </w:tabs>
        <w:rPr>
          <w:noProof/>
        </w:rPr>
      </w:pPr>
      <w:r w:rsidRPr="00586301">
        <w:rPr>
          <w:noProof/>
          <w:snapToGrid/>
        </w:rPr>
        <w:tab/>
      </w:r>
      <w:r w:rsidRPr="00586301">
        <w:rPr>
          <w:noProof/>
        </w:rPr>
        <w:tab/>
      </w:r>
    </w:p>
    <w:p w14:paraId="45F6A04C" w14:textId="77777777" w:rsidR="00586301" w:rsidRPr="00586301" w:rsidRDefault="00586301" w:rsidP="00586301"/>
    <w:p w14:paraId="042382B3" w14:textId="77777777" w:rsidR="00310E38" w:rsidRPr="00310E38" w:rsidRDefault="00310E38" w:rsidP="00310E38"/>
    <w:p w14:paraId="66251E2A" w14:textId="1689F3AB" w:rsidR="001E22B0" w:rsidRDefault="00310E38" w:rsidP="00310E38">
      <w:pPr>
        <w:pStyle w:val="Sumrio3"/>
        <w:tabs>
          <w:tab w:val="left" w:pos="1600"/>
        </w:tabs>
        <w:ind w:left="0"/>
        <w:rPr>
          <w:noProof/>
          <w:snapToGrid/>
          <w:sz w:val="24"/>
          <w:szCs w:val="24"/>
        </w:rPr>
      </w:pPr>
      <w:r>
        <w:rPr>
          <w:noProof/>
          <w:snapToGrid/>
          <w:sz w:val="24"/>
          <w:szCs w:val="24"/>
        </w:rPr>
        <w:tab/>
      </w:r>
    </w:p>
    <w:p w14:paraId="39031B5B" w14:textId="192AED1A" w:rsidR="001E22B0" w:rsidRDefault="001E22B0">
      <w:pPr>
        <w:pStyle w:val="Sumrio1"/>
        <w:tabs>
          <w:tab w:val="left" w:pos="432"/>
        </w:tabs>
        <w:rPr>
          <w:noProof/>
          <w:snapToGrid/>
          <w:sz w:val="24"/>
          <w:szCs w:val="24"/>
        </w:rPr>
      </w:pPr>
    </w:p>
    <w:p w14:paraId="473D53B1" w14:textId="77777777" w:rsidR="001E22B0" w:rsidRDefault="00C87835">
      <w:pPr>
        <w:pStyle w:val="Ttulo"/>
        <w:rPr>
          <w:lang w:val="pt-BR"/>
        </w:rPr>
      </w:pPr>
      <w:r>
        <w:rPr>
          <w:b w:val="0"/>
          <w:bCs w:val="0"/>
          <w:lang w:val="pt-BR"/>
        </w:rPr>
        <w:fldChar w:fldCharType="end"/>
      </w:r>
      <w:r>
        <w:rPr>
          <w:lang w:val="pt-BR"/>
        </w:rPr>
        <w:br w:type="page"/>
      </w:r>
      <w:r>
        <w:rPr>
          <w:lang w:val="pt-BR"/>
        </w:rPr>
        <w:lastRenderedPageBreak/>
        <w:fldChar w:fldCharType="begin"/>
      </w:r>
      <w:r>
        <w:rPr>
          <w:lang w:val="pt-BR"/>
        </w:rPr>
        <w:instrText xml:space="preserve"> TITLE  \* MERGEFORMAT </w:instrText>
      </w:r>
      <w:r>
        <w:rPr>
          <w:lang w:val="pt-BR"/>
        </w:rPr>
        <w:fldChar w:fldCharType="separate"/>
      </w:r>
      <w:r w:rsidR="00475219">
        <w:rPr>
          <w:lang w:val="pt-BR"/>
        </w:rPr>
        <w:t>Glossário de Negócios</w:t>
      </w:r>
      <w:r>
        <w:rPr>
          <w:lang w:val="pt-BR"/>
        </w:rPr>
        <w:fldChar w:fldCharType="end"/>
      </w:r>
    </w:p>
    <w:p w14:paraId="16C07AC8" w14:textId="77777777" w:rsidR="001E22B0" w:rsidRDefault="00C87835">
      <w:pPr>
        <w:pStyle w:val="Ttulo1"/>
        <w:ind w:left="1080" w:hanging="360"/>
        <w:rPr>
          <w:sz w:val="20"/>
          <w:szCs w:val="20"/>
          <w:lang w:val="pt-BR"/>
        </w:rPr>
      </w:pPr>
      <w:bookmarkStart w:id="0" w:name="_Toc456600917"/>
      <w:bookmarkStart w:id="1" w:name="_Toc456598586"/>
      <w:bookmarkStart w:id="2" w:name="_Toc18206570"/>
      <w:r>
        <w:rPr>
          <w:sz w:val="20"/>
          <w:szCs w:val="20"/>
          <w:lang w:val="pt-BR"/>
        </w:rPr>
        <w:t>Introdução</w:t>
      </w:r>
      <w:bookmarkEnd w:id="0"/>
      <w:bookmarkEnd w:id="1"/>
      <w:bookmarkEnd w:id="2"/>
    </w:p>
    <w:p w14:paraId="6D426803" w14:textId="7B809441" w:rsidR="00492999" w:rsidRPr="00492999" w:rsidRDefault="00C87835" w:rsidP="00066878">
      <w:pPr>
        <w:pStyle w:val="InfoBlue"/>
        <w:rPr>
          <w:lang w:val="pt-BR"/>
        </w:rPr>
      </w:pPr>
      <w:r>
        <w:rPr>
          <w:lang w:val="pt-BR"/>
        </w:rPr>
        <w:t xml:space="preserve">[A introdução do </w:t>
      </w:r>
      <w:r>
        <w:rPr>
          <w:b/>
          <w:bCs/>
          <w:lang w:val="pt-BR"/>
        </w:rPr>
        <w:t>Glossário de Negócios</w:t>
      </w:r>
      <w:r>
        <w:rPr>
          <w:lang w:val="pt-BR"/>
        </w:rPr>
        <w:t xml:space="preserve"> oferece uma visão geral de todo o documento. Apresente todas as informações de que o leitor pode precisar para entender o documento nesta seção. Este documento é usado para definir a terminologia específica do domínio de problema, explicando termos que podem não ser familiares para o leitor das descrições de casos de uso ou de outros documentos do projeto. Geralmente, este documento pode ser usado como um dicionário de dados informal, capturando definições de dados para que as descrições de casos de uso e outros documentos do projeto possam se concentrar no que o sistema deve fazer com as informações. Este documento deve ser salvo em um arquivo denominado Glossário de Negócios.]</w:t>
      </w:r>
    </w:p>
    <w:p w14:paraId="4421748F" w14:textId="53304028" w:rsidR="006840A4" w:rsidRDefault="000D61C5" w:rsidP="006840A4">
      <w:pPr>
        <w:pStyle w:val="Corpodetexto"/>
        <w:rPr>
          <w:lang w:val="pt-BR"/>
        </w:rPr>
      </w:pPr>
      <w:r>
        <w:rPr>
          <w:lang w:val="pt-BR"/>
        </w:rPr>
        <w:t xml:space="preserve">Este documento </w:t>
      </w:r>
      <w:r w:rsidR="00066878">
        <w:rPr>
          <w:lang w:val="pt-BR"/>
        </w:rPr>
        <w:t>é usado para definir a terminologia específica</w:t>
      </w:r>
      <w:r w:rsidR="00C059E2">
        <w:rPr>
          <w:lang w:val="pt-BR"/>
        </w:rPr>
        <w:t xml:space="preserve"> utilizada </w:t>
      </w:r>
      <w:r w:rsidR="0028735B">
        <w:rPr>
          <w:lang w:val="pt-BR"/>
        </w:rPr>
        <w:t xml:space="preserve">em outros </w:t>
      </w:r>
      <w:r w:rsidR="005B609D">
        <w:rPr>
          <w:lang w:val="pt-BR"/>
        </w:rPr>
        <w:t xml:space="preserve">documentos </w:t>
      </w:r>
      <w:r w:rsidR="00C059E2">
        <w:rPr>
          <w:lang w:val="pt-BR"/>
        </w:rPr>
        <w:t xml:space="preserve">no </w:t>
      </w:r>
      <w:r w:rsidR="005B609D">
        <w:rPr>
          <w:lang w:val="pt-BR"/>
        </w:rPr>
        <w:t xml:space="preserve">projeto </w:t>
      </w:r>
      <w:r w:rsidR="00580137">
        <w:rPr>
          <w:lang w:val="pt-BR"/>
        </w:rPr>
        <w:t xml:space="preserve">de </w:t>
      </w:r>
      <w:r w:rsidR="00D76045">
        <w:rPr>
          <w:lang w:val="pt-BR"/>
        </w:rPr>
        <w:t xml:space="preserve">um </w:t>
      </w:r>
      <w:r w:rsidR="00D76045" w:rsidRPr="007E1FB2">
        <w:rPr>
          <w:lang w:val="pt-BR"/>
        </w:rPr>
        <w:t>software de</w:t>
      </w:r>
      <w:r w:rsidR="00D76045">
        <w:rPr>
          <w:lang w:val="pt-BR"/>
        </w:rPr>
        <w:t xml:space="preserve"> </w:t>
      </w:r>
      <w:r w:rsidR="00C059E2">
        <w:rPr>
          <w:lang w:val="pt-BR"/>
        </w:rPr>
        <w:t>gerenciamento d</w:t>
      </w:r>
      <w:r w:rsidR="00580137">
        <w:rPr>
          <w:lang w:val="pt-BR"/>
        </w:rPr>
        <w:t>a</w:t>
      </w:r>
      <w:r w:rsidR="00C059E2">
        <w:rPr>
          <w:lang w:val="pt-BR"/>
        </w:rPr>
        <w:t xml:space="preserve"> </w:t>
      </w:r>
      <w:r w:rsidR="00580137">
        <w:rPr>
          <w:lang w:val="pt-BR"/>
        </w:rPr>
        <w:t>p</w:t>
      </w:r>
      <w:r w:rsidR="00C059E2">
        <w:rPr>
          <w:lang w:val="pt-BR"/>
        </w:rPr>
        <w:t>izzaria</w:t>
      </w:r>
      <w:r w:rsidR="00580137">
        <w:rPr>
          <w:lang w:val="pt-BR"/>
        </w:rPr>
        <w:t xml:space="preserve"> “Pizza </w:t>
      </w:r>
      <w:proofErr w:type="spellStart"/>
      <w:r w:rsidR="00580137">
        <w:rPr>
          <w:lang w:val="pt-BR"/>
        </w:rPr>
        <w:t>Pizza</w:t>
      </w:r>
      <w:proofErr w:type="spellEnd"/>
      <w:r w:rsidR="00580137">
        <w:rPr>
          <w:lang w:val="pt-BR"/>
        </w:rPr>
        <w:t xml:space="preserve"> </w:t>
      </w:r>
      <w:proofErr w:type="spellStart"/>
      <w:r w:rsidR="00580137">
        <w:rPr>
          <w:lang w:val="pt-BR"/>
        </w:rPr>
        <w:t>Pizza</w:t>
      </w:r>
      <w:proofErr w:type="spellEnd"/>
      <w:r w:rsidR="00580137">
        <w:rPr>
          <w:lang w:val="pt-BR"/>
        </w:rPr>
        <w:t>”</w:t>
      </w:r>
      <w:r w:rsidR="00C059E2">
        <w:rPr>
          <w:lang w:val="pt-BR"/>
        </w:rPr>
        <w:t xml:space="preserve">, </w:t>
      </w:r>
      <w:r w:rsidR="006840A4">
        <w:rPr>
          <w:lang w:val="pt-BR"/>
        </w:rPr>
        <w:t>mais especificamente o atendimento ao cliente, o gerenciamento do cadastro do cliente, o gerenciamento do cardápio, gerenciamento do estoque</w:t>
      </w:r>
      <w:r w:rsidR="00CB1A6B">
        <w:rPr>
          <w:lang w:val="pt-BR"/>
        </w:rPr>
        <w:t>,</w:t>
      </w:r>
      <w:r w:rsidR="006840A4">
        <w:rPr>
          <w:lang w:val="pt-BR"/>
        </w:rPr>
        <w:t xml:space="preserve"> geração de relatórios de vendas e o gerenciamento de usuários.</w:t>
      </w:r>
    </w:p>
    <w:p w14:paraId="77BE23F7" w14:textId="52816232" w:rsidR="00EA2099" w:rsidRPr="00EA2099" w:rsidRDefault="00EA2099" w:rsidP="00D93B17">
      <w:pPr>
        <w:pStyle w:val="Corpodetexto"/>
        <w:ind w:left="0"/>
        <w:rPr>
          <w:lang w:val="pt-BR"/>
        </w:rPr>
      </w:pPr>
    </w:p>
    <w:p w14:paraId="4B3DFC2E" w14:textId="4F01171B" w:rsidR="001E22B0" w:rsidRDefault="00C87835">
      <w:pPr>
        <w:pStyle w:val="Ttulo2"/>
        <w:rPr>
          <w:lang w:val="pt-BR"/>
        </w:rPr>
      </w:pPr>
      <w:bookmarkStart w:id="3" w:name="_Toc456600918"/>
      <w:bookmarkStart w:id="4" w:name="_Toc456598587"/>
      <w:bookmarkStart w:id="5" w:name="_Toc18206571"/>
      <w:r>
        <w:rPr>
          <w:lang w:val="pt-BR"/>
        </w:rPr>
        <w:t>Finalidade</w:t>
      </w:r>
      <w:bookmarkEnd w:id="3"/>
      <w:bookmarkEnd w:id="4"/>
      <w:bookmarkEnd w:id="5"/>
    </w:p>
    <w:p w14:paraId="24004DD9" w14:textId="391A09BB" w:rsidR="001E22B0" w:rsidRDefault="00C87835">
      <w:pPr>
        <w:pStyle w:val="InfoBlue"/>
        <w:rPr>
          <w:lang w:val="pt-BR"/>
        </w:rPr>
      </w:pPr>
      <w:r>
        <w:rPr>
          <w:lang w:val="pt-BR"/>
        </w:rPr>
        <w:t xml:space="preserve">[Especifique a finalidade deste </w:t>
      </w:r>
      <w:r>
        <w:rPr>
          <w:b/>
          <w:bCs/>
          <w:lang w:val="pt-BR"/>
        </w:rPr>
        <w:t>Glossário de Negócios</w:t>
      </w:r>
      <w:r>
        <w:rPr>
          <w:lang w:val="pt-BR"/>
        </w:rPr>
        <w:t>.]</w:t>
      </w:r>
    </w:p>
    <w:p w14:paraId="55BAB3B3" w14:textId="7DCC9359" w:rsidR="00D93B17" w:rsidRDefault="0040563A" w:rsidP="00D93B17">
      <w:pPr>
        <w:pStyle w:val="Corpodetexto"/>
        <w:rPr>
          <w:lang w:val="pt-BR"/>
        </w:rPr>
      </w:pPr>
      <w:r>
        <w:rPr>
          <w:lang w:val="pt-BR"/>
        </w:rPr>
        <w:t>Este Glossário de Negócios tem a finalidade de</w:t>
      </w:r>
      <w:r w:rsidR="00EB3FC1">
        <w:rPr>
          <w:lang w:val="pt-BR"/>
        </w:rPr>
        <w:t xml:space="preserve"> </w:t>
      </w:r>
      <w:r w:rsidR="009D6F69">
        <w:rPr>
          <w:lang w:val="pt-BR"/>
        </w:rPr>
        <w:t xml:space="preserve">definir e explicar </w:t>
      </w:r>
      <w:r w:rsidR="00A2571D">
        <w:rPr>
          <w:lang w:val="pt-BR"/>
        </w:rPr>
        <w:t>a</w:t>
      </w:r>
      <w:r w:rsidR="003920AD">
        <w:rPr>
          <w:lang w:val="pt-BR"/>
        </w:rPr>
        <w:t>s termos ligados</w:t>
      </w:r>
      <w:r w:rsidR="006F156F">
        <w:rPr>
          <w:lang w:val="pt-BR"/>
        </w:rPr>
        <w:t xml:space="preserve"> </w:t>
      </w:r>
      <w:r w:rsidR="00AD7208">
        <w:rPr>
          <w:lang w:val="pt-BR"/>
        </w:rPr>
        <w:t xml:space="preserve">ao </w:t>
      </w:r>
      <w:r w:rsidR="00D93B17" w:rsidRPr="007E1FB2">
        <w:rPr>
          <w:lang w:val="pt-BR"/>
        </w:rPr>
        <w:t>software de</w:t>
      </w:r>
      <w:r w:rsidR="00D93B17">
        <w:rPr>
          <w:lang w:val="pt-BR"/>
        </w:rPr>
        <w:t xml:space="preserve"> </w:t>
      </w:r>
      <w:r w:rsidR="00AD7208">
        <w:rPr>
          <w:lang w:val="pt-BR"/>
        </w:rPr>
        <w:t>gerenciamento d</w:t>
      </w:r>
      <w:r w:rsidR="00800283">
        <w:rPr>
          <w:lang w:val="pt-BR"/>
        </w:rPr>
        <w:t>a</w:t>
      </w:r>
      <w:r w:rsidR="00AD7208">
        <w:rPr>
          <w:lang w:val="pt-BR"/>
        </w:rPr>
        <w:t xml:space="preserve"> </w:t>
      </w:r>
      <w:r w:rsidR="00800283">
        <w:rPr>
          <w:lang w:val="pt-BR"/>
        </w:rPr>
        <w:t>p</w:t>
      </w:r>
      <w:r w:rsidR="00AD7208">
        <w:rPr>
          <w:lang w:val="pt-BR"/>
        </w:rPr>
        <w:t>izzaria</w:t>
      </w:r>
      <w:r w:rsidR="00800283">
        <w:rPr>
          <w:lang w:val="pt-BR"/>
        </w:rPr>
        <w:t xml:space="preserve"> “Pizza </w:t>
      </w:r>
      <w:proofErr w:type="spellStart"/>
      <w:r w:rsidR="00800283">
        <w:rPr>
          <w:lang w:val="pt-BR"/>
        </w:rPr>
        <w:t>Pizza</w:t>
      </w:r>
      <w:proofErr w:type="spellEnd"/>
      <w:r w:rsidR="00800283">
        <w:rPr>
          <w:lang w:val="pt-BR"/>
        </w:rPr>
        <w:t xml:space="preserve"> </w:t>
      </w:r>
      <w:proofErr w:type="spellStart"/>
      <w:r w:rsidR="00800283">
        <w:rPr>
          <w:lang w:val="pt-BR"/>
        </w:rPr>
        <w:t>Pizza</w:t>
      </w:r>
      <w:proofErr w:type="spellEnd"/>
      <w:r w:rsidR="00800283">
        <w:rPr>
          <w:lang w:val="pt-BR"/>
        </w:rPr>
        <w:t>”</w:t>
      </w:r>
      <w:r w:rsidR="005C18F2">
        <w:rPr>
          <w:lang w:val="pt-BR"/>
        </w:rPr>
        <w:t>.</w:t>
      </w:r>
    </w:p>
    <w:p w14:paraId="2C3DB7D7" w14:textId="77777777" w:rsidR="00D93B17" w:rsidRPr="00E21180" w:rsidRDefault="00D93B17" w:rsidP="00D93B17">
      <w:pPr>
        <w:pStyle w:val="Corpodetexto"/>
        <w:rPr>
          <w:lang w:val="pt-BR"/>
        </w:rPr>
      </w:pPr>
    </w:p>
    <w:p w14:paraId="3AB74F34" w14:textId="77777777" w:rsidR="001E22B0" w:rsidRDefault="00C87835">
      <w:pPr>
        <w:pStyle w:val="Ttulo2"/>
        <w:rPr>
          <w:lang w:val="pt-BR"/>
        </w:rPr>
      </w:pPr>
      <w:bookmarkStart w:id="6" w:name="_Toc456600919"/>
      <w:bookmarkStart w:id="7" w:name="_Toc456598588"/>
      <w:bookmarkStart w:id="8" w:name="_Toc18206572"/>
      <w:r>
        <w:rPr>
          <w:lang w:val="pt-BR"/>
        </w:rPr>
        <w:t>Escopo</w:t>
      </w:r>
      <w:bookmarkEnd w:id="6"/>
      <w:bookmarkEnd w:id="7"/>
      <w:bookmarkEnd w:id="8"/>
    </w:p>
    <w:p w14:paraId="256661C6" w14:textId="215502E1" w:rsidR="001E22B0" w:rsidRDefault="00C87835">
      <w:pPr>
        <w:pStyle w:val="InfoBlue"/>
        <w:rPr>
          <w:lang w:val="pt-BR"/>
        </w:rPr>
      </w:pPr>
      <w:r>
        <w:rPr>
          <w:lang w:val="pt-BR"/>
        </w:rPr>
        <w:t xml:space="preserve">[Uma breve descrição do escopo deste </w:t>
      </w:r>
      <w:r>
        <w:rPr>
          <w:b/>
          <w:bCs/>
          <w:lang w:val="pt-BR"/>
        </w:rPr>
        <w:t>Glossário de Negócios</w:t>
      </w:r>
      <w:r>
        <w:rPr>
          <w:lang w:val="pt-BR"/>
        </w:rPr>
        <w:t>; o(s) Projeto(s) ao(s) qual(</w:t>
      </w:r>
      <w:proofErr w:type="spellStart"/>
      <w:r>
        <w:rPr>
          <w:lang w:val="pt-BR"/>
        </w:rPr>
        <w:t>is</w:t>
      </w:r>
      <w:proofErr w:type="spellEnd"/>
      <w:r>
        <w:rPr>
          <w:lang w:val="pt-BR"/>
        </w:rPr>
        <w:t>) ele está associado e tudo o que é afetado ou influenciado por este documento.]</w:t>
      </w:r>
    </w:p>
    <w:p w14:paraId="555C2703" w14:textId="56C28C58" w:rsidR="001C73BA" w:rsidRDefault="001C73BA" w:rsidP="001C73BA">
      <w:pPr>
        <w:pStyle w:val="Corpodetexto"/>
        <w:rPr>
          <w:lang w:val="pt-BR"/>
        </w:rPr>
      </w:pPr>
      <w:r>
        <w:rPr>
          <w:lang w:val="pt-BR"/>
        </w:rPr>
        <w:t xml:space="preserve">Este Glossário de Negócios </w:t>
      </w:r>
      <w:r w:rsidR="00F2115C">
        <w:rPr>
          <w:lang w:val="pt-BR"/>
        </w:rPr>
        <w:t xml:space="preserve">engloba os termos utilizados </w:t>
      </w:r>
      <w:r w:rsidR="00343729">
        <w:rPr>
          <w:lang w:val="pt-BR"/>
        </w:rPr>
        <w:t>nos documentos do projeto de</w:t>
      </w:r>
      <w:r w:rsidR="008D3B40" w:rsidRPr="008D3B40">
        <w:rPr>
          <w:lang w:val="pt-BR"/>
        </w:rPr>
        <w:t xml:space="preserve"> </w:t>
      </w:r>
      <w:r w:rsidR="008D3B40">
        <w:rPr>
          <w:lang w:val="pt-BR"/>
        </w:rPr>
        <w:t xml:space="preserve">um </w:t>
      </w:r>
      <w:r w:rsidR="008D3B40" w:rsidRPr="007E1FB2">
        <w:rPr>
          <w:lang w:val="pt-BR"/>
        </w:rPr>
        <w:t>software de</w:t>
      </w:r>
      <w:r w:rsidR="00343729">
        <w:rPr>
          <w:lang w:val="pt-BR"/>
        </w:rPr>
        <w:t xml:space="preserve"> gerenciamento da pizzaria “Pizza </w:t>
      </w:r>
      <w:proofErr w:type="spellStart"/>
      <w:r w:rsidR="00343729">
        <w:rPr>
          <w:lang w:val="pt-BR"/>
        </w:rPr>
        <w:t>Pizza</w:t>
      </w:r>
      <w:proofErr w:type="spellEnd"/>
      <w:r w:rsidR="00343729">
        <w:rPr>
          <w:lang w:val="pt-BR"/>
        </w:rPr>
        <w:t xml:space="preserve"> </w:t>
      </w:r>
      <w:proofErr w:type="spellStart"/>
      <w:r w:rsidR="00343729">
        <w:rPr>
          <w:lang w:val="pt-BR"/>
        </w:rPr>
        <w:t>Pizza</w:t>
      </w:r>
      <w:proofErr w:type="spellEnd"/>
      <w:r w:rsidR="00343729">
        <w:rPr>
          <w:lang w:val="pt-BR"/>
        </w:rPr>
        <w:t xml:space="preserve">”, </w:t>
      </w:r>
      <w:r w:rsidR="00E51D59">
        <w:rPr>
          <w:lang w:val="pt-BR"/>
        </w:rPr>
        <w:t>mais</w:t>
      </w:r>
      <w:r w:rsidR="00343729">
        <w:rPr>
          <w:lang w:val="pt-BR"/>
        </w:rPr>
        <w:t xml:space="preserve"> </w:t>
      </w:r>
      <w:r w:rsidR="00772DA3">
        <w:rPr>
          <w:lang w:val="pt-BR"/>
        </w:rPr>
        <w:t>especific</w:t>
      </w:r>
      <w:r w:rsidR="00E51D59">
        <w:rPr>
          <w:lang w:val="pt-BR"/>
        </w:rPr>
        <w:t>amente</w:t>
      </w:r>
      <w:r w:rsidR="00772DA3">
        <w:rPr>
          <w:lang w:val="pt-BR"/>
        </w:rPr>
        <w:t xml:space="preserve"> </w:t>
      </w:r>
      <w:r w:rsidR="007A675C">
        <w:rPr>
          <w:lang w:val="pt-BR"/>
        </w:rPr>
        <w:t xml:space="preserve">o atendimento ao cliente, o </w:t>
      </w:r>
      <w:r w:rsidR="000122B2">
        <w:rPr>
          <w:lang w:val="pt-BR"/>
        </w:rPr>
        <w:t>gerenciamento</w:t>
      </w:r>
      <w:r w:rsidR="007A675C">
        <w:rPr>
          <w:lang w:val="pt-BR"/>
        </w:rPr>
        <w:t xml:space="preserve"> d</w:t>
      </w:r>
      <w:r w:rsidR="000122B2">
        <w:rPr>
          <w:lang w:val="pt-BR"/>
        </w:rPr>
        <w:t xml:space="preserve">o </w:t>
      </w:r>
      <w:proofErr w:type="spellStart"/>
      <w:r w:rsidR="000122B2">
        <w:rPr>
          <w:lang w:val="pt-BR"/>
        </w:rPr>
        <w:t>cad</w:t>
      </w:r>
      <w:r w:rsidR="006840A4">
        <w:rPr>
          <w:lang w:val="pt-BR"/>
        </w:rPr>
        <w:t>rasto</w:t>
      </w:r>
      <w:proofErr w:type="spellEnd"/>
      <w:r w:rsidR="006840A4">
        <w:rPr>
          <w:lang w:val="pt-BR"/>
        </w:rPr>
        <w:t xml:space="preserve"> do</w:t>
      </w:r>
      <w:r w:rsidR="007A675C">
        <w:rPr>
          <w:lang w:val="pt-BR"/>
        </w:rPr>
        <w:t xml:space="preserve"> cliente, o </w:t>
      </w:r>
      <w:r w:rsidR="006840A4">
        <w:rPr>
          <w:lang w:val="pt-BR"/>
        </w:rPr>
        <w:t>gerenciamento</w:t>
      </w:r>
      <w:r w:rsidR="00E45D98">
        <w:rPr>
          <w:lang w:val="pt-BR"/>
        </w:rPr>
        <w:t xml:space="preserve"> do</w:t>
      </w:r>
      <w:r w:rsidR="00A43CC7">
        <w:rPr>
          <w:lang w:val="pt-BR"/>
        </w:rPr>
        <w:t xml:space="preserve"> cardápio, gerenciamento do estoque e geração de relatórios de vendas</w:t>
      </w:r>
      <w:r w:rsidR="006840A4">
        <w:rPr>
          <w:lang w:val="pt-BR"/>
        </w:rPr>
        <w:t xml:space="preserve"> e o gerenciamento de usuários</w:t>
      </w:r>
      <w:r w:rsidR="00A43CC7">
        <w:rPr>
          <w:lang w:val="pt-BR"/>
        </w:rPr>
        <w:t>.</w:t>
      </w:r>
    </w:p>
    <w:p w14:paraId="008EF2A0" w14:textId="77777777" w:rsidR="00D93B17" w:rsidRPr="001C73BA" w:rsidRDefault="00D93B17" w:rsidP="001C73BA">
      <w:pPr>
        <w:pStyle w:val="Corpodetexto"/>
        <w:rPr>
          <w:lang w:val="pt-BR"/>
        </w:rPr>
      </w:pPr>
    </w:p>
    <w:p w14:paraId="63C1A146" w14:textId="0F483B44" w:rsidR="001E22B0" w:rsidRDefault="00C87835">
      <w:pPr>
        <w:pStyle w:val="Ttulo2"/>
        <w:rPr>
          <w:lang w:val="pt-BR"/>
        </w:rPr>
      </w:pPr>
      <w:bookmarkStart w:id="9" w:name="_Toc456600921"/>
      <w:bookmarkStart w:id="10" w:name="_Toc456598590"/>
      <w:bookmarkStart w:id="11" w:name="_Toc18206573"/>
      <w:r>
        <w:rPr>
          <w:lang w:val="pt-BR"/>
        </w:rPr>
        <w:t>Referências</w:t>
      </w:r>
      <w:bookmarkEnd w:id="9"/>
      <w:bookmarkEnd w:id="10"/>
      <w:bookmarkEnd w:id="11"/>
    </w:p>
    <w:p w14:paraId="61164850" w14:textId="77777777" w:rsidR="006131F4" w:rsidRPr="006131F4" w:rsidRDefault="006131F4" w:rsidP="006131F4">
      <w:pPr>
        <w:rPr>
          <w:lang w:val="pt-BR"/>
        </w:rPr>
      </w:pPr>
    </w:p>
    <w:p w14:paraId="1654EB0D" w14:textId="5F4112B4" w:rsidR="001E22B0" w:rsidRDefault="00C87835">
      <w:pPr>
        <w:pStyle w:val="InfoBlue"/>
        <w:rPr>
          <w:lang w:val="pt-BR"/>
        </w:rPr>
      </w:pPr>
      <w:r>
        <w:rPr>
          <w:lang w:val="pt-BR"/>
        </w:rPr>
        <w:t>[</w:t>
      </w:r>
      <w:proofErr w:type="spellStart"/>
      <w:r>
        <w:rPr>
          <w:lang w:val="pt-BR"/>
        </w:rPr>
        <w:t>Esta</w:t>
      </w:r>
      <w:proofErr w:type="spellEnd"/>
      <w:r>
        <w:rPr>
          <w:lang w:val="pt-BR"/>
        </w:rPr>
        <w:t xml:space="preserve"> subseção deve apresentar uma lista completa de todos os documentos mencionados no </w:t>
      </w:r>
      <w:r>
        <w:rPr>
          <w:b/>
          <w:bCs/>
          <w:lang w:val="pt-BR"/>
        </w:rPr>
        <w:t>Glossário de Negócios</w:t>
      </w:r>
      <w:r>
        <w:rPr>
          <w:lang w:val="pt-BR"/>
        </w:rPr>
        <w:t>. Identifique cada documento por título, número do relatório (se aplicável), data e organização de publicação. Especifique as fontes a partir das quais as referências podem ser obtidas. Essas informações podem ser fornecidas por um anexo ou outro documento.]</w:t>
      </w:r>
    </w:p>
    <w:p w14:paraId="5E776432" w14:textId="3DB2489C" w:rsidR="006131F4" w:rsidRPr="006131F4" w:rsidRDefault="006131F4" w:rsidP="006131F4">
      <w:pPr>
        <w:pStyle w:val="Corpodetexto"/>
        <w:rPr>
          <w:lang w:val="pt-BR"/>
        </w:rPr>
      </w:pPr>
      <w:r w:rsidRPr="006131F4">
        <w:rPr>
          <w:lang w:val="pt-BR"/>
        </w:rPr>
        <w:t>https://www.bcb.gov.br/estabilidadefinanceira/pix</w:t>
      </w:r>
    </w:p>
    <w:p w14:paraId="52CA056C" w14:textId="77777777" w:rsidR="001E22B0" w:rsidRDefault="00C87835">
      <w:pPr>
        <w:pStyle w:val="Ttulo2"/>
        <w:rPr>
          <w:lang w:val="pt-BR"/>
        </w:rPr>
      </w:pPr>
      <w:bookmarkStart w:id="12" w:name="_Toc456600922"/>
      <w:bookmarkStart w:id="13" w:name="_Toc456598591"/>
      <w:bookmarkStart w:id="14" w:name="_Toc18206574"/>
      <w:r>
        <w:rPr>
          <w:lang w:val="pt-BR"/>
        </w:rPr>
        <w:t>Visão Geral</w:t>
      </w:r>
      <w:bookmarkEnd w:id="12"/>
      <w:bookmarkEnd w:id="13"/>
      <w:bookmarkEnd w:id="14"/>
    </w:p>
    <w:p w14:paraId="2B3EE6D0" w14:textId="47504B89" w:rsidR="001E22B0" w:rsidRDefault="00C87835">
      <w:pPr>
        <w:pStyle w:val="InfoBlue"/>
        <w:rPr>
          <w:lang w:val="pt-BR"/>
        </w:rPr>
      </w:pPr>
      <w:r>
        <w:rPr>
          <w:lang w:val="pt-BR"/>
        </w:rPr>
        <w:t>[</w:t>
      </w:r>
      <w:proofErr w:type="spellStart"/>
      <w:r>
        <w:rPr>
          <w:lang w:val="pt-BR"/>
        </w:rPr>
        <w:t>Esta</w:t>
      </w:r>
      <w:proofErr w:type="spellEnd"/>
      <w:r>
        <w:rPr>
          <w:lang w:val="pt-BR"/>
        </w:rPr>
        <w:t xml:space="preserve"> subseção descreve o conteúdo restante do </w:t>
      </w:r>
      <w:r>
        <w:rPr>
          <w:b/>
          <w:bCs/>
          <w:lang w:val="pt-BR"/>
        </w:rPr>
        <w:t>Glossário de Negócios</w:t>
      </w:r>
      <w:r>
        <w:rPr>
          <w:lang w:val="pt-BR"/>
        </w:rPr>
        <w:t xml:space="preserve"> e explica como o documento está organizado.]</w:t>
      </w:r>
    </w:p>
    <w:p w14:paraId="6E6EB104" w14:textId="77777777" w:rsidR="00B046E0" w:rsidRPr="00B046E0" w:rsidRDefault="00B046E0" w:rsidP="00B046E0">
      <w:pPr>
        <w:pStyle w:val="Corpodetexto"/>
        <w:rPr>
          <w:lang w:val="pt-BR"/>
        </w:rPr>
      </w:pPr>
    </w:p>
    <w:p w14:paraId="27298697" w14:textId="77777777" w:rsidR="001E22B0" w:rsidRDefault="00C87835">
      <w:pPr>
        <w:pStyle w:val="Ttulo1"/>
        <w:ind w:left="1080" w:hanging="360"/>
        <w:rPr>
          <w:sz w:val="20"/>
          <w:szCs w:val="20"/>
          <w:lang w:val="pt-BR"/>
        </w:rPr>
      </w:pPr>
      <w:bookmarkStart w:id="15" w:name="_Toc18206575"/>
      <w:r>
        <w:rPr>
          <w:sz w:val="20"/>
          <w:szCs w:val="20"/>
          <w:lang w:val="pt-BR"/>
        </w:rPr>
        <w:lastRenderedPageBreak/>
        <w:t>Definições</w:t>
      </w:r>
      <w:bookmarkEnd w:id="15"/>
    </w:p>
    <w:p w14:paraId="7F1D1E33" w14:textId="77777777" w:rsidR="001E22B0" w:rsidRDefault="00C87835">
      <w:pPr>
        <w:pStyle w:val="InfoBlue"/>
        <w:rPr>
          <w:lang w:val="pt-BR"/>
        </w:rPr>
      </w:pPr>
      <w:r>
        <w:rPr>
          <w:lang w:val="pt-BR"/>
        </w:rPr>
        <w:t>[Os termos definidos aqui formam a parte essencial do documento. Eles podem ser definidos na ordem desejada, mas geralmente a ordem alfabética proporciona maior acessibilidade.]</w:t>
      </w:r>
    </w:p>
    <w:p w14:paraId="1B1C9872" w14:textId="75D71CB1" w:rsidR="001E22B0" w:rsidRDefault="00964038">
      <w:pPr>
        <w:pStyle w:val="Ttulo2"/>
        <w:widowControl/>
        <w:rPr>
          <w:lang w:val="pt-BR"/>
        </w:rPr>
      </w:pPr>
      <w:bookmarkStart w:id="16" w:name="_Hlk73556691"/>
      <w:r>
        <w:rPr>
          <w:lang w:val="pt-BR"/>
        </w:rPr>
        <w:t>Pizzaiolo</w:t>
      </w:r>
    </w:p>
    <w:bookmarkEnd w:id="16"/>
    <w:p w14:paraId="6D2B298D" w14:textId="56C33549" w:rsidR="002525CF" w:rsidRPr="002525CF" w:rsidRDefault="00F32391" w:rsidP="002525CF">
      <w:pPr>
        <w:pStyle w:val="Corpodetexto"/>
        <w:rPr>
          <w:lang w:val="pt-BR"/>
        </w:rPr>
      </w:pPr>
      <w:r>
        <w:rPr>
          <w:lang w:val="pt-BR"/>
        </w:rPr>
        <w:t xml:space="preserve">Pizzaiolo é um </w:t>
      </w:r>
      <w:r w:rsidR="00E54A7D">
        <w:rPr>
          <w:lang w:val="pt-BR"/>
        </w:rPr>
        <w:t xml:space="preserve">terno </w:t>
      </w:r>
      <w:r w:rsidR="000A083E">
        <w:rPr>
          <w:lang w:val="pt-BR"/>
        </w:rPr>
        <w:t xml:space="preserve">italiano para um </w:t>
      </w:r>
      <w:r>
        <w:rPr>
          <w:lang w:val="pt-BR"/>
        </w:rPr>
        <w:t>c</w:t>
      </w:r>
      <w:r w:rsidR="00427BB3">
        <w:rPr>
          <w:lang w:val="pt-BR"/>
        </w:rPr>
        <w:t>hef de cozinha especializado em fazer pizzas.</w:t>
      </w:r>
    </w:p>
    <w:p w14:paraId="616EA9CA" w14:textId="77777777" w:rsidR="002525CF" w:rsidRPr="002525CF" w:rsidRDefault="002525CF" w:rsidP="002525CF">
      <w:pPr>
        <w:pStyle w:val="Corpodetexto"/>
        <w:rPr>
          <w:lang w:val="pt-BR"/>
        </w:rPr>
      </w:pPr>
    </w:p>
    <w:p w14:paraId="2E89FA6F" w14:textId="20C4117C" w:rsidR="001E22B0" w:rsidRDefault="00626432">
      <w:pPr>
        <w:pStyle w:val="Ttulo2"/>
        <w:widowControl/>
        <w:rPr>
          <w:lang w:val="pt-BR"/>
        </w:rPr>
      </w:pPr>
      <w:r>
        <w:rPr>
          <w:lang w:val="pt-BR"/>
        </w:rPr>
        <w:t>Motoboy</w:t>
      </w:r>
    </w:p>
    <w:p w14:paraId="47FF1590" w14:textId="0A4E039B" w:rsidR="00626432" w:rsidRDefault="00626432" w:rsidP="00626432">
      <w:pPr>
        <w:pStyle w:val="Corpodetexto"/>
        <w:rPr>
          <w:lang w:val="pt-BR"/>
        </w:rPr>
      </w:pPr>
      <w:r>
        <w:rPr>
          <w:lang w:val="pt-BR"/>
        </w:rPr>
        <w:t xml:space="preserve">Motoboy é </w:t>
      </w:r>
      <w:r w:rsidR="001C13B2">
        <w:rPr>
          <w:lang w:val="pt-BR"/>
        </w:rPr>
        <w:t xml:space="preserve">profissional responsável pela entrega </w:t>
      </w:r>
      <w:r w:rsidR="00A609B2">
        <w:rPr>
          <w:lang w:val="pt-BR"/>
        </w:rPr>
        <w:t xml:space="preserve">de uma mercadoria, </w:t>
      </w:r>
      <w:r w:rsidR="005C1611">
        <w:rPr>
          <w:lang w:val="pt-BR"/>
        </w:rPr>
        <w:t>geralmente utilizando uma motocicleta</w:t>
      </w:r>
      <w:r w:rsidR="00EB6A08">
        <w:rPr>
          <w:lang w:val="pt-BR"/>
        </w:rPr>
        <w:t>.</w:t>
      </w:r>
    </w:p>
    <w:p w14:paraId="6DED059B" w14:textId="77777777" w:rsidR="00EB6A08" w:rsidRDefault="00EB6A08" w:rsidP="00626432">
      <w:pPr>
        <w:pStyle w:val="Corpodetexto"/>
        <w:rPr>
          <w:lang w:val="pt-BR"/>
        </w:rPr>
      </w:pPr>
    </w:p>
    <w:p w14:paraId="3C4E5095" w14:textId="1F0DF3B7" w:rsidR="00EB6A08" w:rsidRDefault="00EB6A08" w:rsidP="00EB6A08">
      <w:pPr>
        <w:pStyle w:val="Ttulo2"/>
        <w:widowControl/>
        <w:rPr>
          <w:lang w:val="pt-BR"/>
        </w:rPr>
      </w:pPr>
      <w:bookmarkStart w:id="17" w:name="_Hlk74485670"/>
      <w:r>
        <w:rPr>
          <w:lang w:val="pt-BR"/>
        </w:rPr>
        <w:t>Del</w:t>
      </w:r>
      <w:r w:rsidR="00FA7414">
        <w:rPr>
          <w:lang w:val="pt-BR"/>
        </w:rPr>
        <w:t>ivery</w:t>
      </w:r>
    </w:p>
    <w:bookmarkEnd w:id="17"/>
    <w:p w14:paraId="23763EA5" w14:textId="533039C5" w:rsidR="00EB6A08" w:rsidRDefault="00B83F6D" w:rsidP="00EB6A08">
      <w:pPr>
        <w:pStyle w:val="Corpodetexto"/>
        <w:rPr>
          <w:lang w:val="pt-BR"/>
        </w:rPr>
      </w:pPr>
      <w:r>
        <w:rPr>
          <w:lang w:val="pt-BR"/>
        </w:rPr>
        <w:t xml:space="preserve">Delivery </w:t>
      </w:r>
      <w:r w:rsidR="00C86332">
        <w:rPr>
          <w:lang w:val="pt-BR"/>
        </w:rPr>
        <w:t xml:space="preserve">vem do inglês, e significa entrega, </w:t>
      </w:r>
      <w:r w:rsidR="007305B4">
        <w:rPr>
          <w:lang w:val="pt-BR"/>
        </w:rPr>
        <w:t xml:space="preserve">ou seja, a entrega </w:t>
      </w:r>
      <w:r w:rsidR="00D821C0">
        <w:rPr>
          <w:lang w:val="pt-BR"/>
        </w:rPr>
        <w:t xml:space="preserve">de um produto </w:t>
      </w:r>
      <w:r w:rsidR="007305B4">
        <w:rPr>
          <w:lang w:val="pt-BR"/>
        </w:rPr>
        <w:t>até o cliente.</w:t>
      </w:r>
    </w:p>
    <w:p w14:paraId="7C2511A1" w14:textId="77777777" w:rsidR="00B221A4" w:rsidRDefault="00B221A4" w:rsidP="00EB6A08">
      <w:pPr>
        <w:pStyle w:val="Corpodetexto"/>
        <w:rPr>
          <w:lang w:val="pt-BR"/>
        </w:rPr>
      </w:pPr>
    </w:p>
    <w:p w14:paraId="0450E238" w14:textId="43CCFC14" w:rsidR="002B2359" w:rsidRDefault="002B2359" w:rsidP="002B2359">
      <w:pPr>
        <w:pStyle w:val="Ttulo2"/>
        <w:widowControl/>
        <w:rPr>
          <w:lang w:val="pt-BR"/>
        </w:rPr>
      </w:pPr>
      <w:bookmarkStart w:id="18" w:name="_Hlk74485701"/>
      <w:proofErr w:type="spellStart"/>
      <w:r>
        <w:rPr>
          <w:lang w:val="pt-BR"/>
        </w:rPr>
        <w:t>Pix</w:t>
      </w:r>
      <w:proofErr w:type="spellEnd"/>
    </w:p>
    <w:bookmarkEnd w:id="18"/>
    <w:p w14:paraId="2E0341A1" w14:textId="1C20D3CF" w:rsidR="002B2359" w:rsidRDefault="00D50AC4" w:rsidP="002B2359">
      <w:pPr>
        <w:pStyle w:val="Corpodetexto"/>
        <w:rPr>
          <w:lang w:val="pt-BR"/>
        </w:rPr>
      </w:pPr>
      <w:proofErr w:type="spellStart"/>
      <w:r w:rsidRPr="00D50AC4">
        <w:rPr>
          <w:lang w:val="pt-BR"/>
        </w:rPr>
        <w:t>Pix</w:t>
      </w:r>
      <w:proofErr w:type="spellEnd"/>
      <w:r w:rsidRPr="00D50AC4">
        <w:rPr>
          <w:lang w:val="pt-BR"/>
        </w:rPr>
        <w:t xml:space="preserve"> é o pagamento instantâneo brasileiro. O meio de pagamento criado pelo Banco Central (BC) em que os recursos são transferidos entre contas em poucos segundos, a qualquer hora ou dia</w:t>
      </w:r>
      <w:r w:rsidR="002B2359">
        <w:rPr>
          <w:lang w:val="pt-BR"/>
        </w:rPr>
        <w:t>.</w:t>
      </w:r>
    </w:p>
    <w:p w14:paraId="4AD8863E" w14:textId="77777777" w:rsidR="007305B4" w:rsidRDefault="007305B4" w:rsidP="00B221A4">
      <w:pPr>
        <w:pStyle w:val="Corpodetexto"/>
        <w:ind w:left="0"/>
        <w:rPr>
          <w:lang w:val="pt-BR"/>
        </w:rPr>
      </w:pPr>
    </w:p>
    <w:p w14:paraId="1056A550" w14:textId="0BA1A2B1" w:rsidR="00C636F9" w:rsidRDefault="00655A52" w:rsidP="00C636F9">
      <w:pPr>
        <w:pStyle w:val="Ttulo2"/>
        <w:widowControl/>
        <w:rPr>
          <w:lang w:val="pt-BR"/>
        </w:rPr>
      </w:pPr>
      <w:bookmarkStart w:id="19" w:name="_Hlk74485746"/>
      <w:proofErr w:type="spellStart"/>
      <w:r>
        <w:rPr>
          <w:lang w:val="pt-BR"/>
        </w:rPr>
        <w:t>End-to-end</w:t>
      </w:r>
      <w:proofErr w:type="spellEnd"/>
    </w:p>
    <w:bookmarkEnd w:id="19"/>
    <w:p w14:paraId="01AD29F4" w14:textId="1EA3EC2C" w:rsidR="00EB6A08" w:rsidRDefault="00B17876" w:rsidP="00626432">
      <w:pPr>
        <w:pStyle w:val="Corpodetexto"/>
        <w:rPr>
          <w:lang w:val="pt-BR"/>
        </w:rPr>
      </w:pPr>
      <w:proofErr w:type="spellStart"/>
      <w:r>
        <w:rPr>
          <w:lang w:val="pt-BR"/>
        </w:rPr>
        <w:t>E</w:t>
      </w:r>
      <w:r w:rsidR="00655A52" w:rsidRPr="007E1FB2">
        <w:rPr>
          <w:lang w:val="pt-BR"/>
        </w:rPr>
        <w:t>nd-to-end</w:t>
      </w:r>
      <w:proofErr w:type="spellEnd"/>
      <w:r w:rsidR="00655A52" w:rsidRPr="007E1FB2">
        <w:rPr>
          <w:lang w:val="pt-BR"/>
        </w:rPr>
        <w:t xml:space="preserve"> </w:t>
      </w:r>
      <w:r>
        <w:rPr>
          <w:lang w:val="pt-BR"/>
        </w:rPr>
        <w:t xml:space="preserve">vem do inglês, </w:t>
      </w:r>
      <w:r w:rsidR="00DF2A51">
        <w:rPr>
          <w:lang w:val="pt-BR"/>
        </w:rPr>
        <w:t>uma</w:t>
      </w:r>
      <w:r>
        <w:rPr>
          <w:lang w:val="pt-BR"/>
        </w:rPr>
        <w:t xml:space="preserve"> tradução literal seira de </w:t>
      </w:r>
      <w:r w:rsidR="00020428">
        <w:rPr>
          <w:lang w:val="pt-BR"/>
        </w:rPr>
        <w:t>“</w:t>
      </w:r>
      <w:r w:rsidR="00DF2A51">
        <w:rPr>
          <w:lang w:val="pt-BR"/>
        </w:rPr>
        <w:t>ponta</w:t>
      </w:r>
      <w:r>
        <w:rPr>
          <w:lang w:val="pt-BR"/>
        </w:rPr>
        <w:t xml:space="preserve"> a </w:t>
      </w:r>
      <w:r w:rsidR="00DF2A51">
        <w:rPr>
          <w:lang w:val="pt-BR"/>
        </w:rPr>
        <w:t>pon</w:t>
      </w:r>
      <w:r w:rsidR="00D04DED">
        <w:rPr>
          <w:lang w:val="pt-BR"/>
        </w:rPr>
        <w:t>ta</w:t>
      </w:r>
      <w:r w:rsidR="00020428">
        <w:rPr>
          <w:lang w:val="pt-BR"/>
        </w:rPr>
        <w:t>”</w:t>
      </w:r>
      <w:r>
        <w:rPr>
          <w:lang w:val="pt-BR"/>
        </w:rPr>
        <w:t>,</w:t>
      </w:r>
      <w:r w:rsidR="009E0796">
        <w:rPr>
          <w:lang w:val="pt-BR"/>
        </w:rPr>
        <w:t xml:space="preserve"> ou seja</w:t>
      </w:r>
      <w:r w:rsidR="00020428">
        <w:rPr>
          <w:lang w:val="pt-BR"/>
        </w:rPr>
        <w:t xml:space="preserve">, </w:t>
      </w:r>
      <w:r w:rsidR="008D75D7">
        <w:rPr>
          <w:lang w:val="pt-BR"/>
        </w:rPr>
        <w:t xml:space="preserve">ele cuida de </w:t>
      </w:r>
      <w:r w:rsidR="009D7A18">
        <w:rPr>
          <w:lang w:val="pt-BR"/>
        </w:rPr>
        <w:t xml:space="preserve">todas </w:t>
      </w:r>
      <w:r w:rsidR="008B219E">
        <w:rPr>
          <w:lang w:val="pt-BR"/>
        </w:rPr>
        <w:t xml:space="preserve">as etapas de um processo, </w:t>
      </w:r>
      <w:r w:rsidR="00651C93" w:rsidRPr="00651C93">
        <w:rPr>
          <w:lang w:val="pt-BR"/>
        </w:rPr>
        <w:t>da produção à distribuição, passando pelo gerenciamento dos estoques e da frota</w:t>
      </w:r>
      <w:r w:rsidR="00A96B3E">
        <w:rPr>
          <w:lang w:val="pt-BR"/>
        </w:rPr>
        <w:t>.</w:t>
      </w:r>
    </w:p>
    <w:p w14:paraId="11A82848" w14:textId="728B29FF" w:rsidR="00570F15" w:rsidRDefault="00570F15" w:rsidP="00626432">
      <w:pPr>
        <w:pStyle w:val="Corpodetexto"/>
        <w:rPr>
          <w:lang w:val="pt-BR"/>
        </w:rPr>
      </w:pPr>
    </w:p>
    <w:p w14:paraId="36B71C45" w14:textId="36742518" w:rsidR="00092BC6" w:rsidRDefault="00092BC6" w:rsidP="00092BC6">
      <w:pPr>
        <w:pStyle w:val="Ttulo2"/>
        <w:widowControl/>
        <w:rPr>
          <w:lang w:val="pt-BR"/>
        </w:rPr>
      </w:pPr>
      <w:bookmarkStart w:id="20" w:name="_Hlk74485870"/>
      <w:r>
        <w:rPr>
          <w:lang w:val="pt-BR"/>
        </w:rPr>
        <w:t>Time</w:t>
      </w:r>
      <w:r w:rsidR="00432D78">
        <w:rPr>
          <w:lang w:val="pt-BR"/>
        </w:rPr>
        <w:t xml:space="preserve"> do </w:t>
      </w:r>
      <w:r w:rsidR="00B3722A">
        <w:rPr>
          <w:lang w:val="pt-BR"/>
        </w:rPr>
        <w:t>restaurante</w:t>
      </w:r>
    </w:p>
    <w:bookmarkEnd w:id="20"/>
    <w:p w14:paraId="4BC7B2A2" w14:textId="50AB0A0D" w:rsidR="00570F15" w:rsidRDefault="00473EE0" w:rsidP="00626432">
      <w:pPr>
        <w:pStyle w:val="Corpodetexto"/>
        <w:rPr>
          <w:lang w:val="pt-BR"/>
        </w:rPr>
      </w:pPr>
      <w:r>
        <w:rPr>
          <w:lang w:val="pt-BR"/>
        </w:rPr>
        <w:t xml:space="preserve">Time literalmente </w:t>
      </w:r>
      <w:r w:rsidR="00633E7A">
        <w:rPr>
          <w:lang w:val="pt-BR"/>
        </w:rPr>
        <w:t xml:space="preserve">significa tempo, mas nesse caso é </w:t>
      </w:r>
      <w:r w:rsidR="006A270F">
        <w:rPr>
          <w:lang w:val="pt-BR"/>
        </w:rPr>
        <w:t xml:space="preserve">utilizado como o </w:t>
      </w:r>
      <w:r w:rsidR="00633E7A">
        <w:rPr>
          <w:lang w:val="pt-BR"/>
        </w:rPr>
        <w:t xml:space="preserve">tempo </w:t>
      </w:r>
      <w:r w:rsidR="006A270F">
        <w:rPr>
          <w:lang w:val="pt-BR"/>
        </w:rPr>
        <w:t xml:space="preserve">que leva </w:t>
      </w:r>
      <w:r w:rsidR="00633E7A">
        <w:rPr>
          <w:lang w:val="pt-BR"/>
        </w:rPr>
        <w:t xml:space="preserve">do </w:t>
      </w:r>
      <w:r w:rsidR="00B3722A">
        <w:rPr>
          <w:lang w:val="pt-BR"/>
        </w:rPr>
        <w:t>início</w:t>
      </w:r>
      <w:r w:rsidR="006A270F">
        <w:rPr>
          <w:lang w:val="pt-BR"/>
        </w:rPr>
        <w:t xml:space="preserve"> do processo de fazer um pedido a </w:t>
      </w:r>
      <w:r w:rsidR="00161780">
        <w:rPr>
          <w:lang w:val="pt-BR"/>
        </w:rPr>
        <w:t>entrega do produto ao cliente.</w:t>
      </w:r>
    </w:p>
    <w:p w14:paraId="4BFF78D6" w14:textId="22CB81A3" w:rsidR="00161780" w:rsidRDefault="00161780" w:rsidP="00626432">
      <w:pPr>
        <w:pStyle w:val="Corpodetexto"/>
        <w:rPr>
          <w:lang w:val="pt-BR"/>
        </w:rPr>
      </w:pPr>
    </w:p>
    <w:p w14:paraId="40C9AC35" w14:textId="32DF610F" w:rsidR="007B7D05" w:rsidRDefault="005D3105" w:rsidP="007B7D05">
      <w:pPr>
        <w:pStyle w:val="Ttulo2"/>
        <w:widowControl/>
        <w:rPr>
          <w:lang w:val="pt-BR"/>
        </w:rPr>
      </w:pPr>
      <w:r>
        <w:rPr>
          <w:lang w:val="pt-BR"/>
        </w:rPr>
        <w:t xml:space="preserve">Food </w:t>
      </w:r>
      <w:proofErr w:type="spellStart"/>
      <w:r>
        <w:rPr>
          <w:lang w:val="pt-BR"/>
        </w:rPr>
        <w:t>service</w:t>
      </w:r>
      <w:proofErr w:type="spellEnd"/>
    </w:p>
    <w:p w14:paraId="13E035B6" w14:textId="187E9164" w:rsidR="007B7D05" w:rsidRDefault="005D3105" w:rsidP="007B7D05">
      <w:pPr>
        <w:pStyle w:val="Corpodetexto"/>
        <w:rPr>
          <w:lang w:val="pt-BR"/>
        </w:rPr>
      </w:pPr>
      <w:r>
        <w:rPr>
          <w:lang w:val="pt-BR"/>
        </w:rPr>
        <w:t>F</w:t>
      </w:r>
      <w:r w:rsidRPr="00DA59AF">
        <w:rPr>
          <w:lang w:val="pt-BR"/>
        </w:rPr>
        <w:t xml:space="preserve">ood </w:t>
      </w:r>
      <w:proofErr w:type="spellStart"/>
      <w:r w:rsidRPr="00DA59AF">
        <w:rPr>
          <w:lang w:val="pt-BR"/>
        </w:rPr>
        <w:t>service</w:t>
      </w:r>
      <w:proofErr w:type="spellEnd"/>
      <w:r w:rsidR="007B7D05">
        <w:rPr>
          <w:lang w:val="pt-BR"/>
        </w:rPr>
        <w:t xml:space="preserve"> significa </w:t>
      </w:r>
      <w:r w:rsidR="00C400AF">
        <w:rPr>
          <w:lang w:val="pt-BR"/>
        </w:rPr>
        <w:t xml:space="preserve">serviços </w:t>
      </w:r>
      <w:r w:rsidR="00B47134">
        <w:rPr>
          <w:lang w:val="pt-BR"/>
        </w:rPr>
        <w:t>de alimentação</w:t>
      </w:r>
      <w:r w:rsidR="007B7D05">
        <w:rPr>
          <w:lang w:val="pt-BR"/>
        </w:rPr>
        <w:t>,</w:t>
      </w:r>
      <w:r w:rsidR="00DC4FF6">
        <w:rPr>
          <w:lang w:val="pt-BR"/>
        </w:rPr>
        <w:t xml:space="preserve"> que é </w:t>
      </w:r>
      <w:r w:rsidR="00C85CE6">
        <w:rPr>
          <w:lang w:val="pt-BR"/>
        </w:rPr>
        <w:t xml:space="preserve">qualquer </w:t>
      </w:r>
      <w:r w:rsidR="006B6FE1">
        <w:rPr>
          <w:lang w:val="pt-BR"/>
        </w:rPr>
        <w:t xml:space="preserve">tipo de </w:t>
      </w:r>
      <w:r w:rsidR="00C85CE6" w:rsidRPr="00C85CE6">
        <w:rPr>
          <w:lang w:val="pt-BR"/>
        </w:rPr>
        <w:t>negócios, instituições e empresas responsáveis por qualquer refeição preparada fora de casa.</w:t>
      </w:r>
    </w:p>
    <w:p w14:paraId="74390029" w14:textId="1B795366" w:rsidR="00161780" w:rsidRDefault="00161780" w:rsidP="00626432">
      <w:pPr>
        <w:pStyle w:val="Corpodetexto"/>
        <w:rPr>
          <w:lang w:val="pt-BR"/>
        </w:rPr>
      </w:pPr>
    </w:p>
    <w:p w14:paraId="45D6C3EE" w14:textId="0B20606F" w:rsidR="007B7D05" w:rsidRDefault="00096468" w:rsidP="007B7D05">
      <w:pPr>
        <w:pStyle w:val="Ttulo2"/>
        <w:widowControl/>
        <w:rPr>
          <w:lang w:val="pt-BR"/>
        </w:rPr>
      </w:pPr>
      <w:r>
        <w:rPr>
          <w:lang w:val="pt-BR"/>
        </w:rPr>
        <w:t>F</w:t>
      </w:r>
      <w:r w:rsidRPr="00096468">
        <w:rPr>
          <w:lang w:val="pt-BR"/>
        </w:rPr>
        <w:t>ast food</w:t>
      </w:r>
    </w:p>
    <w:p w14:paraId="5B2755C1" w14:textId="66809CB9" w:rsidR="007B7D05" w:rsidRDefault="00096468" w:rsidP="007B7D05">
      <w:pPr>
        <w:pStyle w:val="Corpodetexto"/>
        <w:rPr>
          <w:lang w:val="pt-BR"/>
        </w:rPr>
      </w:pPr>
      <w:r>
        <w:rPr>
          <w:lang w:val="pt-BR"/>
        </w:rPr>
        <w:t>F</w:t>
      </w:r>
      <w:r w:rsidRPr="00096468">
        <w:rPr>
          <w:lang w:val="pt-BR"/>
        </w:rPr>
        <w:t xml:space="preserve">ast food </w:t>
      </w:r>
      <w:r w:rsidR="00336FCE" w:rsidRPr="00336FCE">
        <w:rPr>
          <w:lang w:val="pt-BR"/>
        </w:rPr>
        <w:t>é o nome genérico dado a</w:t>
      </w:r>
      <w:r w:rsidR="00585F2A">
        <w:rPr>
          <w:lang w:val="pt-BR"/>
        </w:rPr>
        <w:t>s</w:t>
      </w:r>
      <w:r w:rsidR="00336FCE" w:rsidRPr="00336FCE">
        <w:rPr>
          <w:lang w:val="pt-BR"/>
        </w:rPr>
        <w:t xml:space="preserve"> </w:t>
      </w:r>
      <w:r w:rsidR="008F3E90" w:rsidRPr="008F3E90">
        <w:rPr>
          <w:lang w:val="pt-BR"/>
        </w:rPr>
        <w:t>comida</w:t>
      </w:r>
      <w:r w:rsidR="008F3E90">
        <w:rPr>
          <w:lang w:val="pt-BR"/>
        </w:rPr>
        <w:t>s</w:t>
      </w:r>
      <w:r w:rsidR="008F3E90" w:rsidRPr="008F3E90">
        <w:rPr>
          <w:lang w:val="pt-BR"/>
        </w:rPr>
        <w:t xml:space="preserve"> </w:t>
      </w:r>
      <w:r w:rsidR="00336FCE" w:rsidRPr="00336FCE">
        <w:rPr>
          <w:lang w:val="pt-BR"/>
        </w:rPr>
        <w:t xml:space="preserve">preparadas e servidas </w:t>
      </w:r>
      <w:r w:rsidR="00E7300B">
        <w:rPr>
          <w:lang w:val="pt-BR"/>
        </w:rPr>
        <w:t>com rapide</w:t>
      </w:r>
      <w:r w:rsidR="008F3E90">
        <w:rPr>
          <w:lang w:val="pt-BR"/>
        </w:rPr>
        <w:t>z</w:t>
      </w:r>
      <w:r w:rsidR="00585F2A">
        <w:rPr>
          <w:lang w:val="pt-BR"/>
        </w:rPr>
        <w:t xml:space="preserve">, geralmente </w:t>
      </w:r>
      <w:r w:rsidR="00CA185E">
        <w:rPr>
          <w:lang w:val="pt-BR"/>
        </w:rPr>
        <w:t xml:space="preserve">em lanchonetes </w:t>
      </w:r>
      <w:r w:rsidR="00CA185E" w:rsidRPr="00CA185E">
        <w:rPr>
          <w:lang w:val="pt-BR"/>
        </w:rPr>
        <w:t>e similares</w:t>
      </w:r>
      <w:r w:rsidR="007B7D05">
        <w:rPr>
          <w:lang w:val="pt-BR"/>
        </w:rPr>
        <w:t>.</w:t>
      </w:r>
    </w:p>
    <w:p w14:paraId="18812016" w14:textId="0F11B438" w:rsidR="007B7D05" w:rsidRDefault="007B7D05" w:rsidP="00626432">
      <w:pPr>
        <w:pStyle w:val="Corpodetexto"/>
        <w:rPr>
          <w:lang w:val="pt-BR"/>
        </w:rPr>
      </w:pPr>
    </w:p>
    <w:p w14:paraId="45ADFD19" w14:textId="77777777" w:rsidR="007B7D05" w:rsidRDefault="007B7D05" w:rsidP="007B7D05">
      <w:pPr>
        <w:pStyle w:val="Ttulo2"/>
        <w:widowControl/>
        <w:rPr>
          <w:lang w:val="pt-BR"/>
        </w:rPr>
      </w:pPr>
      <w:bookmarkStart w:id="21" w:name="_Hlk74485938"/>
      <w:r>
        <w:rPr>
          <w:lang w:val="pt-BR"/>
        </w:rPr>
        <w:t>Time do restaurante</w:t>
      </w:r>
    </w:p>
    <w:bookmarkEnd w:id="21"/>
    <w:p w14:paraId="3ED39241" w14:textId="77777777" w:rsidR="007B7D05" w:rsidRDefault="007B7D05" w:rsidP="007B7D05">
      <w:pPr>
        <w:pStyle w:val="Corpodetexto"/>
        <w:rPr>
          <w:lang w:val="pt-BR"/>
        </w:rPr>
      </w:pPr>
      <w:r>
        <w:rPr>
          <w:lang w:val="pt-BR"/>
        </w:rPr>
        <w:t>Time literalmente significa tempo, mas nesse caso é utilizado como o tempo que leva do início do processo de fazer um pedido a entrega do produto ao cliente.</w:t>
      </w:r>
    </w:p>
    <w:p w14:paraId="353B796C" w14:textId="77777777" w:rsidR="007B7D05" w:rsidRPr="00626432" w:rsidRDefault="007B7D05" w:rsidP="00626432">
      <w:pPr>
        <w:pStyle w:val="Corpodetexto"/>
        <w:rPr>
          <w:lang w:val="pt-BR"/>
        </w:rPr>
      </w:pPr>
    </w:p>
    <w:sectPr w:rsidR="007B7D05" w:rsidRPr="00626432">
      <w:headerReference w:type="default" r:id="rId14"/>
      <w:footerReference w:type="default" r:id="rId15"/>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E97C7" w14:textId="77777777" w:rsidR="002950A4" w:rsidRDefault="002950A4">
      <w:pPr>
        <w:spacing w:line="240" w:lineRule="auto"/>
      </w:pPr>
      <w:r>
        <w:separator/>
      </w:r>
    </w:p>
  </w:endnote>
  <w:endnote w:type="continuationSeparator" w:id="0">
    <w:p w14:paraId="6FB27FD4" w14:textId="77777777" w:rsidR="002950A4" w:rsidRDefault="002950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5B36E" w14:textId="77777777" w:rsidR="00213E75" w:rsidRDefault="00213E7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3BC27" w14:textId="77777777" w:rsidR="00213E75" w:rsidRDefault="00213E75">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5F2FC" w14:textId="77777777" w:rsidR="00213E75" w:rsidRDefault="00213E75">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E22B0" w14:paraId="0D5A9489" w14:textId="77777777">
      <w:tc>
        <w:tcPr>
          <w:tcW w:w="3162" w:type="dxa"/>
          <w:tcBorders>
            <w:top w:val="nil"/>
            <w:left w:val="nil"/>
            <w:bottom w:val="nil"/>
            <w:right w:val="nil"/>
          </w:tcBorders>
        </w:tcPr>
        <w:p w14:paraId="1D18953F" w14:textId="77777777" w:rsidR="001E22B0" w:rsidRDefault="00C87835">
          <w:pPr>
            <w:ind w:right="360"/>
          </w:pPr>
          <w:r>
            <w:rPr>
              <w:lang w:val="pt-BR"/>
            </w:rPr>
            <w:t>Confidencial</w:t>
          </w:r>
        </w:p>
      </w:tc>
      <w:tc>
        <w:tcPr>
          <w:tcW w:w="3162" w:type="dxa"/>
          <w:tcBorders>
            <w:top w:val="nil"/>
            <w:left w:val="nil"/>
            <w:bottom w:val="nil"/>
            <w:right w:val="nil"/>
          </w:tcBorders>
        </w:tcPr>
        <w:p w14:paraId="53226056" w14:textId="0167ED84" w:rsidR="001E22B0" w:rsidRDefault="00C87835">
          <w:pPr>
            <w:jc w:val="center"/>
          </w:pPr>
          <w:r>
            <w:sym w:font="Symbol" w:char="F0D3"/>
          </w:r>
          <w:r w:rsidR="00213E75">
            <w:fldChar w:fldCharType="begin"/>
          </w:r>
          <w:r w:rsidR="00213E75">
            <w:instrText>DOCPROPERTY "Company"</w:instrText>
          </w:r>
          <w:r w:rsidR="00213E75">
            <w:fldChar w:fldCharType="separate"/>
          </w:r>
          <w:r w:rsidR="00213E75">
            <w:t>FATEC Factory</w:t>
          </w:r>
          <w:r w:rsidR="00213E75">
            <w:fldChar w:fldCharType="end"/>
          </w:r>
          <w:r>
            <w:t xml:space="preserve">, </w:t>
          </w:r>
          <w:r>
            <w:fldChar w:fldCharType="begin"/>
          </w:r>
          <w:r>
            <w:instrText xml:space="preserve"> DATE \@ "yyyy" </w:instrText>
          </w:r>
          <w:r>
            <w:fldChar w:fldCharType="separate"/>
          </w:r>
          <w:r w:rsidR="00CB1A6B">
            <w:rPr>
              <w:noProof/>
            </w:rPr>
            <w:t>2021</w:t>
          </w:r>
          <w:r>
            <w:fldChar w:fldCharType="end"/>
          </w:r>
        </w:p>
      </w:tc>
      <w:tc>
        <w:tcPr>
          <w:tcW w:w="3162" w:type="dxa"/>
          <w:tcBorders>
            <w:top w:val="nil"/>
            <w:left w:val="nil"/>
            <w:bottom w:val="nil"/>
            <w:right w:val="nil"/>
          </w:tcBorders>
        </w:tcPr>
        <w:p w14:paraId="68D6A3E6" w14:textId="77777777" w:rsidR="001E22B0" w:rsidRDefault="00C87835">
          <w:pPr>
            <w:jc w:val="right"/>
          </w:pPr>
          <w:r>
            <w:rPr>
              <w:lang w:val="pt-BR"/>
            </w:rPr>
            <w:t xml:space="preserve">Página </w:t>
          </w:r>
          <w:r>
            <w:rPr>
              <w:rStyle w:val="Nmerodepgina"/>
              <w:lang w:val="pt-BR"/>
            </w:rPr>
            <w:fldChar w:fldCharType="begin"/>
          </w:r>
          <w:r>
            <w:rPr>
              <w:rStyle w:val="Nmerodepgina"/>
              <w:lang w:val="pt-BR"/>
            </w:rPr>
            <w:instrText xml:space="preserve"> PAGE </w:instrText>
          </w:r>
          <w:r>
            <w:rPr>
              <w:rStyle w:val="Nmerodepgina"/>
              <w:lang w:val="pt-BR"/>
            </w:rPr>
            <w:fldChar w:fldCharType="separate"/>
          </w:r>
          <w:r>
            <w:rPr>
              <w:rStyle w:val="Nmerodepgina"/>
              <w:noProof/>
              <w:lang w:val="pt-BR"/>
            </w:rPr>
            <w:t>3</w:t>
          </w:r>
          <w:r>
            <w:rPr>
              <w:rStyle w:val="Nmerodepgina"/>
              <w:lang w:val="pt-BR"/>
            </w:rPr>
            <w:fldChar w:fldCharType="end"/>
          </w:r>
        </w:p>
      </w:tc>
    </w:tr>
  </w:tbl>
  <w:p w14:paraId="67010769" w14:textId="77777777" w:rsidR="001E22B0" w:rsidRDefault="001E22B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F6DBD" w14:textId="77777777" w:rsidR="002950A4" w:rsidRDefault="002950A4">
      <w:pPr>
        <w:spacing w:line="240" w:lineRule="auto"/>
      </w:pPr>
      <w:r>
        <w:separator/>
      </w:r>
    </w:p>
  </w:footnote>
  <w:footnote w:type="continuationSeparator" w:id="0">
    <w:p w14:paraId="5BE0D9E5" w14:textId="77777777" w:rsidR="002950A4" w:rsidRDefault="002950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2D98A" w14:textId="77777777" w:rsidR="00213E75" w:rsidRDefault="00213E7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6703D" w14:textId="77777777" w:rsidR="001E22B0" w:rsidRDefault="001E22B0">
    <w:pPr>
      <w:rPr>
        <w:sz w:val="24"/>
        <w:szCs w:val="24"/>
      </w:rPr>
    </w:pPr>
  </w:p>
  <w:p w14:paraId="471C9247" w14:textId="77777777" w:rsidR="001E22B0" w:rsidRDefault="001E22B0">
    <w:pPr>
      <w:pBdr>
        <w:top w:val="single" w:sz="6" w:space="1" w:color="auto"/>
      </w:pBdr>
      <w:rPr>
        <w:sz w:val="24"/>
        <w:szCs w:val="24"/>
      </w:rPr>
    </w:pPr>
  </w:p>
  <w:p w14:paraId="480A1F54" w14:textId="6C29A40C" w:rsidR="001E22B0" w:rsidRDefault="00213E75">
    <w:pPr>
      <w:pBdr>
        <w:bottom w:val="single" w:sz="6" w:space="1" w:color="auto"/>
      </w:pBdr>
      <w:jc w:val="right"/>
      <w:rPr>
        <w:sz w:val="24"/>
        <w:szCs w:val="24"/>
      </w:rPr>
    </w:pPr>
    <w:r>
      <w:rPr>
        <w:rFonts w:ascii="Arial" w:hAnsi="Arial" w:cs="Arial"/>
        <w:b/>
        <w:bCs/>
        <w:sz w:val="36"/>
        <w:szCs w:val="36"/>
      </w:rPr>
      <w:t>©</w:t>
    </w:r>
    <w:r w:rsidRPr="00213E75">
      <w:rPr>
        <w:rFonts w:ascii="Arial" w:hAnsi="Arial"/>
        <w:b/>
        <w:bCs/>
        <w:sz w:val="36"/>
        <w:szCs w:val="36"/>
      </w:rPr>
      <w:t>FATEC Factory</w:t>
    </w:r>
  </w:p>
  <w:p w14:paraId="4760B694" w14:textId="77777777" w:rsidR="001E22B0" w:rsidRDefault="001E22B0">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62C5D" w14:textId="77777777" w:rsidR="00213E75" w:rsidRDefault="00213E75">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E22B0" w14:paraId="0C5485DC" w14:textId="77777777">
      <w:tc>
        <w:tcPr>
          <w:tcW w:w="6379" w:type="dxa"/>
          <w:tcBorders>
            <w:top w:val="single" w:sz="6" w:space="0" w:color="auto"/>
            <w:left w:val="single" w:sz="6" w:space="0" w:color="auto"/>
            <w:bottom w:val="single" w:sz="6" w:space="0" w:color="auto"/>
            <w:right w:val="single" w:sz="6" w:space="0" w:color="auto"/>
          </w:tcBorders>
        </w:tcPr>
        <w:p w14:paraId="62E4579F" w14:textId="678541E4" w:rsidR="001E22B0" w:rsidRDefault="009F497B">
          <w:proofErr w:type="spellStart"/>
          <w:r>
            <w:t>Projeto</w:t>
          </w:r>
          <w:proofErr w:type="spellEnd"/>
          <w:r>
            <w:t xml:space="preserve"> Pizza </w:t>
          </w:r>
          <w:proofErr w:type="spellStart"/>
          <w:r>
            <w:t>Pizza</w:t>
          </w:r>
          <w:proofErr w:type="spellEnd"/>
          <w:r>
            <w:t xml:space="preserve"> </w:t>
          </w:r>
          <w:proofErr w:type="spellStart"/>
          <w:r>
            <w:t>Pizza</w:t>
          </w:r>
          <w:proofErr w:type="spellEnd"/>
        </w:p>
      </w:tc>
      <w:tc>
        <w:tcPr>
          <w:tcW w:w="3179" w:type="dxa"/>
          <w:tcBorders>
            <w:top w:val="single" w:sz="6" w:space="0" w:color="auto"/>
            <w:left w:val="single" w:sz="6" w:space="0" w:color="auto"/>
            <w:bottom w:val="single" w:sz="6" w:space="0" w:color="auto"/>
            <w:right w:val="single" w:sz="6" w:space="0" w:color="auto"/>
          </w:tcBorders>
        </w:tcPr>
        <w:p w14:paraId="6D024D18" w14:textId="1771DCA2" w:rsidR="001E22B0" w:rsidRDefault="00C87835">
          <w:pPr>
            <w:tabs>
              <w:tab w:val="left" w:pos="1135"/>
            </w:tabs>
            <w:spacing w:before="40"/>
            <w:ind w:right="68"/>
          </w:pPr>
          <w:r>
            <w:t xml:space="preserve">  </w:t>
          </w:r>
          <w:r>
            <w:rPr>
              <w:lang w:val="pt-BR"/>
            </w:rPr>
            <w:t>Versão:</w:t>
          </w:r>
          <w:r>
            <w:t xml:space="preserve">           1.0</w:t>
          </w:r>
        </w:p>
      </w:tc>
    </w:tr>
    <w:tr w:rsidR="001E22B0" w14:paraId="44E6D858" w14:textId="77777777">
      <w:tc>
        <w:tcPr>
          <w:tcW w:w="6379" w:type="dxa"/>
          <w:tcBorders>
            <w:top w:val="single" w:sz="6" w:space="0" w:color="auto"/>
            <w:left w:val="single" w:sz="6" w:space="0" w:color="auto"/>
            <w:bottom w:val="single" w:sz="6" w:space="0" w:color="auto"/>
            <w:right w:val="single" w:sz="6" w:space="0" w:color="auto"/>
          </w:tcBorders>
        </w:tcPr>
        <w:p w14:paraId="21A01161" w14:textId="77777777" w:rsidR="001E22B0" w:rsidRDefault="00C87835">
          <w:r>
            <w:fldChar w:fldCharType="begin"/>
          </w:r>
          <w:r>
            <w:instrText xml:space="preserve"> TITLE  \* MERGEFORMAT </w:instrText>
          </w:r>
          <w:r>
            <w:fldChar w:fldCharType="separate"/>
          </w:r>
          <w:proofErr w:type="spellStart"/>
          <w:r w:rsidR="00475219">
            <w:t>Glossário</w:t>
          </w:r>
          <w:proofErr w:type="spellEnd"/>
          <w:r w:rsidR="00475219">
            <w:t xml:space="preserve"> de </w:t>
          </w:r>
          <w:proofErr w:type="spellStart"/>
          <w:r w:rsidR="00475219">
            <w:t>Negócios</w:t>
          </w:r>
          <w:proofErr w:type="spellEnd"/>
          <w:r>
            <w:fldChar w:fldCharType="end"/>
          </w:r>
        </w:p>
      </w:tc>
      <w:tc>
        <w:tcPr>
          <w:tcW w:w="3179" w:type="dxa"/>
          <w:tcBorders>
            <w:top w:val="single" w:sz="6" w:space="0" w:color="auto"/>
            <w:left w:val="single" w:sz="6" w:space="0" w:color="auto"/>
            <w:bottom w:val="single" w:sz="6" w:space="0" w:color="auto"/>
            <w:right w:val="single" w:sz="6" w:space="0" w:color="auto"/>
          </w:tcBorders>
        </w:tcPr>
        <w:p w14:paraId="14C78285" w14:textId="440806C6" w:rsidR="001E22B0" w:rsidRDefault="00C87835">
          <w:r>
            <w:t xml:space="preserve">  </w:t>
          </w:r>
          <w:r>
            <w:rPr>
              <w:lang w:val="pt-BR"/>
            </w:rPr>
            <w:t>Data:</w:t>
          </w:r>
          <w:r>
            <w:t xml:space="preserve">  </w:t>
          </w:r>
          <w:r w:rsidR="009F497B">
            <w:rPr>
              <w:lang w:val="pt-BR"/>
            </w:rPr>
            <w:t>13</w:t>
          </w:r>
          <w:r>
            <w:rPr>
              <w:lang w:val="pt-BR"/>
            </w:rPr>
            <w:t>/</w:t>
          </w:r>
          <w:r w:rsidR="009F497B">
            <w:rPr>
              <w:lang w:val="pt-BR"/>
            </w:rPr>
            <w:t>06</w:t>
          </w:r>
          <w:r>
            <w:rPr>
              <w:lang w:val="pt-BR"/>
            </w:rPr>
            <w:t>/</w:t>
          </w:r>
          <w:r w:rsidR="009F497B">
            <w:rPr>
              <w:lang w:val="pt-BR"/>
            </w:rPr>
            <w:t>21</w:t>
          </w:r>
        </w:p>
      </w:tc>
    </w:tr>
    <w:tr w:rsidR="001E22B0" w14:paraId="0229F74B" w14:textId="77777777">
      <w:tc>
        <w:tcPr>
          <w:tcW w:w="9558" w:type="dxa"/>
          <w:gridSpan w:val="2"/>
          <w:tcBorders>
            <w:top w:val="single" w:sz="6" w:space="0" w:color="auto"/>
            <w:left w:val="single" w:sz="6" w:space="0" w:color="auto"/>
            <w:bottom w:val="single" w:sz="6" w:space="0" w:color="auto"/>
            <w:right w:val="single" w:sz="6" w:space="0" w:color="auto"/>
          </w:tcBorders>
        </w:tcPr>
        <w:p w14:paraId="6706925D" w14:textId="77777777" w:rsidR="001E22B0" w:rsidRDefault="00C87835">
          <w:r>
            <w:rPr>
              <w:lang w:val="pt-BR"/>
            </w:rPr>
            <w:t>&lt;identificador do documento&gt;</w:t>
          </w:r>
        </w:p>
      </w:tc>
    </w:tr>
  </w:tbl>
  <w:p w14:paraId="1F00B53D" w14:textId="77777777" w:rsidR="001E22B0" w:rsidRDefault="001E22B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tulo1"/>
      <w:lvlText w:val="%1."/>
      <w:lvlJc w:val="left"/>
    </w:lvl>
    <w:lvl w:ilvl="1">
      <w:start w:val="1"/>
      <w:numFmt w:val="decimal"/>
      <w:pStyle w:val="Ttulo2"/>
      <w:lvlText w:val="%1.%2"/>
      <w:lvlJc w:val="left"/>
    </w:lvl>
    <w:lvl w:ilvl="2">
      <w:start w:val="1"/>
      <w:numFmt w:val="decimal"/>
      <w:pStyle w:val="Ttulo3"/>
      <w:lvlText w:val="%1.%2.%3"/>
      <w:lvlJc w:val="left"/>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6E67C8A"/>
    <w:multiLevelType w:val="multilevel"/>
    <w:tmpl w:val="01D24E9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lvlOverride w:ilvl="0">
      <w:lvl w:ilvl="0">
        <w:start w:val="1"/>
        <w:numFmt w:val="bullet"/>
        <w:lvlText w:val=""/>
        <w:lvlJc w:val="left"/>
        <w:pPr>
          <w:ind w:left="1080" w:hanging="360"/>
        </w:pPr>
        <w:rPr>
          <w:rFonts w:ascii="Symbol" w:hAnsi="Symbol" w:hint="default"/>
        </w:rPr>
      </w:lvl>
    </w:lvlOverride>
  </w:num>
  <w:num w:numId="3">
    <w:abstractNumId w:val="9"/>
  </w:num>
  <w:num w:numId="4">
    <w:abstractNumId w:val="20"/>
  </w:num>
  <w:num w:numId="5">
    <w:abstractNumId w:val="14"/>
  </w:num>
  <w:num w:numId="6">
    <w:abstractNumId w:val="13"/>
  </w:num>
  <w:num w:numId="7">
    <w:abstractNumId w:val="1"/>
    <w:lvlOverride w:ilvl="0">
      <w:lvl w:ilvl="0">
        <w:numFmt w:val="bullet"/>
        <w:lvlText w:val=""/>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0"/>
  </w:num>
  <w:num w:numId="12">
    <w:abstractNumId w:val="8"/>
  </w:num>
  <w:num w:numId="13">
    <w:abstractNumId w:val="18"/>
  </w:num>
  <w:num w:numId="14">
    <w:abstractNumId w:val="7"/>
  </w:num>
  <w:num w:numId="15">
    <w:abstractNumId w:val="4"/>
  </w:num>
  <w:num w:numId="16">
    <w:abstractNumId w:val="17"/>
  </w:num>
  <w:num w:numId="17">
    <w:abstractNumId w:val="12"/>
  </w:num>
  <w:num w:numId="18">
    <w:abstractNumId w:val="5"/>
  </w:num>
  <w:num w:numId="19">
    <w:abstractNumId w:val="11"/>
  </w:num>
  <w:num w:numId="20">
    <w:abstractNumId w:val="6"/>
  </w:num>
  <w:num w:numId="21">
    <w:abstractNumId w:val="16"/>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oNotTrackMoves/>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75219"/>
    <w:rsid w:val="000122B2"/>
    <w:rsid w:val="00020428"/>
    <w:rsid w:val="00064CC2"/>
    <w:rsid w:val="00066878"/>
    <w:rsid w:val="00092BC6"/>
    <w:rsid w:val="00096468"/>
    <w:rsid w:val="0009792F"/>
    <w:rsid w:val="000A083E"/>
    <w:rsid w:val="000D61C5"/>
    <w:rsid w:val="00161780"/>
    <w:rsid w:val="001C13B2"/>
    <w:rsid w:val="001C73BA"/>
    <w:rsid w:val="001E22B0"/>
    <w:rsid w:val="00213E75"/>
    <w:rsid w:val="002525CF"/>
    <w:rsid w:val="0028735B"/>
    <w:rsid w:val="002950A4"/>
    <w:rsid w:val="002B2359"/>
    <w:rsid w:val="00310E38"/>
    <w:rsid w:val="00336FCE"/>
    <w:rsid w:val="00343729"/>
    <w:rsid w:val="003920AD"/>
    <w:rsid w:val="0040563A"/>
    <w:rsid w:val="00427BB3"/>
    <w:rsid w:val="00432D78"/>
    <w:rsid w:val="00473EE0"/>
    <w:rsid w:val="00475219"/>
    <w:rsid w:val="00492999"/>
    <w:rsid w:val="00570F15"/>
    <w:rsid w:val="00580137"/>
    <w:rsid w:val="00585F2A"/>
    <w:rsid w:val="00586301"/>
    <w:rsid w:val="005B609D"/>
    <w:rsid w:val="005C1611"/>
    <w:rsid w:val="005C18F2"/>
    <w:rsid w:val="005C3702"/>
    <w:rsid w:val="005D3105"/>
    <w:rsid w:val="006131F4"/>
    <w:rsid w:val="00626432"/>
    <w:rsid w:val="00633E7A"/>
    <w:rsid w:val="00651C93"/>
    <w:rsid w:val="00655A52"/>
    <w:rsid w:val="00677BE1"/>
    <w:rsid w:val="006840A4"/>
    <w:rsid w:val="006A270F"/>
    <w:rsid w:val="006B6A3C"/>
    <w:rsid w:val="006B6FE1"/>
    <w:rsid w:val="006F156F"/>
    <w:rsid w:val="00713613"/>
    <w:rsid w:val="007305B4"/>
    <w:rsid w:val="00772DA3"/>
    <w:rsid w:val="007A675C"/>
    <w:rsid w:val="007B7D05"/>
    <w:rsid w:val="007D1822"/>
    <w:rsid w:val="007F0EDA"/>
    <w:rsid w:val="00800283"/>
    <w:rsid w:val="008505ED"/>
    <w:rsid w:val="008B219E"/>
    <w:rsid w:val="008D3B40"/>
    <w:rsid w:val="008D75D7"/>
    <w:rsid w:val="008F3E90"/>
    <w:rsid w:val="00964038"/>
    <w:rsid w:val="009D6F69"/>
    <w:rsid w:val="009D7A18"/>
    <w:rsid w:val="009E0796"/>
    <w:rsid w:val="009F497B"/>
    <w:rsid w:val="00A2571D"/>
    <w:rsid w:val="00A26E72"/>
    <w:rsid w:val="00A43CC7"/>
    <w:rsid w:val="00A609B2"/>
    <w:rsid w:val="00A96B3E"/>
    <w:rsid w:val="00AD7208"/>
    <w:rsid w:val="00B046E0"/>
    <w:rsid w:val="00B17876"/>
    <w:rsid w:val="00B221A4"/>
    <w:rsid w:val="00B3722A"/>
    <w:rsid w:val="00B47134"/>
    <w:rsid w:val="00B83F6D"/>
    <w:rsid w:val="00C059E2"/>
    <w:rsid w:val="00C400AF"/>
    <w:rsid w:val="00C636F9"/>
    <w:rsid w:val="00C85CE6"/>
    <w:rsid w:val="00C86332"/>
    <w:rsid w:val="00C87835"/>
    <w:rsid w:val="00CA185E"/>
    <w:rsid w:val="00CA6251"/>
    <w:rsid w:val="00CB1A6B"/>
    <w:rsid w:val="00D04DED"/>
    <w:rsid w:val="00D50AC4"/>
    <w:rsid w:val="00D63E9C"/>
    <w:rsid w:val="00D76045"/>
    <w:rsid w:val="00D821C0"/>
    <w:rsid w:val="00D93B17"/>
    <w:rsid w:val="00DC4FF6"/>
    <w:rsid w:val="00DD268C"/>
    <w:rsid w:val="00DF2A51"/>
    <w:rsid w:val="00E21180"/>
    <w:rsid w:val="00E45D98"/>
    <w:rsid w:val="00E51D59"/>
    <w:rsid w:val="00E54A7D"/>
    <w:rsid w:val="00E7300B"/>
    <w:rsid w:val="00EA2099"/>
    <w:rsid w:val="00EB3FC1"/>
    <w:rsid w:val="00EB6A08"/>
    <w:rsid w:val="00F2115C"/>
    <w:rsid w:val="00F32391"/>
    <w:rsid w:val="00FA74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B2BD5A"/>
  <w15:chartTrackingRefBased/>
  <w15:docId w15:val="{93A23040-F3D8-42EB-93AC-B6A045991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spacing w:line="240" w:lineRule="atLeast"/>
    </w:pPr>
    <w:rPr>
      <w:snapToGrid w:val="0"/>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bCs/>
      <w:sz w:val="24"/>
      <w:szCs w:val="24"/>
    </w:rPr>
  </w:style>
  <w:style w:type="paragraph" w:styleId="Ttulo2">
    <w:name w:val="heading 2"/>
    <w:basedOn w:val="Ttulo1"/>
    <w:next w:val="Normal"/>
    <w:qFormat/>
    <w:pPr>
      <w:numPr>
        <w:ilvl w:val="1"/>
      </w:numPr>
      <w:outlineLvl w:val="1"/>
    </w:pPr>
    <w:rPr>
      <w:sz w:val="20"/>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ind w:left="2880"/>
      <w:outlineLvl w:val="4"/>
    </w:pPr>
    <w:rPr>
      <w:sz w:val="22"/>
      <w:szCs w:val="22"/>
    </w:rPr>
  </w:style>
  <w:style w:type="paragraph" w:styleId="Ttulo6">
    <w:name w:val="heading 6"/>
    <w:basedOn w:val="Normal"/>
    <w:next w:val="Normal"/>
    <w:qFormat/>
    <w:pPr>
      <w:numPr>
        <w:ilvl w:val="5"/>
        <w:numId w:val="1"/>
      </w:numPr>
      <w:spacing w:before="240" w:after="60"/>
      <w:ind w:left="2880"/>
      <w:outlineLvl w:val="5"/>
    </w:pPr>
    <w:rPr>
      <w:i/>
      <w:iCs/>
      <w:sz w:val="22"/>
      <w:szCs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iCs/>
    </w:rPr>
  </w:style>
  <w:style w:type="paragraph" w:styleId="Ttulo9">
    <w:name w:val="heading 9"/>
    <w:basedOn w:val="Normal"/>
    <w:next w:val="Normal"/>
    <w:qFormat/>
    <w:pPr>
      <w:numPr>
        <w:ilvl w:val="8"/>
        <w:numId w:val="1"/>
      </w:numPr>
      <w:spacing w:before="240" w:after="60"/>
      <w:ind w:left="288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bCs/>
      <w:sz w:val="36"/>
      <w:szCs w:val="36"/>
    </w:rPr>
  </w:style>
  <w:style w:type="paragraph" w:styleId="Subttulo">
    <w:name w:val="Subtitle"/>
    <w:basedOn w:val="Normal"/>
    <w:qFormat/>
    <w:pPr>
      <w:spacing w:after="60"/>
      <w:jc w:val="center"/>
    </w:pPr>
    <w:rPr>
      <w:rFonts w:ascii="Arial" w:hAnsi="Arial"/>
      <w:i/>
      <w:iCs/>
      <w:sz w:val="36"/>
      <w:szCs w:val="36"/>
      <w:lang w:val="en-AU"/>
    </w:rPr>
  </w:style>
  <w:style w:type="paragraph" w:styleId="Recuonormal">
    <w:name w:val="Normal Indent"/>
    <w:basedOn w:val="Normal"/>
    <w:semiHidden/>
    <w:pPr>
      <w:ind w:left="900" w:hanging="900"/>
    </w:pPr>
  </w:style>
  <w:style w:type="paragraph" w:styleId="Sumrio1">
    <w:name w:val="toc 1"/>
    <w:basedOn w:val="Normal"/>
    <w:next w:val="Normal"/>
    <w:autoRedefine/>
    <w:semiHidden/>
    <w:pPr>
      <w:tabs>
        <w:tab w:val="right" w:pos="9360"/>
      </w:tabs>
      <w:spacing w:before="240" w:after="60"/>
      <w:ind w:right="720"/>
    </w:pPr>
  </w:style>
  <w:style w:type="paragraph" w:styleId="Sumrio2">
    <w:name w:val="toc 2"/>
    <w:basedOn w:val="Normal"/>
    <w:next w:val="Normal"/>
    <w:autoRedefine/>
    <w:semiHidden/>
    <w:pPr>
      <w:tabs>
        <w:tab w:val="right" w:pos="9360"/>
      </w:tabs>
      <w:ind w:left="432" w:right="720"/>
    </w:pPr>
  </w:style>
  <w:style w:type="paragraph" w:styleId="Sumrio3">
    <w:name w:val="toc 3"/>
    <w:basedOn w:val="Normal"/>
    <w:next w:val="Normal"/>
    <w:autoRedefine/>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MapadoDocumento">
    <w:name w:val="Document Map"/>
    <w:basedOn w:val="Normal"/>
    <w:semiHidden/>
    <w:pPr>
      <w:shd w:val="clear" w:color="auto" w:fill="000080"/>
    </w:pPr>
  </w:style>
  <w:style w:type="character" w:styleId="Refdenotaderodap">
    <w:name w:val="footnote reference"/>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Recuodecorpodetexto">
    <w:name w:val="Body Text Indent"/>
    <w:basedOn w:val="Normal"/>
    <w:semiHidden/>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22"/>
      </w:numPr>
      <w:tabs>
        <w:tab w:val="left" w:pos="720"/>
      </w:tabs>
      <w:spacing w:before="120" w:line="240" w:lineRule="auto"/>
      <w:ind w:right="360"/>
      <w:jc w:val="both"/>
    </w:pPr>
  </w:style>
  <w:style w:type="paragraph" w:customStyle="1" w:styleId="InfoBlue">
    <w:name w:val="InfoBlue"/>
    <w:basedOn w:val="Normal"/>
    <w:next w:val="Corpodetexto"/>
    <w:autoRedefine/>
    <w:pPr>
      <w:spacing w:after="120"/>
      <w:ind w:left="720"/>
    </w:pPr>
    <w:rPr>
      <w:i/>
      <w:iCs/>
      <w:color w:val="0000FF"/>
    </w:rPr>
  </w:style>
  <w:style w:type="character" w:styleId="Hyperlink">
    <w:name w:val="Hyperlink"/>
    <w:uiPriority w:val="99"/>
    <w:semiHidden/>
    <w:rPr>
      <w:color w:val="0000FF"/>
      <w:u w:val="single"/>
    </w:rPr>
  </w:style>
  <w:style w:type="character" w:customStyle="1" w:styleId="tw4winNone">
    <w:name w:val="tw4winNone"/>
    <w:basedOn w:val="Fontepargpadro"/>
  </w:style>
  <w:style w:type="character" w:customStyle="1" w:styleId="tw4winExternal">
    <w:name w:val="tw4winExternal"/>
    <w:rPr>
      <w:rFonts w:ascii="Courier New" w:hAnsi="Courier New"/>
      <w:noProof/>
      <w:color w:val="808080"/>
    </w:rPr>
  </w:style>
  <w:style w:type="character" w:customStyle="1" w:styleId="tw4winInternal">
    <w:name w:val="tw4winInternal"/>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 w:type="paragraph" w:styleId="Remissivo1">
    <w:name w:val="index 1"/>
    <w:basedOn w:val="Normal"/>
    <w:next w:val="Normal"/>
    <w:autoRedefine/>
    <w:uiPriority w:val="99"/>
    <w:semiHidden/>
    <w:unhideWhenUsed/>
    <w:rsid w:val="005C3702"/>
    <w:pPr>
      <w:ind w:left="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20-%20Fatec%20Centro%20Paula%20Souza\Fatec\Engenharia%20de%20Software%20II\modelo-glossario_negocio.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CAF18-05FD-43E2-8FA1-BC85BA2FB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modelo-glossario_negocio.dot</Template>
  <TotalTime>814</TotalTime>
  <Pages>6</Pages>
  <Words>897</Words>
  <Characters>4849</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Glossário de Negócios</vt:lpstr>
      <vt:lpstr>Glossário de Negócios</vt:lpstr>
    </vt:vector>
  </TitlesOfParts>
  <Company>&lt;Nome da Empresa&gt;</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Glossário de Negócios</dc:title>
  <dc:subject>&lt;Nome do Projeto&gt;</dc:subject>
  <dc:creator>Fabio Ikenoue</dc:creator>
  <cp:keywords/>
  <dc:description/>
  <cp:lastModifiedBy>FABIO IKENOUE</cp:lastModifiedBy>
  <cp:revision>98</cp:revision>
  <dcterms:created xsi:type="dcterms:W3CDTF">2021-05-29T00:54:00Z</dcterms:created>
  <dcterms:modified xsi:type="dcterms:W3CDTF">2021-06-13T23:27:00Z</dcterms:modified>
</cp:coreProperties>
</file>