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Defect Report for Crowdfunding Website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Defect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DEF-001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Blank fields submission allowed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Go to login, submit without entering data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Validation message should appear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Redirects to blank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DEF-002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Project Upload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Duplicate project title accepted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Upload same title project twice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Should show duplicate title error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Accepts both projects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DEF-003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Fund Project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Negative amount is accepted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Try to fund with -500 amount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Should show error for invalid amount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Funds accepted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