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A00" w:rsidRPr="009B3A00" w:rsidRDefault="009B3A00" w:rsidP="009B3A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Standard Operating Procedure: Required Tools &amp; Resources</w:t>
      </w:r>
    </w:p>
    <w:p w:rsidR="009B3A00" w:rsidRPr="009B3A00" w:rsidRDefault="009B3A00" w:rsidP="009B3A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Control</w:t>
      </w:r>
    </w:p>
    <w:p w:rsidR="009B3A00" w:rsidRPr="009B3A00" w:rsidRDefault="009B3A00" w:rsidP="009B3A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B3A00" w:rsidRPr="009B3A00" w:rsidRDefault="009B3A00" w:rsidP="009B3A0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Name: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Comprehensive Multi-Domain Penetration Testing Framework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Team Members: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Bhavya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(Lead &amp; Resource Procurement),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Ayush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(UI/UX &amp; Reporting),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Jigar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(Backend &amp; Testing)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Version: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1.0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Operational Baseline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Objective</w:t>
      </w:r>
    </w:p>
    <w:p w:rsidR="009B3A00" w:rsidRPr="009B3A00" w:rsidRDefault="009B3A00" w:rsidP="009B3A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This SOP outlines all software tools, open-source scanners, libraries, frameworks, hardware, and environment resources needed to design, develop, test, and run the complete multi-domain penetration testing platform.</w:t>
      </w:r>
    </w:p>
    <w:p w:rsidR="009B3A00" w:rsidRPr="009B3A00" w:rsidRDefault="009B3A00" w:rsidP="009B3A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B3A00" w:rsidRDefault="009B3A00" w:rsidP="009B3A0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Multi-Domain Security Tools Stack (Backend Engine Integration)</w:t>
      </w:r>
    </w:p>
    <w:p w:rsidR="009B3A00" w:rsidRPr="009B3A00" w:rsidRDefault="009B3A00" w:rsidP="009B3A0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noProof/>
        </w:rPr>
        <w:lastRenderedPageBreak/>
        <w:drawing>
          <wp:inline distT="0" distB="0" distL="0" distR="0">
            <wp:extent cx="5278755" cy="5278755"/>
            <wp:effectExtent l="19050" t="0" r="0" b="0"/>
            <wp:docPr id="1" name="Picture 1" descr="https://encrypted-tbn0.gstatic.com/images?q=tbn:ANd9GcTCiWG3zNQSirTXCDHWvgg1-bviJ4lC2kidVYzfnM4Fr1ZnPQl8Svu4KFxa&amp;s=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0.gstatic.com/images?q=tbn:ANd9GcTCiWG3zNQSirTXCDHWvgg1-bviJ4lC2kidVYzfnM4Fr1ZnPQl8Svu4KFxa&amp;s=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527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A. Network Penetration Testing</w:t>
      </w:r>
    </w:p>
    <w:p w:rsidR="009B3A00" w:rsidRPr="009B3A00" w:rsidRDefault="009B3A00" w:rsidP="009B3A0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Nmap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Libnmap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Host discovery, port scanning, OS fingerprinting, and service banner grabbing.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Masscan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High-speed IP range and large-subnet asynchronous port scanning.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OpenVAS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Greenbone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Open-source vulnerability scanner for deep host vulnerability checks.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Wireshark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TShark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Packet </w:t>
      </w:r>
      <w:proofErr w:type="gram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capture</w:t>
      </w:r>
      <w:proofErr w:type="gram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analysis, protocol inspection, and PCAP parsing.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B. Web Application Security</w:t>
      </w:r>
    </w:p>
    <w:p w:rsidR="009B3A00" w:rsidRPr="009B3A00" w:rsidRDefault="009B3A00" w:rsidP="009B3A0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OWASP ZAP (Zed Attack Proxy):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Automated vulnerability scanning (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SQLi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, XSS, CSRF, broken headers).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Burp Suite (Community / API):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HTTP request interceptor,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proxying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, and active/passive crawling.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Nikto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server configuration, dangerous file/CGI detection, and outdated server component scanning.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Nuclei: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Fast, template-based vulnerability scanner for web endpoints and APIs.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Sqlmap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Automated SQL injection detection and database takeover testing.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C. Mobile Application Security (Android /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iOS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9B3A00" w:rsidRPr="009B3A00" w:rsidRDefault="009B3A00" w:rsidP="009B3A0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MobSF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(Mobile Security Framework):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Automated, all-in-one SAST/DAST framework for </w:t>
      </w:r>
      <w:r w:rsidRPr="009B3A00">
        <w:rPr>
          <w:rFonts w:ascii="Courier New" w:eastAsia="Times New Roman" w:hAnsi="Courier New" w:cs="Courier New"/>
          <w:color w:val="1F1F1F"/>
          <w:sz w:val="14"/>
        </w:rPr>
        <w:t>.</w:t>
      </w:r>
      <w:proofErr w:type="spellStart"/>
      <w:r w:rsidRPr="009B3A00">
        <w:rPr>
          <w:rFonts w:ascii="Courier New" w:eastAsia="Times New Roman" w:hAnsi="Courier New" w:cs="Courier New"/>
          <w:color w:val="1F1F1F"/>
          <w:sz w:val="14"/>
        </w:rPr>
        <w:t>apk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9B3A00">
        <w:rPr>
          <w:rFonts w:ascii="Courier New" w:eastAsia="Times New Roman" w:hAnsi="Courier New" w:cs="Courier New"/>
          <w:color w:val="1F1F1F"/>
          <w:sz w:val="14"/>
        </w:rPr>
        <w:t>.</w:t>
      </w:r>
      <w:proofErr w:type="spellStart"/>
      <w:r w:rsidRPr="009B3A00">
        <w:rPr>
          <w:rFonts w:ascii="Courier New" w:eastAsia="Times New Roman" w:hAnsi="Courier New" w:cs="Courier New"/>
          <w:color w:val="1F1F1F"/>
          <w:sz w:val="14"/>
        </w:rPr>
        <w:t>ipa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binaries.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Apktool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Android application reverse engineering, manifest decoding, and resource extraction.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JADX / CFR: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Decompiling Android DEX files back to readable Java code.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Androguard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library for static analysis and permission checking of Android binaries.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Radare2 / Cutter: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Binary analysis and reverse engineering framework.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D. Cloud Security Assessment</w:t>
      </w:r>
    </w:p>
    <w:p w:rsidR="009B3A00" w:rsidRPr="009B3A00" w:rsidRDefault="009B3A00" w:rsidP="009B3A0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Scout Suite: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Multi-cloud security auditing tool for AWS, Azure, and GCP via cloud APIs.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Prowler: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AWS &amp; Azure security assessment, compliance auditing, and public bucket exposure checks.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TruffleHog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Gitleaks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Hardcoded secret, API key, and credential scanner in codebase and cloud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config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templates (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Terraform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CloudFormation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 Wireless Network Security</w:t>
      </w:r>
    </w:p>
    <w:p w:rsidR="009B3A00" w:rsidRPr="009B3A00" w:rsidRDefault="009B3A00" w:rsidP="009B3A0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Aircrack-ng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Suite: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Wireless card monitor mode control, packet capture, and handshake verification (</w:t>
      </w:r>
      <w:proofErr w:type="spellStart"/>
      <w:r w:rsidRPr="009B3A00">
        <w:rPr>
          <w:rFonts w:ascii="Courier New" w:eastAsia="Times New Roman" w:hAnsi="Courier New" w:cs="Courier New"/>
          <w:color w:val="1F1F1F"/>
          <w:sz w:val="14"/>
        </w:rPr>
        <w:t>airmon-ng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9B3A00">
        <w:rPr>
          <w:rFonts w:ascii="Courier New" w:eastAsia="Times New Roman" w:hAnsi="Courier New" w:cs="Courier New"/>
          <w:color w:val="1F1F1F"/>
          <w:sz w:val="14"/>
        </w:rPr>
        <w:t>airodump-ng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Kismet: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Passive wireless network, device, and rogue Access Point (AP) detector.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Wifite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Automated wireless auditor for WPA/WPA2/WPA3 network checks.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F. Physical Security &amp; Log Audit</w:t>
      </w:r>
    </w:p>
    <w:p w:rsidR="009B3A00" w:rsidRPr="009B3A00" w:rsidRDefault="009B3A00" w:rsidP="009B3A0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Proxmark3 Client Tools /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Libnfc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RFID and NFC card format parser and UID analyzer.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Custom Python Parsers: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Formats raw CSV/JSON logs from physical badge readers into risk scores.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Role-Specific Software &amp; Infrastructure Stack</w:t>
      </w: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A.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Bhavya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(Project Lead &amp; Resource Coordinator)</w:t>
      </w:r>
    </w:p>
    <w:p w:rsidR="009B3A00" w:rsidRPr="009B3A00" w:rsidRDefault="009B3A00" w:rsidP="009B3A0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Resource &amp; Repo Management: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GitLab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(repository architecture, secret management, CI/CD pipelines).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Tracking: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Jira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Trello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Notion (sprint planning, task tracking).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 Testing &amp; Integration: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Postman / Insomnia (testing REST endpoints between frontend and backend).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Hardware Setup: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B3A00" w:rsidRPr="009B3A00" w:rsidRDefault="009B3A00" w:rsidP="009B3A00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External Wi-Fi Adapter supporting Monitor Mode &amp; Packet Injection (e.g., Alfa AWUS036ACH / TP-Link TL-WN722N v1).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USB RFID/NFC Reader-Writer module for physical audit validation.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B.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Ayush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(UI/UX &amp; Reporting Lead)</w:t>
      </w:r>
    </w:p>
    <w:p w:rsidR="009B3A00" w:rsidRPr="009B3A00" w:rsidRDefault="009B3A00" w:rsidP="009B3A0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UI/UX Design Tools: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Figma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Penpot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wireframing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, dashboard prototyping, asset design).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Frontend Frameworks: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React.js / Vue.js or Electron (for desktop application UI).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Visualization Libraries: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Chart.js /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Recharts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D3.js (interactive risk charts, severity matrices).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PDF &amp; Report Generation Engine: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B3A00" w:rsidRPr="009B3A00" w:rsidRDefault="009B3A00" w:rsidP="009B3A0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Courier New" w:eastAsia="Times New Roman" w:hAnsi="Courier New" w:cs="Courier New"/>
          <w:color w:val="1F1F1F"/>
          <w:sz w:val="14"/>
        </w:rPr>
        <w:t>Puppeteer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r w:rsidRPr="009B3A00">
        <w:rPr>
          <w:rFonts w:ascii="Courier New" w:eastAsia="Times New Roman" w:hAnsi="Courier New" w:cs="Courier New"/>
          <w:color w:val="1F1F1F"/>
          <w:sz w:val="14"/>
        </w:rPr>
        <w:t>Playwright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(HTML-to-PDF rendering).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B3A00">
        <w:rPr>
          <w:rFonts w:ascii="Courier New" w:eastAsia="Times New Roman" w:hAnsi="Courier New" w:cs="Courier New"/>
          <w:color w:val="1F1F1F"/>
          <w:sz w:val="14"/>
        </w:rPr>
        <w:t>ReportLab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(Python-based PDF layout builder) or </w:t>
      </w:r>
      <w:proofErr w:type="spellStart"/>
      <w:r w:rsidRPr="009B3A00">
        <w:rPr>
          <w:rFonts w:ascii="Courier New" w:eastAsia="Times New Roman" w:hAnsi="Courier New" w:cs="Courier New"/>
          <w:color w:val="1F1F1F"/>
          <w:sz w:val="14"/>
        </w:rPr>
        <w:t>jsPDF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C. </w:t>
      </w:r>
      <w:proofErr w:type="spellStart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Jigar</w:t>
      </w:r>
      <w:proofErr w:type="spellEnd"/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(Backend &amp; Testing Engineer)</w:t>
      </w:r>
    </w:p>
    <w:p w:rsidR="009B3A00" w:rsidRPr="009B3A00" w:rsidRDefault="009B3A00" w:rsidP="009B3A0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Backend Runtime &amp; Languages: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3.11+ / Node.js / Go (asynchronous task execution).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Queue &amp; Caching: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Celery /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RabbitMQ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(handling long-running scans asynchronously without blocking UI).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Database Management: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PostgreSQL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SQLite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(storing target profiles, scan histories, and report logs).</w:t>
      </w:r>
    </w:p>
    <w:p w:rsidR="009B3A00" w:rsidRPr="009B3A00" w:rsidRDefault="009B3A00" w:rsidP="009B3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B3A00" w:rsidRPr="009B3A00" w:rsidRDefault="009B3A00" w:rsidP="009B3A0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Testing Frameworks:</w:t>
      </w:r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B3A00">
        <w:rPr>
          <w:rFonts w:ascii="Courier New" w:eastAsia="Times New Roman" w:hAnsi="Courier New" w:cs="Courier New"/>
          <w:color w:val="1F1F1F"/>
          <w:sz w:val="14"/>
        </w:rPr>
        <w:t>pytest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Postman API Runner, and </w:t>
      </w:r>
      <w:proofErr w:type="spell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Dockerized</w:t>
      </w:r>
      <w:proofErr w:type="spell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Vulnerable Lab Targets (DVWA, OWASP Juice Shop, </w:t>
      </w:r>
      <w:proofErr w:type="spellStart"/>
      <w:proofErr w:type="gramStart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>Metasploitable</w:t>
      </w:r>
      <w:proofErr w:type="spellEnd"/>
      <w:proofErr w:type="gramEnd"/>
      <w:r w:rsidRPr="009B3A0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2/3 for backend validation).</w:t>
      </w:r>
    </w:p>
    <w:p w:rsidR="009B3A00" w:rsidRPr="009B3A00" w:rsidRDefault="009B3A00" w:rsidP="009B3A0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B3A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Summary Matrix of Primary Tools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174"/>
        <w:gridCol w:w="2271"/>
        <w:gridCol w:w="3388"/>
        <w:gridCol w:w="1831"/>
      </w:tblGrid>
      <w:tr w:rsidR="009B3A00" w:rsidRPr="009B3A00" w:rsidTr="009B3A0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Lead Tool / Framework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Primary Purpose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Responsible Role</w:t>
            </w:r>
          </w:p>
        </w:tc>
      </w:tr>
      <w:tr w:rsidR="009B3A00" w:rsidRPr="009B3A00" w:rsidTr="009B3A0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Project Management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GitHub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+ </w:t>
            </w: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Jira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Repository management &amp; sprint tracking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Bhavya</w:t>
            </w:r>
            <w:proofErr w:type="spellEnd"/>
          </w:p>
        </w:tc>
      </w:tr>
      <w:tr w:rsidR="009B3A00" w:rsidRPr="009B3A00" w:rsidTr="009B3A0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UI &amp; Visualization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React + Chart.js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Interactive dashboard &amp; target input UI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Ayush</w:t>
            </w:r>
            <w:proofErr w:type="spellEnd"/>
          </w:p>
        </w:tc>
      </w:tr>
      <w:tr w:rsidR="009B3A00" w:rsidRPr="009B3A00" w:rsidTr="009B3A0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Reporting Engine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Puppeteer / </w:t>
            </w: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ReportLab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PDF, HTML, and JSON report generator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Ayush</w:t>
            </w:r>
            <w:proofErr w:type="spellEnd"/>
          </w:p>
        </w:tc>
      </w:tr>
      <w:tr w:rsidR="009B3A00" w:rsidRPr="009B3A00" w:rsidTr="009B3A0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Backend &amp; Queue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Python + </w:t>
            </w: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FastAPI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+ </w:t>
            </w: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Scan orchestration &amp; </w:t>
            </w: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async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engine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Jigar</w:t>
            </w:r>
            <w:proofErr w:type="spellEnd"/>
          </w:p>
        </w:tc>
      </w:tr>
      <w:tr w:rsidR="009B3A00" w:rsidRPr="009B3A00" w:rsidTr="009B3A0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Network &amp; Web Scan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Nmap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+ OWASP ZAP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Network discovery &amp; web vulnerability audit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Jigar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Bhavya</w:t>
            </w:r>
            <w:proofErr w:type="spellEnd"/>
          </w:p>
        </w:tc>
      </w:tr>
      <w:tr w:rsidR="009B3A00" w:rsidRPr="009B3A00" w:rsidTr="009B3A0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Mobile &amp; Cloud Scan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MobSF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+ Scout Suite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B3A00">
              <w:rPr>
                <w:rFonts w:ascii="Courier New" w:eastAsia="Times New Roman" w:hAnsi="Courier New" w:cs="Courier New"/>
                <w:color w:val="1F1F1F"/>
                <w:sz w:val="14"/>
              </w:rPr>
              <w:t>.</w:t>
            </w:r>
            <w:proofErr w:type="spellStart"/>
            <w:r w:rsidRPr="009B3A00">
              <w:rPr>
                <w:rFonts w:ascii="Courier New" w:eastAsia="Times New Roman" w:hAnsi="Courier New" w:cs="Courier New"/>
                <w:color w:val="1F1F1F"/>
                <w:sz w:val="14"/>
              </w:rPr>
              <w:t>apk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r w:rsidRPr="009B3A00">
              <w:rPr>
                <w:rFonts w:ascii="Courier New" w:eastAsia="Times New Roman" w:hAnsi="Courier New" w:cs="Courier New"/>
                <w:color w:val="1F1F1F"/>
                <w:sz w:val="14"/>
              </w:rPr>
              <w:t>.</w:t>
            </w:r>
            <w:proofErr w:type="spellStart"/>
            <w:r w:rsidRPr="009B3A00">
              <w:rPr>
                <w:rFonts w:ascii="Courier New" w:eastAsia="Times New Roman" w:hAnsi="Courier New" w:cs="Courier New"/>
                <w:color w:val="1F1F1F"/>
                <w:sz w:val="14"/>
              </w:rPr>
              <w:t>ipa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SAST &amp; cloud API audits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9B3A00" w:rsidRPr="009B3A00" w:rsidRDefault="009B3A00" w:rsidP="009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Jigar</w:t>
            </w:r>
            <w:proofErr w:type="spellEnd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B3A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Bhavya</w:t>
            </w:r>
            <w:proofErr w:type="spellEnd"/>
          </w:p>
        </w:tc>
      </w:tr>
    </w:tbl>
    <w:p w:rsidR="00A017C0" w:rsidRDefault="00A017C0" w:rsidP="009B3A00"/>
    <w:sectPr w:rsidR="00A017C0" w:rsidSect="00A01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83046"/>
    <w:multiLevelType w:val="multilevel"/>
    <w:tmpl w:val="543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26969"/>
    <w:multiLevelType w:val="multilevel"/>
    <w:tmpl w:val="610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8C6CC9"/>
    <w:multiLevelType w:val="multilevel"/>
    <w:tmpl w:val="360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B3B0A"/>
    <w:multiLevelType w:val="multilevel"/>
    <w:tmpl w:val="47E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FB1FEF"/>
    <w:multiLevelType w:val="multilevel"/>
    <w:tmpl w:val="80B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7874E7"/>
    <w:multiLevelType w:val="multilevel"/>
    <w:tmpl w:val="134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D02815"/>
    <w:multiLevelType w:val="multilevel"/>
    <w:tmpl w:val="D79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BB17A2"/>
    <w:multiLevelType w:val="multilevel"/>
    <w:tmpl w:val="C1C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AE17F2"/>
    <w:multiLevelType w:val="multilevel"/>
    <w:tmpl w:val="9BA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952B90"/>
    <w:multiLevelType w:val="multilevel"/>
    <w:tmpl w:val="F16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4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9B3A00"/>
    <w:rsid w:val="009B3A00"/>
    <w:rsid w:val="00A01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C0"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9B3A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B3A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3A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B3A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3A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3A00"/>
    <w:rPr>
      <w:b/>
      <w:bCs/>
    </w:rPr>
  </w:style>
  <w:style w:type="character" w:styleId="Hyperlink">
    <w:name w:val="Hyperlink"/>
    <w:basedOn w:val="DefaultParagraphFont"/>
    <w:uiPriority w:val="99"/>
    <w:unhideWhenUsed/>
    <w:rsid w:val="009B3A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A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6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2026-08-08T21:31:00Z</dcterms:created>
  <dcterms:modified xsi:type="dcterms:W3CDTF">2026-08-08T21:33:00Z</dcterms:modified>
</cp:coreProperties>
</file>