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pStyle w:val="Quote1"/>
        <w:rPr>
          <w:rFonts w:ascii="Arial" w:hAnsi="Arial" w:cs="Arial"/>
          <w:color w:val="auto"/>
          <w:sz w:val="24"/>
          <w:lang w:val="en-US"/>
        </w:rPr>
      </w:pPr>
    </w:p>
    <w:p w:rsidR="00941205" w:rsidRDefault="00941205" w:rsidP="00941205">
      <w:pPr>
        <w:jc w:val="center"/>
        <w:rPr>
          <w:rFonts w:ascii="Arial" w:eastAsia="Times New Roman" w:hAnsi="Arial" w:cs="Arial"/>
          <w:b/>
          <w:bCs/>
          <w:sz w:val="48"/>
          <w:szCs w:val="48"/>
          <w:lang w:val="en-US" w:eastAsia="fr-FR"/>
        </w:rPr>
      </w:pPr>
    </w:p>
    <w:p w:rsidR="00941205" w:rsidRDefault="00941205" w:rsidP="00941205">
      <w:pPr>
        <w:jc w:val="center"/>
        <w:rPr>
          <w:rFonts w:ascii="Arial" w:eastAsia="Times New Roman" w:hAnsi="Arial" w:cs="Arial"/>
          <w:b/>
          <w:bCs/>
          <w:sz w:val="48"/>
          <w:szCs w:val="48"/>
          <w:lang w:val="en-US" w:eastAsia="fr-FR"/>
        </w:rPr>
      </w:pPr>
    </w:p>
    <w:p w:rsidR="00941205" w:rsidRDefault="00941205" w:rsidP="00941205">
      <w:pPr>
        <w:jc w:val="center"/>
        <w:rPr>
          <w:rFonts w:ascii="Arial" w:eastAsia="Times New Roman" w:hAnsi="Arial" w:cs="Arial"/>
          <w:b/>
          <w:bCs/>
          <w:sz w:val="48"/>
          <w:szCs w:val="48"/>
          <w:lang w:val="en-US" w:eastAsia="fr-FR"/>
        </w:rPr>
      </w:pPr>
    </w:p>
    <w:p w:rsidR="00941205" w:rsidRDefault="00941205" w:rsidP="00941205">
      <w:pPr>
        <w:jc w:val="center"/>
        <w:rPr>
          <w:rFonts w:ascii="Arial" w:eastAsia="Times New Roman" w:hAnsi="Arial" w:cs="Arial"/>
          <w:b/>
          <w:bCs/>
          <w:sz w:val="48"/>
          <w:szCs w:val="48"/>
          <w:lang w:val="en-US" w:eastAsia="fr-FR"/>
        </w:rPr>
      </w:pPr>
    </w:p>
    <w:p w:rsidR="00941205" w:rsidRDefault="00941205" w:rsidP="00941205">
      <w:pPr>
        <w:jc w:val="center"/>
        <w:rPr>
          <w:rFonts w:ascii="Arial" w:eastAsia="Times New Roman" w:hAnsi="Arial" w:cs="Arial"/>
          <w:b/>
          <w:bCs/>
          <w:sz w:val="48"/>
          <w:szCs w:val="48"/>
          <w:lang w:val="en-US" w:eastAsia="fr-FR"/>
        </w:rPr>
      </w:pPr>
    </w:p>
    <w:p w:rsidR="00941205" w:rsidRDefault="00941205" w:rsidP="00941205">
      <w:pPr>
        <w:jc w:val="center"/>
        <w:rPr>
          <w:rFonts w:ascii="Arial" w:eastAsia="Times New Roman" w:hAnsi="Arial" w:cs="Arial"/>
          <w:b/>
          <w:bCs/>
          <w:sz w:val="48"/>
          <w:szCs w:val="48"/>
          <w:lang w:val="en-US" w:eastAsia="fr-F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172085</wp:posOffset>
            </wp:positionV>
            <wp:extent cx="5943600" cy="2858770"/>
            <wp:effectExtent l="0" t="0" r="0" b="11430"/>
            <wp:wrapSquare wrapText="bothSides"/>
            <wp:docPr id="2" name="Picture 8" descr="C:\Users\Samsung-Pc\Google Drive\20000-MULTIMEDIA\PECB-527-1_New Brand 2014\04-Letterhea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-Pc\Google Drive\20000-MULTIMEDIA\PECB-527-1_New Brand 2014\04-Letterhea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1205" w:rsidRDefault="00941205" w:rsidP="00941205">
      <w:pPr>
        <w:jc w:val="center"/>
        <w:rPr>
          <w:rFonts w:ascii="Arial" w:eastAsia="Times New Roman" w:hAnsi="Arial" w:cs="Arial"/>
          <w:b/>
          <w:bCs/>
          <w:sz w:val="48"/>
          <w:szCs w:val="48"/>
          <w:lang w:val="en-US" w:eastAsia="fr-FR"/>
        </w:rPr>
      </w:pPr>
    </w:p>
    <w:p w:rsidR="00941205" w:rsidRPr="005435C5" w:rsidRDefault="00941205" w:rsidP="005435C5">
      <w:pPr>
        <w:jc w:val="center"/>
        <w:rPr>
          <w:rFonts w:ascii="Cambria" w:hAnsi="Cambria"/>
          <w:b/>
          <w:color w:val="CA2026"/>
          <w:sz w:val="72"/>
          <w:szCs w:val="72"/>
        </w:rPr>
      </w:pPr>
      <w:r w:rsidRPr="0076750F">
        <w:rPr>
          <w:rFonts w:ascii="Arial" w:hAnsi="Arial"/>
          <w:b/>
          <w:noProof/>
          <w:color w:val="CA2026"/>
          <w:sz w:val="72"/>
          <w:szCs w:val="72"/>
          <w:lang w:val="en-CA" w:eastAsia="fr-CA"/>
        </w:rPr>
        <w:t xml:space="preserve">AUDIT </w:t>
      </w:r>
      <w:r w:rsidR="002A3AEE">
        <w:rPr>
          <w:rFonts w:ascii="Arial" w:hAnsi="Arial"/>
          <w:b/>
          <w:noProof/>
          <w:color w:val="CA2026"/>
          <w:sz w:val="72"/>
          <w:szCs w:val="72"/>
          <w:lang w:val="en-CA" w:eastAsia="fr-CA"/>
        </w:rPr>
        <w:t>PLAN</w:t>
      </w:r>
    </w:p>
    <w:p w:rsidR="00941205" w:rsidRDefault="00941205" w:rsidP="00941205">
      <w:pPr>
        <w:jc w:val="center"/>
        <w:rPr>
          <w:rFonts w:ascii="Arial" w:eastAsia="Times New Roman" w:hAnsi="Arial" w:cs="Arial"/>
          <w:b/>
          <w:bCs/>
          <w:sz w:val="48"/>
          <w:szCs w:val="48"/>
          <w:lang w:val="en-US" w:eastAsia="fr-FR"/>
        </w:rPr>
      </w:pPr>
    </w:p>
    <w:p w:rsidR="00941205" w:rsidRDefault="00941205" w:rsidP="00941205">
      <w:pPr>
        <w:jc w:val="center"/>
        <w:rPr>
          <w:rFonts w:ascii="Arial" w:eastAsia="Times New Roman" w:hAnsi="Arial" w:cs="Arial"/>
          <w:b/>
          <w:bCs/>
          <w:sz w:val="48"/>
          <w:szCs w:val="48"/>
          <w:lang w:val="en-US" w:eastAsia="fr-FR"/>
        </w:rPr>
      </w:pPr>
    </w:p>
    <w:p w:rsidR="00941205" w:rsidRDefault="00941205" w:rsidP="00941205">
      <w:pPr>
        <w:jc w:val="center"/>
        <w:rPr>
          <w:rFonts w:ascii="Calibri" w:eastAsia="Times New Roman" w:hAnsi="Calibri" w:cs="Arial"/>
          <w:b/>
          <w:bCs/>
          <w:color w:val="CA2026"/>
          <w:sz w:val="48"/>
          <w:szCs w:val="48"/>
          <w:lang w:val="en-US" w:eastAsia="fr-FR"/>
        </w:rPr>
      </w:pPr>
    </w:p>
    <w:p w:rsidR="005435C5" w:rsidRDefault="005435C5" w:rsidP="00941205">
      <w:pPr>
        <w:jc w:val="center"/>
        <w:rPr>
          <w:rFonts w:ascii="Calibri" w:eastAsia="Times New Roman" w:hAnsi="Calibri" w:cs="Arial"/>
          <w:b/>
          <w:bCs/>
          <w:color w:val="CA2026"/>
          <w:sz w:val="48"/>
          <w:szCs w:val="48"/>
          <w:lang w:val="en-US" w:eastAsia="fr-FR"/>
        </w:rPr>
      </w:pPr>
    </w:p>
    <w:p w:rsidR="00941205" w:rsidRDefault="00941205" w:rsidP="00941205">
      <w:pPr>
        <w:jc w:val="center"/>
        <w:rPr>
          <w:rFonts w:ascii="Calibri" w:eastAsia="Times New Roman" w:hAnsi="Calibri" w:cs="Arial"/>
          <w:b/>
          <w:bCs/>
          <w:color w:val="CA2026"/>
          <w:sz w:val="48"/>
          <w:szCs w:val="48"/>
          <w:lang w:val="en-US" w:eastAsia="fr-FR"/>
        </w:rPr>
      </w:pPr>
    </w:p>
    <w:p w:rsidR="00941205" w:rsidRPr="00F555B2" w:rsidRDefault="005435C5" w:rsidP="005435C5">
      <w:pPr>
        <w:jc w:val="center"/>
        <w:rPr>
          <w:rFonts w:ascii="Calibri" w:eastAsia="Times New Roman" w:hAnsi="Calibri" w:cs="Arial"/>
          <w:b/>
          <w:bCs/>
          <w:color w:val="CA2026"/>
          <w:sz w:val="48"/>
          <w:szCs w:val="48"/>
          <w:lang w:val="en-US" w:eastAsia="fr-FR"/>
        </w:rPr>
      </w:pPr>
      <w:r>
        <w:rPr>
          <w:rFonts w:ascii="Calibri" w:eastAsia="Times New Roman" w:hAnsi="Calibri" w:cs="Arial"/>
          <w:b/>
          <w:bCs/>
          <w:color w:val="CA2026"/>
          <w:sz w:val="48"/>
          <w:szCs w:val="48"/>
          <w:lang w:val="en-US" w:eastAsia="fr-FR"/>
        </w:rPr>
        <w:lastRenderedPageBreak/>
        <w:t xml:space="preserve">Stage 2 Audit Plan </w:t>
      </w:r>
    </w:p>
    <w:p w:rsidR="00941205" w:rsidRPr="00F555B2" w:rsidRDefault="00941205" w:rsidP="00941205">
      <w:pPr>
        <w:rPr>
          <w:rFonts w:ascii="Calibri" w:eastAsia="Times New Roman" w:hAnsi="Calibri" w:cs="Arial"/>
          <w:b/>
          <w:bCs/>
          <w:lang w:val="en-US" w:eastAsia="fr-FR"/>
        </w:rPr>
      </w:pPr>
    </w:p>
    <w:p w:rsidR="00941205" w:rsidRPr="00F555B2" w:rsidRDefault="00941205" w:rsidP="00941205">
      <w:pPr>
        <w:rPr>
          <w:rFonts w:ascii="Calibri" w:hAnsi="Calibri" w:cs="Arial"/>
          <w:lang w:val="en-US"/>
        </w:rPr>
      </w:pPr>
    </w:p>
    <w:p w:rsidR="00941205" w:rsidRPr="00F555B2" w:rsidRDefault="00941205" w:rsidP="00941205">
      <w:pPr>
        <w:rPr>
          <w:rFonts w:ascii="Calibri" w:hAnsi="Calibri" w:cs="Arial"/>
          <w:lang w:val="en-US"/>
        </w:rPr>
      </w:pPr>
    </w:p>
    <w:p w:rsidR="00941205" w:rsidRPr="00F555B2" w:rsidRDefault="00941205" w:rsidP="00941205">
      <w:pPr>
        <w:tabs>
          <w:tab w:val="left" w:pos="3516"/>
        </w:tabs>
        <w:rPr>
          <w:rFonts w:ascii="Calibri" w:hAnsi="Calibri" w:cs="Arial"/>
          <w:lang w:val="en-US"/>
        </w:rPr>
      </w:pPr>
    </w:p>
    <w:p w:rsidR="00941205" w:rsidRPr="00F555B2" w:rsidRDefault="00941205" w:rsidP="00941205">
      <w:pPr>
        <w:tabs>
          <w:tab w:val="left" w:pos="3516"/>
        </w:tabs>
        <w:rPr>
          <w:rFonts w:ascii="Calibri" w:hAnsi="Calibri" w:cs="Arial"/>
          <w:lang w:val="en-US"/>
        </w:rPr>
      </w:pPr>
    </w:p>
    <w:tbl>
      <w:tblPr>
        <w:tblpPr w:leftFromText="141" w:rightFromText="141" w:vertAnchor="text" w:horzAnchor="margin" w:tblpXSpec="center" w:tblpY="95"/>
        <w:tblW w:w="8755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ook w:val="01E0" w:firstRow="1" w:lastRow="1" w:firstColumn="1" w:lastColumn="1" w:noHBand="0" w:noVBand="0"/>
      </w:tblPr>
      <w:tblGrid>
        <w:gridCol w:w="2235"/>
        <w:gridCol w:w="6520"/>
      </w:tblGrid>
      <w:tr w:rsidR="00D46395" w:rsidRPr="00F555B2" w:rsidTr="00922798">
        <w:trPr>
          <w:trHeight w:val="492"/>
        </w:trPr>
        <w:tc>
          <w:tcPr>
            <w:tcW w:w="2235" w:type="dxa"/>
            <w:tcBorders>
              <w:top w:val="single" w:sz="8" w:space="0" w:color="C00000"/>
              <w:left w:val="single" w:sz="8" w:space="0" w:color="C00000"/>
              <w:bottom w:val="single" w:sz="6" w:space="0" w:color="C00000"/>
              <w:right w:val="single" w:sz="6" w:space="0" w:color="C00000"/>
            </w:tcBorders>
            <w:shd w:val="clear" w:color="auto" w:fill="FFFFFF"/>
            <w:vAlign w:val="center"/>
          </w:tcPr>
          <w:p w:rsidR="00D46395" w:rsidRPr="00F555B2" w:rsidRDefault="00D46395" w:rsidP="00D46395">
            <w:pPr>
              <w:pStyle w:val="TableHeader"/>
              <w:ind w:right="32"/>
              <w:jc w:val="right"/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</w:pPr>
            <w:r w:rsidRPr="00F555B2"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  <w:t>Organisation: </w:t>
            </w:r>
          </w:p>
        </w:tc>
        <w:tc>
          <w:tcPr>
            <w:tcW w:w="6520" w:type="dxa"/>
            <w:tcBorders>
              <w:top w:val="single" w:sz="8" w:space="0" w:color="C00000"/>
              <w:left w:val="single" w:sz="6" w:space="0" w:color="C00000"/>
              <w:bottom w:val="single" w:sz="6" w:space="0" w:color="C00000"/>
              <w:right w:val="single" w:sz="8" w:space="0" w:color="C00000"/>
            </w:tcBorders>
            <w:shd w:val="clear" w:color="auto" w:fill="auto"/>
            <w:vAlign w:val="center"/>
          </w:tcPr>
          <w:p w:rsidR="00D46395" w:rsidRPr="00922798" w:rsidRDefault="00D46395" w:rsidP="00922798">
            <w:pPr>
              <w:rPr>
                <w:rFonts w:asciiTheme="majorHAnsi" w:hAnsiTheme="majorHAnsi" w:cs="Arial"/>
                <w:b/>
                <w:bCs/>
                <w:color w:val="0000CC"/>
                <w:lang w:val="en-US"/>
              </w:rPr>
            </w:pPr>
            <w:r w:rsidRPr="00922798">
              <w:rPr>
                <w:rFonts w:asciiTheme="majorHAnsi" w:hAnsiTheme="majorHAnsi" w:cs="Arial"/>
                <w:b/>
                <w:bCs/>
                <w:color w:val="0000CC"/>
                <w:lang w:val="id-ID"/>
              </w:rPr>
              <w:t>Biofarmaka</w:t>
            </w:r>
            <w:r w:rsidR="005C623F" w:rsidRPr="00922798">
              <w:rPr>
                <w:rFonts w:asciiTheme="majorHAnsi" w:hAnsiTheme="majorHAnsi" w:cs="Arial"/>
                <w:b/>
                <w:bCs/>
                <w:color w:val="0000CC"/>
                <w:lang w:val="id-ID"/>
              </w:rPr>
              <w:t xml:space="preserve"> Tropika LPPM-IPB</w:t>
            </w:r>
          </w:p>
        </w:tc>
      </w:tr>
      <w:tr w:rsidR="00D46395" w:rsidRPr="00F555B2" w:rsidTr="00922798">
        <w:trPr>
          <w:trHeight w:val="492"/>
        </w:trPr>
        <w:tc>
          <w:tcPr>
            <w:tcW w:w="2235" w:type="dxa"/>
            <w:tcBorders>
              <w:top w:val="single" w:sz="6" w:space="0" w:color="C00000"/>
              <w:left w:val="single" w:sz="8" w:space="0" w:color="C00000"/>
              <w:bottom w:val="single" w:sz="6" w:space="0" w:color="C00000"/>
              <w:right w:val="single" w:sz="6" w:space="0" w:color="C00000"/>
            </w:tcBorders>
            <w:shd w:val="clear" w:color="auto" w:fill="FFFFFF"/>
            <w:vAlign w:val="center"/>
          </w:tcPr>
          <w:p w:rsidR="00D46395" w:rsidRPr="00F555B2" w:rsidRDefault="00D46395" w:rsidP="00D46395">
            <w:pPr>
              <w:pStyle w:val="TableHeader"/>
              <w:ind w:right="32"/>
              <w:jc w:val="right"/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</w:pPr>
            <w:r w:rsidRPr="00F555B2"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  <w:t>Address: </w:t>
            </w:r>
          </w:p>
        </w:tc>
        <w:tc>
          <w:tcPr>
            <w:tcW w:w="6520" w:type="dxa"/>
            <w:tcBorders>
              <w:top w:val="single" w:sz="6" w:space="0" w:color="C00000"/>
              <w:left w:val="single" w:sz="6" w:space="0" w:color="C00000"/>
              <w:bottom w:val="single" w:sz="6" w:space="0" w:color="C00000"/>
              <w:right w:val="single" w:sz="8" w:space="0" w:color="C00000"/>
            </w:tcBorders>
            <w:shd w:val="clear" w:color="auto" w:fill="auto"/>
            <w:vAlign w:val="center"/>
          </w:tcPr>
          <w:p w:rsidR="00D46395" w:rsidRPr="00922798" w:rsidRDefault="00D46395" w:rsidP="0092279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CC"/>
                <w:lang w:val="id-ID"/>
              </w:rPr>
            </w:pPr>
            <w:r w:rsidRPr="00922798">
              <w:rPr>
                <w:rFonts w:asciiTheme="majorHAnsi" w:hAnsiTheme="majorHAnsi" w:cs="Arial"/>
                <w:b/>
                <w:color w:val="0000CC"/>
              </w:rPr>
              <w:t xml:space="preserve">Kampus IPB Taman Kencana, Jl. Taman Kencana No. 3, </w:t>
            </w:r>
            <w:r w:rsidR="005C623F" w:rsidRPr="00922798">
              <w:rPr>
                <w:rFonts w:asciiTheme="majorHAnsi" w:hAnsiTheme="majorHAnsi" w:cs="Arial"/>
                <w:b/>
                <w:color w:val="0000CC"/>
                <w:lang w:val="id-ID"/>
              </w:rPr>
              <w:t>Bogor</w:t>
            </w:r>
          </w:p>
        </w:tc>
      </w:tr>
      <w:tr w:rsidR="00941205" w:rsidRPr="00F555B2" w:rsidTr="00922798">
        <w:trPr>
          <w:trHeight w:val="443"/>
        </w:trPr>
        <w:tc>
          <w:tcPr>
            <w:tcW w:w="2235" w:type="dxa"/>
            <w:tcBorders>
              <w:top w:val="single" w:sz="6" w:space="0" w:color="C00000"/>
              <w:left w:val="single" w:sz="8" w:space="0" w:color="C00000"/>
              <w:bottom w:val="single" w:sz="6" w:space="0" w:color="C00000"/>
              <w:right w:val="single" w:sz="6" w:space="0" w:color="C00000"/>
            </w:tcBorders>
            <w:shd w:val="clear" w:color="auto" w:fill="FFFFFF"/>
            <w:vAlign w:val="center"/>
          </w:tcPr>
          <w:p w:rsidR="00941205" w:rsidRPr="00F555B2" w:rsidRDefault="00941205" w:rsidP="005435C5">
            <w:pPr>
              <w:pStyle w:val="TableHeader"/>
              <w:ind w:right="32"/>
              <w:jc w:val="right"/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</w:pPr>
            <w:r w:rsidRPr="00F555B2"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  <w:t xml:space="preserve">Client ID: </w:t>
            </w:r>
          </w:p>
        </w:tc>
        <w:tc>
          <w:tcPr>
            <w:tcW w:w="6520" w:type="dxa"/>
            <w:tcBorders>
              <w:top w:val="single" w:sz="6" w:space="0" w:color="C00000"/>
              <w:left w:val="single" w:sz="6" w:space="0" w:color="C00000"/>
              <w:bottom w:val="single" w:sz="6" w:space="0" w:color="C00000"/>
              <w:right w:val="single" w:sz="8" w:space="0" w:color="C00000"/>
            </w:tcBorders>
            <w:shd w:val="clear" w:color="auto" w:fill="auto"/>
            <w:vAlign w:val="center"/>
          </w:tcPr>
          <w:p w:rsidR="00941205" w:rsidRPr="00922798" w:rsidRDefault="00D46395" w:rsidP="00922798">
            <w:pPr>
              <w:ind w:right="32"/>
              <w:rPr>
                <w:rFonts w:asciiTheme="majorHAnsi" w:hAnsiTheme="majorHAnsi" w:cs="Arial"/>
                <w:color w:val="0000CC"/>
                <w:lang w:val="id-ID"/>
              </w:rPr>
            </w:pPr>
            <w:r w:rsidRPr="00922798">
              <w:rPr>
                <w:rFonts w:asciiTheme="majorHAnsi" w:hAnsiTheme="majorHAnsi" w:cs="Arial"/>
                <w:color w:val="0000CC"/>
                <w:lang w:val="id-ID"/>
              </w:rPr>
              <w:t>008</w:t>
            </w:r>
          </w:p>
        </w:tc>
      </w:tr>
      <w:tr w:rsidR="00941205" w:rsidRPr="00F555B2" w:rsidTr="00922798">
        <w:trPr>
          <w:trHeight w:val="443"/>
        </w:trPr>
        <w:tc>
          <w:tcPr>
            <w:tcW w:w="2235" w:type="dxa"/>
            <w:tcBorders>
              <w:top w:val="single" w:sz="6" w:space="0" w:color="C00000"/>
              <w:left w:val="single" w:sz="8" w:space="0" w:color="C00000"/>
              <w:bottom w:val="single" w:sz="6" w:space="0" w:color="C00000"/>
              <w:right w:val="single" w:sz="6" w:space="0" w:color="C00000"/>
            </w:tcBorders>
            <w:shd w:val="clear" w:color="auto" w:fill="FFFFFF"/>
            <w:vAlign w:val="center"/>
          </w:tcPr>
          <w:p w:rsidR="00941205" w:rsidRPr="00F555B2" w:rsidRDefault="00941205" w:rsidP="005435C5">
            <w:pPr>
              <w:pStyle w:val="TableHeader"/>
              <w:ind w:right="32"/>
              <w:jc w:val="right"/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</w:pPr>
            <w:r w:rsidRPr="00F555B2"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  <w:t>Auditee representative:</w:t>
            </w:r>
          </w:p>
        </w:tc>
        <w:tc>
          <w:tcPr>
            <w:tcW w:w="6520" w:type="dxa"/>
            <w:tcBorders>
              <w:top w:val="single" w:sz="6" w:space="0" w:color="C00000"/>
              <w:left w:val="single" w:sz="6" w:space="0" w:color="C00000"/>
              <w:bottom w:val="single" w:sz="6" w:space="0" w:color="C00000"/>
              <w:right w:val="single" w:sz="8" w:space="0" w:color="C00000"/>
            </w:tcBorders>
            <w:shd w:val="clear" w:color="auto" w:fill="auto"/>
            <w:vAlign w:val="center"/>
          </w:tcPr>
          <w:p w:rsidR="00941205" w:rsidRPr="00922798" w:rsidRDefault="00E1679B" w:rsidP="00922798">
            <w:pPr>
              <w:ind w:right="32"/>
              <w:rPr>
                <w:rFonts w:asciiTheme="majorHAnsi" w:hAnsiTheme="majorHAnsi" w:cs="Arial"/>
                <w:color w:val="0000CC"/>
                <w:lang w:val="id-ID"/>
              </w:rPr>
            </w:pPr>
            <w:bookmarkStart w:id="0" w:name="_GoBack"/>
            <w:r w:rsidRPr="00922798">
              <w:rPr>
                <w:rFonts w:asciiTheme="majorHAnsi" w:hAnsiTheme="majorHAnsi" w:cs="Arial"/>
                <w:color w:val="0000CC"/>
                <w:lang w:val="id-ID"/>
              </w:rPr>
              <w:t>Dr. Wisnu Ananta Kusuma, ST., MT</w:t>
            </w:r>
            <w:bookmarkEnd w:id="0"/>
          </w:p>
        </w:tc>
      </w:tr>
      <w:tr w:rsidR="00941205" w:rsidRPr="00F555B2" w:rsidTr="00922798">
        <w:trPr>
          <w:trHeight w:val="443"/>
        </w:trPr>
        <w:tc>
          <w:tcPr>
            <w:tcW w:w="2235" w:type="dxa"/>
            <w:tcBorders>
              <w:top w:val="single" w:sz="6" w:space="0" w:color="C00000"/>
              <w:left w:val="single" w:sz="8" w:space="0" w:color="C00000"/>
              <w:bottom w:val="single" w:sz="6" w:space="0" w:color="C00000"/>
              <w:right w:val="single" w:sz="6" w:space="0" w:color="C00000"/>
            </w:tcBorders>
            <w:shd w:val="clear" w:color="auto" w:fill="FFFFFF"/>
            <w:vAlign w:val="center"/>
          </w:tcPr>
          <w:p w:rsidR="00941205" w:rsidRPr="00F555B2" w:rsidRDefault="00941205" w:rsidP="005435C5">
            <w:pPr>
              <w:pStyle w:val="TableHeader"/>
              <w:ind w:right="32"/>
              <w:jc w:val="right"/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</w:pPr>
            <w:r w:rsidRPr="00F555B2"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  <w:t xml:space="preserve">Standard (s) audited: </w:t>
            </w:r>
          </w:p>
        </w:tc>
        <w:tc>
          <w:tcPr>
            <w:tcW w:w="6520" w:type="dxa"/>
            <w:tcBorders>
              <w:top w:val="single" w:sz="6" w:space="0" w:color="C00000"/>
              <w:left w:val="single" w:sz="6" w:space="0" w:color="C00000"/>
              <w:bottom w:val="single" w:sz="6" w:space="0" w:color="C00000"/>
              <w:right w:val="single" w:sz="8" w:space="0" w:color="C00000"/>
            </w:tcBorders>
            <w:shd w:val="clear" w:color="auto" w:fill="auto"/>
            <w:vAlign w:val="center"/>
          </w:tcPr>
          <w:p w:rsidR="00941205" w:rsidRPr="00922798" w:rsidRDefault="00D46395" w:rsidP="00922798">
            <w:pPr>
              <w:ind w:right="32"/>
              <w:rPr>
                <w:rFonts w:asciiTheme="majorHAnsi" w:hAnsiTheme="majorHAnsi" w:cs="Arial"/>
                <w:color w:val="0000CC"/>
                <w:lang w:val="id-ID"/>
              </w:rPr>
            </w:pPr>
            <w:r w:rsidRPr="00922798">
              <w:rPr>
                <w:rFonts w:asciiTheme="majorHAnsi" w:hAnsiTheme="majorHAnsi" w:cs="Arial"/>
                <w:color w:val="0000CC"/>
                <w:lang w:val="id-ID"/>
              </w:rPr>
              <w:t>9001 : 2015</w:t>
            </w:r>
          </w:p>
        </w:tc>
      </w:tr>
      <w:tr w:rsidR="00941205" w:rsidRPr="00F555B2" w:rsidTr="00922798">
        <w:trPr>
          <w:trHeight w:val="443"/>
        </w:trPr>
        <w:tc>
          <w:tcPr>
            <w:tcW w:w="2235" w:type="dxa"/>
            <w:tcBorders>
              <w:top w:val="single" w:sz="6" w:space="0" w:color="C00000"/>
              <w:left w:val="single" w:sz="8" w:space="0" w:color="C00000"/>
              <w:bottom w:val="single" w:sz="6" w:space="0" w:color="C00000"/>
              <w:right w:val="single" w:sz="6" w:space="0" w:color="C00000"/>
            </w:tcBorders>
            <w:shd w:val="clear" w:color="auto" w:fill="FFFFFF"/>
            <w:vAlign w:val="center"/>
          </w:tcPr>
          <w:p w:rsidR="00941205" w:rsidRPr="00F555B2" w:rsidRDefault="00941205" w:rsidP="005435C5">
            <w:pPr>
              <w:pStyle w:val="TableHeader"/>
              <w:ind w:right="32"/>
              <w:jc w:val="right"/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</w:pPr>
            <w:r w:rsidRPr="00F555B2"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  <w:t>Lead auditor: </w:t>
            </w:r>
          </w:p>
        </w:tc>
        <w:tc>
          <w:tcPr>
            <w:tcW w:w="6520" w:type="dxa"/>
            <w:tcBorders>
              <w:top w:val="single" w:sz="6" w:space="0" w:color="C00000"/>
              <w:left w:val="single" w:sz="6" w:space="0" w:color="C00000"/>
              <w:bottom w:val="single" w:sz="6" w:space="0" w:color="C00000"/>
              <w:right w:val="single" w:sz="8" w:space="0" w:color="C00000"/>
            </w:tcBorders>
            <w:shd w:val="clear" w:color="auto" w:fill="auto"/>
            <w:vAlign w:val="center"/>
          </w:tcPr>
          <w:p w:rsidR="00941205" w:rsidRPr="00922798" w:rsidRDefault="00E1679B" w:rsidP="00922798">
            <w:pPr>
              <w:ind w:right="32"/>
              <w:rPr>
                <w:rFonts w:asciiTheme="majorHAnsi" w:hAnsiTheme="majorHAnsi" w:cs="Arial"/>
                <w:color w:val="0000CC"/>
                <w:lang w:val="en-US"/>
              </w:rPr>
            </w:pPr>
            <w:r w:rsidRPr="00922798">
              <w:rPr>
                <w:rFonts w:asciiTheme="majorHAnsi" w:hAnsiTheme="majorHAnsi" w:cs="Arial"/>
                <w:color w:val="0000CC"/>
                <w:lang w:val="id-ID"/>
              </w:rPr>
              <w:t>Iskandar</w:t>
            </w:r>
            <w:r w:rsidR="00922798" w:rsidRPr="00922798">
              <w:rPr>
                <w:rFonts w:asciiTheme="majorHAnsi" w:hAnsiTheme="majorHAnsi" w:cs="Arial"/>
                <w:color w:val="0000CC"/>
                <w:lang w:val="en-US"/>
              </w:rPr>
              <w:t xml:space="preserve"> (IS)</w:t>
            </w:r>
          </w:p>
        </w:tc>
      </w:tr>
      <w:tr w:rsidR="00941205" w:rsidRPr="00F555B2" w:rsidTr="00922798">
        <w:trPr>
          <w:trHeight w:val="443"/>
        </w:trPr>
        <w:tc>
          <w:tcPr>
            <w:tcW w:w="2235" w:type="dxa"/>
            <w:tcBorders>
              <w:top w:val="single" w:sz="6" w:space="0" w:color="C00000"/>
              <w:left w:val="single" w:sz="8" w:space="0" w:color="C00000"/>
              <w:bottom w:val="single" w:sz="6" w:space="0" w:color="C00000"/>
              <w:right w:val="single" w:sz="6" w:space="0" w:color="C00000"/>
            </w:tcBorders>
            <w:shd w:val="clear" w:color="auto" w:fill="FFFFFF"/>
            <w:vAlign w:val="center"/>
          </w:tcPr>
          <w:p w:rsidR="00941205" w:rsidRPr="00F555B2" w:rsidRDefault="00941205" w:rsidP="005435C5">
            <w:pPr>
              <w:pStyle w:val="TableHeader"/>
              <w:ind w:right="32"/>
              <w:jc w:val="right"/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</w:pPr>
            <w:r w:rsidRPr="00F555B2"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  <w:t>Other team member (s):</w:t>
            </w:r>
          </w:p>
        </w:tc>
        <w:tc>
          <w:tcPr>
            <w:tcW w:w="6520" w:type="dxa"/>
            <w:tcBorders>
              <w:top w:val="single" w:sz="6" w:space="0" w:color="C00000"/>
              <w:left w:val="single" w:sz="6" w:space="0" w:color="C00000"/>
              <w:bottom w:val="single" w:sz="6" w:space="0" w:color="C00000"/>
              <w:right w:val="single" w:sz="8" w:space="0" w:color="C00000"/>
            </w:tcBorders>
            <w:shd w:val="clear" w:color="auto" w:fill="auto"/>
            <w:vAlign w:val="center"/>
          </w:tcPr>
          <w:p w:rsidR="00941205" w:rsidRPr="00922798" w:rsidRDefault="00E1679B" w:rsidP="00922798">
            <w:pPr>
              <w:ind w:right="32"/>
              <w:rPr>
                <w:rFonts w:asciiTheme="majorHAnsi" w:hAnsiTheme="majorHAnsi" w:cs="Arial"/>
                <w:color w:val="0000CC"/>
                <w:lang w:val="en-US"/>
              </w:rPr>
            </w:pPr>
            <w:r w:rsidRPr="00922798">
              <w:rPr>
                <w:rFonts w:asciiTheme="majorHAnsi" w:hAnsiTheme="majorHAnsi" w:cs="Arial"/>
                <w:color w:val="0000CC"/>
                <w:lang w:val="id-ID"/>
              </w:rPr>
              <w:t>Datunabolon</w:t>
            </w:r>
            <w:r w:rsidR="00922798" w:rsidRPr="00922798">
              <w:rPr>
                <w:rFonts w:asciiTheme="majorHAnsi" w:hAnsiTheme="majorHAnsi" w:cs="Arial"/>
                <w:color w:val="0000CC"/>
                <w:lang w:val="en-US"/>
              </w:rPr>
              <w:t xml:space="preserve"> (DN)</w:t>
            </w:r>
            <w:r w:rsidR="00454250" w:rsidRPr="00922798">
              <w:rPr>
                <w:rFonts w:asciiTheme="majorHAnsi" w:hAnsiTheme="majorHAnsi" w:cs="Arial"/>
                <w:color w:val="0000CC"/>
                <w:lang w:val="en-US"/>
              </w:rPr>
              <w:fldChar w:fldCharType="begin"/>
            </w:r>
            <w:r w:rsidR="00941205" w:rsidRPr="00922798">
              <w:rPr>
                <w:rFonts w:asciiTheme="majorHAnsi" w:hAnsiTheme="majorHAnsi" w:cs="Arial"/>
                <w:color w:val="0000CC"/>
                <w:lang w:val="en-US"/>
              </w:rPr>
              <w:instrText xml:space="preserve"> DOCPROPERTY  Manager  \* MERGEFORMAT </w:instrText>
            </w:r>
            <w:r w:rsidR="00454250" w:rsidRPr="00922798">
              <w:rPr>
                <w:rFonts w:asciiTheme="majorHAnsi" w:hAnsiTheme="majorHAnsi" w:cs="Arial"/>
                <w:color w:val="0000CC"/>
                <w:lang w:val="en-US"/>
              </w:rPr>
              <w:fldChar w:fldCharType="end"/>
            </w:r>
          </w:p>
        </w:tc>
      </w:tr>
      <w:tr w:rsidR="00941205" w:rsidRPr="00F555B2" w:rsidTr="00922798">
        <w:trPr>
          <w:trHeight w:val="443"/>
        </w:trPr>
        <w:tc>
          <w:tcPr>
            <w:tcW w:w="2235" w:type="dxa"/>
            <w:tcBorders>
              <w:top w:val="single" w:sz="6" w:space="0" w:color="C00000"/>
              <w:left w:val="single" w:sz="8" w:space="0" w:color="C00000"/>
              <w:bottom w:val="single" w:sz="8" w:space="0" w:color="C00000"/>
              <w:right w:val="single" w:sz="6" w:space="0" w:color="C00000"/>
            </w:tcBorders>
            <w:shd w:val="clear" w:color="auto" w:fill="FFFFFF"/>
            <w:vAlign w:val="center"/>
          </w:tcPr>
          <w:p w:rsidR="00941205" w:rsidRPr="00F555B2" w:rsidRDefault="00941205" w:rsidP="005435C5">
            <w:pPr>
              <w:pStyle w:val="TableHeader"/>
              <w:ind w:right="32"/>
              <w:jc w:val="right"/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</w:pPr>
            <w:r w:rsidRPr="00F555B2">
              <w:rPr>
                <w:rFonts w:ascii="Calibri" w:hAnsi="Calibri" w:cs="Arial"/>
                <w:color w:val="auto"/>
                <w:sz w:val="24"/>
                <w:szCs w:val="24"/>
                <w:lang w:val="en-US"/>
              </w:rPr>
              <w:t>Date(s) of audit</w:t>
            </w:r>
          </w:p>
        </w:tc>
        <w:tc>
          <w:tcPr>
            <w:tcW w:w="6520" w:type="dxa"/>
            <w:tcBorders>
              <w:top w:val="single" w:sz="6" w:space="0" w:color="C00000"/>
              <w:left w:val="single" w:sz="6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  <w:vAlign w:val="center"/>
          </w:tcPr>
          <w:p w:rsidR="00941205" w:rsidRPr="00922798" w:rsidRDefault="00E1679B" w:rsidP="00922798">
            <w:pPr>
              <w:ind w:right="32"/>
              <w:rPr>
                <w:rFonts w:asciiTheme="majorHAnsi" w:hAnsiTheme="majorHAnsi" w:cs="Arial"/>
                <w:color w:val="0000CC"/>
                <w:lang w:val="id-ID"/>
              </w:rPr>
            </w:pPr>
            <w:r w:rsidRPr="00922798">
              <w:rPr>
                <w:rFonts w:asciiTheme="majorHAnsi" w:hAnsiTheme="majorHAnsi" w:cs="Arial"/>
                <w:color w:val="0000CC"/>
                <w:lang w:val="id-ID"/>
              </w:rPr>
              <w:t>December 6</w:t>
            </w:r>
            <w:r w:rsidR="00D46395" w:rsidRPr="00922798">
              <w:rPr>
                <w:rFonts w:asciiTheme="majorHAnsi" w:hAnsiTheme="majorHAnsi" w:cs="Arial"/>
                <w:color w:val="0000CC"/>
                <w:vertAlign w:val="superscript"/>
                <w:lang w:val="id-ID"/>
              </w:rPr>
              <w:t>th</w:t>
            </w:r>
            <w:r w:rsidR="00922798">
              <w:rPr>
                <w:rFonts w:asciiTheme="majorHAnsi" w:hAnsiTheme="majorHAnsi" w:cs="Arial"/>
                <w:color w:val="0000CC"/>
                <w:lang w:val="en-US"/>
              </w:rPr>
              <w:t xml:space="preserve"> </w:t>
            </w:r>
            <w:r w:rsidR="00D46395" w:rsidRPr="00922798">
              <w:rPr>
                <w:rFonts w:asciiTheme="majorHAnsi" w:hAnsiTheme="majorHAnsi" w:cs="Arial"/>
                <w:color w:val="0000CC"/>
                <w:lang w:val="id-ID"/>
              </w:rPr>
              <w:t>, 2016</w:t>
            </w:r>
          </w:p>
        </w:tc>
      </w:tr>
    </w:tbl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Default="00941205" w:rsidP="00941205">
      <w:pPr>
        <w:rPr>
          <w:rFonts w:ascii="Arial" w:hAnsi="Arial" w:cs="Arial"/>
          <w:lang w:val="en-US"/>
        </w:rPr>
      </w:pPr>
      <w:bookmarkStart w:id="1" w:name="_Toc97970485"/>
      <w:r w:rsidRPr="00333EFD">
        <w:rPr>
          <w:rFonts w:ascii="Arial" w:hAnsi="Arial" w:cs="Arial"/>
          <w:lang w:val="en-US"/>
        </w:rPr>
        <w:tab/>
      </w:r>
    </w:p>
    <w:p w:rsidR="00941205" w:rsidRDefault="00941205" w:rsidP="00941205">
      <w:pPr>
        <w:rPr>
          <w:rFonts w:ascii="Arial" w:hAnsi="Arial" w:cs="Arial"/>
          <w:lang w:val="en-US"/>
        </w:rPr>
      </w:pPr>
    </w:p>
    <w:p w:rsidR="00941205" w:rsidRDefault="00941205" w:rsidP="00941205">
      <w:pPr>
        <w:rPr>
          <w:rFonts w:ascii="Arial" w:hAnsi="Arial" w:cs="Arial"/>
          <w:lang w:val="en-US"/>
        </w:rPr>
      </w:pPr>
    </w:p>
    <w:p w:rsidR="00941205" w:rsidRDefault="00941205" w:rsidP="00941205">
      <w:pPr>
        <w:rPr>
          <w:rFonts w:ascii="Arial" w:hAnsi="Arial" w:cs="Arial"/>
          <w:lang w:val="en-US"/>
        </w:rPr>
      </w:pPr>
    </w:p>
    <w:p w:rsidR="005435C5" w:rsidRDefault="005435C5" w:rsidP="00941205">
      <w:pPr>
        <w:rPr>
          <w:rFonts w:ascii="Arial" w:hAnsi="Arial" w:cs="Arial"/>
          <w:lang w:val="en-US"/>
        </w:rPr>
      </w:pPr>
    </w:p>
    <w:p w:rsidR="00941205" w:rsidRDefault="00941205" w:rsidP="00941205">
      <w:pPr>
        <w:rPr>
          <w:rFonts w:ascii="Arial" w:hAnsi="Arial" w:cs="Arial"/>
          <w:lang w:val="en-US"/>
        </w:rPr>
      </w:pPr>
    </w:p>
    <w:p w:rsidR="00941205" w:rsidRDefault="00941205" w:rsidP="00941205">
      <w:pPr>
        <w:rPr>
          <w:rFonts w:ascii="Arial" w:hAnsi="Arial" w:cs="Arial"/>
          <w:lang w:val="en-US"/>
        </w:rPr>
      </w:pPr>
    </w:p>
    <w:p w:rsidR="00941205" w:rsidRDefault="00941205" w:rsidP="00941205">
      <w:pPr>
        <w:rPr>
          <w:rFonts w:ascii="Arial" w:hAnsi="Arial" w:cs="Arial"/>
          <w:lang w:val="en-US"/>
        </w:rPr>
      </w:pPr>
    </w:p>
    <w:p w:rsidR="005435C5" w:rsidRDefault="005435C5" w:rsidP="00941205">
      <w:pPr>
        <w:rPr>
          <w:rFonts w:ascii="Arial" w:hAnsi="Arial" w:cs="Arial"/>
          <w:lang w:val="en-US"/>
        </w:rPr>
      </w:pPr>
    </w:p>
    <w:p w:rsidR="005435C5" w:rsidRDefault="005435C5" w:rsidP="00941205">
      <w:pPr>
        <w:rPr>
          <w:rFonts w:ascii="Arial" w:hAnsi="Arial" w:cs="Arial"/>
          <w:lang w:val="en-US"/>
        </w:rPr>
      </w:pPr>
    </w:p>
    <w:p w:rsidR="005435C5" w:rsidRDefault="005435C5" w:rsidP="00941205">
      <w:pPr>
        <w:rPr>
          <w:rFonts w:ascii="Arial" w:hAnsi="Arial" w:cs="Arial"/>
          <w:lang w:val="en-US"/>
        </w:rPr>
      </w:pPr>
    </w:p>
    <w:p w:rsidR="005435C5" w:rsidRDefault="005435C5" w:rsidP="00941205">
      <w:pPr>
        <w:rPr>
          <w:rFonts w:ascii="Arial" w:hAnsi="Arial" w:cs="Arial"/>
          <w:lang w:val="en-US"/>
        </w:rPr>
      </w:pPr>
    </w:p>
    <w:p w:rsidR="00941205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333EFD" w:rsidRDefault="00941205" w:rsidP="00941205">
      <w:pPr>
        <w:rPr>
          <w:rFonts w:ascii="Arial" w:hAnsi="Arial" w:cs="Arial"/>
          <w:lang w:val="en-US"/>
        </w:rPr>
      </w:pPr>
    </w:p>
    <w:p w:rsidR="00941205" w:rsidRPr="00DC2049" w:rsidRDefault="00941205" w:rsidP="00941205">
      <w:pPr>
        <w:pStyle w:val="Heading1"/>
        <w:numPr>
          <w:ilvl w:val="0"/>
          <w:numId w:val="1"/>
        </w:numPr>
        <w:rPr>
          <w:color w:val="CA2026"/>
          <w:sz w:val="24"/>
          <w:szCs w:val="24"/>
          <w:lang w:val="en-US"/>
        </w:rPr>
      </w:pPr>
      <w:r w:rsidRPr="00DC2049">
        <w:rPr>
          <w:color w:val="CA2026"/>
          <w:sz w:val="24"/>
          <w:szCs w:val="24"/>
          <w:lang w:val="en-US"/>
        </w:rPr>
        <w:lastRenderedPageBreak/>
        <w:t xml:space="preserve">Audit </w:t>
      </w:r>
      <w:r w:rsidR="005435C5">
        <w:rPr>
          <w:color w:val="CA2026"/>
          <w:sz w:val="24"/>
          <w:szCs w:val="24"/>
          <w:lang w:val="en-US"/>
        </w:rPr>
        <w:t>Plan</w:t>
      </w:r>
    </w:p>
    <w:p w:rsidR="00941205" w:rsidRDefault="00941205" w:rsidP="00941205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784"/>
        <w:gridCol w:w="2709"/>
        <w:gridCol w:w="1860"/>
        <w:gridCol w:w="2029"/>
        <w:gridCol w:w="1147"/>
      </w:tblGrid>
      <w:tr w:rsidR="00D46395" w:rsidRPr="006D0BD6" w:rsidTr="005B5726">
        <w:tc>
          <w:tcPr>
            <w:tcW w:w="784" w:type="dxa"/>
          </w:tcPr>
          <w:p w:rsidR="00D46395" w:rsidRPr="006D0BD6" w:rsidRDefault="00D46395" w:rsidP="005B57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745" w:type="dxa"/>
            <w:gridSpan w:val="4"/>
          </w:tcPr>
          <w:p w:rsidR="00D46395" w:rsidRPr="006D0BD6" w:rsidRDefault="00D46395" w:rsidP="005B57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0BD6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  <w:r w:rsid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December 06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th, 2016</w:t>
            </w:r>
          </w:p>
        </w:tc>
      </w:tr>
      <w:tr w:rsidR="00D46395" w:rsidRPr="00742CC4" w:rsidTr="005B5726">
        <w:tc>
          <w:tcPr>
            <w:tcW w:w="784" w:type="dxa"/>
          </w:tcPr>
          <w:p w:rsidR="00D46395" w:rsidRPr="00742CC4" w:rsidRDefault="00D46395" w:rsidP="005B57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2CC4">
              <w:rPr>
                <w:rFonts w:ascii="Arial" w:hAnsi="Arial" w:cs="Arial"/>
                <w:sz w:val="20"/>
                <w:szCs w:val="20"/>
                <w:lang w:val="en-US"/>
              </w:rPr>
              <w:t>Time</w:t>
            </w:r>
          </w:p>
        </w:tc>
        <w:tc>
          <w:tcPr>
            <w:tcW w:w="2709" w:type="dxa"/>
          </w:tcPr>
          <w:p w:rsidR="00D46395" w:rsidRPr="00742CC4" w:rsidRDefault="00D46395" w:rsidP="005B57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2CC4">
              <w:rPr>
                <w:rFonts w:ascii="Arial" w:hAnsi="Arial" w:cs="Arial"/>
                <w:color w:val="000000"/>
                <w:sz w:val="20"/>
                <w:szCs w:val="20"/>
              </w:rPr>
              <w:t>Main processes and management activities</w:t>
            </w:r>
          </w:p>
        </w:tc>
        <w:tc>
          <w:tcPr>
            <w:tcW w:w="1860" w:type="dxa"/>
          </w:tcPr>
          <w:p w:rsidR="00D46395" w:rsidRPr="00742CC4" w:rsidRDefault="00D46395" w:rsidP="005B5726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742CC4">
              <w:rPr>
                <w:rFonts w:ascii="Arial" w:hAnsi="Arial" w:cs="Arial"/>
                <w:sz w:val="20"/>
                <w:szCs w:val="20"/>
                <w:lang w:val="id-ID"/>
              </w:rPr>
              <w:t>Clause</w:t>
            </w:r>
          </w:p>
        </w:tc>
        <w:tc>
          <w:tcPr>
            <w:tcW w:w="2029" w:type="dxa"/>
          </w:tcPr>
          <w:p w:rsidR="00D46395" w:rsidRPr="00742CC4" w:rsidRDefault="00D46395" w:rsidP="005B57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2CC4">
              <w:rPr>
                <w:rFonts w:ascii="Arial" w:hAnsi="Arial" w:cs="Arial"/>
                <w:color w:val="000000"/>
                <w:sz w:val="20"/>
                <w:szCs w:val="20"/>
              </w:rPr>
              <w:t>Involved audited departments and key points</w:t>
            </w:r>
          </w:p>
        </w:tc>
        <w:tc>
          <w:tcPr>
            <w:tcW w:w="1147" w:type="dxa"/>
          </w:tcPr>
          <w:p w:rsidR="00D46395" w:rsidRPr="00742CC4" w:rsidRDefault="00D46395" w:rsidP="005B5726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742CC4">
              <w:rPr>
                <w:rFonts w:ascii="Arial" w:hAnsi="Arial" w:cs="Arial"/>
                <w:sz w:val="20"/>
                <w:szCs w:val="20"/>
                <w:lang w:val="en-US"/>
              </w:rPr>
              <w:t>Auditor</w:t>
            </w:r>
          </w:p>
        </w:tc>
      </w:tr>
      <w:tr w:rsidR="00D46395" w:rsidRPr="006D0BD6" w:rsidTr="005B5726">
        <w:tc>
          <w:tcPr>
            <w:tcW w:w="784" w:type="dxa"/>
          </w:tcPr>
          <w:p w:rsidR="00D46395" w:rsidRPr="006D0BD6" w:rsidRDefault="00A37D15" w:rsidP="005B57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08</w:t>
            </w:r>
            <w:r w:rsidR="00651424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.3</w:t>
            </w:r>
            <w:r w:rsidR="00D46395" w:rsidRPr="006D0BD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0</w:t>
            </w:r>
          </w:p>
        </w:tc>
        <w:tc>
          <w:tcPr>
            <w:tcW w:w="2709" w:type="dxa"/>
          </w:tcPr>
          <w:p w:rsidR="00D46395" w:rsidRPr="006D0BD6" w:rsidRDefault="00651424" w:rsidP="005B57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Opening Meeting</w:t>
            </w:r>
          </w:p>
        </w:tc>
        <w:tc>
          <w:tcPr>
            <w:tcW w:w="1860" w:type="dxa"/>
          </w:tcPr>
          <w:p w:rsidR="00D46395" w:rsidRPr="009443E2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</w:rPr>
            </w:pPr>
            <w:r w:rsidRPr="009443E2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 xml:space="preserve">Penjelasan singkat tentang </w:t>
            </w:r>
            <w:r w:rsidR="00A1376E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Bio</w:t>
            </w:r>
            <w:r w:rsidR="005C623F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farmak</w:t>
            </w:r>
            <w:r w:rsidR="00A1376E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a</w:t>
            </w:r>
          </w:p>
          <w:p w:rsidR="00D46395" w:rsidRPr="002245C7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9443E2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, Produk dan proses serta memperkenalkan para auditor dan juga memperlihatkan Rencana Audit</w:t>
            </w:r>
          </w:p>
        </w:tc>
        <w:tc>
          <w:tcPr>
            <w:tcW w:w="2029" w:type="dxa"/>
          </w:tcPr>
          <w:p w:rsidR="00D46395" w:rsidRPr="00FE0FCB" w:rsidRDefault="00A1376E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D</w:t>
            </w:r>
            <w:r w:rsidR="00A37D15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irector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,</w:t>
            </w:r>
            <w:r w:rsidR="00A37D15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 xml:space="preserve"> Secretary dan Head of 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Divisi</w:t>
            </w:r>
            <w:r w:rsidR="00A37D15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on</w:t>
            </w:r>
            <w:r w:rsidR="00FE0FCB"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 xml:space="preserve"> &amp; Unit</w:t>
            </w:r>
          </w:p>
        </w:tc>
        <w:tc>
          <w:tcPr>
            <w:tcW w:w="1147" w:type="dxa"/>
          </w:tcPr>
          <w:p w:rsidR="00D46395" w:rsidRPr="006D0BD6" w:rsidRDefault="00440934" w:rsidP="005B5726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DN/IS</w:t>
            </w:r>
          </w:p>
        </w:tc>
      </w:tr>
      <w:tr w:rsidR="00D46395" w:rsidRPr="006D0BD6" w:rsidTr="00805706">
        <w:tc>
          <w:tcPr>
            <w:tcW w:w="784" w:type="dxa"/>
            <w:shd w:val="clear" w:color="auto" w:fill="DDD9C3" w:themeFill="background2" w:themeFillShade="E6"/>
          </w:tcPr>
          <w:p w:rsidR="00D46395" w:rsidRPr="00805706" w:rsidRDefault="00651424" w:rsidP="005B57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570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09.0</w:t>
            </w:r>
            <w:r w:rsidR="00D46395" w:rsidRPr="0080570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0</w:t>
            </w:r>
          </w:p>
        </w:tc>
        <w:tc>
          <w:tcPr>
            <w:tcW w:w="2709" w:type="dxa"/>
            <w:shd w:val="clear" w:color="auto" w:fill="DDD9C3" w:themeFill="background2" w:themeFillShade="E6"/>
          </w:tcPr>
          <w:p w:rsidR="00D46395" w:rsidRPr="00805706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80570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 xml:space="preserve">Top Manajemen </w:t>
            </w:r>
          </w:p>
          <w:p w:rsidR="00D46395" w:rsidRPr="00805706" w:rsidRDefault="00D46395" w:rsidP="005B5726">
            <w:pPr>
              <w:ind w:left="72" w:hanging="72"/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80570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(Memverifikasi komitmen  dalam memenuhi persyaratan, perubahan sistem manajemen, perubahan dalam kebijakan dan pendistribusiannya serta sasaran mutu dan pemantauannya)</w:t>
            </w:r>
          </w:p>
        </w:tc>
        <w:tc>
          <w:tcPr>
            <w:tcW w:w="1860" w:type="dxa"/>
            <w:shd w:val="clear" w:color="auto" w:fill="DDD9C3" w:themeFill="background2" w:themeFillShade="E6"/>
          </w:tcPr>
          <w:p w:rsidR="00D46395" w:rsidRPr="00805706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80570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4.1, 4.2, 4.3, 5.1, 5.2, 5.3, 6, 6.1, 7.1.2, 7.1.6, 9.3</w:t>
            </w:r>
          </w:p>
          <w:p w:rsidR="00D46395" w:rsidRPr="00805706" w:rsidRDefault="00D46395" w:rsidP="005B5726">
            <w:pPr>
              <w:jc w:val="center"/>
              <w:rPr>
                <w:rFonts w:ascii="Arial" w:eastAsia="SimSun" w:hAnsi="Arial" w:cs="Arial"/>
                <w:b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2029" w:type="dxa"/>
            <w:shd w:val="clear" w:color="auto" w:fill="DDD9C3" w:themeFill="background2" w:themeFillShade="E6"/>
          </w:tcPr>
          <w:p w:rsidR="00D46395" w:rsidRPr="00805706" w:rsidRDefault="00A37D1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80570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Director of Biopharmaca</w:t>
            </w:r>
          </w:p>
        </w:tc>
        <w:tc>
          <w:tcPr>
            <w:tcW w:w="1147" w:type="dxa"/>
            <w:shd w:val="clear" w:color="auto" w:fill="DDD9C3" w:themeFill="background2" w:themeFillShade="E6"/>
          </w:tcPr>
          <w:p w:rsidR="00D46395" w:rsidRPr="00805706" w:rsidRDefault="00922798" w:rsidP="005B5726">
            <w:pPr>
              <w:jc w:val="center"/>
              <w:rPr>
                <w:rFonts w:ascii="Arial" w:eastAsia="SimSun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DN/</w:t>
            </w:r>
            <w:r w:rsidR="009C3036" w:rsidRPr="0080570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IS</w:t>
            </w:r>
          </w:p>
        </w:tc>
      </w:tr>
      <w:tr w:rsidR="00D46395" w:rsidRPr="006D0BD6" w:rsidTr="005B5726">
        <w:tc>
          <w:tcPr>
            <w:tcW w:w="784" w:type="dxa"/>
          </w:tcPr>
          <w:p w:rsidR="00D46395" w:rsidRPr="006D0BD6" w:rsidRDefault="00922798" w:rsidP="005B572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09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.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3</w:t>
            </w:r>
            <w:r w:rsidR="00D46395" w:rsidRPr="006D0BD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0</w:t>
            </w:r>
          </w:p>
        </w:tc>
        <w:tc>
          <w:tcPr>
            <w:tcW w:w="2709" w:type="dxa"/>
          </w:tcPr>
          <w:p w:rsidR="00D46395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Wakil Manajemen Mutu</w:t>
            </w:r>
          </w:p>
          <w:p w:rsidR="00D46395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- Management Review</w:t>
            </w:r>
          </w:p>
          <w:p w:rsidR="00D46395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- Audit Internal</w:t>
            </w:r>
          </w:p>
          <w:p w:rsidR="00D46395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- Pengendalian Informasi Terdokumentasi</w:t>
            </w:r>
          </w:p>
          <w:p w:rsidR="00D46395" w:rsidRPr="00B95ECC" w:rsidRDefault="00D46395" w:rsidP="005B5726">
            <w:pPr>
              <w:ind w:left="72" w:hanging="72"/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 xml:space="preserve">- Verifikasi tindakan perbaikan (CAR) </w:t>
            </w:r>
          </w:p>
        </w:tc>
        <w:tc>
          <w:tcPr>
            <w:tcW w:w="1860" w:type="dxa"/>
          </w:tcPr>
          <w:p w:rsidR="00D46395" w:rsidRPr="00B95ECC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B95ECC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 xml:space="preserve">4.4, 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 xml:space="preserve">6.1, </w:t>
            </w:r>
            <w:r w:rsidRPr="00B95ECC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6.2, 7.4, 7.5, 9.1.1, 9.2, 9.3, 10, 10.1, 10.2, 10.3</w:t>
            </w:r>
          </w:p>
        </w:tc>
        <w:tc>
          <w:tcPr>
            <w:tcW w:w="2029" w:type="dxa"/>
          </w:tcPr>
          <w:p w:rsidR="00D46395" w:rsidRPr="00922798" w:rsidRDefault="00922798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WMM</w:t>
            </w:r>
          </w:p>
          <w:p w:rsidR="00D46395" w:rsidRPr="006D0BD6" w:rsidRDefault="00D46395" w:rsidP="005B5726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:rsidR="00D46395" w:rsidRPr="00922798" w:rsidRDefault="00922798" w:rsidP="005B5726">
            <w:pPr>
              <w:jc w:val="center"/>
              <w:rPr>
                <w:rFonts w:ascii="Arial" w:eastAsia="SimSun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IS</w:t>
            </w:r>
          </w:p>
        </w:tc>
      </w:tr>
      <w:tr w:rsidR="009C3036" w:rsidRPr="006D0BD6" w:rsidTr="00805706">
        <w:tc>
          <w:tcPr>
            <w:tcW w:w="784" w:type="dxa"/>
            <w:shd w:val="clear" w:color="auto" w:fill="DDD9C3" w:themeFill="background2" w:themeFillShade="E6"/>
          </w:tcPr>
          <w:p w:rsidR="009C3036" w:rsidRDefault="00454D56" w:rsidP="009C303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9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.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3</w:t>
            </w:r>
            <w:r w:rsidR="009C3036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0</w:t>
            </w:r>
          </w:p>
        </w:tc>
        <w:tc>
          <w:tcPr>
            <w:tcW w:w="2709" w:type="dxa"/>
            <w:shd w:val="clear" w:color="auto" w:fill="DDD9C3" w:themeFill="background2" w:themeFillShade="E6"/>
          </w:tcPr>
          <w:p w:rsidR="009C3036" w:rsidRPr="006357AA" w:rsidRDefault="009C3036" w:rsidP="009C303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Laboratory of Biopharmaca Research Center (LBRC)</w:t>
            </w:r>
          </w:p>
        </w:tc>
        <w:tc>
          <w:tcPr>
            <w:tcW w:w="1860" w:type="dxa"/>
            <w:shd w:val="clear" w:color="auto" w:fill="DDD9C3" w:themeFill="background2" w:themeFillShade="E6"/>
          </w:tcPr>
          <w:p w:rsidR="009C3036" w:rsidRPr="006357AA" w:rsidRDefault="009C3036" w:rsidP="009C303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6.1, 6.2, 7.1.3, 7.1.4, 7.2, 8.1, 8.2, 8.5, 8.7, 9.1.1, 9.1.2, 9.1.3, 10</w:t>
            </w:r>
          </w:p>
        </w:tc>
        <w:tc>
          <w:tcPr>
            <w:tcW w:w="2029" w:type="dxa"/>
            <w:shd w:val="clear" w:color="auto" w:fill="DDD9C3" w:themeFill="background2" w:themeFillShade="E6"/>
          </w:tcPr>
          <w:p w:rsidR="009C3036" w:rsidRPr="006357AA" w:rsidRDefault="009C3036" w:rsidP="009C303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Head of Laboratory</w:t>
            </w:r>
          </w:p>
          <w:p w:rsidR="009C3036" w:rsidRPr="006357AA" w:rsidRDefault="009C3036" w:rsidP="009C3036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Rudi Heryanto, SSI., M</w:t>
            </w:r>
            <w:r w:rsidR="00FE0FCB"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s</w:t>
            </w: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i</w:t>
            </w:r>
          </w:p>
        </w:tc>
        <w:tc>
          <w:tcPr>
            <w:tcW w:w="1147" w:type="dxa"/>
            <w:shd w:val="clear" w:color="auto" w:fill="DDD9C3" w:themeFill="background2" w:themeFillShade="E6"/>
          </w:tcPr>
          <w:p w:rsidR="009C3036" w:rsidRPr="00454D56" w:rsidRDefault="00454D56" w:rsidP="009C3036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DN</w:t>
            </w:r>
          </w:p>
        </w:tc>
      </w:tr>
      <w:tr w:rsidR="00330966" w:rsidTr="00115B05">
        <w:tc>
          <w:tcPr>
            <w:tcW w:w="784" w:type="dxa"/>
            <w:shd w:val="clear" w:color="auto" w:fill="auto"/>
          </w:tcPr>
          <w:p w:rsidR="00330966" w:rsidRPr="00330966" w:rsidRDefault="00330966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1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0.30</w:t>
            </w:r>
          </w:p>
        </w:tc>
        <w:tc>
          <w:tcPr>
            <w:tcW w:w="2709" w:type="dxa"/>
            <w:shd w:val="clear" w:color="auto" w:fill="auto"/>
          </w:tcPr>
          <w:p w:rsidR="00330966" w:rsidRPr="006357AA" w:rsidRDefault="00330966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Division of Collaboration &amp;</w:t>
            </w:r>
          </w:p>
          <w:p w:rsidR="00330966" w:rsidRPr="006357AA" w:rsidRDefault="00330966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 xml:space="preserve">Networking </w:t>
            </w:r>
          </w:p>
          <w:p w:rsidR="00330966" w:rsidRPr="006357AA" w:rsidRDefault="00330966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1860" w:type="dxa"/>
            <w:shd w:val="clear" w:color="auto" w:fill="auto"/>
          </w:tcPr>
          <w:p w:rsidR="00330966" w:rsidRPr="006357AA" w:rsidRDefault="00330966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6.1, 6.2, 7.1.3, 7.1.4, 7.2, 8.1, 8.2, 8.5, 8.7, 9.1.1, 9.1.2, 9.1.3, 10</w:t>
            </w:r>
          </w:p>
        </w:tc>
        <w:tc>
          <w:tcPr>
            <w:tcW w:w="2029" w:type="dxa"/>
            <w:shd w:val="clear" w:color="auto" w:fill="auto"/>
          </w:tcPr>
          <w:p w:rsidR="00330966" w:rsidRPr="006357AA" w:rsidRDefault="00330966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Head of Division :</w:t>
            </w:r>
          </w:p>
          <w:p w:rsidR="00330966" w:rsidRDefault="00330966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Dr. Yulin</w:t>
            </w:r>
            <w: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  <w:t xml:space="preserve"> </w:t>
            </w: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Lestari, MS</w:t>
            </w:r>
          </w:p>
          <w:p w:rsidR="00330966" w:rsidRPr="00330966" w:rsidRDefault="00330966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  <w:t>(Eka Intan)</w:t>
            </w:r>
          </w:p>
        </w:tc>
        <w:tc>
          <w:tcPr>
            <w:tcW w:w="1147" w:type="dxa"/>
            <w:shd w:val="clear" w:color="auto" w:fill="auto"/>
          </w:tcPr>
          <w:p w:rsidR="00330966" w:rsidRPr="00454D56" w:rsidRDefault="00330966" w:rsidP="00927AAB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IS</w:t>
            </w:r>
          </w:p>
        </w:tc>
      </w:tr>
      <w:tr w:rsidR="00D401DD" w:rsidTr="00927AAB">
        <w:tc>
          <w:tcPr>
            <w:tcW w:w="784" w:type="dxa"/>
            <w:shd w:val="clear" w:color="auto" w:fill="DDD9C3" w:themeFill="background2" w:themeFillShade="E6"/>
          </w:tcPr>
          <w:p w:rsidR="00D401DD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1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.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0</w:t>
            </w:r>
          </w:p>
        </w:tc>
        <w:tc>
          <w:tcPr>
            <w:tcW w:w="2709" w:type="dxa"/>
            <w:shd w:val="clear" w:color="auto" w:fill="DDD9C3" w:themeFill="background2" w:themeFillShade="E6"/>
          </w:tcPr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Animal Testing Laboratory (ATL)</w:t>
            </w:r>
          </w:p>
        </w:tc>
        <w:tc>
          <w:tcPr>
            <w:tcW w:w="1860" w:type="dxa"/>
            <w:shd w:val="clear" w:color="auto" w:fill="DDD9C3" w:themeFill="background2" w:themeFillShade="E6"/>
          </w:tcPr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6.1, 6.2, 7.1.3, 7.1.4, 7.2, 8.1, 8.2, 8.5, 8.7, 9.1.1, 9.1.2, 9.1.3, 10</w:t>
            </w:r>
          </w:p>
        </w:tc>
        <w:tc>
          <w:tcPr>
            <w:tcW w:w="2029" w:type="dxa"/>
            <w:shd w:val="clear" w:color="auto" w:fill="DDD9C3" w:themeFill="background2" w:themeFillShade="E6"/>
          </w:tcPr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Head of ATL</w:t>
            </w:r>
          </w:p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Waras Nurcholis, SSI., Msi</w:t>
            </w:r>
          </w:p>
        </w:tc>
        <w:tc>
          <w:tcPr>
            <w:tcW w:w="1147" w:type="dxa"/>
            <w:shd w:val="clear" w:color="auto" w:fill="DDD9C3" w:themeFill="background2" w:themeFillShade="E6"/>
          </w:tcPr>
          <w:p w:rsidR="00D401DD" w:rsidRPr="00454D56" w:rsidRDefault="00D401DD" w:rsidP="00927AAB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DN</w:t>
            </w:r>
          </w:p>
        </w:tc>
      </w:tr>
      <w:tr w:rsidR="00651424" w:rsidTr="00454D56">
        <w:tc>
          <w:tcPr>
            <w:tcW w:w="784" w:type="dxa"/>
            <w:shd w:val="clear" w:color="auto" w:fill="C2D69B" w:themeFill="accent3" w:themeFillTint="99"/>
          </w:tcPr>
          <w:p w:rsidR="00651424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12.00-13.00</w:t>
            </w:r>
          </w:p>
        </w:tc>
        <w:tc>
          <w:tcPr>
            <w:tcW w:w="2709" w:type="dxa"/>
            <w:shd w:val="clear" w:color="auto" w:fill="C2D69B" w:themeFill="accent3" w:themeFillTint="99"/>
          </w:tcPr>
          <w:p w:rsidR="00651424" w:rsidRPr="006357AA" w:rsidRDefault="00651424" w:rsidP="00651424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Istirahat</w:t>
            </w:r>
          </w:p>
        </w:tc>
        <w:tc>
          <w:tcPr>
            <w:tcW w:w="1860" w:type="dxa"/>
            <w:shd w:val="clear" w:color="auto" w:fill="C2D69B" w:themeFill="accent3" w:themeFillTint="99"/>
          </w:tcPr>
          <w:p w:rsidR="00651424" w:rsidRPr="006357AA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2029" w:type="dxa"/>
            <w:shd w:val="clear" w:color="auto" w:fill="C2D69B" w:themeFill="accent3" w:themeFillTint="99"/>
          </w:tcPr>
          <w:p w:rsidR="00651424" w:rsidRPr="006357AA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1147" w:type="dxa"/>
            <w:shd w:val="clear" w:color="auto" w:fill="C2D69B" w:themeFill="accent3" w:themeFillTint="99"/>
          </w:tcPr>
          <w:p w:rsidR="00651424" w:rsidRPr="006357AA" w:rsidRDefault="00651424" w:rsidP="00651424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</w:tr>
      <w:tr w:rsidR="00D401DD" w:rsidTr="00927AAB">
        <w:tc>
          <w:tcPr>
            <w:tcW w:w="784" w:type="dxa"/>
            <w:shd w:val="clear" w:color="auto" w:fill="FFFFFF" w:themeFill="background1"/>
          </w:tcPr>
          <w:p w:rsidR="00D401DD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1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.00</w:t>
            </w:r>
          </w:p>
        </w:tc>
        <w:tc>
          <w:tcPr>
            <w:tcW w:w="2709" w:type="dxa"/>
            <w:shd w:val="clear" w:color="auto" w:fill="FFFFFF" w:themeFill="background1"/>
          </w:tcPr>
          <w:p w:rsidR="00D401DD" w:rsidRPr="006357AA" w:rsidRDefault="00D401DD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Unit of Pilot Plan &amp; Workshop (UPPW)</w:t>
            </w:r>
          </w:p>
        </w:tc>
        <w:tc>
          <w:tcPr>
            <w:tcW w:w="1860" w:type="dxa"/>
            <w:shd w:val="clear" w:color="auto" w:fill="FFFFFF" w:themeFill="background1"/>
          </w:tcPr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6.1, 6.2, 7.1.3, 7.1.4, 7.2, 8.1, 8.2, 8.5, 8.7, 9.1.1, 9.1.2, 9.1.3, 10</w:t>
            </w:r>
          </w:p>
        </w:tc>
        <w:tc>
          <w:tcPr>
            <w:tcW w:w="2029" w:type="dxa"/>
            <w:shd w:val="clear" w:color="auto" w:fill="FFFFFF" w:themeFill="background1"/>
          </w:tcPr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Head of UPPW</w:t>
            </w:r>
          </w:p>
          <w:p w:rsidR="00D401DD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Susi Indriani, STP., Msi</w:t>
            </w:r>
          </w:p>
          <w:p w:rsidR="00F0600E" w:rsidRPr="00F0600E" w:rsidRDefault="00F0600E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(Nunuk &amp; Anggi)</w:t>
            </w:r>
          </w:p>
        </w:tc>
        <w:tc>
          <w:tcPr>
            <w:tcW w:w="1147" w:type="dxa"/>
            <w:shd w:val="clear" w:color="auto" w:fill="FFFFFF" w:themeFill="background1"/>
          </w:tcPr>
          <w:p w:rsidR="00D401DD" w:rsidRPr="00454D56" w:rsidRDefault="00D401DD" w:rsidP="00927AAB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IS</w:t>
            </w:r>
          </w:p>
        </w:tc>
      </w:tr>
      <w:tr w:rsidR="00D401DD" w:rsidTr="00927AAB">
        <w:tc>
          <w:tcPr>
            <w:tcW w:w="784" w:type="dxa"/>
            <w:shd w:val="clear" w:color="auto" w:fill="DDD9C3" w:themeFill="background2" w:themeFillShade="E6"/>
          </w:tcPr>
          <w:p w:rsidR="00D401DD" w:rsidRPr="00454D56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lastRenderedPageBreak/>
              <w:t>1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3.00</w:t>
            </w:r>
          </w:p>
        </w:tc>
        <w:tc>
          <w:tcPr>
            <w:tcW w:w="2709" w:type="dxa"/>
            <w:shd w:val="clear" w:color="auto" w:fill="DDD9C3" w:themeFill="background2" w:themeFillShade="E6"/>
          </w:tcPr>
          <w:p w:rsidR="00D401DD" w:rsidRPr="006357AA" w:rsidRDefault="00D401DD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Biopharmaca Conservation Cultivation Station (BCCS)</w:t>
            </w:r>
          </w:p>
        </w:tc>
        <w:tc>
          <w:tcPr>
            <w:tcW w:w="1860" w:type="dxa"/>
            <w:shd w:val="clear" w:color="auto" w:fill="DDD9C3" w:themeFill="background2" w:themeFillShade="E6"/>
          </w:tcPr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6.1, 6.2, 7.1.3, 7.1.4, 7.2, 8.1, 8.2, 8.5, 8.7, 9.1.1, 9.1.2, 9.1.3, 10</w:t>
            </w:r>
          </w:p>
        </w:tc>
        <w:tc>
          <w:tcPr>
            <w:tcW w:w="2029" w:type="dxa"/>
            <w:shd w:val="clear" w:color="auto" w:fill="DDD9C3" w:themeFill="background2" w:themeFillShade="E6"/>
          </w:tcPr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Head of BCCS</w:t>
            </w:r>
          </w:p>
          <w:p w:rsidR="00D401DD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Prof. Dr. Munif Ghulammahdi. MSi</w:t>
            </w:r>
          </w:p>
          <w:p w:rsidR="00D401DD" w:rsidRPr="00D401DD" w:rsidRDefault="001E69EA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(Taup</w:t>
            </w:r>
            <w:r w:rsidR="00D401DD"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ik)</w:t>
            </w:r>
          </w:p>
        </w:tc>
        <w:tc>
          <w:tcPr>
            <w:tcW w:w="1147" w:type="dxa"/>
            <w:shd w:val="clear" w:color="auto" w:fill="DDD9C3" w:themeFill="background2" w:themeFillShade="E6"/>
          </w:tcPr>
          <w:p w:rsidR="00D401DD" w:rsidRPr="00454D56" w:rsidRDefault="00D401DD" w:rsidP="00927AAB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DN</w:t>
            </w:r>
          </w:p>
        </w:tc>
      </w:tr>
      <w:tr w:rsidR="00D401DD" w:rsidTr="00927AAB">
        <w:tc>
          <w:tcPr>
            <w:tcW w:w="784" w:type="dxa"/>
          </w:tcPr>
          <w:p w:rsidR="00D401DD" w:rsidRPr="00E81B73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1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.00</w:t>
            </w:r>
          </w:p>
        </w:tc>
        <w:tc>
          <w:tcPr>
            <w:tcW w:w="2709" w:type="dxa"/>
          </w:tcPr>
          <w:p w:rsidR="00D401DD" w:rsidRPr="006357AA" w:rsidRDefault="00D401DD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</w:rPr>
              <w:t xml:space="preserve">Division of Biopharmaca </w:t>
            </w:r>
          </w:p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</w:rPr>
              <w:t xml:space="preserve">Product Development </w:t>
            </w:r>
          </w:p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1860" w:type="dxa"/>
          </w:tcPr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6.1, 6.2, 7.1.3, 7.1.4, 7.2, 8.1, 8.2, 8.5, 8.7, 9.1.1, 9.1.2, 9.1.3, 10</w:t>
            </w:r>
          </w:p>
        </w:tc>
        <w:tc>
          <w:tcPr>
            <w:tcW w:w="2029" w:type="dxa"/>
          </w:tcPr>
          <w:p w:rsidR="00D401DD" w:rsidRPr="006357AA" w:rsidRDefault="00D401DD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Head of Division :</w:t>
            </w:r>
          </w:p>
          <w:p w:rsidR="00D401DD" w:rsidRPr="006357AA" w:rsidRDefault="00D401DD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Prof. Dr. Ietjeu</w:t>
            </w:r>
          </w:p>
          <w:p w:rsidR="00D401DD" w:rsidRDefault="00D401DD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Wientarsih</w:t>
            </w:r>
          </w:p>
          <w:p w:rsidR="00D401DD" w:rsidRPr="00D401DD" w:rsidRDefault="00D401DD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  <w:t>(Nunuk)</w:t>
            </w:r>
          </w:p>
          <w:p w:rsidR="00D401DD" w:rsidRPr="006357AA" w:rsidRDefault="00D401DD" w:rsidP="00927AAB">
            <w:pPr>
              <w:rPr>
                <w:rFonts w:ascii="Arial" w:hAnsi="Arial" w:cs="Arial"/>
                <w:color w:val="0000CC"/>
                <w:sz w:val="20"/>
                <w:szCs w:val="20"/>
              </w:rPr>
            </w:pPr>
          </w:p>
        </w:tc>
        <w:tc>
          <w:tcPr>
            <w:tcW w:w="1147" w:type="dxa"/>
          </w:tcPr>
          <w:p w:rsidR="00D401DD" w:rsidRPr="00454D56" w:rsidRDefault="00D401DD" w:rsidP="00927AAB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IS</w:t>
            </w:r>
          </w:p>
        </w:tc>
      </w:tr>
      <w:tr w:rsidR="00651424" w:rsidTr="00481FF9">
        <w:tc>
          <w:tcPr>
            <w:tcW w:w="784" w:type="dxa"/>
            <w:shd w:val="clear" w:color="auto" w:fill="DDD9C3" w:themeFill="background2" w:themeFillShade="E6"/>
          </w:tcPr>
          <w:p w:rsidR="00651424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14.00</w:t>
            </w:r>
          </w:p>
        </w:tc>
        <w:tc>
          <w:tcPr>
            <w:tcW w:w="2709" w:type="dxa"/>
            <w:shd w:val="clear" w:color="auto" w:fill="DDD9C3" w:themeFill="background2" w:themeFillShade="E6"/>
          </w:tcPr>
          <w:p w:rsidR="00651424" w:rsidRPr="006357AA" w:rsidRDefault="00651424" w:rsidP="00651424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 xml:space="preserve">Division of Community </w:t>
            </w:r>
          </w:p>
          <w:p w:rsidR="00651424" w:rsidRPr="006357AA" w:rsidRDefault="00651424" w:rsidP="00651424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 xml:space="preserve">Empowerment and Development of </w:t>
            </w:r>
          </w:p>
          <w:p w:rsidR="00651424" w:rsidRPr="006357AA" w:rsidRDefault="00651424" w:rsidP="00651424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Biopharmaca Market</w:t>
            </w:r>
          </w:p>
          <w:p w:rsidR="00651424" w:rsidRPr="006357AA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1860" w:type="dxa"/>
            <w:shd w:val="clear" w:color="auto" w:fill="DDD9C3" w:themeFill="background2" w:themeFillShade="E6"/>
          </w:tcPr>
          <w:p w:rsidR="00651424" w:rsidRPr="006357AA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6.1, 6.2, 7.1.3, 7.1.4, 7.2, 8.1, 8.2, 8.5, 8.7, 9.1.1, 9.1.2, 9.1.3, 10</w:t>
            </w:r>
          </w:p>
        </w:tc>
        <w:tc>
          <w:tcPr>
            <w:tcW w:w="2029" w:type="dxa"/>
            <w:shd w:val="clear" w:color="auto" w:fill="DDD9C3" w:themeFill="background2" w:themeFillShade="E6"/>
          </w:tcPr>
          <w:p w:rsidR="00651424" w:rsidRPr="006357AA" w:rsidRDefault="00651424" w:rsidP="00651424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Head of Division :</w:t>
            </w:r>
          </w:p>
          <w:p w:rsidR="00651424" w:rsidRPr="006357AA" w:rsidRDefault="00651424" w:rsidP="00651424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 xml:space="preserve">Dr. Ir. Leti Sundawati, </w:t>
            </w:r>
          </w:p>
          <w:p w:rsidR="00651424" w:rsidRDefault="00651424" w:rsidP="00651424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M.Sc.F.Trop</w:t>
            </w:r>
          </w:p>
          <w:p w:rsidR="00797958" w:rsidRPr="00797958" w:rsidRDefault="00797958" w:rsidP="00651424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  <w:t>(Wulan)</w:t>
            </w:r>
          </w:p>
          <w:p w:rsidR="00651424" w:rsidRPr="006357AA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1147" w:type="dxa"/>
            <w:shd w:val="clear" w:color="auto" w:fill="DDD9C3" w:themeFill="background2" w:themeFillShade="E6"/>
          </w:tcPr>
          <w:p w:rsidR="00651424" w:rsidRPr="00FE0FCB" w:rsidRDefault="00FE0FCB" w:rsidP="00651424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DN</w:t>
            </w:r>
          </w:p>
        </w:tc>
      </w:tr>
      <w:tr w:rsidR="00115B05" w:rsidTr="00927AAB">
        <w:tc>
          <w:tcPr>
            <w:tcW w:w="784" w:type="dxa"/>
            <w:shd w:val="clear" w:color="auto" w:fill="FFFFFF" w:themeFill="background1"/>
          </w:tcPr>
          <w:p w:rsidR="00115B05" w:rsidRDefault="00115B05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15.00</w:t>
            </w:r>
          </w:p>
        </w:tc>
        <w:tc>
          <w:tcPr>
            <w:tcW w:w="2709" w:type="dxa"/>
            <w:shd w:val="clear" w:color="auto" w:fill="FFFFFF" w:themeFill="background1"/>
          </w:tcPr>
          <w:p w:rsidR="00115B05" w:rsidRPr="006357AA" w:rsidRDefault="00115B05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>Unit of Information &amp; Public Relation (UIPR)</w:t>
            </w:r>
          </w:p>
        </w:tc>
        <w:tc>
          <w:tcPr>
            <w:tcW w:w="1860" w:type="dxa"/>
            <w:shd w:val="clear" w:color="auto" w:fill="FFFFFF" w:themeFill="background1"/>
          </w:tcPr>
          <w:p w:rsidR="00115B05" w:rsidRPr="006357AA" w:rsidRDefault="00115B05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6.1, 6.2, 7.1.3, 7.1.4, 7.2, 8.1, 8.2, 8.5, 8.7, 9.1.1, 9.1.2, 9.1.3, 10</w:t>
            </w:r>
          </w:p>
        </w:tc>
        <w:tc>
          <w:tcPr>
            <w:tcW w:w="2029" w:type="dxa"/>
            <w:shd w:val="clear" w:color="auto" w:fill="FFFFFF" w:themeFill="background1"/>
          </w:tcPr>
          <w:p w:rsidR="00115B05" w:rsidRPr="006357AA" w:rsidRDefault="00115B05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Head of UIPR</w:t>
            </w:r>
          </w:p>
          <w:p w:rsidR="00115B05" w:rsidRPr="006357AA" w:rsidRDefault="00115B05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 xml:space="preserve">Dr. </w:t>
            </w: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 xml:space="preserve">Farit 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 xml:space="preserve">M. </w:t>
            </w: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Afendi</w:t>
            </w:r>
          </w:p>
        </w:tc>
        <w:tc>
          <w:tcPr>
            <w:tcW w:w="1147" w:type="dxa"/>
            <w:shd w:val="clear" w:color="auto" w:fill="FFFFFF" w:themeFill="background1"/>
          </w:tcPr>
          <w:p w:rsidR="00115B05" w:rsidRPr="00454D56" w:rsidRDefault="00115B05" w:rsidP="00927AAB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IS</w:t>
            </w:r>
          </w:p>
        </w:tc>
      </w:tr>
      <w:tr w:rsidR="00330966" w:rsidTr="00115B05">
        <w:tc>
          <w:tcPr>
            <w:tcW w:w="784" w:type="dxa"/>
            <w:shd w:val="clear" w:color="auto" w:fill="DDD9C3" w:themeFill="background2" w:themeFillShade="E6"/>
          </w:tcPr>
          <w:p w:rsidR="00330966" w:rsidRPr="00E81B73" w:rsidRDefault="00330966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1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.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0</w:t>
            </w:r>
          </w:p>
        </w:tc>
        <w:tc>
          <w:tcPr>
            <w:tcW w:w="2709" w:type="dxa"/>
            <w:shd w:val="clear" w:color="auto" w:fill="DDD9C3" w:themeFill="background2" w:themeFillShade="E6"/>
          </w:tcPr>
          <w:p w:rsidR="00330966" w:rsidRPr="006357AA" w:rsidRDefault="00330966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 xml:space="preserve">Division of Natural Resource </w:t>
            </w:r>
          </w:p>
          <w:p w:rsidR="00330966" w:rsidRPr="006357AA" w:rsidRDefault="00330966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</w:pP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 xml:space="preserve">Development and Cultivation </w:t>
            </w:r>
          </w:p>
          <w:p w:rsidR="00330966" w:rsidRPr="006357AA" w:rsidRDefault="00330966" w:rsidP="00927AAB">
            <w:pPr>
              <w:pStyle w:val="ListParagraph"/>
              <w:ind w:left="72"/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1860" w:type="dxa"/>
            <w:shd w:val="clear" w:color="auto" w:fill="DDD9C3" w:themeFill="background2" w:themeFillShade="E6"/>
          </w:tcPr>
          <w:p w:rsidR="00330966" w:rsidRPr="006357AA" w:rsidRDefault="00330966" w:rsidP="00927AAB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6.1, 6.2, 7.1.3, 7.1.4, 7.2, 8.1, 8.2, 8.5, 8.7, 9.1.1, 9.1.2, 9.1.3, 10</w:t>
            </w:r>
          </w:p>
        </w:tc>
        <w:tc>
          <w:tcPr>
            <w:tcW w:w="2029" w:type="dxa"/>
            <w:shd w:val="clear" w:color="auto" w:fill="DDD9C3" w:themeFill="background2" w:themeFillShade="E6"/>
          </w:tcPr>
          <w:p w:rsidR="00330966" w:rsidRDefault="00330966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</w:pPr>
            <w:r w:rsidRPr="006357AA"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Head of Division :</w:t>
            </w:r>
            <w:r w:rsidRPr="006357AA">
              <w:rPr>
                <w:rFonts w:ascii="Arial" w:eastAsia="Times New Roman" w:hAnsi="Arial" w:cs="Arial"/>
                <w:color w:val="0000CC"/>
                <w:sz w:val="20"/>
                <w:szCs w:val="20"/>
                <w:lang w:val="id-ID" w:eastAsia="id-ID"/>
              </w:rPr>
              <w:t xml:space="preserve"> Prof. Dr. Sandra Azis ,MSi</w:t>
            </w:r>
          </w:p>
          <w:p w:rsidR="00330966" w:rsidRPr="00D401DD" w:rsidRDefault="001E69EA" w:rsidP="00927AAB">
            <w:pP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  <w:t>(Taup</w:t>
            </w:r>
            <w:r w:rsidR="00330966">
              <w:rPr>
                <w:rFonts w:ascii="Arial" w:eastAsia="Times New Roman" w:hAnsi="Arial" w:cs="Arial"/>
                <w:color w:val="0000CC"/>
                <w:sz w:val="20"/>
                <w:szCs w:val="20"/>
                <w:lang w:val="en-US" w:eastAsia="id-ID"/>
              </w:rPr>
              <w:t>ik)</w:t>
            </w:r>
          </w:p>
          <w:p w:rsidR="00330966" w:rsidRPr="006357AA" w:rsidRDefault="00330966" w:rsidP="00927AAB">
            <w:pPr>
              <w:pStyle w:val="ListParagraph"/>
              <w:ind w:left="175"/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1147" w:type="dxa"/>
            <w:shd w:val="clear" w:color="auto" w:fill="DDD9C3" w:themeFill="background2" w:themeFillShade="E6"/>
          </w:tcPr>
          <w:p w:rsidR="00330966" w:rsidRPr="00454D56" w:rsidRDefault="00330966" w:rsidP="00927AAB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DN</w:t>
            </w:r>
          </w:p>
        </w:tc>
      </w:tr>
      <w:tr w:rsidR="00651424" w:rsidTr="005B5726">
        <w:tc>
          <w:tcPr>
            <w:tcW w:w="784" w:type="dxa"/>
          </w:tcPr>
          <w:p w:rsidR="00651424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16.00</w:t>
            </w:r>
          </w:p>
        </w:tc>
        <w:tc>
          <w:tcPr>
            <w:tcW w:w="2709" w:type="dxa"/>
          </w:tcPr>
          <w:p w:rsidR="00651424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Closing Meeting</w:t>
            </w:r>
          </w:p>
        </w:tc>
        <w:tc>
          <w:tcPr>
            <w:tcW w:w="1860" w:type="dxa"/>
          </w:tcPr>
          <w:p w:rsidR="00651424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</w:p>
        </w:tc>
        <w:tc>
          <w:tcPr>
            <w:tcW w:w="2029" w:type="dxa"/>
          </w:tcPr>
          <w:p w:rsidR="00651424" w:rsidRPr="00FE0FCB" w:rsidRDefault="00651424" w:rsidP="00651424">
            <w:pPr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 xml:space="preserve">Director, Secretary dan Head of Division </w:t>
            </w:r>
            <w:r w:rsidR="00FE0FCB">
              <w:rPr>
                <w:rFonts w:ascii="Arial" w:hAnsi="Arial" w:cs="Arial"/>
                <w:color w:val="0000CC"/>
                <w:sz w:val="20"/>
                <w:szCs w:val="20"/>
                <w:lang w:val="en-US"/>
              </w:rPr>
              <w:t>&amp; Unit</w:t>
            </w:r>
          </w:p>
        </w:tc>
        <w:tc>
          <w:tcPr>
            <w:tcW w:w="1147" w:type="dxa"/>
          </w:tcPr>
          <w:p w:rsidR="00651424" w:rsidRDefault="00440934" w:rsidP="00651424">
            <w:pPr>
              <w:jc w:val="center"/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CC"/>
                <w:sz w:val="20"/>
                <w:szCs w:val="20"/>
                <w:lang w:val="id-ID"/>
              </w:rPr>
              <w:t>IS/DN</w:t>
            </w:r>
          </w:p>
        </w:tc>
      </w:tr>
    </w:tbl>
    <w:p w:rsidR="005435C5" w:rsidRDefault="005435C5" w:rsidP="00941205">
      <w:pPr>
        <w:rPr>
          <w:rFonts w:ascii="Arial" w:hAnsi="Arial" w:cs="Arial"/>
          <w:lang w:val="en-US"/>
        </w:rPr>
      </w:pPr>
    </w:p>
    <w:p w:rsidR="0028013F" w:rsidRDefault="00805706" w:rsidP="00805706">
      <w:pPr>
        <w:tabs>
          <w:tab w:val="left" w:pos="49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5435C5" w:rsidRDefault="005435C5" w:rsidP="005435C5">
      <w:pPr>
        <w:rPr>
          <w:rFonts w:ascii="Arial" w:hAnsi="Arial" w:cs="Arial"/>
          <w:lang w:val="en-US"/>
        </w:rPr>
      </w:pPr>
    </w:p>
    <w:p w:rsidR="005435C5" w:rsidRPr="005435C5" w:rsidRDefault="005435C5" w:rsidP="00941205">
      <w:pPr>
        <w:rPr>
          <w:rFonts w:ascii="Arial" w:hAnsi="Arial" w:cs="Arial"/>
          <w:lang w:val="en-US"/>
        </w:rPr>
      </w:pPr>
    </w:p>
    <w:bookmarkEnd w:id="1"/>
    <w:p w:rsidR="00941205" w:rsidRPr="005435C5" w:rsidRDefault="00941205" w:rsidP="00941205">
      <w:pPr>
        <w:rPr>
          <w:rFonts w:ascii="Arial" w:hAnsi="Arial" w:cs="Arial"/>
          <w:lang w:val="en-US"/>
        </w:rPr>
      </w:pPr>
    </w:p>
    <w:p w:rsidR="00941205" w:rsidRPr="005435C5" w:rsidRDefault="005435C5" w:rsidP="00941205">
      <w:pPr>
        <w:pStyle w:val="Heading1"/>
        <w:numPr>
          <w:ilvl w:val="0"/>
          <w:numId w:val="1"/>
        </w:numPr>
        <w:jc w:val="both"/>
        <w:rPr>
          <w:color w:val="CA2026"/>
          <w:sz w:val="24"/>
          <w:szCs w:val="24"/>
          <w:lang w:val="en-US"/>
        </w:rPr>
      </w:pPr>
      <w:r w:rsidRPr="005435C5">
        <w:rPr>
          <w:color w:val="CA2026"/>
          <w:sz w:val="24"/>
          <w:szCs w:val="24"/>
          <w:lang w:val="en-US"/>
        </w:rPr>
        <w:t>Notes</w:t>
      </w:r>
    </w:p>
    <w:p w:rsidR="00941205" w:rsidRPr="005435C5" w:rsidRDefault="00941205" w:rsidP="00941205">
      <w:pPr>
        <w:tabs>
          <w:tab w:val="right" w:pos="10530"/>
        </w:tabs>
        <w:ind w:right="32"/>
        <w:jc w:val="both"/>
        <w:rPr>
          <w:rFonts w:ascii="Arial" w:hAnsi="Arial" w:cs="Arial"/>
          <w:lang w:val="en-US"/>
        </w:rPr>
      </w:pPr>
    </w:p>
    <w:p w:rsidR="005435C5" w:rsidRPr="005435C5" w:rsidRDefault="005435C5" w:rsidP="005435C5">
      <w:pPr>
        <w:numPr>
          <w:ilvl w:val="0"/>
          <w:numId w:val="4"/>
        </w:numPr>
        <w:spacing w:before="20"/>
        <w:jc w:val="both"/>
        <w:rPr>
          <w:rFonts w:ascii="Arial" w:hAnsi="Arial" w:cs="Arial"/>
          <w:lang w:val="en-US"/>
        </w:rPr>
      </w:pPr>
      <w:r w:rsidRPr="005435C5">
        <w:rPr>
          <w:rFonts w:ascii="Arial" w:hAnsi="Arial" w:cs="Arial"/>
          <w:lang w:val="en-US"/>
        </w:rPr>
        <w:t xml:space="preserve">Times are approximate and PECB auditors reserve the right to change or add to the elements listed before or during the audit </w:t>
      </w:r>
      <w:r>
        <w:rPr>
          <w:rFonts w:ascii="Arial" w:hAnsi="Arial" w:cs="Arial"/>
          <w:lang w:val="en-US"/>
        </w:rPr>
        <w:t>as needed.</w:t>
      </w:r>
    </w:p>
    <w:p w:rsidR="009E1AAA" w:rsidRPr="005435C5" w:rsidRDefault="009E1AAA">
      <w:pPr>
        <w:rPr>
          <w:rFonts w:ascii="Arial" w:hAnsi="Arial" w:cs="Arial"/>
          <w:lang w:val="en-US"/>
        </w:rPr>
      </w:pPr>
    </w:p>
    <w:sectPr w:rsidR="009E1AAA" w:rsidRPr="005435C5" w:rsidSect="0028013F">
      <w:headerReference w:type="default" r:id="rId8"/>
      <w:footerReference w:type="default" r:id="rId9"/>
      <w:footerReference w:type="first" r:id="rId10"/>
      <w:pgSz w:w="11907" w:h="16839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55E" w:rsidRDefault="000C455E">
      <w:r>
        <w:separator/>
      </w:r>
    </w:p>
  </w:endnote>
  <w:endnote w:type="continuationSeparator" w:id="0">
    <w:p w:rsidR="000C455E" w:rsidRDefault="000C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5C5" w:rsidRPr="00F555B2" w:rsidRDefault="00455C32" w:rsidP="005435C5">
    <w:pPr>
      <w:pStyle w:val="Footer"/>
      <w:jc w:val="center"/>
      <w:rPr>
        <w:rFonts w:ascii="Calibri" w:hAnsi="Calibri"/>
        <w:b/>
        <w:color w:val="CA2026"/>
        <w:sz w:val="28"/>
        <w:szCs w:val="28"/>
      </w:rPr>
    </w:pPr>
    <w:r>
      <w:rPr>
        <w:rFonts w:ascii="Calibri" w:hAnsi="Calibri"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3336290</wp:posOffset>
              </wp:positionH>
              <wp:positionV relativeFrom="paragraph">
                <wp:posOffset>132714</wp:posOffset>
              </wp:positionV>
              <wp:extent cx="1971675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197167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CA2026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F13B1" id="Straight Connector 4" o:spid="_x0000_s1026" style="position:absolute;flip:x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62.7pt,10.45pt" to="417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" strokecolor="#ca2026" strokeweight="1pt">
              <o:lock v:ext="edit" shapetype="f"/>
            </v:line>
          </w:pict>
        </mc:Fallback>
      </mc:AlternateContent>
    </w: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-240665</wp:posOffset>
              </wp:positionH>
              <wp:positionV relativeFrom="paragraph">
                <wp:posOffset>161925</wp:posOffset>
              </wp:positionV>
              <wp:extent cx="1038225" cy="268605"/>
              <wp:effectExtent l="0" t="0" r="254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268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5C5" w:rsidRPr="00F555B2" w:rsidRDefault="005435C5" w:rsidP="005435C5">
                          <w:pPr>
                            <w:jc w:val="both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F555B2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 xml:space="preserve">    PECB 2015 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18.95pt;margin-top:12.75pt;width:81.75pt;height:21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" stroked="f">
              <v:textbox>
                <w:txbxContent>
                  <w:p w:rsidR="005435C5" w:rsidRPr="00F555B2" w:rsidRDefault="005435C5" w:rsidP="005435C5">
                    <w:pPr>
                      <w:jc w:val="both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F555B2">
                      <w:rPr>
                        <w:rFonts w:ascii="Calibri" w:hAnsi="Calibri"/>
                        <w:sz w:val="20"/>
                        <w:szCs w:val="20"/>
                      </w:rPr>
                      <w:t xml:space="preserve">    PECB 2015 ©</w:t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-50165</wp:posOffset>
              </wp:positionH>
              <wp:positionV relativeFrom="paragraph">
                <wp:posOffset>131444</wp:posOffset>
              </wp:positionV>
              <wp:extent cx="1971675" cy="0"/>
              <wp:effectExtent l="0" t="0" r="0" b="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197167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CA2026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E841A" id="Straight Connector 3" o:spid="_x0000_s1026" style="position:absolute;flip:x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95pt,10.35pt" to="151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" strokecolor="#ca2026" strokeweight="1pt">
              <o:lock v:ext="edit" shapetype="f"/>
            </v:line>
          </w:pict>
        </mc:Fallback>
      </mc:AlternateContent>
    </w:r>
    <w:r w:rsidR="005435C5" w:rsidRPr="00F555B2">
      <w:rPr>
        <w:rFonts w:ascii="Calibri" w:hAnsi="Calibri"/>
        <w:b/>
        <w:color w:val="CA2026"/>
        <w:sz w:val="28"/>
        <w:szCs w:val="28"/>
      </w:rPr>
      <w:t>www.pecb.com</w:t>
    </w:r>
  </w:p>
  <w:p w:rsidR="005435C5" w:rsidRPr="00F555B2" w:rsidRDefault="00454250" w:rsidP="005435C5">
    <w:pPr>
      <w:pStyle w:val="Footer"/>
      <w:jc w:val="right"/>
      <w:rPr>
        <w:rFonts w:ascii="Calibri" w:hAnsi="Calibri"/>
        <w:sz w:val="20"/>
        <w:szCs w:val="20"/>
      </w:rPr>
    </w:pPr>
    <w:r w:rsidRPr="00F555B2">
      <w:rPr>
        <w:rFonts w:ascii="Calibri" w:hAnsi="Calibri"/>
        <w:sz w:val="20"/>
        <w:szCs w:val="20"/>
      </w:rPr>
      <w:fldChar w:fldCharType="begin"/>
    </w:r>
    <w:r w:rsidR="005435C5" w:rsidRPr="00F555B2">
      <w:rPr>
        <w:rFonts w:ascii="Calibri" w:hAnsi="Calibri"/>
        <w:sz w:val="20"/>
        <w:szCs w:val="20"/>
      </w:rPr>
      <w:instrText xml:space="preserve"> PAGE   \* MERGEFORMAT </w:instrText>
    </w:r>
    <w:r w:rsidRPr="00F555B2">
      <w:rPr>
        <w:rFonts w:ascii="Calibri" w:hAnsi="Calibri"/>
        <w:sz w:val="20"/>
        <w:szCs w:val="20"/>
      </w:rPr>
      <w:fldChar w:fldCharType="separate"/>
    </w:r>
    <w:r w:rsidR="001E69EA">
      <w:rPr>
        <w:rFonts w:ascii="Calibri" w:hAnsi="Calibri"/>
        <w:noProof/>
        <w:sz w:val="20"/>
        <w:szCs w:val="20"/>
      </w:rPr>
      <w:t>4</w:t>
    </w:r>
    <w:r w:rsidRPr="00F555B2">
      <w:rPr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5C5" w:rsidRPr="0076750F" w:rsidRDefault="00455C32" w:rsidP="005435C5">
    <w:pPr>
      <w:pStyle w:val="Footer"/>
      <w:jc w:val="center"/>
      <w:rPr>
        <w:rFonts w:ascii="Calibri" w:hAnsi="Calibri"/>
        <w:b/>
        <w:color w:val="CA2026"/>
        <w:sz w:val="28"/>
        <w:szCs w:val="28"/>
      </w:rPr>
    </w:pPr>
    <w:r>
      <w:rPr>
        <w:rFonts w:ascii="Calibri" w:hAnsi="Calibri"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>
              <wp:simplePos x="0" y="0"/>
              <wp:positionH relativeFrom="column">
                <wp:posOffset>33655</wp:posOffset>
              </wp:positionH>
              <wp:positionV relativeFrom="paragraph">
                <wp:posOffset>131444</wp:posOffset>
              </wp:positionV>
              <wp:extent cx="197167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197167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CA2026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DBE8AF" id="Straight Connector 3" o:spid="_x0000_s1026" style="position:absolute;flip:x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10.35pt" to="157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" strokecolor="#ca2026" strokeweight="1pt">
              <o:lock v:ext="edit" shapetype="f"/>
            </v:line>
          </w:pict>
        </mc:Fallback>
      </mc:AlternateContent>
    </w:r>
    <w:r>
      <w:rPr>
        <w:rFonts w:ascii="Calibri" w:hAnsi="Calibri"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>
              <wp:simplePos x="0" y="0"/>
              <wp:positionH relativeFrom="column">
                <wp:posOffset>3511550</wp:posOffset>
              </wp:positionH>
              <wp:positionV relativeFrom="paragraph">
                <wp:posOffset>132714</wp:posOffset>
              </wp:positionV>
              <wp:extent cx="197167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197167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CA2026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6E17F" id="Straight Connector 4" o:spid="_x0000_s1026" style="position:absolute;flip:x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76.5pt,10.45pt" to="431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" strokecolor="#ca2026" strokeweight="1pt">
              <o:lock v:ext="edit" shapetype="f"/>
            </v:line>
          </w:pict>
        </mc:Fallback>
      </mc:AlternateContent>
    </w:r>
    <w:r w:rsidR="005435C5" w:rsidRPr="0076750F">
      <w:rPr>
        <w:rFonts w:ascii="Calibri" w:hAnsi="Calibri"/>
        <w:b/>
        <w:color w:val="CA2026"/>
        <w:sz w:val="28"/>
        <w:szCs w:val="28"/>
      </w:rPr>
      <w:t>www.pecb.com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55E" w:rsidRDefault="000C455E">
      <w:r>
        <w:separator/>
      </w:r>
    </w:p>
  </w:footnote>
  <w:footnote w:type="continuationSeparator" w:id="0">
    <w:p w:rsidR="000C455E" w:rsidRDefault="000C4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5C5" w:rsidRDefault="00455C32" w:rsidP="005435C5">
    <w:pPr>
      <w:pStyle w:val="Header"/>
      <w:tabs>
        <w:tab w:val="clear" w:pos="4320"/>
        <w:tab w:val="clear" w:pos="8640"/>
        <w:tab w:val="left" w:pos="1728"/>
        <w:tab w:val="left" w:pos="6375"/>
      </w:tabs>
    </w:pPr>
    <w:r>
      <w:rPr>
        <w:noProof/>
        <w:lang w:val="en-GB" w:eastAsia="en-GB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-50165</wp:posOffset>
          </wp:positionH>
          <wp:positionV relativeFrom="paragraph">
            <wp:posOffset>-173355</wp:posOffset>
          </wp:positionV>
          <wp:extent cx="5358130" cy="806450"/>
          <wp:effectExtent l="0" t="0" r="0" b="0"/>
          <wp:wrapNone/>
          <wp:docPr id="9" name="Picture 1" descr="letterhead_v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_v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8130" cy="806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7717155</wp:posOffset>
              </wp:positionH>
              <wp:positionV relativeFrom="paragraph">
                <wp:posOffset>139065</wp:posOffset>
              </wp:positionV>
              <wp:extent cx="1352550" cy="268605"/>
              <wp:effectExtent l="1905" t="0" r="0" b="190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268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5C5" w:rsidRDefault="005435C5" w:rsidP="005435C5">
                          <w:pPr>
                            <w:jc w:val="both"/>
                          </w:pPr>
                          <w:r>
                            <w:t>Veridion 2008 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07.65pt;margin-top:10.95pt;width:106.5pt;height:21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" stroked="f">
              <v:textbox>
                <w:txbxContent>
                  <w:p w:rsidR="005435C5" w:rsidRDefault="005435C5" w:rsidP="005435C5">
                    <w:pPr>
                      <w:jc w:val="both"/>
                    </w:pPr>
                    <w:r>
                      <w:t>Veridion 2008 ©</w:t>
                    </w:r>
                  </w:p>
                </w:txbxContent>
              </v:textbox>
            </v:shape>
          </w:pict>
        </mc:Fallback>
      </mc:AlternateContent>
    </w:r>
    <w:r w:rsidR="005435C5">
      <w:tab/>
    </w:r>
    <w:r w:rsidR="005435C5">
      <w:tab/>
    </w:r>
  </w:p>
  <w:p w:rsidR="005435C5" w:rsidRDefault="005435C5" w:rsidP="005435C5">
    <w:pPr>
      <w:pStyle w:val="Header"/>
      <w:tabs>
        <w:tab w:val="clear" w:pos="4320"/>
        <w:tab w:val="clear" w:pos="8640"/>
        <w:tab w:val="left" w:pos="1728"/>
        <w:tab w:val="left" w:pos="6375"/>
      </w:tabs>
    </w:pPr>
  </w:p>
  <w:p w:rsidR="005435C5" w:rsidRDefault="005435C5" w:rsidP="005435C5">
    <w:pPr>
      <w:pStyle w:val="Header"/>
      <w:tabs>
        <w:tab w:val="clear" w:pos="4320"/>
        <w:tab w:val="clear" w:pos="8640"/>
        <w:tab w:val="left" w:pos="1728"/>
        <w:tab w:val="left" w:pos="6375"/>
      </w:tabs>
    </w:pPr>
  </w:p>
  <w:p w:rsidR="005435C5" w:rsidRDefault="00455C32" w:rsidP="005435C5">
    <w:pPr>
      <w:pStyle w:val="Header"/>
      <w:tabs>
        <w:tab w:val="left" w:pos="7545"/>
      </w:tabs>
      <w:rPr>
        <w:rFonts w:ascii="Arial" w:eastAsia="Times New Roman" w:hAnsi="Arial" w:cs="Arial"/>
        <w:bCs/>
        <w:noProof/>
        <w:sz w:val="20"/>
        <w:lang w:val="en-CA" w:eastAsia="fr-FR"/>
      </w:rPr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8768715</wp:posOffset>
              </wp:positionH>
              <wp:positionV relativeFrom="paragraph">
                <wp:posOffset>233045</wp:posOffset>
              </wp:positionV>
              <wp:extent cx="32385" cy="1753235"/>
              <wp:effectExtent l="0" t="4445" r="0" b="4445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" cy="1753235"/>
                      </a:xfrm>
                      <a:prstGeom prst="rect">
                        <a:avLst/>
                      </a:prstGeom>
                      <a:solidFill>
                        <a:srgbClr val="365F9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5C5" w:rsidRPr="00A663EA" w:rsidRDefault="005435C5" w:rsidP="005435C5">
                          <w:pPr>
                            <w:rPr>
                              <w:color w:val="0000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690.45pt;margin-top:18.35pt;width:2.55pt;height:1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" fillcolor="#365f91" stroked="f" strokecolor="blue">
              <v:textbox>
                <w:txbxContent>
                  <w:p w:rsidR="005435C5" w:rsidRPr="00A663EA" w:rsidRDefault="005435C5" w:rsidP="005435C5">
                    <w:pPr>
                      <w:rPr>
                        <w:color w:val="0000FF"/>
                      </w:rPr>
                    </w:pPr>
                  </w:p>
                </w:txbxContent>
              </v:textbox>
            </v:shape>
          </w:pict>
        </mc:Fallback>
      </mc:AlternateContent>
    </w:r>
    <w:r w:rsidR="005435C5">
      <w:rPr>
        <w:rFonts w:ascii="Arial" w:eastAsia="Times New Roman" w:hAnsi="Arial" w:cs="Arial"/>
        <w:bCs/>
        <w:noProof/>
        <w:sz w:val="20"/>
        <w:lang w:val="en-CA" w:eastAsia="fr-FR"/>
      </w:rPr>
      <w:tab/>
    </w:r>
  </w:p>
  <w:p w:rsidR="005435C5" w:rsidRDefault="005435C5" w:rsidP="005435C5">
    <w:pPr>
      <w:pStyle w:val="Header"/>
      <w:tabs>
        <w:tab w:val="left" w:pos="7545"/>
      </w:tabs>
      <w:rPr>
        <w:rFonts w:ascii="Arial" w:eastAsia="Times New Roman" w:hAnsi="Arial" w:cs="Arial"/>
        <w:bCs/>
        <w:noProof/>
        <w:sz w:val="20"/>
        <w:lang w:val="en-CA" w:eastAsia="fr-FR"/>
      </w:rPr>
    </w:pPr>
    <w:r>
      <w:rPr>
        <w:rFonts w:ascii="Arial" w:eastAsia="Times New Roman" w:hAnsi="Arial" w:cs="Arial"/>
        <w:bCs/>
        <w:noProof/>
        <w:sz w:val="20"/>
        <w:lang w:val="en-CA" w:eastAsia="fr-FR"/>
      </w:rPr>
      <w:tab/>
    </w:r>
  </w:p>
  <w:p w:rsidR="005435C5" w:rsidRDefault="005435C5" w:rsidP="005435C5">
    <w:pPr>
      <w:pStyle w:val="Header"/>
      <w:tabs>
        <w:tab w:val="left" w:pos="7545"/>
      </w:tabs>
      <w:rPr>
        <w:rFonts w:ascii="Arial" w:eastAsia="Times New Roman" w:hAnsi="Arial" w:cs="Arial"/>
        <w:bCs/>
        <w:noProof/>
        <w:sz w:val="20"/>
        <w:lang w:val="en-CA" w:eastAsia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AFA"/>
    <w:multiLevelType w:val="hybridMultilevel"/>
    <w:tmpl w:val="8F287C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C33"/>
    <w:multiLevelType w:val="hybridMultilevel"/>
    <w:tmpl w:val="0666D0E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84C10"/>
    <w:multiLevelType w:val="hybridMultilevel"/>
    <w:tmpl w:val="97B0CB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3D0A"/>
    <w:multiLevelType w:val="hybridMultilevel"/>
    <w:tmpl w:val="D2F238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C51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EDB3148"/>
    <w:multiLevelType w:val="hybridMultilevel"/>
    <w:tmpl w:val="83DC2FA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65485980"/>
    <w:multiLevelType w:val="hybridMultilevel"/>
    <w:tmpl w:val="3954A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05"/>
    <w:rsid w:val="000C455E"/>
    <w:rsid w:val="00115B05"/>
    <w:rsid w:val="001C6D0C"/>
    <w:rsid w:val="001E69EA"/>
    <w:rsid w:val="0028013F"/>
    <w:rsid w:val="0029478F"/>
    <w:rsid w:val="002A3AEE"/>
    <w:rsid w:val="00330966"/>
    <w:rsid w:val="003E121C"/>
    <w:rsid w:val="003E53DE"/>
    <w:rsid w:val="00440934"/>
    <w:rsid w:val="00454250"/>
    <w:rsid w:val="00454D56"/>
    <w:rsid w:val="00455C32"/>
    <w:rsid w:val="0046673A"/>
    <w:rsid w:val="00472D87"/>
    <w:rsid w:val="00481FF9"/>
    <w:rsid w:val="00497239"/>
    <w:rsid w:val="005435C5"/>
    <w:rsid w:val="00572774"/>
    <w:rsid w:val="005C623F"/>
    <w:rsid w:val="0060340C"/>
    <w:rsid w:val="006357AA"/>
    <w:rsid w:val="00651424"/>
    <w:rsid w:val="00700ACD"/>
    <w:rsid w:val="00797958"/>
    <w:rsid w:val="00805706"/>
    <w:rsid w:val="008E2F46"/>
    <w:rsid w:val="00922798"/>
    <w:rsid w:val="00941205"/>
    <w:rsid w:val="009C3036"/>
    <w:rsid w:val="009D0B08"/>
    <w:rsid w:val="009E1AAA"/>
    <w:rsid w:val="00A1376E"/>
    <w:rsid w:val="00A23583"/>
    <w:rsid w:val="00A37D15"/>
    <w:rsid w:val="00C2168F"/>
    <w:rsid w:val="00C34B10"/>
    <w:rsid w:val="00D401DD"/>
    <w:rsid w:val="00D46395"/>
    <w:rsid w:val="00E1679B"/>
    <w:rsid w:val="00E21BF8"/>
    <w:rsid w:val="00F0600E"/>
    <w:rsid w:val="00FE0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2B9959B-2648-41AA-8C08-EC34A09F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205"/>
    <w:rPr>
      <w:rFonts w:ascii="Arial Narrow" w:eastAsia="Calibri" w:hAnsi="Arial Narrow" w:cs="Times New Roman"/>
      <w:lang w:val="fr-CA" w:eastAsia="en-CA"/>
    </w:rPr>
  </w:style>
  <w:style w:type="paragraph" w:styleId="Heading1">
    <w:name w:val="heading 1"/>
    <w:basedOn w:val="Heading2"/>
    <w:next w:val="Normal"/>
    <w:link w:val="Heading1Char"/>
    <w:qFormat/>
    <w:rsid w:val="00941205"/>
    <w:pPr>
      <w:keepLines w:val="0"/>
      <w:spacing w:before="120" w:after="120"/>
      <w:outlineLvl w:val="0"/>
    </w:pPr>
    <w:rPr>
      <w:rFonts w:ascii="Arial" w:eastAsia="Times New Roman" w:hAnsi="Arial" w:cs="Arial"/>
      <w:iCs/>
      <w:color w:val="0000F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2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1205"/>
    <w:rPr>
      <w:rFonts w:ascii="Arial" w:eastAsia="Times New Roman" w:hAnsi="Arial" w:cs="Arial"/>
      <w:b/>
      <w:bCs/>
      <w:iCs/>
      <w:color w:val="0000FF"/>
      <w:sz w:val="32"/>
      <w:szCs w:val="32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941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205"/>
    <w:rPr>
      <w:rFonts w:ascii="Arial Narrow" w:eastAsia="Calibri" w:hAnsi="Arial Narrow" w:cs="Times New Roman"/>
      <w:lang w:val="fr-CA" w:eastAsia="en-CA"/>
    </w:rPr>
  </w:style>
  <w:style w:type="paragraph" w:styleId="Footer">
    <w:name w:val="footer"/>
    <w:basedOn w:val="Normal"/>
    <w:link w:val="FooterChar"/>
    <w:uiPriority w:val="99"/>
    <w:unhideWhenUsed/>
    <w:rsid w:val="00941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205"/>
    <w:rPr>
      <w:rFonts w:ascii="Arial Narrow" w:eastAsia="Calibri" w:hAnsi="Arial Narrow" w:cs="Times New Roman"/>
      <w:lang w:val="fr-CA" w:eastAsia="en-CA"/>
    </w:rPr>
  </w:style>
  <w:style w:type="paragraph" w:customStyle="1" w:styleId="Quote1">
    <w:name w:val="Quote1"/>
    <w:aliases w:val="Titre document"/>
    <w:basedOn w:val="Normal"/>
    <w:next w:val="Normal"/>
    <w:link w:val="QuoteChar"/>
    <w:uiPriority w:val="29"/>
    <w:qFormat/>
    <w:rsid w:val="00941205"/>
    <w:pPr>
      <w:jc w:val="right"/>
    </w:pPr>
    <w:rPr>
      <w:rFonts w:ascii="Arial Black" w:eastAsia="Times New Roman" w:hAnsi="Arial Black"/>
      <w:iCs/>
      <w:caps/>
      <w:color w:val="0000CC"/>
      <w:sz w:val="54"/>
    </w:rPr>
  </w:style>
  <w:style w:type="character" w:customStyle="1" w:styleId="QuoteChar">
    <w:name w:val="Quote Char"/>
    <w:aliases w:val="Titre document Char"/>
    <w:link w:val="Quote1"/>
    <w:uiPriority w:val="29"/>
    <w:rsid w:val="00941205"/>
    <w:rPr>
      <w:rFonts w:ascii="Arial Black" w:eastAsia="Times New Roman" w:hAnsi="Arial Black" w:cs="Times New Roman"/>
      <w:iCs/>
      <w:caps/>
      <w:color w:val="0000CC"/>
      <w:sz w:val="54"/>
      <w:lang w:val="fr-CA" w:eastAsia="en-CA"/>
    </w:rPr>
  </w:style>
  <w:style w:type="paragraph" w:customStyle="1" w:styleId="TableHeader">
    <w:name w:val="Table Header"/>
    <w:basedOn w:val="Normal"/>
    <w:rsid w:val="00941205"/>
    <w:pPr>
      <w:shd w:val="clear" w:color="auto" w:fill="D9D9D9"/>
      <w:spacing w:before="40" w:after="40" w:line="220" w:lineRule="atLeast"/>
      <w:jc w:val="both"/>
    </w:pPr>
    <w:rPr>
      <w:rFonts w:eastAsia="Times New Roman"/>
      <w:b/>
      <w:color w:val="000080"/>
      <w:sz w:val="20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en-CA"/>
    </w:rPr>
  </w:style>
  <w:style w:type="table" w:styleId="TableGrid">
    <w:name w:val="Table Grid"/>
    <w:basedOn w:val="TableNormal"/>
    <w:uiPriority w:val="59"/>
    <w:rsid w:val="00543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autoRedefine/>
    <w:rsid w:val="005435C5"/>
    <w:pPr>
      <w:spacing w:before="40" w:after="40"/>
      <w:ind w:left="4" w:hanging="4"/>
    </w:pPr>
    <w:rPr>
      <w:rFonts w:ascii="Arial" w:eastAsia="Times New Roman" w:hAnsi="Arial"/>
      <w:sz w:val="18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D4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PECB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Lachapelle</dc:creator>
  <cp:keywords/>
  <dc:description/>
  <cp:lastModifiedBy>acer</cp:lastModifiedBy>
  <cp:revision>2</cp:revision>
  <dcterms:created xsi:type="dcterms:W3CDTF">2024-02-27T10:00:00Z</dcterms:created>
  <dcterms:modified xsi:type="dcterms:W3CDTF">2024-02-27T10:00:00Z</dcterms:modified>
</cp:coreProperties>
</file>