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A1AC" w14:textId="77777777" w:rsidR="00F94EA1" w:rsidRDefault="007E4959">
      <w:pPr>
        <w:spacing w:after="0"/>
        <w:rPr>
          <w:u w:val="single"/>
        </w:rPr>
      </w:pPr>
      <w:bookmarkStart w:id="0" w:name="OLE_LINK1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627383" wp14:editId="360B7610">
                <wp:simplePos x="0" y="0"/>
                <wp:positionH relativeFrom="column">
                  <wp:posOffset>3069167</wp:posOffset>
                </wp:positionH>
                <wp:positionV relativeFrom="paragraph">
                  <wp:posOffset>-584623</wp:posOffset>
                </wp:positionV>
                <wp:extent cx="3910965" cy="402166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965" cy="402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9D598B" w14:textId="16BD1722" w:rsidR="00F94EA1" w:rsidRDefault="007E495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38"/>
                              </w:rPr>
                              <w:t>Apache Isis™ Cheat</w:t>
                            </w:r>
                            <w:r w:rsidR="0021320F">
                              <w:rPr>
                                <w:b/>
                                <w:i/>
                                <w:sz w:val="3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38"/>
                              </w:rPr>
                              <w:t>Sheet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27383" id="Text Box 2" o:spid="_x0000_s1026" style="position:absolute;margin-left:241.65pt;margin-top:-46.05pt;width:307.95pt;height:31.65pt;z-index: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" stroked="f" strokeweight=".26mm">
                <v:textbox>
                  <w:txbxContent>
                    <w:p w14:paraId="729D598B" w14:textId="16BD1722" w:rsidR="00F94EA1" w:rsidRDefault="007E495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i/>
                          <w:sz w:val="38"/>
                        </w:rPr>
                        <w:t>Apache Isis™ Cheat</w:t>
                      </w:r>
                      <w:r w:rsidR="0021320F">
                        <w:rPr>
                          <w:b/>
                          <w:i/>
                          <w:sz w:val="3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38"/>
                        </w:rPr>
                        <w:t>Sheet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B660C70" wp14:editId="64F7EBCB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4700" cy="345440"/>
                <wp:effectExtent l="0" t="0" r="127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C26574" w14:textId="279D9136" w:rsidR="00F94EA1" w:rsidRDefault="00F37121">
                            <w:pPr>
                              <w:pStyle w:val="FrameContents"/>
                            </w:pPr>
                            <w:hyperlink r:id="rId5" w:history="1">
                              <w:r w:rsidRPr="00936D91">
                                <w:rPr>
                                  <w:rStyle w:val="Hyperlink"/>
                                  <w:b/>
                                </w:rPr>
                                <w:t>http://isis.apache.org/docs/about.html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0C70" id="_x0000_s1027" style="position:absolute;margin-left:-4.6pt;margin-top:-38.85pt;width:261pt;height:27.2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" stroked="f" strokeweight=".26mm">
                <v:textbox>
                  <w:txbxContent>
                    <w:p w14:paraId="08C26574" w14:textId="279D9136" w:rsidR="00F94EA1" w:rsidRDefault="00F37121">
                      <w:pPr>
                        <w:pStyle w:val="FrameContents"/>
                      </w:pPr>
                      <w:hyperlink r:id="rId6" w:history="1">
                        <w:r w:rsidRPr="00936D91">
                          <w:rPr>
                            <w:rStyle w:val="Hyperlink"/>
                            <w:b/>
                          </w:rPr>
                          <w:t>http://isis.apache.org/docs/about.html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4"/>
        </w:rPr>
        <w:t>Domain Objects (entities + view models)</w:t>
      </w:r>
    </w:p>
    <w:p w14:paraId="3AEE4A35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@DomainObject  @DomainObjectLayout</w:t>
      </w:r>
    </w:p>
    <w:p w14:paraId="62A19D82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@ViewModel, @ViewModelLayout</w:t>
      </w:r>
    </w:p>
    <w:p w14:paraId="6D245E4A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@PropertyLayout</w:t>
      </w:r>
    </w:p>
    <w:p w14:paraId="27422376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 @CollectionLayout</w:t>
      </w:r>
    </w:p>
    <w:p w14:paraId="2F5732F8" w14:textId="77777777" w:rsidR="00F94EA1" w:rsidRDefault="007E4959">
      <w:pPr>
        <w:spacing w:before="20" w:after="20"/>
        <w:rPr>
          <w:rFonts w:cs="Courier New"/>
          <w:sz w:val="20"/>
        </w:rPr>
      </w:pPr>
      <w:bookmarkStart w:id="1" w:name="OLE_LINK3"/>
      <w:bookmarkEnd w:id="1"/>
      <w:r>
        <w:rPr>
          <w:rFonts w:cs="Courier New"/>
          <w:sz w:val="20"/>
        </w:rPr>
        <w:t>@Action , @ActionLayout</w:t>
      </w:r>
    </w:p>
    <w:p w14:paraId="3F4B2A69" w14:textId="77777777" w:rsidR="00F94EA1" w:rsidRDefault="007E4959">
      <w:pPr>
        <w:spacing w:before="20" w:after="20"/>
      </w:pPr>
      <w:r>
        <w:rPr>
          <w:rFonts w:cs="Courier New"/>
          <w:sz w:val="20"/>
        </w:rPr>
        <w:t>@Parameter,  @ParameterLayout</w:t>
      </w:r>
    </w:p>
    <w:p w14:paraId="41A6E193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@Title, @MemberOrder, @MemberGroupLayout</w:t>
      </w:r>
    </w:p>
    <w:p w14:paraId="3A289FAA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@HomePage, @MinLength, @Programmatic</w:t>
      </w:r>
    </w:p>
    <w:p w14:paraId="43821FBD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@javax.inject.Inject – inject services into object</w:t>
      </w:r>
      <w:bookmarkStart w:id="2" w:name="_GoBack"/>
      <w:bookmarkEnd w:id="2"/>
    </w:p>
    <w:p w14:paraId="72086D79" w14:textId="77777777" w:rsidR="00F94EA1" w:rsidRDefault="007E4959">
      <w:pPr>
        <w:spacing w:before="20" w:after="20"/>
        <w:rPr>
          <w:rFonts w:cs="Courier New"/>
          <w:sz w:val="20"/>
        </w:rPr>
      </w:pPr>
      <w:bookmarkStart w:id="3" w:name="OLE_LINK6"/>
      <w:bookmarkEnd w:id="3"/>
      <w:r>
        <w:rPr>
          <w:rFonts w:cs="Courier New"/>
          <w:sz w:val="20"/>
        </w:rPr>
        <w:t>@javax.annotation.Nullable</w:t>
      </w:r>
    </w:p>
    <w:p w14:paraId="485CB6AA" w14:textId="77777777" w:rsidR="00F94EA1" w:rsidRDefault="007E4959">
      <w:pPr>
        <w:spacing w:before="20" w:after="20"/>
        <w:rPr>
          <w:rFonts w:cs="Courier New"/>
          <w:sz w:val="20"/>
        </w:rPr>
      </w:pPr>
      <w:bookmarkStart w:id="4" w:name="OLE_LINK2"/>
      <w:bookmarkEnd w:id="4"/>
      <w:r>
        <w:rPr>
          <w:rFonts w:cs="Courier New"/>
          <w:sz w:val="20"/>
        </w:rPr>
        <w:t>@javax.validation.constraints.Digits</w:t>
      </w:r>
    </w:p>
    <w:p w14:paraId="27D86D67" w14:textId="03A09048" w:rsidR="00F94EA1" w:rsidRDefault="007E4959">
      <w:pPr>
        <w:spacing w:before="160" w:after="40"/>
        <w:rPr>
          <w:rFonts w:cs="Courier New"/>
          <w:sz w:val="20"/>
        </w:rPr>
      </w:pPr>
      <w:r>
        <w:rPr>
          <w:rFonts w:cs="Courier New"/>
          <w:sz w:val="20"/>
        </w:rPr>
        <w:t>@lombok.Data; @lombok.Builder;</w:t>
      </w:r>
      <w:r w:rsidR="00E82462"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@lombok.AllArgsConstructor</w:t>
      </w:r>
    </w:p>
    <w:p w14:paraId="34E9D37F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 w14:paraId="09638921" w14:textId="2D16CCFD" w:rsidR="00F94EA1" w:rsidRDefault="007E4959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Xxx.layout.xml</w:t>
      </w:r>
      <w:r>
        <w:rPr>
          <w:rFonts w:cs="Courier New"/>
          <w:sz w:val="20"/>
        </w:rPr>
        <w:t xml:space="preserve"> </w:t>
      </w:r>
      <w:r w:rsidR="002D6B77">
        <w:rPr>
          <w:rFonts w:cs="Courier New"/>
          <w:sz w:val="20"/>
        </w:rPr>
        <w:t xml:space="preserve">is </w:t>
      </w:r>
      <w:r>
        <w:rPr>
          <w:rFonts w:cs="Courier New"/>
          <w:sz w:val="20"/>
        </w:rPr>
        <w:t>more flexible than @XxxLayout</w:t>
      </w:r>
    </w:p>
    <w:p w14:paraId="4A90703C" w14:textId="52146BD9" w:rsidR="00F94EA1" w:rsidRDefault="007E4959">
      <w:pPr>
        <w:spacing w:before="20" w:after="40"/>
        <w:rPr>
          <w:rFonts w:cs="Courier New"/>
          <w:sz w:val="18"/>
        </w:rPr>
      </w:pPr>
      <w:r>
        <w:rPr>
          <w:sz w:val="20"/>
        </w:rPr>
        <w:t>title(), iconName(), cssClass()</w:t>
      </w:r>
      <w:r w:rsidR="005B2E7C">
        <w:rPr>
          <w:sz w:val="20"/>
        </w:rPr>
        <w:t>, layout()</w:t>
      </w:r>
    </w:p>
    <w:p w14:paraId="222E7EF2" w14:textId="77777777" w:rsidR="00F94EA1" w:rsidRDefault="007E4959">
      <w:pPr>
        <w:spacing w:before="240" w:after="60"/>
        <w:rPr>
          <w:u w:val="single"/>
        </w:rPr>
      </w:pPr>
      <w:bookmarkStart w:id="5" w:name="OLE_LINK61"/>
      <w:bookmarkEnd w:id="5"/>
      <w:r>
        <w:rPr>
          <w:b/>
          <w:i/>
          <w:sz w:val="24"/>
        </w:rPr>
        <w:t xml:space="preserve">Domain Entities </w:t>
      </w:r>
      <w:bookmarkStart w:id="6" w:name="OLE_LINK1"/>
      <w:bookmarkEnd w:id="6"/>
      <w:r>
        <w:rPr>
          <w:b/>
          <w:sz w:val="20"/>
        </w:rPr>
        <w:t>(javax.jdo.annotation)</w:t>
      </w:r>
    </w:p>
    <w:p w14:paraId="6CC8D8E3" w14:textId="77777777" w:rsidR="00F94EA1" w:rsidRDefault="007E4959">
      <w:pPr>
        <w:spacing w:before="20" w:after="20"/>
      </w:pPr>
      <w:r>
        <w:rPr>
          <w:rFonts w:cs="Courier New"/>
          <w:sz w:val="20"/>
        </w:rPr>
        <w:t>@PersistenceCapable</w:t>
      </w:r>
      <w:r>
        <w:t xml:space="preserve">, </w:t>
      </w:r>
      <w:r>
        <w:rPr>
          <w:rFonts w:cs="Courier New"/>
          <w:sz w:val="20"/>
        </w:rPr>
        <w:t>@DatastoreIdentity</w:t>
      </w:r>
    </w:p>
    <w:p w14:paraId="70356789" w14:textId="77777777" w:rsidR="00F94EA1" w:rsidRDefault="007E4959">
      <w:pPr>
        <w:spacing w:before="20" w:after="20"/>
      </w:pPr>
      <w:r>
        <w:rPr>
          <w:rFonts w:cs="Courier New"/>
          <w:sz w:val="20"/>
        </w:rPr>
        <w:t>@Inheritance</w:t>
      </w:r>
      <w:r>
        <w:t xml:space="preserve">, </w:t>
      </w:r>
      <w:r>
        <w:rPr>
          <w:rFonts w:cs="Courier New"/>
          <w:sz w:val="20"/>
        </w:rPr>
        <w:t>@Discriminator; @Version</w:t>
      </w:r>
    </w:p>
    <w:p w14:paraId="4BD1E256" w14:textId="77777777" w:rsidR="00F94EA1" w:rsidRDefault="007E4959">
      <w:pPr>
        <w:spacing w:before="20" w:after="20"/>
      </w:pPr>
      <w:r>
        <w:rPr>
          <w:rFonts w:cs="Courier New"/>
          <w:sz w:val="20"/>
        </w:rPr>
        <w:t>@Queries</w:t>
      </w:r>
      <w:r>
        <w:t xml:space="preserve">, </w:t>
      </w:r>
      <w:r>
        <w:rPr>
          <w:rFonts w:cs="Courier New"/>
          <w:sz w:val="20"/>
        </w:rPr>
        <w:t xml:space="preserve">@Query; </w:t>
      </w:r>
    </w:p>
    <w:p w14:paraId="4DE4E8EA" w14:textId="77777777" w:rsidR="00F94EA1" w:rsidRDefault="007E4959">
      <w:pPr>
        <w:spacing w:before="20" w:after="20"/>
      </w:pPr>
      <w:r>
        <w:rPr>
          <w:rFonts w:cs="Courier New"/>
          <w:sz w:val="20"/>
        </w:rPr>
        <w:t>@Uniques</w:t>
      </w:r>
      <w:r>
        <w:t xml:space="preserve">, </w:t>
      </w:r>
      <w:r>
        <w:rPr>
          <w:rFonts w:cs="Courier New"/>
          <w:sz w:val="20"/>
        </w:rPr>
        <w:t>@Unique</w:t>
      </w:r>
      <w:r>
        <w:t xml:space="preserve">; </w:t>
      </w:r>
      <w:r>
        <w:rPr>
          <w:rFonts w:cs="Courier New"/>
          <w:sz w:val="20"/>
        </w:rPr>
        <w:t>@Indices</w:t>
      </w:r>
      <w:r>
        <w:t xml:space="preserve">, </w:t>
      </w:r>
      <w:r>
        <w:rPr>
          <w:rFonts w:cs="Courier New"/>
          <w:sz w:val="20"/>
        </w:rPr>
        <w:t>@Index</w:t>
      </w:r>
    </w:p>
    <w:p w14:paraId="61C83385" w14:textId="77777777" w:rsidR="00F94EA1" w:rsidRDefault="007E4959">
      <w:pPr>
        <w:spacing w:before="20" w:after="20"/>
      </w:pPr>
      <w:r>
        <w:rPr>
          <w:rFonts w:cs="Courier New"/>
          <w:sz w:val="20"/>
        </w:rPr>
        <w:t>@Persistent</w:t>
      </w:r>
      <w:r>
        <w:t xml:space="preserve">, </w:t>
      </w:r>
      <w:r>
        <w:rPr>
          <w:rFonts w:cs="Courier New"/>
          <w:sz w:val="20"/>
        </w:rPr>
        <w:t>@NotPersistent</w:t>
      </w:r>
    </w:p>
    <w:p w14:paraId="586D5F57" w14:textId="77777777" w:rsidR="00F94EA1" w:rsidRDefault="007E4959">
      <w:pPr>
        <w:spacing w:before="20" w:after="20"/>
      </w:pPr>
      <w:r>
        <w:rPr>
          <w:rFonts w:cs="Courier New"/>
          <w:sz w:val="20"/>
        </w:rPr>
        <w:t>@Column</w:t>
      </w:r>
      <w:r>
        <w:t xml:space="preserve">, </w:t>
      </w:r>
      <w:r>
        <w:rPr>
          <w:rFonts w:cs="Courier New"/>
          <w:sz w:val="20"/>
        </w:rPr>
        <w:t>@PrimaryKey</w:t>
      </w:r>
      <w:r>
        <w:t>,</w:t>
      </w:r>
      <w:r>
        <w:rPr>
          <w:rFonts w:cs="Courier New"/>
          <w:sz w:val="20"/>
        </w:rPr>
        <w:t>@Join</w:t>
      </w:r>
      <w:r>
        <w:t xml:space="preserve">, </w:t>
      </w:r>
      <w:r>
        <w:rPr>
          <w:rFonts w:cs="Courier New"/>
          <w:sz w:val="20"/>
        </w:rPr>
        <w:t>@Element</w:t>
      </w:r>
    </w:p>
    <w:p w14:paraId="76EF6744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@XmlJavaTypeAdapter(PersistentEntityAdapter.class)</w:t>
      </w:r>
    </w:p>
    <w:p w14:paraId="595993A9" w14:textId="77777777" w:rsidR="00F94EA1" w:rsidRDefault="0021320F">
      <w:pPr>
        <w:spacing w:before="40" w:after="40"/>
      </w:pPr>
      <w:hyperlink r:id="rId7">
        <w:r w:rsidR="007E4959" w:rsidRPr="00977738">
          <w:rPr>
            <w:rStyle w:val="InternetLink"/>
            <w:sz w:val="16"/>
          </w:rPr>
          <w:t>www</w:t>
        </w:r>
        <w:r w:rsidR="007E4959" w:rsidRPr="00977738">
          <w:rPr>
            <w:rStyle w:val="InternetLink"/>
            <w:sz w:val="18"/>
          </w:rPr>
          <w:t>.datanucleus.org/products/datanucleus/jdo/annotations.</w:t>
        </w:r>
        <w:r w:rsidR="007E4959" w:rsidRPr="00977738">
          <w:rPr>
            <w:rStyle w:val="InternetLink"/>
            <w:sz w:val="16"/>
          </w:rPr>
          <w:t>html</w:t>
        </w:r>
      </w:hyperlink>
      <w:r w:rsidR="007E4959">
        <w:t xml:space="preserve"> </w:t>
      </w:r>
    </w:p>
    <w:p w14:paraId="5C82B341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(javax.xml.bind.annotation)</w:t>
      </w:r>
    </w:p>
    <w:p w14:paraId="1D239DEE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@XmRootElement; @XmlType</w:t>
      </w:r>
    </w:p>
    <w:p w14:paraId="7A6E7AB7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@XmlAccessorType; @XmlTransient</w:t>
      </w:r>
    </w:p>
    <w:p w14:paraId="7B66B4B7" w14:textId="4D96BBDA" w:rsidR="00F94EA1" w:rsidRDefault="007E4959" w:rsidP="00F37121">
      <w:pPr>
        <w:spacing w:before="120" w:after="60"/>
        <w:rPr>
          <w:b/>
          <w:i/>
          <w:sz w:val="24"/>
        </w:rPr>
      </w:pPr>
      <w:bookmarkStart w:id="7" w:name="OLE_LINK4"/>
      <w:bookmarkEnd w:id="7"/>
      <w:r>
        <w:rPr>
          <w:b/>
          <w:i/>
          <w:sz w:val="24"/>
        </w:rPr>
        <w:t>Domain Services</w:t>
      </w:r>
      <w:r w:rsidR="00F37121">
        <w:rPr>
          <w:b/>
          <w:i/>
          <w:sz w:val="24"/>
        </w:rPr>
        <w:t xml:space="preserve"> (Menu or REST API)</w:t>
      </w:r>
    </w:p>
    <w:p w14:paraId="2E2FC299" w14:textId="5062D5E5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@DomainService @DomainServiceLayout</w:t>
      </w:r>
    </w:p>
    <w:p w14:paraId="794933A2" w14:textId="2FDEFCC3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@Action, @MemberOrder (not props or colls)</w:t>
      </w:r>
    </w:p>
    <w:p w14:paraId="084EB5B5" w14:textId="48A631A9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@PostConstruct; @PreDestroy (javax.annotation)</w:t>
      </w:r>
    </w:p>
    <w:p w14:paraId="0CE7FD25" w14:textId="77777777" w:rsidR="00F94EA1" w:rsidRDefault="007E4959">
      <w:pPr>
        <w:spacing w:before="20" w:after="20"/>
        <w:rPr>
          <w:rFonts w:cs="Courier New"/>
          <w:sz w:val="20"/>
        </w:rPr>
      </w:pPr>
      <w:bookmarkStart w:id="8" w:name="OLE_LINK5"/>
      <w:bookmarkEnd w:id="8"/>
      <w:r>
        <w:rPr>
          <w:rFonts w:cs="Courier New"/>
          <w:sz w:val="20"/>
        </w:rPr>
        <w:t>@javax.inject.Inject – inject services into service</w:t>
      </w:r>
    </w:p>
    <w:p w14:paraId="5034453D" w14:textId="23DD0FD7" w:rsidR="00F37121" w:rsidRDefault="00F37121" w:rsidP="00F37121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Domain Services (</w:t>
      </w:r>
      <w:r>
        <w:rPr>
          <w:b/>
          <w:i/>
          <w:sz w:val="24"/>
        </w:rPr>
        <w:t>Programmatic</w:t>
      </w:r>
      <w:r>
        <w:rPr>
          <w:b/>
          <w:i/>
          <w:sz w:val="24"/>
        </w:rPr>
        <w:t>)</w:t>
      </w:r>
    </w:p>
    <w:p w14:paraId="353931F0" w14:textId="46F88F81" w:rsidR="00F37121" w:rsidRDefault="00F37121" w:rsidP="00F37121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 w:rsidRPr="005B2E7C">
        <w:rPr>
          <w:rFonts w:cs="Courier New"/>
          <w:sz w:val="20"/>
        </w:rPr>
        <w:t>org.springframework.stereotype.</w:t>
      </w:r>
      <w:r>
        <w:rPr>
          <w:rFonts w:cs="Courier New"/>
          <w:sz w:val="20"/>
        </w:rPr>
        <w:t>Component</w:t>
      </w:r>
    </w:p>
    <w:p w14:paraId="5F6BF6D6" w14:textId="77777777" w:rsidR="00F37121" w:rsidRDefault="00F37121" w:rsidP="00F37121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r w:rsidRPr="005B2E7C">
        <w:rPr>
          <w:rFonts w:cs="Courier New"/>
          <w:sz w:val="20"/>
        </w:rPr>
        <w:t>org.springframework.stereotype.Service</w:t>
      </w:r>
    </w:p>
    <w:p w14:paraId="131DD762" w14:textId="77777777" w:rsidR="00F37121" w:rsidRDefault="00F37121">
      <w:pPr>
        <w:spacing w:before="20" w:after="20"/>
        <w:rPr>
          <w:rFonts w:cs="Courier New"/>
          <w:sz w:val="20"/>
        </w:rPr>
      </w:pPr>
      <w:r w:rsidRPr="005B2E7C">
        <w:rPr>
          <w:rFonts w:cs="Courier New"/>
          <w:sz w:val="20"/>
          <w:szCs w:val="18"/>
        </w:rPr>
        <w:t xml:space="preserve">@org.springframework.context.event.EventListener </w:t>
      </w:r>
    </w:p>
    <w:p w14:paraId="4093C66D" w14:textId="77777777" w:rsidR="005B2E7C" w:rsidRDefault="005B2E7C" w:rsidP="00F37121">
      <w:pPr>
        <w:spacing w:before="120" w:after="60"/>
        <w:rPr>
          <w:u w:val="single"/>
        </w:rPr>
      </w:pPr>
      <w:r>
        <w:rPr>
          <w:b/>
          <w:i/>
          <w:sz w:val="24"/>
        </w:rPr>
        <w:t>Layout</w:t>
      </w:r>
    </w:p>
    <w:p w14:paraId="0030119A" w14:textId="05BB75BD" w:rsidR="005B2E7C" w:rsidRDefault="005B2E7C" w:rsidP="005B2E7C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menubars.layout.xml</w:t>
      </w:r>
      <w:r>
        <w:rPr>
          <w:rFonts w:cs="Courier New"/>
          <w:sz w:val="20"/>
        </w:rPr>
        <w:t xml:space="preserve"> is more flexible than @DomainServiceLayout and @MemberOrder</w:t>
      </w:r>
    </w:p>
    <w:p w14:paraId="4A405EDB" w14:textId="77777777" w:rsidR="00F94EA1" w:rsidRDefault="007E4959" w:rsidP="00F37121">
      <w:pPr>
        <w:spacing w:before="120" w:after="60"/>
        <w:rPr>
          <w:b/>
          <w:i/>
          <w:sz w:val="24"/>
        </w:rPr>
      </w:pPr>
      <w:bookmarkStart w:id="9" w:name="OLE_LINK81"/>
      <w:bookmarkStart w:id="10" w:name="OLE_LINK51"/>
      <w:bookmarkEnd w:id="9"/>
      <w:bookmarkEnd w:id="10"/>
      <w:r>
        <w:rPr>
          <w:b/>
          <w:i/>
          <w:sz w:val="24"/>
        </w:rPr>
        <w:t>Mixins</w:t>
      </w:r>
    </w:p>
    <w:p w14:paraId="2283C8C8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@Mixin ; 1-arg constructor of the mixee</w:t>
      </w:r>
    </w:p>
    <w:p w14:paraId="34BA769A" w14:textId="0034B43F" w:rsidR="00F94EA1" w:rsidRDefault="007E4959">
      <w:pPr>
        <w:spacing w:before="20" w:after="20"/>
        <w:rPr>
          <w:rFonts w:cs="Courier New"/>
          <w:sz w:val="20"/>
        </w:rPr>
      </w:pPr>
      <w:bookmarkStart w:id="11" w:name="OLE_LINK7"/>
      <w:bookmarkEnd w:id="11"/>
      <w:r>
        <w:rPr>
          <w:rFonts w:cs="Courier New"/>
          <w:sz w:val="20"/>
        </w:rPr>
        <w:t xml:space="preserve">Mixin props or colls </w:t>
      </w:r>
      <w:r w:rsidR="008A4040">
        <w:rPr>
          <w:rFonts w:cs="Courier New"/>
          <w:sz w:val="20"/>
        </w:rPr>
        <w:t>must have</w:t>
      </w:r>
      <w:r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 xml:space="preserve">0 </w:t>
      </w:r>
      <w:r w:rsidR="008C259F">
        <w:rPr>
          <w:rFonts w:cs="Courier New"/>
          <w:sz w:val="20"/>
        </w:rPr>
        <w:t>argument</w:t>
      </w:r>
      <w:r w:rsidR="008A4040">
        <w:rPr>
          <w:rFonts w:cs="Courier New"/>
          <w:sz w:val="20"/>
        </w:rPr>
        <w:t>s</w:t>
      </w:r>
      <w:r w:rsidR="008C259F">
        <w:rPr>
          <w:rFonts w:cs="Courier New"/>
          <w:sz w:val="20"/>
        </w:rPr>
        <w:t xml:space="preserve">, </w:t>
      </w:r>
      <w:r w:rsidR="008A4040">
        <w:rPr>
          <w:rFonts w:cs="Courier New"/>
          <w:sz w:val="20"/>
        </w:rPr>
        <w:t xml:space="preserve">and annotated with </w:t>
      </w:r>
      <w:r>
        <w:rPr>
          <w:rFonts w:cs="Courier New"/>
          <w:sz w:val="20"/>
        </w:rPr>
        <w:t>@Action(semantics=SAFE)</w:t>
      </w:r>
      <w:r w:rsidR="00E82462"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>and</w:t>
      </w:r>
      <w:r w:rsidR="00E82462">
        <w:rPr>
          <w:rFonts w:cs="Courier New"/>
          <w:sz w:val="20"/>
        </w:rPr>
        <w:t xml:space="preserve"> @ActionLayout(contributed=AS_ASSOCIATION)</w:t>
      </w:r>
    </w:p>
    <w:p w14:paraId="7064B288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Actions</w:t>
      </w:r>
    </w:p>
    <w:p w14:paraId="6221FB46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placeOrder(X x, Y y, Z z)</w:t>
      </w:r>
    </w:p>
    <w:p w14:paraId="4CB18D9C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hidePlaceOrder(); disablePlaceOrder()</w:t>
      </w:r>
    </w:p>
    <w:p w14:paraId="52928A10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 xml:space="preserve">validate{0|1|2}PlaceOrder(X|Y|Z); </w:t>
      </w:r>
    </w:p>
    <w:p w14:paraId="5AC77355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 xml:space="preserve">validatePlaceOrder(X x, Y y, Z z) </w:t>
      </w:r>
    </w:p>
    <w:p w14:paraId="30A076D2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autoComplete{0|1|2}PlaceOrder(X,Y)</w:t>
      </w:r>
    </w:p>
    <w:p w14:paraId="16FB2232" w14:textId="77777777" w:rsidR="00F94EA1" w:rsidRDefault="007E4959">
      <w:pPr>
        <w:spacing w:before="20" w:after="20"/>
      </w:pPr>
      <w:r>
        <w:rPr>
          <w:sz w:val="20"/>
        </w:rPr>
        <w:t xml:space="preserve">choices{0|1|2}PlaceOrder(X,Y) </w:t>
      </w:r>
      <w:r>
        <w:rPr>
          <w:sz w:val="16"/>
        </w:rPr>
        <w:t>(n-1 args)</w:t>
      </w:r>
      <w:r>
        <w:rPr>
          <w:sz w:val="20"/>
        </w:rPr>
        <w:t xml:space="preserve"> default{0}PlaceOrder()</w:t>
      </w:r>
    </w:p>
    <w:p w14:paraId="3B5B8BB7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14:paraId="420BC41F" w14:textId="62D89444" w:rsidR="00F94EA1" w:rsidRDefault="007E4959">
      <w:pPr>
        <w:spacing w:before="20" w:after="20"/>
        <w:rPr>
          <w:sz w:val="20"/>
        </w:rPr>
      </w:pPr>
      <w:bookmarkStart w:id="12" w:name="OLE_LINK16"/>
      <w:bookmarkEnd w:id="12"/>
      <w:r>
        <w:rPr>
          <w:rFonts w:cs="Courier New"/>
          <w:sz w:val="20"/>
        </w:rPr>
        <w:t xml:space="preserve">@lombok.Getter, @lombok.Setter;  </w:t>
      </w:r>
    </w:p>
    <w:p w14:paraId="586FAE87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 xml:space="preserve">getName(), setName(); </w:t>
      </w:r>
    </w:p>
    <w:p w14:paraId="4F876601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hideName(); disableName(); validateName()</w:t>
      </w:r>
    </w:p>
    <w:p w14:paraId="186122F6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autoCompleteName(), choicesName()</w:t>
      </w:r>
    </w:p>
    <w:p w14:paraId="6186EEBD" w14:textId="30B6A104" w:rsidR="00F94EA1" w:rsidRDefault="008A4040">
      <w:pPr>
        <w:keepNext/>
        <w:spacing w:before="180" w:after="60"/>
        <w:rPr>
          <w:b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DB30D" wp14:editId="7CE63BFD">
                <wp:simplePos x="0" y="0"/>
                <wp:positionH relativeFrom="column">
                  <wp:posOffset>2386965</wp:posOffset>
                </wp:positionH>
                <wp:positionV relativeFrom="paragraph">
                  <wp:posOffset>-601980</wp:posOffset>
                </wp:positionV>
                <wp:extent cx="1005840" cy="345440"/>
                <wp:effectExtent l="0" t="0" r="508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4B4299" w14:textId="77777777" w:rsidR="00F94EA1" w:rsidRDefault="007E4959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sz w:val="26"/>
                              </w:rPr>
                              <w:t>v2.0.x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B30D" id="_x0000_s1028" style="position:absolute;margin-left:187.95pt;margin-top:-47.4pt;width:79.2pt;height:2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" stroked="f" strokeweight=".26mm">
                <v:textbox>
                  <w:txbxContent>
                    <w:p w14:paraId="2D4B4299" w14:textId="77777777" w:rsidR="00F94EA1" w:rsidRDefault="007E4959">
                      <w:pPr>
                        <w:pStyle w:val="FrameContents"/>
                        <w:jc w:val="right"/>
                      </w:pPr>
                      <w:r>
                        <w:rPr>
                          <w:b/>
                          <w:sz w:val="26"/>
                        </w:rPr>
                        <w:t>v2.0.x</w:t>
                      </w:r>
                    </w:p>
                  </w:txbxContent>
                </v:textbox>
              </v:rect>
            </w:pict>
          </mc:Fallback>
        </mc:AlternateContent>
      </w:r>
      <w:r w:rsidR="007E4959">
        <w:rPr>
          <w:b/>
          <w:i/>
          <w:sz w:val="26"/>
        </w:rPr>
        <w:t>Methods: Collections</w:t>
      </w:r>
    </w:p>
    <w:p w14:paraId="1081AB6B" w14:textId="77777777" w:rsidR="00F94EA1" w:rsidRDefault="007E4959">
      <w:pPr>
        <w:spacing w:before="20" w:after="20"/>
        <w:rPr>
          <w:sz w:val="20"/>
        </w:rPr>
      </w:pPr>
      <w:r>
        <w:rPr>
          <w:rFonts w:cs="Courier New"/>
          <w:sz w:val="20"/>
        </w:rPr>
        <w:t xml:space="preserve">@lombok.Getter, @lombok.Setter;  </w:t>
      </w:r>
    </w:p>
    <w:p w14:paraId="5999EAC8" w14:textId="77777777" w:rsidR="00F94EA1" w:rsidRPr="008A4040" w:rsidRDefault="007E4959">
      <w:pPr>
        <w:spacing w:before="20" w:after="20"/>
        <w:rPr>
          <w:b/>
          <w:i/>
          <w:sz w:val="24"/>
        </w:rPr>
      </w:pPr>
      <w:r w:rsidRPr="008A4040">
        <w:rPr>
          <w:sz w:val="20"/>
        </w:rPr>
        <w:t xml:space="preserve">getOrders(); hideOrders(); disableOrders(); </w:t>
      </w:r>
    </w:p>
    <w:p w14:paraId="00D0DC5E" w14:textId="2D304AE9" w:rsidR="00F94EA1" w:rsidRDefault="007E4959" w:rsidP="008A4040">
      <w:pPr>
        <w:spacing w:before="180" w:after="60"/>
        <w:rPr>
          <w:b/>
          <w:i/>
          <w:sz w:val="26"/>
        </w:rPr>
      </w:pPr>
      <w:bookmarkStart w:id="13" w:name="OLE_LINK9"/>
      <w:bookmarkEnd w:id="13"/>
      <w:r>
        <w:rPr>
          <w:b/>
          <w:i/>
          <w:sz w:val="26"/>
        </w:rPr>
        <w:t>Events</w:t>
      </w:r>
    </w:p>
    <w:p w14:paraId="67A2B03A" w14:textId="77777777" w:rsidR="00F94EA1" w:rsidRDefault="007E4959">
      <w:pPr>
        <w:spacing w:before="20" w:after="20"/>
        <w:rPr>
          <w:sz w:val="20"/>
        </w:rPr>
      </w:pPr>
      <w:bookmarkStart w:id="14" w:name="OLE_LINK11"/>
      <w:bookmarkEnd w:id="14"/>
      <w:r>
        <w:rPr>
          <w:sz w:val="20"/>
        </w:rPr>
        <w:t>@DomainObject(xxxLifecycleEvent=….)</w:t>
      </w:r>
    </w:p>
    <w:p w14:paraId="674F961B" w14:textId="77777777" w:rsidR="00F94EA1" w:rsidRDefault="007E4959">
      <w:pPr>
        <w:spacing w:before="20" w:after="20"/>
        <w:rPr>
          <w:sz w:val="20"/>
        </w:rPr>
      </w:pPr>
      <w:bookmarkStart w:id="15" w:name="OLE_LINK12"/>
      <w:bookmarkStart w:id="16" w:name="OLE_LINK111"/>
      <w:bookmarkEnd w:id="15"/>
      <w:bookmarkEnd w:id="16"/>
      <w:r>
        <w:rPr>
          <w:sz w:val="20"/>
        </w:rPr>
        <w:t>@DomainObjectLayout(xxxUiEvent=….)</w:t>
      </w:r>
    </w:p>
    <w:p w14:paraId="733E8AD5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@Action(domainEvent=….) @Property(domainEvent=…) @Collection(domainEvent=…)</w:t>
      </w:r>
    </w:p>
    <w:p w14:paraId="4216AD1A" w14:textId="77777777" w:rsidR="00F94EA1" w:rsidRDefault="007E4959" w:rsidP="008A4040">
      <w:pPr>
        <w:spacing w:before="180" w:after="60"/>
        <w:rPr>
          <w:b/>
          <w:i/>
          <w:sz w:val="26"/>
        </w:rPr>
      </w:pPr>
      <w:bookmarkStart w:id="17" w:name="OLE_LINK10"/>
      <w:bookmarkStart w:id="18" w:name="OLE_LINK121"/>
      <w:bookmarkEnd w:id="17"/>
      <w:bookmarkEnd w:id="18"/>
      <w:r>
        <w:rPr>
          <w:b/>
          <w:i/>
          <w:sz w:val="26"/>
        </w:rPr>
        <w:t>RepositoryService</w:t>
      </w:r>
    </w:p>
    <w:p w14:paraId="7AFB97C2" w14:textId="10816DED" w:rsidR="00F94EA1" w:rsidRDefault="007E4959">
      <w:pPr>
        <w:spacing w:before="20" w:after="20"/>
        <w:rPr>
          <w:sz w:val="20"/>
        </w:rPr>
      </w:pPr>
      <w:r>
        <w:rPr>
          <w:sz w:val="20"/>
        </w:rPr>
        <w:t>allMatches(Query) &amp; QueryDefault(…), persist(), remove()</w:t>
      </w:r>
    </w:p>
    <w:p w14:paraId="20F9DB19" w14:textId="77777777" w:rsidR="00F94EA1" w:rsidRDefault="007E495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MessageService</w:t>
      </w:r>
    </w:p>
    <w:p w14:paraId="2C571E08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 xml:space="preserve">informUser(), warnUser(), raiseError() </w:t>
      </w:r>
    </w:p>
    <w:p w14:paraId="2527EB7B" w14:textId="54122973" w:rsidR="00F94EA1" w:rsidRDefault="007E4959">
      <w:pPr>
        <w:spacing w:before="180" w:after="60"/>
        <w:rPr>
          <w:sz w:val="20"/>
        </w:rPr>
      </w:pPr>
      <w:r>
        <w:rPr>
          <w:b/>
          <w:i/>
          <w:sz w:val="24"/>
        </w:rPr>
        <w:t>(some) other Applib Services</w:t>
      </w:r>
    </w:p>
    <w:p w14:paraId="27AE99E8" w14:textId="77DCC827" w:rsidR="00F94EA1" w:rsidRPr="00E82462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FactoryService, TitleService, ClockService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>ConfigurationService, BookmarkService, EventBusService, BackgroundService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MetaModelService, </w:t>
      </w:r>
      <w:r>
        <w:rPr>
          <w:sz w:val="20"/>
        </w:rPr>
        <w:t xml:space="preserve"> </w:t>
      </w:r>
      <w:r>
        <w:rPr>
          <w:rFonts w:cs="Courier New"/>
          <w:sz w:val="20"/>
        </w:rPr>
        <w:t>IsisJdoSupport</w:t>
      </w:r>
      <w:r>
        <w:rPr>
          <w:sz w:val="20"/>
        </w:rPr>
        <w:t xml:space="preserve">, </w:t>
      </w:r>
      <w:r>
        <w:rPr>
          <w:rFonts w:cs="Courier New"/>
          <w:sz w:val="20"/>
        </w:rPr>
        <w:t>WrapperFactory, CommandContext</w:t>
      </w:r>
      <w:r>
        <w:rPr>
          <w:sz w:val="20"/>
        </w:rPr>
        <w:t xml:space="preserve">, </w:t>
      </w:r>
      <w:r>
        <w:rPr>
          <w:rFonts w:cs="Courier New"/>
          <w:sz w:val="20"/>
        </w:rPr>
        <w:t xml:space="preserve">QueryResultsCache </w:t>
      </w:r>
    </w:p>
    <w:p w14:paraId="70531DEA" w14:textId="77777777" w:rsidR="00F94EA1" w:rsidRDefault="007E495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Error &amp; Exception Handling</w:t>
      </w:r>
    </w:p>
    <w:p w14:paraId="3FAF8288" w14:textId="77777777" w:rsidR="00F94EA1" w:rsidRDefault="007E4959">
      <w:pPr>
        <w:spacing w:before="20" w:after="20"/>
      </w:pPr>
      <w:r>
        <w:t>RecoverableException, NonRecoverableExeption</w:t>
      </w:r>
    </w:p>
    <w:p w14:paraId="4B2F843B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Value Types</w:t>
      </w:r>
    </w:p>
    <w:p w14:paraId="78F0A9B1" w14:textId="7884F268" w:rsidR="00F94EA1" w:rsidRDefault="007E4959">
      <w:pPr>
        <w:spacing w:after="60"/>
        <w:rPr>
          <w:sz w:val="20"/>
        </w:rPr>
      </w:pPr>
      <w:r>
        <w:rPr>
          <w:sz w:val="20"/>
        </w:rPr>
        <w:t xml:space="preserve">8 primitive types + wrappers; BigDecimal, BigInteger; java.util.Date, </w:t>
      </w:r>
      <w:r w:rsidR="00E82462">
        <w:rPr>
          <w:sz w:val="20"/>
        </w:rPr>
        <w:t>java.time.{LocalDate|LocalDateTime|</w:t>
      </w:r>
      <w:r w:rsidR="008A4040">
        <w:rPr>
          <w:sz w:val="20"/>
        </w:rPr>
        <w:br/>
      </w:r>
      <w:r w:rsidR="00E82462">
        <w:rPr>
          <w:sz w:val="20"/>
        </w:rPr>
        <w:t xml:space="preserve">LocalTime} dates; JODA dates; </w:t>
      </w:r>
      <w:r>
        <w:rPr>
          <w:sz w:val="20"/>
        </w:rPr>
        <w:t>java.sql.{Date|Time|</w:t>
      </w:r>
      <w:r w:rsidR="008A4040">
        <w:rPr>
          <w:sz w:val="20"/>
        </w:rPr>
        <w:br/>
      </w:r>
      <w:r>
        <w:rPr>
          <w:sz w:val="20"/>
        </w:rPr>
        <w:t>Timestamp}; enums</w:t>
      </w:r>
      <w:r w:rsidR="005B2E7C">
        <w:rPr>
          <w:sz w:val="20"/>
        </w:rPr>
        <w:t>; value types library</w:t>
      </w:r>
    </w:p>
    <w:p w14:paraId="0C3F6676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Bootstrapping</w:t>
      </w:r>
    </w:p>
    <w:p w14:paraId="774A81CC" w14:textId="3B5A4121" w:rsidR="00F94EA1" w:rsidRDefault="005B2E7C">
      <w:pPr>
        <w:spacing w:after="60"/>
      </w:pPr>
      <w:r>
        <w:rPr>
          <w:sz w:val="20"/>
        </w:rPr>
        <w:t>@SpringBootApplication; @SpringBootTest; @Configuration; @Import; @ComponentScan</w:t>
      </w:r>
    </w:p>
    <w:sectPr w:rsidR="00F94EA1">
      <w:pgSz w:w="16838" w:h="11906" w:orient="landscape"/>
      <w:pgMar w:top="1134" w:right="720" w:bottom="567" w:left="720" w:header="0" w:footer="0" w:gutter="0"/>
      <w:cols w:num="3" w:sep="1" w:space="720" w:equalWidth="0">
        <w:col w:w="4854" w:space="556"/>
        <w:col w:w="4576" w:space="556"/>
        <w:col w:w="4855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A1"/>
    <w:rsid w:val="0021320F"/>
    <w:rsid w:val="002D6B77"/>
    <w:rsid w:val="005B2E7C"/>
    <w:rsid w:val="005C07FE"/>
    <w:rsid w:val="007E4959"/>
    <w:rsid w:val="008A4040"/>
    <w:rsid w:val="008C259F"/>
    <w:rsid w:val="00977738"/>
    <w:rsid w:val="00E82462"/>
    <w:rsid w:val="00F37121"/>
    <w:rsid w:val="00F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08B4"/>
  <w15:docId w15:val="{87A37E6F-57B7-4646-89C9-F868AF6B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CC6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E4B3D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779A1"/>
  </w:style>
  <w:style w:type="character" w:customStyle="1" w:styleId="FooterChar">
    <w:name w:val="Footer Char"/>
    <w:basedOn w:val="DefaultParagraphFont"/>
    <w:link w:val="Footer"/>
    <w:uiPriority w:val="99"/>
    <w:qFormat/>
    <w:rsid w:val="000779A1"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/>
    </w:pPr>
    <w:rPr>
      <w:rFonts w:ascii="Courier New" w:hAnsi="Courier New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5B2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nucleus.org/products/datanucleus/jdo/annotation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is.apache.org/docs/about.html" TargetMode="External"/><Relationship Id="rId5" Type="http://schemas.openxmlformats.org/officeDocument/2006/relationships/hyperlink" Target="http://isis.apache.org/docs/abo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A058E-E5CF-4E0F-8073-F8327264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Dan Haywood</cp:lastModifiedBy>
  <cp:revision>42</cp:revision>
  <cp:lastPrinted>2020-02-05T10:44:00Z</cp:lastPrinted>
  <dcterms:created xsi:type="dcterms:W3CDTF">2011-01-18T12:58:00Z</dcterms:created>
  <dcterms:modified xsi:type="dcterms:W3CDTF">2020-02-05T10:44:00Z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