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379" w:rsidRPr="008B38B3" w:rsidRDefault="008D3379" w:rsidP="008D3379">
      <w:pPr>
        <w:jc w:val="center"/>
        <w:rPr>
          <w:rFonts w:ascii="Times New Roman" w:hAnsi="Times New Roman" w:cs="Times New Roman"/>
          <w:b/>
        </w:rPr>
      </w:pPr>
      <w:r w:rsidRPr="008B38B3">
        <w:rPr>
          <w:rFonts w:ascii="Times New Roman" w:hAnsi="Times New Roman" w:cs="Times New Roman"/>
          <w:b/>
        </w:rPr>
        <w:t>VDPAM 527</w:t>
      </w:r>
    </w:p>
    <w:p w:rsidR="008D3379" w:rsidRPr="008B38B3" w:rsidRDefault="008D3379" w:rsidP="008D3379">
      <w:pPr>
        <w:jc w:val="center"/>
        <w:rPr>
          <w:rFonts w:ascii="Times New Roman" w:hAnsi="Times New Roman" w:cs="Times New Roman"/>
          <w:b/>
        </w:rPr>
      </w:pPr>
      <w:r w:rsidRPr="008B38B3">
        <w:rPr>
          <w:rFonts w:ascii="Times New Roman" w:hAnsi="Times New Roman" w:cs="Times New Roman"/>
          <w:b/>
        </w:rPr>
        <w:t>Dr. Chong Wang</w:t>
      </w:r>
    </w:p>
    <w:p w:rsidR="008D3379" w:rsidRPr="008B38B3" w:rsidRDefault="008D3379" w:rsidP="008D3379">
      <w:pPr>
        <w:jc w:val="center"/>
        <w:rPr>
          <w:rFonts w:ascii="Times New Roman" w:hAnsi="Times New Roman" w:cs="Times New Roman"/>
          <w:b/>
        </w:rPr>
      </w:pPr>
      <w:proofErr w:type="spellStart"/>
      <w:r w:rsidRPr="008B38B3">
        <w:rPr>
          <w:rFonts w:ascii="Times New Roman" w:hAnsi="Times New Roman" w:cs="Times New Roman"/>
          <w:b/>
        </w:rPr>
        <w:t>Shahan</w:t>
      </w:r>
      <w:proofErr w:type="spellEnd"/>
      <w:r w:rsidRPr="008B38B3">
        <w:rPr>
          <w:rFonts w:ascii="Times New Roman" w:hAnsi="Times New Roman" w:cs="Times New Roman"/>
          <w:b/>
        </w:rPr>
        <w:t xml:space="preserve"> </w:t>
      </w:r>
      <w:proofErr w:type="spellStart"/>
      <w:r w:rsidRPr="008B38B3">
        <w:rPr>
          <w:rFonts w:ascii="Times New Roman" w:hAnsi="Times New Roman" w:cs="Times New Roman"/>
          <w:b/>
        </w:rPr>
        <w:t>Azeem</w:t>
      </w:r>
      <w:proofErr w:type="spellEnd"/>
    </w:p>
    <w:p w:rsidR="008D3379" w:rsidRPr="008B38B3" w:rsidRDefault="008D3379" w:rsidP="008D3379">
      <w:pPr>
        <w:jc w:val="center"/>
        <w:rPr>
          <w:rFonts w:ascii="Times New Roman" w:hAnsi="Times New Roman" w:cs="Times New Roman"/>
          <w:b/>
        </w:rPr>
      </w:pPr>
      <w:r>
        <w:rPr>
          <w:rFonts w:ascii="Times New Roman" w:hAnsi="Times New Roman" w:cs="Times New Roman"/>
          <w:b/>
        </w:rPr>
        <w:t>Home Work # 13</w:t>
      </w:r>
    </w:p>
    <w:p w:rsidR="008D3379" w:rsidRDefault="008D3379" w:rsidP="008D3379">
      <w:pPr>
        <w:jc w:val="center"/>
        <w:rPr>
          <w:rFonts w:ascii="Times New Roman" w:hAnsi="Times New Roman" w:cs="Times New Roman"/>
          <w:b/>
        </w:rPr>
      </w:pPr>
      <w:r>
        <w:rPr>
          <w:rFonts w:ascii="Times New Roman" w:hAnsi="Times New Roman" w:cs="Times New Roman"/>
          <w:b/>
        </w:rPr>
        <w:t>12-13</w:t>
      </w:r>
      <w:r w:rsidRPr="008B38B3">
        <w:rPr>
          <w:rFonts w:ascii="Times New Roman" w:hAnsi="Times New Roman" w:cs="Times New Roman"/>
          <w:b/>
        </w:rPr>
        <w:t>-13</w:t>
      </w:r>
    </w:p>
    <w:p w:rsidR="00A33CBE" w:rsidRDefault="00A33CBE" w:rsidP="008D3379">
      <w:pPr>
        <w:jc w:val="center"/>
        <w:rPr>
          <w:rFonts w:ascii="Times New Roman" w:hAnsi="Times New Roman" w:cs="Times New Roman"/>
          <w:b/>
        </w:rPr>
      </w:pPr>
    </w:p>
    <w:p w:rsidR="00A33CBE" w:rsidRDefault="00A33CBE" w:rsidP="00A33CBE">
      <w:pPr>
        <w:pStyle w:val="Default"/>
      </w:pPr>
    </w:p>
    <w:p w:rsidR="00A33CBE" w:rsidRPr="00A33CBE" w:rsidRDefault="00A33CBE" w:rsidP="006730FE">
      <w:pPr>
        <w:pStyle w:val="Default"/>
        <w:jc w:val="both"/>
      </w:pPr>
      <w:r w:rsidRPr="00A33CBE">
        <w:t xml:space="preserve"> The data set in </w:t>
      </w:r>
      <w:proofErr w:type="gramStart"/>
      <w:r w:rsidRPr="00A33CBE">
        <w:t>" http</w:t>
      </w:r>
      <w:proofErr w:type="gramEnd"/>
      <w:r w:rsidRPr="00A33CBE">
        <w:t xml:space="preserve">://www.public.iastate.edu/~chwang/data/Cancer.csv " comes from a paper that appeared in the Journal of the American Statistical Association by Wei et al (1989). In this study, tumors were removed from the bladders of 86 patients. Subsequently, the patients were assigned to be treated either with a placebo or with the drug </w:t>
      </w:r>
      <w:proofErr w:type="spellStart"/>
      <w:r w:rsidRPr="00A33CBE">
        <w:t>thiopeta</w:t>
      </w:r>
      <w:proofErr w:type="spellEnd"/>
      <w:r w:rsidRPr="00A33CBE">
        <w:t xml:space="preserve">. The variables in data include: </w:t>
      </w:r>
    </w:p>
    <w:p w:rsidR="00A33CBE" w:rsidRPr="00A33CBE" w:rsidRDefault="00A33CBE" w:rsidP="006730FE">
      <w:pPr>
        <w:pStyle w:val="Default"/>
        <w:jc w:val="both"/>
      </w:pPr>
      <w:r w:rsidRPr="00A33CBE">
        <w:t xml:space="preserve">Time: This is the time (in months) to first recurrence of a tumor or the time at which censoring took place. </w:t>
      </w:r>
    </w:p>
    <w:p w:rsidR="00A33CBE" w:rsidRPr="00A33CBE" w:rsidRDefault="00A33CBE" w:rsidP="006730FE">
      <w:pPr>
        <w:pStyle w:val="Default"/>
        <w:jc w:val="both"/>
      </w:pPr>
      <w:r w:rsidRPr="00A33CBE">
        <w:t xml:space="preserve">Censored: This equals 1 if censoring took place and 0 otherwise. </w:t>
      </w:r>
    </w:p>
    <w:p w:rsidR="00A33CBE" w:rsidRPr="00A33CBE" w:rsidRDefault="00A33CBE" w:rsidP="006730FE">
      <w:pPr>
        <w:pStyle w:val="Default"/>
        <w:jc w:val="both"/>
      </w:pPr>
      <w:r w:rsidRPr="00A33CBE">
        <w:t xml:space="preserve">Treatment: This equals 1 for placebo and 2 for </w:t>
      </w:r>
      <w:proofErr w:type="spellStart"/>
      <w:r w:rsidRPr="00A33CBE">
        <w:t>thiopeta</w:t>
      </w:r>
      <w:proofErr w:type="spellEnd"/>
      <w:r w:rsidRPr="00A33CBE">
        <w:t xml:space="preserve">. </w:t>
      </w:r>
    </w:p>
    <w:p w:rsidR="00A33CBE" w:rsidRPr="00A33CBE" w:rsidRDefault="00A33CBE" w:rsidP="006730FE">
      <w:pPr>
        <w:pStyle w:val="Default"/>
        <w:jc w:val="both"/>
      </w:pPr>
      <w:r w:rsidRPr="00A33CBE">
        <w:t xml:space="preserve">Number: This equals 1 if originally one tumor was removed and 2 if two or more tumors were removed. </w:t>
      </w:r>
    </w:p>
    <w:p w:rsidR="00A33CBE" w:rsidRPr="00A33CBE" w:rsidRDefault="00A33CBE" w:rsidP="006730FE">
      <w:pPr>
        <w:pStyle w:val="Default"/>
        <w:jc w:val="both"/>
      </w:pPr>
      <w:r w:rsidRPr="00A33CBE">
        <w:t xml:space="preserve">You may find it useful to note the following: </w:t>
      </w:r>
    </w:p>
    <w:p w:rsidR="00A33CBE" w:rsidRPr="00A33CBE" w:rsidRDefault="00A33CBE" w:rsidP="006730FE">
      <w:pPr>
        <w:pStyle w:val="Default"/>
        <w:jc w:val="both"/>
      </w:pPr>
      <w:r w:rsidRPr="00A33CBE">
        <w:t xml:space="preserve">Among 48 subjects receiving placebo, 29 developed new tumors while in the study. </w:t>
      </w:r>
    </w:p>
    <w:p w:rsidR="00A33CBE" w:rsidRPr="00A33CBE" w:rsidRDefault="00A33CBE" w:rsidP="006730FE">
      <w:pPr>
        <w:pStyle w:val="Default"/>
        <w:jc w:val="both"/>
      </w:pPr>
      <w:r w:rsidRPr="00A33CBE">
        <w:t xml:space="preserve">Among 38 subjects receiving </w:t>
      </w:r>
      <w:proofErr w:type="spellStart"/>
      <w:r w:rsidRPr="00A33CBE">
        <w:t>thiopeta</w:t>
      </w:r>
      <w:proofErr w:type="spellEnd"/>
      <w:r w:rsidRPr="00A33CBE">
        <w:t xml:space="preserve">, 18 developed new tumors while in the study. </w:t>
      </w:r>
    </w:p>
    <w:p w:rsidR="00A33CBE" w:rsidRDefault="00A33CBE" w:rsidP="006730FE">
      <w:pPr>
        <w:pStyle w:val="Default"/>
        <w:jc w:val="both"/>
      </w:pPr>
      <w:proofErr w:type="gramStart"/>
      <w:r w:rsidRPr="00A33CBE">
        <w:t>[100] 1.</w:t>
      </w:r>
      <w:proofErr w:type="gramEnd"/>
      <w:r w:rsidRPr="00A33CBE">
        <w:t xml:space="preserve"> Begin by examining the role of treatment without taking into account the number of tumors</w:t>
      </w:r>
      <w:r w:rsidR="00E00914">
        <w:t xml:space="preserve"> removed. In what follows let </w:t>
      </w:r>
      <w:proofErr w:type="gramStart"/>
      <w:r w:rsidR="00E00914">
        <w:t>S1(</w:t>
      </w:r>
      <w:proofErr w:type="gramEnd"/>
      <w:r w:rsidR="00E00914">
        <w:t>t</w:t>
      </w:r>
      <w:r w:rsidRPr="00A33CBE">
        <w:t>) denote the survival function for p</w:t>
      </w:r>
      <w:r w:rsidR="00E00914">
        <w:t>atients receiving placebo and S2(t</w:t>
      </w:r>
      <w:r w:rsidRPr="00A33CBE">
        <w:t xml:space="preserve">) the survival function for patients receiving </w:t>
      </w:r>
      <w:proofErr w:type="spellStart"/>
      <w:r w:rsidRPr="00A33CBE">
        <w:t>thiopeta</w:t>
      </w:r>
      <w:proofErr w:type="spellEnd"/>
      <w:r w:rsidRPr="00A33CBE">
        <w:t xml:space="preserve">. </w:t>
      </w:r>
    </w:p>
    <w:p w:rsidR="008C4065" w:rsidRPr="00A33CBE" w:rsidRDefault="008C4065" w:rsidP="006730FE">
      <w:pPr>
        <w:pStyle w:val="Default"/>
        <w:jc w:val="both"/>
      </w:pPr>
    </w:p>
    <w:p w:rsidR="00A33CBE" w:rsidRDefault="00A33CBE" w:rsidP="006730FE">
      <w:pPr>
        <w:pStyle w:val="Default"/>
        <w:jc w:val="both"/>
      </w:pPr>
      <w:r w:rsidRPr="00A33CBE">
        <w:t>[25] a. Create and submit a plot of t</w:t>
      </w:r>
      <w:r w:rsidR="00E00914">
        <w:t xml:space="preserve">he Kaplan-Meier estimates for </w:t>
      </w:r>
      <w:proofErr w:type="gramStart"/>
      <w:r w:rsidR="00E00914">
        <w:t>S1(</w:t>
      </w:r>
      <w:proofErr w:type="gramEnd"/>
      <w:r w:rsidR="00E00914">
        <w:t>t</w:t>
      </w:r>
      <w:r w:rsidRPr="00A33CBE">
        <w:t xml:space="preserve">) and </w:t>
      </w:r>
      <w:r w:rsidR="00E00914">
        <w:t>S2</w:t>
      </w:r>
      <w:r w:rsidRPr="00A33CBE">
        <w:t>(</w:t>
      </w:r>
      <w:r w:rsidR="00E00914">
        <w:t>t</w:t>
      </w:r>
      <w:r w:rsidRPr="00A33CBE">
        <w:t xml:space="preserve">). Clearly label which estimate pertains to which stage. </w:t>
      </w:r>
    </w:p>
    <w:p w:rsidR="008C4065" w:rsidRDefault="008C4065" w:rsidP="00A33CBE">
      <w:pPr>
        <w:pStyle w:val="Default"/>
      </w:pPr>
    </w:p>
    <w:p w:rsidR="008C4065" w:rsidRPr="008C4065" w:rsidRDefault="008C4065" w:rsidP="008C4065">
      <w:pPr>
        <w:jc w:val="center"/>
        <w:rPr>
          <w:rFonts w:ascii="Arial" w:eastAsia="Times New Roman" w:hAnsi="Arial" w:cs="Arial"/>
          <w:color w:val="000000"/>
          <w:sz w:val="20"/>
          <w:szCs w:val="20"/>
        </w:rPr>
      </w:pPr>
      <w:r>
        <w:rPr>
          <w:rFonts w:ascii="Arial" w:eastAsia="Times New Roman" w:hAnsi="Arial" w:cs="Arial"/>
          <w:noProof/>
          <w:color w:val="000000"/>
          <w:sz w:val="20"/>
          <w:szCs w:val="20"/>
          <w:lang w:eastAsia="ko-KR"/>
        </w:rPr>
        <w:lastRenderedPageBreak/>
        <w:drawing>
          <wp:inline distT="0" distB="0" distL="0" distR="0">
            <wp:extent cx="6096851" cy="4572638"/>
            <wp:effectExtent l="19050" t="0" r="0" b="0"/>
            <wp:docPr id="11" name="Picture 11"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Limit Survival Curves"/>
                    <pic:cNvPicPr>
                      <a:picLocks noChangeAspect="1" noChangeArrowheads="1"/>
                    </pic:cNvPicPr>
                  </pic:nvPicPr>
                  <pic:blipFill>
                    <a:blip r:embed="rId6" cstate="print"/>
                    <a:stretch>
                      <a:fillRect/>
                    </a:stretch>
                  </pic:blipFill>
                  <pic:spPr bwMode="auto">
                    <a:xfrm>
                      <a:off x="0" y="0"/>
                      <a:ext cx="6096851" cy="4572638"/>
                    </a:xfrm>
                    <a:prstGeom prst="rect">
                      <a:avLst/>
                    </a:prstGeom>
                    <a:noFill/>
                    <a:ln w="9525">
                      <a:noFill/>
                      <a:miter lim="800000"/>
                      <a:headEnd/>
                      <a:tailEnd/>
                    </a:ln>
                  </pic:spPr>
                </pic:pic>
              </a:graphicData>
            </a:graphic>
          </wp:inline>
        </w:drawing>
      </w:r>
    </w:p>
    <w:p w:rsidR="008C4065" w:rsidRDefault="002D1A61" w:rsidP="00A33CBE">
      <w:pPr>
        <w:pStyle w:val="Default"/>
      </w:pPr>
      <w:r>
        <w:t xml:space="preserve"> </w:t>
      </w:r>
      <w:r w:rsidR="00401096">
        <w:t xml:space="preserve">A </w:t>
      </w:r>
      <w:r>
        <w:t xml:space="preserve">+ </w:t>
      </w:r>
      <w:r w:rsidR="00401096">
        <w:t xml:space="preserve">sign in both the curves </w:t>
      </w:r>
      <w:r>
        <w:t>indicates times when censoring is taking place.</w:t>
      </w:r>
    </w:p>
    <w:p w:rsidR="002D1A61" w:rsidRDefault="002D1A61" w:rsidP="00A33CBE">
      <w:pPr>
        <w:pStyle w:val="Default"/>
      </w:pPr>
    </w:p>
    <w:p w:rsidR="008C4065" w:rsidRPr="00A33CBE" w:rsidRDefault="008C4065" w:rsidP="00A33CBE">
      <w:pPr>
        <w:pStyle w:val="Default"/>
      </w:pPr>
    </w:p>
    <w:p w:rsidR="00A33CBE" w:rsidRDefault="00A33CBE" w:rsidP="00A33CBE">
      <w:pPr>
        <w:pStyle w:val="Default"/>
      </w:pPr>
      <w:r w:rsidRPr="00A33CBE">
        <w:t xml:space="preserve">[25] b. Interpret </w:t>
      </w:r>
      <w:proofErr w:type="gramStart"/>
      <w:r w:rsidR="00E00914">
        <w:t>S1</w:t>
      </w:r>
      <w:r w:rsidRPr="00A33CBE">
        <w:t>(</w:t>
      </w:r>
      <w:proofErr w:type="gramEnd"/>
      <w:r w:rsidR="00E00914">
        <w:t>6</w:t>
      </w:r>
      <w:r w:rsidRPr="00A33CBE">
        <w:t xml:space="preserve"> ) and </w:t>
      </w:r>
      <w:r w:rsidR="00E00914">
        <w:t>S2</w:t>
      </w:r>
      <w:r w:rsidRPr="00A33CBE">
        <w:t>(</w:t>
      </w:r>
      <w:r w:rsidR="00E00914">
        <w:t>6</w:t>
      </w:r>
      <w:r w:rsidRPr="00A33CBE">
        <w:t xml:space="preserve"> ). </w:t>
      </w:r>
    </w:p>
    <w:p w:rsidR="00362547" w:rsidRDefault="00362547" w:rsidP="00A33CBE">
      <w:pPr>
        <w:pStyle w:val="Default"/>
      </w:pPr>
    </w:p>
    <w:p w:rsidR="006D5F81" w:rsidRDefault="006827ED" w:rsidP="00A33CBE">
      <w:pPr>
        <w:pStyle w:val="Default"/>
      </w:pPr>
      <w:r>
        <w:t>S1 (6</w:t>
      </w:r>
      <w:r w:rsidR="00A528FB">
        <w:t>) =</w:t>
      </w:r>
      <w:r>
        <w:t xml:space="preserve"> 0.6498</w:t>
      </w:r>
    </w:p>
    <w:p w:rsidR="00C75F03" w:rsidRDefault="00C75F03" w:rsidP="00A33CBE">
      <w:pPr>
        <w:pStyle w:val="Default"/>
      </w:pPr>
    </w:p>
    <w:p w:rsidR="006D5F81" w:rsidRDefault="006D5F81" w:rsidP="00A33CBE">
      <w:pPr>
        <w:pStyle w:val="Default"/>
      </w:pPr>
      <w:r>
        <w:t>This is the estimated probability</w:t>
      </w:r>
      <w:r w:rsidR="00C75F03">
        <w:t xml:space="preserve"> (64.98%)</w:t>
      </w:r>
      <w:r>
        <w:t xml:space="preserve"> of avoiding development of new tumor for at least full six months in the placebo group. </w:t>
      </w:r>
    </w:p>
    <w:p w:rsidR="006D5F81" w:rsidRDefault="006D5F81" w:rsidP="00A33CBE">
      <w:pPr>
        <w:pStyle w:val="Default"/>
      </w:pPr>
    </w:p>
    <w:p w:rsidR="006D5F81" w:rsidRDefault="00A528FB" w:rsidP="00A33CBE">
      <w:pPr>
        <w:pStyle w:val="Default"/>
      </w:pPr>
      <w:r>
        <w:t>S2 (</w:t>
      </w:r>
      <w:r w:rsidR="006827ED">
        <w:t>6</w:t>
      </w:r>
      <w:r>
        <w:t>) =</w:t>
      </w:r>
      <w:r w:rsidR="006827ED" w:rsidRPr="006827ED">
        <w:t xml:space="preserve"> </w:t>
      </w:r>
      <w:r w:rsidR="006827ED">
        <w:t>0.6687</w:t>
      </w:r>
    </w:p>
    <w:p w:rsidR="00C75F03" w:rsidRDefault="00C75F03" w:rsidP="00A33CBE">
      <w:pPr>
        <w:pStyle w:val="Default"/>
      </w:pPr>
    </w:p>
    <w:p w:rsidR="008C4065" w:rsidRDefault="006D5F81" w:rsidP="00A33CBE">
      <w:pPr>
        <w:pStyle w:val="Default"/>
      </w:pPr>
      <w:r>
        <w:t xml:space="preserve">This is the estimated probability </w:t>
      </w:r>
      <w:r w:rsidR="00C75F03">
        <w:t xml:space="preserve">(66.87 %) </w:t>
      </w:r>
      <w:r>
        <w:t xml:space="preserve">of avoiding development of new tumor for at least full six months in the </w:t>
      </w:r>
      <w:proofErr w:type="spellStart"/>
      <w:r>
        <w:t>thiopeta</w:t>
      </w:r>
      <w:proofErr w:type="spellEnd"/>
      <w:r>
        <w:t xml:space="preserve"> treated group. </w:t>
      </w:r>
    </w:p>
    <w:p w:rsidR="006D5F81" w:rsidRPr="00A33CBE" w:rsidRDefault="006D5F81" w:rsidP="00A33CBE">
      <w:pPr>
        <w:pStyle w:val="Default"/>
      </w:pPr>
    </w:p>
    <w:p w:rsidR="00A33CBE" w:rsidRDefault="00A33CBE" w:rsidP="00A33CBE">
      <w:pPr>
        <w:pStyle w:val="Default"/>
      </w:pPr>
      <w:r w:rsidRPr="00A33CBE">
        <w:t xml:space="preserve">[25] c. Provide point and interval estimates for </w:t>
      </w:r>
      <w:r w:rsidR="00A528FB">
        <w:t>S1</w:t>
      </w:r>
      <w:r w:rsidR="00A528FB" w:rsidRPr="00A33CBE">
        <w:t xml:space="preserve"> (</w:t>
      </w:r>
      <w:proofErr w:type="gramStart"/>
      <w:r w:rsidR="00E00914">
        <w:t>6</w:t>
      </w:r>
      <w:r w:rsidR="00E00914" w:rsidRPr="00A33CBE">
        <w:t xml:space="preserve"> )</w:t>
      </w:r>
      <w:proofErr w:type="gramEnd"/>
      <w:r w:rsidR="00E00914" w:rsidRPr="00A33CBE">
        <w:t xml:space="preserve"> and </w:t>
      </w:r>
      <w:r w:rsidR="00E00914">
        <w:t>S2</w:t>
      </w:r>
      <w:r w:rsidR="00E00914" w:rsidRPr="00A33CBE">
        <w:t>(</w:t>
      </w:r>
      <w:r w:rsidR="00E00914">
        <w:t>6</w:t>
      </w:r>
      <w:r w:rsidR="00E00914" w:rsidRPr="00A33CBE">
        <w:t xml:space="preserve"> ).</w:t>
      </w:r>
    </w:p>
    <w:p w:rsidR="00E46DBD" w:rsidRDefault="00E46DBD" w:rsidP="00A33CBE">
      <w:pPr>
        <w:pStyle w:val="Default"/>
      </w:pPr>
    </w:p>
    <w:p w:rsidR="00C6410A" w:rsidRDefault="00C6410A" w:rsidP="00C6410A">
      <w:pPr>
        <w:pStyle w:val="Default"/>
      </w:pPr>
    </w:p>
    <w:p w:rsidR="00C6410A" w:rsidRDefault="00C6410A" w:rsidP="00C6410A">
      <w:pPr>
        <w:pStyle w:val="Default"/>
        <w:rPr>
          <w:color w:val="auto"/>
        </w:rPr>
      </w:pPr>
      <w:r>
        <w:rPr>
          <w:rFonts w:ascii="Cambria Math" w:hAnsi="Cambria Math" w:cs="Cambria Math"/>
          <w:color w:val="auto"/>
        </w:rPr>
        <w:t>𝑆</w:t>
      </w:r>
      <w:r>
        <w:rPr>
          <w:color w:val="auto"/>
        </w:rPr>
        <w:t xml:space="preserve"> </w:t>
      </w:r>
      <w:r>
        <w:rPr>
          <w:rFonts w:ascii="Cambria Math" w:hAnsi="Cambria Math" w:cs="Cambria Math"/>
          <w:color w:val="auto"/>
        </w:rPr>
        <w:t>𝑡</w:t>
      </w:r>
      <w:proofErr w:type="spellStart"/>
      <w:r>
        <w:rPr>
          <w:color w:val="auto"/>
        </w:rPr>
        <w:t>i</w:t>
      </w:r>
      <w:proofErr w:type="spellEnd"/>
      <w:r>
        <w:rPr>
          <w:color w:val="auto"/>
        </w:rPr>
        <w:t xml:space="preserve"> ±</w:t>
      </w:r>
      <w:r>
        <w:rPr>
          <w:rFonts w:ascii="Cambria Math" w:hAnsi="Cambria Math" w:cs="Cambria Math"/>
          <w:color w:val="auto"/>
        </w:rPr>
        <w:t>𝑧</w:t>
      </w:r>
      <w:r>
        <w:rPr>
          <w:color w:val="auto"/>
        </w:rPr>
        <w:t>1−</w:t>
      </w:r>
      <w:r>
        <w:rPr>
          <w:rFonts w:ascii="Cambria Math" w:hAnsi="Cambria Math" w:cs="Cambria Math"/>
          <w:color w:val="auto"/>
        </w:rPr>
        <w:t>𝛼</w:t>
      </w:r>
      <w:r>
        <w:rPr>
          <w:color w:val="auto"/>
        </w:rPr>
        <w:t>/2∙</w:t>
      </w:r>
      <w:r>
        <w:rPr>
          <w:rFonts w:ascii="Cambria Math" w:hAnsi="Cambria Math" w:cs="Cambria Math"/>
          <w:color w:val="auto"/>
        </w:rPr>
        <w:t>𝑠𝑒</w:t>
      </w:r>
      <w:r>
        <w:rPr>
          <w:color w:val="auto"/>
        </w:rPr>
        <w:t xml:space="preserve"> </w:t>
      </w:r>
      <w:r>
        <w:rPr>
          <w:rFonts w:ascii="Cambria Math" w:hAnsi="Cambria Math" w:cs="Cambria Math"/>
          <w:color w:val="auto"/>
        </w:rPr>
        <w:t>𝑆</w:t>
      </w:r>
      <w:r>
        <w:rPr>
          <w:color w:val="auto"/>
        </w:rPr>
        <w:t xml:space="preserve"> </w:t>
      </w:r>
      <w:r>
        <w:rPr>
          <w:rFonts w:ascii="Cambria Math" w:hAnsi="Cambria Math" w:cs="Cambria Math"/>
          <w:color w:val="auto"/>
        </w:rPr>
        <w:t>𝑡</w:t>
      </w:r>
      <w:proofErr w:type="spellStart"/>
      <w:r>
        <w:rPr>
          <w:color w:val="auto"/>
        </w:rPr>
        <w:t>i</w:t>
      </w:r>
      <w:proofErr w:type="spellEnd"/>
      <w:r>
        <w:rPr>
          <w:color w:val="auto"/>
        </w:rPr>
        <w:t xml:space="preserve"> </w:t>
      </w:r>
    </w:p>
    <w:p w:rsidR="00C6410A" w:rsidRDefault="00C6410A" w:rsidP="00A33CBE">
      <w:pPr>
        <w:pStyle w:val="Default"/>
      </w:pPr>
    </w:p>
    <w:p w:rsidR="004D22A4" w:rsidRDefault="004D22A4" w:rsidP="00A33CBE">
      <w:pPr>
        <w:pStyle w:val="Default"/>
      </w:pPr>
      <w:r>
        <w:lastRenderedPageBreak/>
        <w:t xml:space="preserve">For α=0.05 the critical value of </w:t>
      </w:r>
      <w:r>
        <w:rPr>
          <w:rFonts w:ascii="Cambria Math" w:hAnsi="Cambria Math" w:cs="Cambria Math"/>
          <w:color w:val="auto"/>
        </w:rPr>
        <w:t>𝑧</w:t>
      </w:r>
      <w:r>
        <w:rPr>
          <w:color w:val="auto"/>
        </w:rPr>
        <w:t>1−</w:t>
      </w:r>
      <w:r>
        <w:rPr>
          <w:rFonts w:ascii="Cambria Math" w:hAnsi="Cambria Math" w:cs="Cambria Math"/>
          <w:color w:val="auto"/>
        </w:rPr>
        <w:t>𝛼</w:t>
      </w:r>
      <w:r>
        <w:rPr>
          <w:color w:val="auto"/>
        </w:rPr>
        <w:t>/2=1.96</w:t>
      </w:r>
    </w:p>
    <w:p w:rsidR="0023495E" w:rsidRDefault="0023495E" w:rsidP="00F71F00">
      <w:pPr>
        <w:pStyle w:val="Default"/>
        <w:rPr>
          <w:rFonts w:eastAsia="Times New Roman"/>
        </w:rPr>
      </w:pPr>
      <w:r>
        <w:rPr>
          <w:rFonts w:eastAsia="Times New Roman"/>
        </w:rPr>
        <w:t xml:space="preserve">For </w:t>
      </w:r>
      <w:proofErr w:type="gramStart"/>
      <w:r>
        <w:rPr>
          <w:rFonts w:eastAsia="Times New Roman"/>
        </w:rPr>
        <w:t>S1(</w:t>
      </w:r>
      <w:proofErr w:type="gramEnd"/>
      <w:r>
        <w:rPr>
          <w:rFonts w:eastAsia="Times New Roman"/>
        </w:rPr>
        <w:t xml:space="preserve">6): </w:t>
      </w:r>
    </w:p>
    <w:p w:rsidR="0023495E" w:rsidRDefault="0023495E" w:rsidP="00F71F00">
      <w:pPr>
        <w:pStyle w:val="Default"/>
        <w:rPr>
          <w:rFonts w:eastAsia="Times New Roman"/>
        </w:rPr>
      </w:pPr>
    </w:p>
    <w:p w:rsidR="00F71F00" w:rsidRDefault="00F71F00" w:rsidP="00F71F00">
      <w:pPr>
        <w:pStyle w:val="Default"/>
        <w:rPr>
          <w:rFonts w:eastAsia="Times New Roman"/>
        </w:rPr>
      </w:pPr>
      <w:r w:rsidRPr="003E588F">
        <w:rPr>
          <w:rFonts w:eastAsia="Times New Roman"/>
        </w:rPr>
        <w:t>0.6498</w:t>
      </w:r>
      <w:r>
        <w:rPr>
          <w:rFonts w:eastAsia="Times New Roman"/>
        </w:rPr>
        <w:t xml:space="preserve"> </w:t>
      </w:r>
      <w:r w:rsidR="004D22A4" w:rsidRPr="00C6410A">
        <w:rPr>
          <w:rFonts w:eastAsia="Times New Roman"/>
          <w:u w:val="single"/>
        </w:rPr>
        <w:t>+</w:t>
      </w:r>
      <w:r w:rsidR="004D22A4">
        <w:rPr>
          <w:rFonts w:eastAsia="Times New Roman"/>
        </w:rPr>
        <w:t xml:space="preserve"> 1.96</w:t>
      </w:r>
      <w:r>
        <w:rPr>
          <w:rFonts w:eastAsia="Times New Roman"/>
        </w:rPr>
        <w:t xml:space="preserve"> (0.0707)</w:t>
      </w:r>
    </w:p>
    <w:p w:rsidR="00F71F00" w:rsidRDefault="00F71F00" w:rsidP="00F71F00">
      <w:pPr>
        <w:pStyle w:val="Default"/>
        <w:rPr>
          <w:rFonts w:eastAsia="Times New Roman"/>
        </w:rPr>
      </w:pPr>
      <w:r>
        <w:rPr>
          <w:rFonts w:eastAsia="Times New Roman"/>
        </w:rPr>
        <w:t xml:space="preserve">0.6498 </w:t>
      </w:r>
      <w:r w:rsidRPr="00F71F00">
        <w:rPr>
          <w:rFonts w:eastAsia="Times New Roman"/>
          <w:u w:val="single"/>
        </w:rPr>
        <w:t>+</w:t>
      </w:r>
      <w:r>
        <w:rPr>
          <w:rFonts w:eastAsia="Times New Roman"/>
          <w:u w:val="single"/>
        </w:rPr>
        <w:t xml:space="preserve"> </w:t>
      </w:r>
      <w:r w:rsidR="004E63F6">
        <w:rPr>
          <w:rFonts w:eastAsia="Times New Roman"/>
        </w:rPr>
        <w:t>0</w:t>
      </w:r>
      <w:r w:rsidRPr="00F71F00">
        <w:rPr>
          <w:rFonts w:eastAsia="Times New Roman"/>
        </w:rPr>
        <w:t>.</w:t>
      </w:r>
      <w:r w:rsidR="004E63F6">
        <w:rPr>
          <w:rFonts w:eastAsia="Times New Roman"/>
        </w:rPr>
        <w:t>1</w:t>
      </w:r>
      <w:r w:rsidRPr="00F71F00">
        <w:rPr>
          <w:rFonts w:eastAsia="Times New Roman"/>
        </w:rPr>
        <w:t>38</w:t>
      </w:r>
      <w:r w:rsidR="004E63F6">
        <w:rPr>
          <w:rFonts w:eastAsia="Times New Roman"/>
        </w:rPr>
        <w:t>6</w:t>
      </w:r>
    </w:p>
    <w:p w:rsidR="00F71F00" w:rsidRDefault="00F71F00" w:rsidP="00A33CBE">
      <w:pPr>
        <w:pStyle w:val="Default"/>
      </w:pPr>
    </w:p>
    <w:p w:rsidR="00FE229C" w:rsidRPr="0023495E" w:rsidRDefault="0023495E" w:rsidP="00A33CBE">
      <w:pPr>
        <w:pStyle w:val="Default"/>
        <w:rPr>
          <w:rFonts w:eastAsia="Times New Roman"/>
          <w:b/>
        </w:rPr>
      </w:pPr>
      <w:r>
        <w:rPr>
          <w:rFonts w:eastAsia="Times New Roman"/>
        </w:rPr>
        <w:t xml:space="preserve">Point and interval estimate </w:t>
      </w:r>
      <w:proofErr w:type="gramStart"/>
      <w:r>
        <w:rPr>
          <w:rFonts w:eastAsia="Times New Roman"/>
        </w:rPr>
        <w:t>S1</w:t>
      </w:r>
      <w:r w:rsidR="00FE229C">
        <w:rPr>
          <w:rFonts w:eastAsia="Times New Roman"/>
        </w:rPr>
        <w:t>(</w:t>
      </w:r>
      <w:proofErr w:type="gramEnd"/>
      <w:r w:rsidR="00FE229C">
        <w:rPr>
          <w:rFonts w:eastAsia="Times New Roman"/>
        </w:rPr>
        <w:t xml:space="preserve">6)= </w:t>
      </w:r>
      <w:r w:rsidR="00FE229C" w:rsidRPr="0023495E">
        <w:rPr>
          <w:rFonts w:eastAsia="Times New Roman"/>
          <w:b/>
        </w:rPr>
        <w:t>0.6498</w:t>
      </w:r>
      <w:r w:rsidR="00F71F00" w:rsidRPr="0023495E">
        <w:rPr>
          <w:rFonts w:eastAsia="Times New Roman"/>
          <w:b/>
        </w:rPr>
        <w:t xml:space="preserve"> (</w:t>
      </w:r>
      <w:r w:rsidR="00FE229C" w:rsidRPr="0023495E">
        <w:rPr>
          <w:rFonts w:eastAsia="Times New Roman"/>
          <w:b/>
        </w:rPr>
        <w:t xml:space="preserve"> </w:t>
      </w:r>
      <w:r w:rsidR="004E63F6" w:rsidRPr="0023495E">
        <w:rPr>
          <w:rFonts w:eastAsia="Times New Roman"/>
          <w:b/>
        </w:rPr>
        <w:t>0.5112</w:t>
      </w:r>
      <w:r w:rsidR="00FE229C" w:rsidRPr="0023495E">
        <w:rPr>
          <w:rFonts w:eastAsia="Times New Roman"/>
          <w:b/>
        </w:rPr>
        <w:t xml:space="preserve">, </w:t>
      </w:r>
      <w:r w:rsidR="004E63F6" w:rsidRPr="0023495E">
        <w:rPr>
          <w:rFonts w:eastAsia="Times New Roman"/>
          <w:b/>
        </w:rPr>
        <w:t>0.7884</w:t>
      </w:r>
      <w:r w:rsidR="00FE229C" w:rsidRPr="0023495E">
        <w:rPr>
          <w:rFonts w:eastAsia="Times New Roman"/>
          <w:b/>
        </w:rPr>
        <w:t>)</w:t>
      </w:r>
    </w:p>
    <w:p w:rsidR="00FE229C" w:rsidRDefault="00FE229C" w:rsidP="00A33CBE">
      <w:pPr>
        <w:pStyle w:val="Default"/>
        <w:rPr>
          <w:rFonts w:eastAsia="Times New Roman"/>
        </w:rPr>
      </w:pPr>
    </w:p>
    <w:p w:rsidR="00E46DBD" w:rsidRDefault="00FE229C" w:rsidP="00A33CBE">
      <w:pPr>
        <w:pStyle w:val="Default"/>
        <w:rPr>
          <w:rFonts w:eastAsia="Times New Roman"/>
        </w:rPr>
      </w:pPr>
      <w:r>
        <w:rPr>
          <w:rFonts w:eastAsia="Times New Roman"/>
        </w:rPr>
        <w:t xml:space="preserve"> </w:t>
      </w:r>
      <w:r w:rsidR="0023495E">
        <w:rPr>
          <w:rFonts w:eastAsia="Times New Roman"/>
        </w:rPr>
        <w:t xml:space="preserve">For </w:t>
      </w:r>
      <w:proofErr w:type="gramStart"/>
      <w:r w:rsidR="0023495E">
        <w:rPr>
          <w:rFonts w:eastAsia="Times New Roman"/>
        </w:rPr>
        <w:t>S2(</w:t>
      </w:r>
      <w:proofErr w:type="gramEnd"/>
      <w:r w:rsidR="0023495E">
        <w:rPr>
          <w:rFonts w:eastAsia="Times New Roman"/>
        </w:rPr>
        <w:t>6):</w:t>
      </w:r>
    </w:p>
    <w:p w:rsidR="00FE229C" w:rsidRDefault="00FE229C" w:rsidP="00A33CBE">
      <w:pPr>
        <w:pStyle w:val="Default"/>
        <w:rPr>
          <w:rFonts w:eastAsia="Times New Roman"/>
        </w:rPr>
      </w:pPr>
    </w:p>
    <w:p w:rsidR="009A0925" w:rsidRDefault="009A0925" w:rsidP="00A33CBE">
      <w:pPr>
        <w:pStyle w:val="Default"/>
        <w:rPr>
          <w:rFonts w:eastAsia="Times New Roman"/>
        </w:rPr>
      </w:pPr>
      <w:r>
        <w:rPr>
          <w:rFonts w:eastAsia="Times New Roman"/>
        </w:rPr>
        <w:t>0.6687</w:t>
      </w:r>
      <w:r w:rsidRPr="003F697E">
        <w:rPr>
          <w:rFonts w:eastAsia="Times New Roman"/>
        </w:rPr>
        <w:t xml:space="preserve"> </w:t>
      </w:r>
      <w:r w:rsidRPr="009A0925">
        <w:rPr>
          <w:rFonts w:eastAsia="Times New Roman"/>
          <w:u w:val="single"/>
        </w:rPr>
        <w:t>+</w:t>
      </w:r>
      <w:r w:rsidR="003F697E" w:rsidRPr="003F697E">
        <w:rPr>
          <w:rFonts w:eastAsia="Times New Roman"/>
        </w:rPr>
        <w:t xml:space="preserve"> 1.96 (</w:t>
      </w:r>
      <w:r w:rsidR="003F697E" w:rsidRPr="003E588F">
        <w:rPr>
          <w:rFonts w:eastAsia="Times New Roman"/>
        </w:rPr>
        <w:t>0.0783</w:t>
      </w:r>
      <w:r w:rsidR="003F697E" w:rsidRPr="003F697E">
        <w:rPr>
          <w:rFonts w:eastAsia="Times New Roman"/>
        </w:rPr>
        <w:t>)</w:t>
      </w:r>
    </w:p>
    <w:p w:rsidR="003F697E" w:rsidRDefault="003F697E" w:rsidP="00A33CBE">
      <w:pPr>
        <w:pStyle w:val="Default"/>
        <w:rPr>
          <w:rFonts w:eastAsia="Times New Roman"/>
          <w:u w:val="single"/>
        </w:rPr>
      </w:pPr>
      <w:r>
        <w:rPr>
          <w:rFonts w:eastAsia="Times New Roman"/>
        </w:rPr>
        <w:t xml:space="preserve">0.6687 </w:t>
      </w:r>
      <w:r w:rsidRPr="009A0925">
        <w:rPr>
          <w:rFonts w:eastAsia="Times New Roman"/>
          <w:u w:val="single"/>
        </w:rPr>
        <w:t>+</w:t>
      </w:r>
      <w:r>
        <w:rPr>
          <w:rFonts w:eastAsia="Times New Roman"/>
        </w:rPr>
        <w:t xml:space="preserve"> 0</w:t>
      </w:r>
      <w:r w:rsidRPr="003F697E">
        <w:rPr>
          <w:rFonts w:eastAsia="Times New Roman"/>
        </w:rPr>
        <w:t>.</w:t>
      </w:r>
      <w:r>
        <w:rPr>
          <w:rFonts w:eastAsia="Times New Roman"/>
        </w:rPr>
        <w:t>1</w:t>
      </w:r>
      <w:r w:rsidRPr="003F697E">
        <w:rPr>
          <w:rFonts w:eastAsia="Times New Roman"/>
        </w:rPr>
        <w:t>5346</w:t>
      </w:r>
    </w:p>
    <w:p w:rsidR="009A0925" w:rsidRDefault="009A0925" w:rsidP="00A33CBE">
      <w:pPr>
        <w:pStyle w:val="Default"/>
        <w:rPr>
          <w:rFonts w:eastAsia="Times New Roman"/>
        </w:rPr>
      </w:pPr>
    </w:p>
    <w:p w:rsidR="00FE229C" w:rsidRPr="009A0925" w:rsidRDefault="00FE229C" w:rsidP="00A33CBE">
      <w:pPr>
        <w:pStyle w:val="Default"/>
        <w:rPr>
          <w:rFonts w:eastAsia="Times New Roman"/>
          <w:b/>
        </w:rPr>
      </w:pPr>
      <w:r>
        <w:rPr>
          <w:rFonts w:eastAsia="Times New Roman"/>
        </w:rPr>
        <w:t xml:space="preserve">Point and interval estimate </w:t>
      </w:r>
      <w:r w:rsidR="009A0925">
        <w:rPr>
          <w:rFonts w:eastAsia="Times New Roman"/>
        </w:rPr>
        <w:t>S2 (</w:t>
      </w:r>
      <w:r>
        <w:rPr>
          <w:rFonts w:eastAsia="Times New Roman"/>
        </w:rPr>
        <w:t>6</w:t>
      </w:r>
      <w:r w:rsidR="009A0925">
        <w:rPr>
          <w:rFonts w:eastAsia="Times New Roman"/>
        </w:rPr>
        <w:t>) =</w:t>
      </w:r>
      <w:r>
        <w:rPr>
          <w:rFonts w:eastAsia="Times New Roman"/>
        </w:rPr>
        <w:t xml:space="preserve"> </w:t>
      </w:r>
      <w:r w:rsidR="003F697E">
        <w:rPr>
          <w:b/>
        </w:rPr>
        <w:t>0.6687 (</w:t>
      </w:r>
      <w:proofErr w:type="gramStart"/>
      <w:r w:rsidR="003F697E">
        <w:rPr>
          <w:b/>
        </w:rPr>
        <w:t>0.5152</w:t>
      </w:r>
      <w:r w:rsidRPr="009A0925">
        <w:rPr>
          <w:b/>
        </w:rPr>
        <w:t xml:space="preserve"> ,</w:t>
      </w:r>
      <w:proofErr w:type="gramEnd"/>
      <w:r w:rsidR="003F697E">
        <w:rPr>
          <w:b/>
        </w:rPr>
        <w:t xml:space="preserve"> 0.8222</w:t>
      </w:r>
      <w:r w:rsidRPr="009A0925">
        <w:rPr>
          <w:b/>
        </w:rPr>
        <w:t xml:space="preserve"> )</w:t>
      </w:r>
    </w:p>
    <w:p w:rsidR="00FE229C" w:rsidRPr="00A33CBE" w:rsidRDefault="00FE229C" w:rsidP="00A33CBE">
      <w:pPr>
        <w:pStyle w:val="Default"/>
      </w:pPr>
    </w:p>
    <w:p w:rsidR="00A33CBE" w:rsidRPr="00A33CBE" w:rsidRDefault="00A33CBE" w:rsidP="00A33CBE">
      <w:pPr>
        <w:rPr>
          <w:rFonts w:ascii="Times New Roman" w:hAnsi="Times New Roman" w:cs="Times New Roman"/>
        </w:rPr>
      </w:pPr>
      <w:r w:rsidRPr="00A33CBE">
        <w:rPr>
          <w:rFonts w:ascii="Times New Roman" w:hAnsi="Times New Roman" w:cs="Times New Roman"/>
        </w:rPr>
        <w:t xml:space="preserve">[25] </w:t>
      </w:r>
      <w:proofErr w:type="gramStart"/>
      <w:r w:rsidRPr="00A33CBE">
        <w:rPr>
          <w:rFonts w:ascii="Times New Roman" w:hAnsi="Times New Roman" w:cs="Times New Roman"/>
        </w:rPr>
        <w:t>d</w:t>
      </w:r>
      <w:proofErr w:type="gramEnd"/>
      <w:r w:rsidRPr="00A33CBE">
        <w:rPr>
          <w:rFonts w:ascii="Times New Roman" w:hAnsi="Times New Roman" w:cs="Times New Roman"/>
        </w:rPr>
        <w:t xml:space="preserve">. At level </w:t>
      </w:r>
      <w:r w:rsidR="006C60BA">
        <w:rPr>
          <w:rFonts w:ascii="Times New Roman" w:hAnsi="Times New Roman" w:cs="Times New Roman"/>
        </w:rPr>
        <w:t xml:space="preserve">0.05 </w:t>
      </w:r>
      <w:r w:rsidRPr="00A33CBE">
        <w:rPr>
          <w:rFonts w:ascii="Times New Roman" w:hAnsi="Times New Roman" w:cs="Times New Roman"/>
        </w:rPr>
        <w:t xml:space="preserve">test the null hypothesis that </w:t>
      </w:r>
      <w:proofErr w:type="gramStart"/>
      <w:r w:rsidR="00E00914">
        <w:t>S1</w:t>
      </w:r>
      <w:r w:rsidR="00E00914" w:rsidRPr="00A33CBE">
        <w:t>(</w:t>
      </w:r>
      <w:proofErr w:type="gramEnd"/>
      <w:r w:rsidR="005E324D">
        <w:t>t</w:t>
      </w:r>
      <w:r w:rsidR="00E00914" w:rsidRPr="00A33CBE">
        <w:t xml:space="preserve">) and </w:t>
      </w:r>
      <w:r w:rsidR="00E00914">
        <w:t>S2</w:t>
      </w:r>
      <w:r w:rsidR="00E00914" w:rsidRPr="00A33CBE">
        <w:t>(</w:t>
      </w:r>
      <w:r w:rsidR="005E324D">
        <w:t>t</w:t>
      </w:r>
      <w:r w:rsidR="00E00914">
        <w:t xml:space="preserve"> ) </w:t>
      </w:r>
      <w:r w:rsidRPr="00A33CBE">
        <w:rPr>
          <w:rFonts w:ascii="Times New Roman" w:hAnsi="Times New Roman" w:cs="Times New Roman"/>
        </w:rPr>
        <w:t>are identical against the alternative hypothesis that they differ.</w:t>
      </w:r>
    </w:p>
    <w:p w:rsidR="00F7161C" w:rsidRDefault="00F7161C" w:rsidP="00F7161C">
      <w:pPr>
        <w:pStyle w:val="Default"/>
      </w:pPr>
    </w:p>
    <w:p w:rsidR="00B36D03" w:rsidRDefault="00F7161C" w:rsidP="00F7161C">
      <w:pPr>
        <w:pStyle w:val="Default"/>
        <w:rPr>
          <w:color w:val="auto"/>
        </w:rPr>
      </w:pPr>
      <w:r>
        <w:rPr>
          <w:rFonts w:ascii="Cambria Math" w:hAnsi="Cambria Math" w:cs="Cambria Math"/>
          <w:color w:val="auto"/>
        </w:rPr>
        <w:t>𝐻</w:t>
      </w:r>
      <w:r>
        <w:rPr>
          <w:color w:val="auto"/>
        </w:rPr>
        <w:t xml:space="preserve">0: </w:t>
      </w:r>
      <w:r>
        <w:rPr>
          <w:rFonts w:ascii="Cambria Math" w:hAnsi="Cambria Math" w:cs="Cambria Math"/>
          <w:color w:val="auto"/>
        </w:rPr>
        <w:t>𝑆</w:t>
      </w:r>
      <w:r>
        <w:rPr>
          <w:color w:val="auto"/>
        </w:rPr>
        <w:t xml:space="preserve">1 </w:t>
      </w:r>
      <w:r>
        <w:rPr>
          <w:rFonts w:ascii="Cambria Math" w:hAnsi="Cambria Math" w:cs="Cambria Math"/>
          <w:color w:val="auto"/>
        </w:rPr>
        <w:t>(</w:t>
      </w:r>
      <w:r w:rsidR="005E324D">
        <w:rPr>
          <w:rFonts w:ascii="Cambria Math" w:hAnsi="Cambria Math" w:cs="Cambria Math"/>
          <w:color w:val="auto"/>
        </w:rPr>
        <w:t>t</w:t>
      </w:r>
      <w:proofErr w:type="gramStart"/>
      <w:r>
        <w:rPr>
          <w:color w:val="auto"/>
        </w:rPr>
        <w:t>)=</w:t>
      </w:r>
      <w:proofErr w:type="gramEnd"/>
      <w:r>
        <w:rPr>
          <w:rFonts w:ascii="Cambria Math" w:hAnsi="Cambria Math" w:cs="Cambria Math"/>
          <w:color w:val="auto"/>
        </w:rPr>
        <w:t>𝑆</w:t>
      </w:r>
      <w:r>
        <w:rPr>
          <w:color w:val="auto"/>
        </w:rPr>
        <w:t>2 (</w:t>
      </w:r>
      <w:r w:rsidR="005E324D">
        <w:rPr>
          <w:color w:val="auto"/>
        </w:rPr>
        <w:t>t</w:t>
      </w:r>
      <w:r>
        <w:rPr>
          <w:color w:val="auto"/>
        </w:rPr>
        <w:t xml:space="preserve">) </w:t>
      </w:r>
      <w:r w:rsidR="005A33D2">
        <w:rPr>
          <w:color w:val="auto"/>
        </w:rPr>
        <w:t>for every time t</w:t>
      </w:r>
    </w:p>
    <w:p w:rsidR="00F7161C" w:rsidRDefault="00F7161C" w:rsidP="00F7161C">
      <w:pPr>
        <w:pStyle w:val="Default"/>
        <w:rPr>
          <w:color w:val="auto"/>
        </w:rPr>
      </w:pPr>
      <w:r>
        <w:rPr>
          <w:rFonts w:ascii="Cambria Math" w:hAnsi="Cambria Math" w:cs="Cambria Math"/>
          <w:color w:val="auto"/>
        </w:rPr>
        <w:t>𝐻</w:t>
      </w:r>
      <w:r>
        <w:rPr>
          <w:color w:val="auto"/>
        </w:rPr>
        <w:t xml:space="preserve">1: </w:t>
      </w:r>
      <w:r>
        <w:rPr>
          <w:rFonts w:ascii="Cambria Math" w:hAnsi="Cambria Math" w:cs="Cambria Math"/>
          <w:color w:val="auto"/>
        </w:rPr>
        <w:t>𝑆</w:t>
      </w:r>
      <w:r>
        <w:rPr>
          <w:color w:val="auto"/>
        </w:rPr>
        <w:t xml:space="preserve">1 </w:t>
      </w:r>
      <w:r w:rsidR="00B36D03">
        <w:rPr>
          <w:rFonts w:ascii="Cambria Math" w:hAnsi="Cambria Math" w:cs="Cambria Math"/>
          <w:color w:val="auto"/>
        </w:rPr>
        <w:t>(</w:t>
      </w:r>
      <w:r w:rsidR="005E324D">
        <w:rPr>
          <w:rFonts w:ascii="Cambria Math" w:hAnsi="Cambria Math" w:cs="Cambria Math"/>
          <w:color w:val="auto"/>
        </w:rPr>
        <w:t>t</w:t>
      </w:r>
      <w:r w:rsidR="00B36D03">
        <w:rPr>
          <w:rFonts w:ascii="Cambria Math" w:hAnsi="Cambria Math" w:cs="Cambria Math"/>
          <w:color w:val="auto"/>
        </w:rPr>
        <w:t>)</w:t>
      </w:r>
      <w:r>
        <w:rPr>
          <w:color w:val="auto"/>
        </w:rPr>
        <w:t xml:space="preserve"> ≠</w:t>
      </w:r>
      <w:r>
        <w:rPr>
          <w:rFonts w:ascii="Cambria Math" w:hAnsi="Cambria Math" w:cs="Cambria Math"/>
          <w:color w:val="auto"/>
        </w:rPr>
        <w:t>𝑆</w:t>
      </w:r>
      <w:r>
        <w:rPr>
          <w:color w:val="auto"/>
        </w:rPr>
        <w:t xml:space="preserve">2 </w:t>
      </w:r>
      <w:r w:rsidR="00B36D03">
        <w:rPr>
          <w:rFonts w:ascii="Cambria Math" w:hAnsi="Cambria Math" w:cs="Cambria Math"/>
          <w:color w:val="auto"/>
        </w:rPr>
        <w:t>(</w:t>
      </w:r>
      <w:r w:rsidR="005E324D">
        <w:rPr>
          <w:rFonts w:ascii="Cambria Math" w:hAnsi="Cambria Math" w:cs="Cambria Math"/>
          <w:color w:val="auto"/>
        </w:rPr>
        <w:t>t</w:t>
      </w:r>
      <w:r w:rsidR="00B36D03">
        <w:rPr>
          <w:rFonts w:ascii="Cambria Math" w:hAnsi="Cambria Math" w:cs="Cambria Math"/>
          <w:color w:val="auto"/>
        </w:rPr>
        <w:t>)</w:t>
      </w:r>
      <w:r w:rsidR="005A33D2">
        <w:rPr>
          <w:rFonts w:ascii="Cambria Math" w:hAnsi="Cambria Math" w:cs="Cambria Math"/>
          <w:color w:val="auto"/>
        </w:rPr>
        <w:t xml:space="preserve"> for at least one time t </w:t>
      </w:r>
    </w:p>
    <w:p w:rsidR="00F7161C" w:rsidRDefault="00F7161C" w:rsidP="00A33CBE">
      <w:pPr>
        <w:rPr>
          <w:rFonts w:ascii="Times New Roman" w:hAnsi="Times New Roman" w:cs="Times New Roman"/>
          <w:b/>
        </w:rPr>
      </w:pPr>
    </w:p>
    <w:p w:rsidR="005E324D" w:rsidRPr="005E324D" w:rsidRDefault="005E324D" w:rsidP="005E324D">
      <w:pPr>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244"/>
        <w:gridCol w:w="1337"/>
        <w:gridCol w:w="470"/>
        <w:gridCol w:w="1337"/>
      </w:tblGrid>
      <w:tr w:rsidR="005E324D" w:rsidRPr="005E324D" w:rsidTr="005E324D">
        <w:trPr>
          <w:tblHeader/>
          <w:tblCellSpacing w:w="0" w:type="dxa"/>
          <w:jc w:val="center"/>
        </w:trPr>
        <w:tc>
          <w:tcPr>
            <w:tcW w:w="0" w:type="auto"/>
            <w:gridSpan w:val="4"/>
            <w:tcBorders>
              <w:top w:val="nil"/>
              <w:left w:val="nil"/>
              <w:bottom w:val="nil"/>
              <w:right w:val="nil"/>
            </w:tcBorders>
            <w:hideMark/>
          </w:tcPr>
          <w:p w:rsidR="005E324D" w:rsidRPr="005E324D" w:rsidRDefault="005E324D" w:rsidP="005E324D">
            <w:pPr>
              <w:jc w:val="center"/>
              <w:rPr>
                <w:rFonts w:ascii="Times New Roman" w:eastAsia="Times New Roman" w:hAnsi="Times New Roman" w:cs="Times New Roman"/>
                <w:b/>
                <w:bCs/>
              </w:rPr>
            </w:pPr>
            <w:r w:rsidRPr="005E324D">
              <w:rPr>
                <w:rFonts w:ascii="Times New Roman" w:eastAsia="Times New Roman" w:hAnsi="Times New Roman" w:cs="Times New Roman"/>
                <w:b/>
                <w:bCs/>
              </w:rPr>
              <w:t>Test of Equality over Strata</w:t>
            </w:r>
          </w:p>
        </w:tc>
      </w:tr>
      <w:tr w:rsidR="005E324D" w:rsidRPr="005E324D" w:rsidTr="005E324D">
        <w:trPr>
          <w:tblHeader/>
          <w:tblCellSpacing w:w="0" w:type="dxa"/>
          <w:jc w:val="center"/>
        </w:trPr>
        <w:tc>
          <w:tcPr>
            <w:tcW w:w="0" w:type="auto"/>
            <w:tcBorders>
              <w:top w:val="nil"/>
              <w:left w:val="nil"/>
              <w:bottom w:val="nil"/>
              <w:right w:val="nil"/>
            </w:tcBorders>
            <w:hideMark/>
          </w:tcPr>
          <w:p w:rsidR="005E324D" w:rsidRPr="005E324D" w:rsidRDefault="005E324D" w:rsidP="005E324D">
            <w:pPr>
              <w:rPr>
                <w:rFonts w:ascii="Times New Roman" w:eastAsia="Times New Roman" w:hAnsi="Times New Roman" w:cs="Times New Roman"/>
                <w:b/>
                <w:bCs/>
              </w:rPr>
            </w:pPr>
            <w:r w:rsidRPr="005E324D">
              <w:rPr>
                <w:rFonts w:ascii="Times New Roman" w:eastAsia="Times New Roman" w:hAnsi="Times New Roman" w:cs="Times New Roman"/>
                <w:b/>
                <w:bCs/>
              </w:rPr>
              <w:t>Test</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b/>
                <w:bCs/>
              </w:rPr>
            </w:pPr>
            <w:r w:rsidRPr="005E324D">
              <w:rPr>
                <w:rFonts w:ascii="Times New Roman" w:eastAsia="Times New Roman" w:hAnsi="Times New Roman" w:cs="Times New Roman"/>
                <w:b/>
                <w:bCs/>
              </w:rPr>
              <w:t>Chi-Square</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b/>
                <w:bCs/>
              </w:rPr>
            </w:pPr>
            <w:r w:rsidRPr="005E324D">
              <w:rPr>
                <w:rFonts w:ascii="Times New Roman" w:eastAsia="Times New Roman" w:hAnsi="Times New Roman" w:cs="Times New Roman"/>
                <w:b/>
                <w:bCs/>
              </w:rPr>
              <w:t>DF</w:t>
            </w:r>
          </w:p>
        </w:tc>
        <w:tc>
          <w:tcPr>
            <w:tcW w:w="0" w:type="auto"/>
            <w:tcBorders>
              <w:top w:val="nil"/>
              <w:left w:val="nil"/>
              <w:bottom w:val="nil"/>
              <w:right w:val="nil"/>
            </w:tcBorders>
            <w:hideMark/>
          </w:tcPr>
          <w:p w:rsidR="005E324D" w:rsidRPr="005E324D" w:rsidRDefault="005E324D" w:rsidP="005E324D">
            <w:pPr>
              <w:jc w:val="center"/>
              <w:rPr>
                <w:rFonts w:ascii="Times New Roman" w:eastAsia="Times New Roman" w:hAnsi="Times New Roman" w:cs="Times New Roman"/>
                <w:b/>
                <w:bCs/>
              </w:rPr>
            </w:pPr>
            <w:r w:rsidRPr="005E324D">
              <w:rPr>
                <w:rFonts w:ascii="Times New Roman" w:eastAsia="Times New Roman" w:hAnsi="Times New Roman" w:cs="Times New Roman"/>
                <w:b/>
                <w:bCs/>
              </w:rPr>
              <w:t>Pr &gt;</w:t>
            </w:r>
            <w:r w:rsidRPr="005E324D">
              <w:rPr>
                <w:rFonts w:ascii="Times New Roman" w:eastAsia="Times New Roman" w:hAnsi="Times New Roman" w:cs="Times New Roman"/>
                <w:b/>
                <w:bCs/>
              </w:rPr>
              <w:br/>
              <w:t>Chi-Square</w:t>
            </w:r>
          </w:p>
        </w:tc>
      </w:tr>
      <w:tr w:rsidR="005E324D" w:rsidRPr="005E324D" w:rsidTr="005E324D">
        <w:trPr>
          <w:tblCellSpacing w:w="0" w:type="dxa"/>
          <w:jc w:val="center"/>
        </w:trPr>
        <w:tc>
          <w:tcPr>
            <w:tcW w:w="0" w:type="auto"/>
            <w:tcBorders>
              <w:top w:val="nil"/>
              <w:left w:val="nil"/>
              <w:bottom w:val="nil"/>
              <w:right w:val="nil"/>
            </w:tcBorders>
            <w:hideMark/>
          </w:tcPr>
          <w:p w:rsidR="005E324D" w:rsidRPr="005E324D" w:rsidRDefault="005E324D" w:rsidP="005E324D">
            <w:pPr>
              <w:rPr>
                <w:rFonts w:ascii="Times New Roman" w:eastAsia="Times New Roman" w:hAnsi="Times New Roman" w:cs="Times New Roman"/>
                <w:bCs/>
                <w:highlight w:val="lightGray"/>
              </w:rPr>
            </w:pPr>
            <w:r w:rsidRPr="005E324D">
              <w:rPr>
                <w:rFonts w:ascii="Times New Roman" w:eastAsia="Times New Roman" w:hAnsi="Times New Roman" w:cs="Times New Roman"/>
                <w:bCs/>
                <w:highlight w:val="lightGray"/>
              </w:rPr>
              <w:t>Log-Rank</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highlight w:val="lightGray"/>
              </w:rPr>
            </w:pPr>
            <w:r w:rsidRPr="005E324D">
              <w:rPr>
                <w:rFonts w:ascii="Times New Roman" w:eastAsia="Times New Roman" w:hAnsi="Times New Roman" w:cs="Times New Roman"/>
                <w:highlight w:val="lightGray"/>
              </w:rPr>
              <w:t>1.5209</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highlight w:val="lightGray"/>
              </w:rPr>
            </w:pPr>
            <w:r w:rsidRPr="005E324D">
              <w:rPr>
                <w:rFonts w:ascii="Times New Roman" w:eastAsia="Times New Roman" w:hAnsi="Times New Roman" w:cs="Times New Roman"/>
                <w:highlight w:val="lightGray"/>
              </w:rPr>
              <w:t>1</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highlight w:val="lightGray"/>
              </w:rPr>
            </w:pPr>
            <w:r w:rsidRPr="005E324D">
              <w:rPr>
                <w:rFonts w:ascii="Times New Roman" w:eastAsia="Times New Roman" w:hAnsi="Times New Roman" w:cs="Times New Roman"/>
                <w:highlight w:val="lightGray"/>
              </w:rPr>
              <w:t>0.2175</w:t>
            </w:r>
          </w:p>
        </w:tc>
      </w:tr>
      <w:tr w:rsidR="005E324D" w:rsidRPr="005E324D" w:rsidTr="005E324D">
        <w:trPr>
          <w:tblCellSpacing w:w="0" w:type="dxa"/>
          <w:jc w:val="center"/>
        </w:trPr>
        <w:tc>
          <w:tcPr>
            <w:tcW w:w="0" w:type="auto"/>
            <w:tcBorders>
              <w:top w:val="nil"/>
              <w:left w:val="nil"/>
              <w:bottom w:val="nil"/>
              <w:right w:val="nil"/>
            </w:tcBorders>
            <w:hideMark/>
          </w:tcPr>
          <w:p w:rsidR="005E324D" w:rsidRPr="005E324D" w:rsidRDefault="005E324D" w:rsidP="005E324D">
            <w:pPr>
              <w:rPr>
                <w:rFonts w:ascii="Times New Roman" w:eastAsia="Times New Roman" w:hAnsi="Times New Roman" w:cs="Times New Roman"/>
                <w:b/>
                <w:bCs/>
              </w:rPr>
            </w:pPr>
            <w:proofErr w:type="spellStart"/>
            <w:r w:rsidRPr="005E324D">
              <w:rPr>
                <w:rFonts w:ascii="Times New Roman" w:eastAsia="Times New Roman" w:hAnsi="Times New Roman" w:cs="Times New Roman"/>
                <w:b/>
                <w:bCs/>
              </w:rPr>
              <w:t>Wilcoxon</w:t>
            </w:r>
            <w:proofErr w:type="spellEnd"/>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rPr>
            </w:pPr>
            <w:r w:rsidRPr="005E324D">
              <w:rPr>
                <w:rFonts w:ascii="Times New Roman" w:eastAsia="Times New Roman" w:hAnsi="Times New Roman" w:cs="Times New Roman"/>
              </w:rPr>
              <w:t>0.7660</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rPr>
            </w:pPr>
            <w:r w:rsidRPr="005E324D">
              <w:rPr>
                <w:rFonts w:ascii="Times New Roman" w:eastAsia="Times New Roman" w:hAnsi="Times New Roman" w:cs="Times New Roman"/>
              </w:rPr>
              <w:t>1</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rPr>
            </w:pPr>
            <w:r w:rsidRPr="005E324D">
              <w:rPr>
                <w:rFonts w:ascii="Times New Roman" w:eastAsia="Times New Roman" w:hAnsi="Times New Roman" w:cs="Times New Roman"/>
              </w:rPr>
              <w:t>0.3815</w:t>
            </w:r>
          </w:p>
        </w:tc>
      </w:tr>
      <w:tr w:rsidR="005E324D" w:rsidRPr="005E324D" w:rsidTr="005E324D">
        <w:trPr>
          <w:tblCellSpacing w:w="0" w:type="dxa"/>
          <w:jc w:val="center"/>
        </w:trPr>
        <w:tc>
          <w:tcPr>
            <w:tcW w:w="0" w:type="auto"/>
            <w:tcBorders>
              <w:top w:val="nil"/>
              <w:left w:val="nil"/>
              <w:bottom w:val="nil"/>
              <w:right w:val="nil"/>
            </w:tcBorders>
            <w:hideMark/>
          </w:tcPr>
          <w:p w:rsidR="005E324D" w:rsidRPr="005E324D" w:rsidRDefault="005E324D" w:rsidP="005E324D">
            <w:pPr>
              <w:rPr>
                <w:rFonts w:ascii="Times New Roman" w:eastAsia="Times New Roman" w:hAnsi="Times New Roman" w:cs="Times New Roman"/>
                <w:b/>
                <w:bCs/>
              </w:rPr>
            </w:pPr>
            <w:r w:rsidRPr="005E324D">
              <w:rPr>
                <w:rFonts w:ascii="Times New Roman" w:eastAsia="Times New Roman" w:hAnsi="Times New Roman" w:cs="Times New Roman"/>
                <w:b/>
                <w:bCs/>
              </w:rPr>
              <w:t>-2Log(LR)</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rPr>
            </w:pPr>
            <w:r w:rsidRPr="005E324D">
              <w:rPr>
                <w:rFonts w:ascii="Times New Roman" w:eastAsia="Times New Roman" w:hAnsi="Times New Roman" w:cs="Times New Roman"/>
              </w:rPr>
              <w:t>3.2114</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rPr>
            </w:pPr>
            <w:r w:rsidRPr="005E324D">
              <w:rPr>
                <w:rFonts w:ascii="Times New Roman" w:eastAsia="Times New Roman" w:hAnsi="Times New Roman" w:cs="Times New Roman"/>
              </w:rPr>
              <w:t>1</w:t>
            </w:r>
          </w:p>
        </w:tc>
        <w:tc>
          <w:tcPr>
            <w:tcW w:w="0" w:type="auto"/>
            <w:tcBorders>
              <w:top w:val="nil"/>
              <w:left w:val="nil"/>
              <w:bottom w:val="nil"/>
              <w:right w:val="nil"/>
            </w:tcBorders>
            <w:hideMark/>
          </w:tcPr>
          <w:p w:rsidR="005E324D" w:rsidRPr="005E324D" w:rsidRDefault="005E324D" w:rsidP="005E324D">
            <w:pPr>
              <w:jc w:val="right"/>
              <w:rPr>
                <w:rFonts w:ascii="Times New Roman" w:eastAsia="Times New Roman" w:hAnsi="Times New Roman" w:cs="Times New Roman"/>
              </w:rPr>
            </w:pPr>
            <w:r w:rsidRPr="005E324D">
              <w:rPr>
                <w:rFonts w:ascii="Times New Roman" w:eastAsia="Times New Roman" w:hAnsi="Times New Roman" w:cs="Times New Roman"/>
              </w:rPr>
              <w:t>0.0731</w:t>
            </w:r>
          </w:p>
        </w:tc>
      </w:tr>
    </w:tbl>
    <w:p w:rsidR="005E324D" w:rsidRDefault="005E324D" w:rsidP="00A33CBE">
      <w:pPr>
        <w:rPr>
          <w:rFonts w:ascii="Times New Roman" w:hAnsi="Times New Roman" w:cs="Times New Roman"/>
          <w:b/>
        </w:rPr>
      </w:pPr>
    </w:p>
    <w:p w:rsidR="001F3B53" w:rsidRDefault="001F3B53" w:rsidP="00A33CBE">
      <w:pPr>
        <w:rPr>
          <w:rFonts w:ascii="Times New Roman" w:hAnsi="Times New Roman" w:cs="Times New Roman"/>
          <w:b/>
        </w:rPr>
      </w:pPr>
      <w:r>
        <w:rPr>
          <w:rFonts w:ascii="Times New Roman" w:hAnsi="Times New Roman" w:cs="Times New Roman"/>
          <w:b/>
        </w:rPr>
        <w:t>Chi-square= 1.5209</w:t>
      </w:r>
    </w:p>
    <w:p w:rsidR="001F3B53" w:rsidRDefault="001F3B53" w:rsidP="00A33CBE">
      <w:pPr>
        <w:rPr>
          <w:rFonts w:ascii="Times New Roman" w:hAnsi="Times New Roman" w:cs="Times New Roman"/>
          <w:b/>
        </w:rPr>
      </w:pPr>
      <w:proofErr w:type="gramStart"/>
      <w:r>
        <w:rPr>
          <w:rFonts w:ascii="Times New Roman" w:hAnsi="Times New Roman" w:cs="Times New Roman"/>
          <w:b/>
        </w:rPr>
        <w:t>p-value</w:t>
      </w:r>
      <w:proofErr w:type="gramEnd"/>
      <w:r>
        <w:rPr>
          <w:rFonts w:ascii="Times New Roman" w:hAnsi="Times New Roman" w:cs="Times New Roman"/>
          <w:b/>
        </w:rPr>
        <w:t>=</w:t>
      </w:r>
      <w:r w:rsidR="00ED321D">
        <w:rPr>
          <w:rFonts w:ascii="Times New Roman" w:hAnsi="Times New Roman" w:cs="Times New Roman"/>
          <w:b/>
        </w:rPr>
        <w:t xml:space="preserve"> </w:t>
      </w:r>
      <w:r>
        <w:rPr>
          <w:rFonts w:ascii="Times New Roman" w:hAnsi="Times New Roman" w:cs="Times New Roman"/>
          <w:b/>
        </w:rPr>
        <w:t>0.2175</w:t>
      </w:r>
    </w:p>
    <w:p w:rsidR="001F3B53" w:rsidRDefault="001F3B53" w:rsidP="00A33CBE">
      <w:pPr>
        <w:rPr>
          <w:rFonts w:ascii="Times New Roman" w:hAnsi="Times New Roman" w:cs="Times New Roman"/>
          <w:b/>
        </w:rPr>
      </w:pPr>
    </w:p>
    <w:p w:rsidR="006730FE" w:rsidRDefault="001F3B53" w:rsidP="00A33CBE">
      <w:pPr>
        <w:rPr>
          <w:rFonts w:ascii="Times New Roman" w:hAnsi="Times New Roman" w:cs="Times New Roman"/>
        </w:rPr>
      </w:pPr>
      <w:r w:rsidRPr="001F3B53">
        <w:rPr>
          <w:rFonts w:ascii="Times New Roman" w:hAnsi="Times New Roman" w:cs="Times New Roman"/>
        </w:rPr>
        <w:t>Since p-value &gt; 0.05 we fail to reject null at significance 0.05. Therefore</w:t>
      </w:r>
      <w:r w:rsidR="00CC281F">
        <w:rPr>
          <w:rFonts w:ascii="Times New Roman" w:hAnsi="Times New Roman" w:cs="Times New Roman"/>
        </w:rPr>
        <w:t>, we may not conclude that</w:t>
      </w:r>
      <w:r w:rsidRPr="001F3B53">
        <w:rPr>
          <w:rFonts w:ascii="Times New Roman" w:hAnsi="Times New Roman" w:cs="Times New Roman"/>
        </w:rPr>
        <w:t xml:space="preserve"> survival functions of placebo and </w:t>
      </w:r>
      <w:proofErr w:type="spellStart"/>
      <w:r w:rsidRPr="001F3B53">
        <w:rPr>
          <w:rFonts w:ascii="Times New Roman" w:hAnsi="Times New Roman" w:cs="Times New Roman"/>
        </w:rPr>
        <w:t>t</w:t>
      </w:r>
      <w:r>
        <w:rPr>
          <w:rFonts w:ascii="Times New Roman" w:hAnsi="Times New Roman" w:cs="Times New Roman"/>
        </w:rPr>
        <w:t>hiopeta</w:t>
      </w:r>
      <w:proofErr w:type="spellEnd"/>
      <w:r>
        <w:rPr>
          <w:rFonts w:ascii="Times New Roman" w:hAnsi="Times New Roman" w:cs="Times New Roman"/>
        </w:rPr>
        <w:t xml:space="preserve"> treated patients differ</w:t>
      </w:r>
      <w:r w:rsidR="00CC281F">
        <w:rPr>
          <w:rFonts w:ascii="Times New Roman" w:hAnsi="Times New Roman" w:cs="Times New Roman"/>
        </w:rPr>
        <w:t xml:space="preserve"> (at 0.05 level of significance)</w:t>
      </w:r>
      <w:r>
        <w:rPr>
          <w:rFonts w:ascii="Times New Roman" w:hAnsi="Times New Roman" w:cs="Times New Roman"/>
        </w:rPr>
        <w:t xml:space="preserve">. </w:t>
      </w:r>
    </w:p>
    <w:p w:rsidR="006730FE" w:rsidRDefault="006730FE" w:rsidP="00A33CBE">
      <w:pPr>
        <w:rPr>
          <w:rFonts w:ascii="Times New Roman" w:hAnsi="Times New Roman" w:cs="Times New Roman"/>
        </w:rPr>
      </w:pPr>
    </w:p>
    <w:p w:rsidR="006730FE" w:rsidRPr="006730FE" w:rsidRDefault="006730FE" w:rsidP="00A33CBE">
      <w:pPr>
        <w:rPr>
          <w:rFonts w:ascii="Times New Roman" w:hAnsi="Times New Roman" w:cs="Times New Roman"/>
        </w:rPr>
      </w:pPr>
    </w:p>
    <w:p w:rsidR="003E588F" w:rsidRDefault="003E588F" w:rsidP="00A33CBE">
      <w:pPr>
        <w:rPr>
          <w:rFonts w:ascii="Times New Roman" w:hAnsi="Times New Roman" w:cs="Times New Roman"/>
          <w:b/>
        </w:rPr>
      </w:pPr>
      <w:r>
        <w:rPr>
          <w:rFonts w:ascii="Times New Roman" w:hAnsi="Times New Roman" w:cs="Times New Roman"/>
          <w:b/>
        </w:rPr>
        <w:t>SAS Output:</w:t>
      </w:r>
    </w:p>
    <w:p w:rsidR="006730FE" w:rsidRDefault="006730FE" w:rsidP="00A33CBE">
      <w:pPr>
        <w:rPr>
          <w:rFonts w:ascii="Times New Roman" w:hAnsi="Times New Roman" w:cs="Times New Roman"/>
          <w:b/>
        </w:rPr>
      </w:pPr>
    </w:p>
    <w:p w:rsidR="006730FE" w:rsidRDefault="006730FE" w:rsidP="00A33CBE">
      <w:pPr>
        <w:rPr>
          <w:rFonts w:ascii="Times New Roman" w:hAnsi="Times New Roman" w:cs="Times New Roman"/>
          <w:b/>
        </w:rPr>
      </w:pPr>
    </w:p>
    <w:p w:rsidR="006730FE" w:rsidRDefault="006730FE" w:rsidP="00A33CBE">
      <w:pPr>
        <w:rPr>
          <w:rFonts w:ascii="Times New Roman" w:hAnsi="Times New Roman" w:cs="Times New Roman"/>
          <w:b/>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E588F" w:rsidRPr="003E588F" w:rsidTr="003E588F">
        <w:trPr>
          <w:tblCellSpacing w:w="7" w:type="dxa"/>
        </w:trPr>
        <w:tc>
          <w:tcPr>
            <w:tcW w:w="0" w:type="auto"/>
            <w:shd w:val="clear" w:color="auto" w:fill="FAFBFE"/>
            <w:hideMark/>
          </w:tcPr>
          <w:p w:rsidR="003E588F" w:rsidRPr="003E588F" w:rsidRDefault="003E588F" w:rsidP="003E588F">
            <w:pPr>
              <w:jc w:val="center"/>
              <w:rPr>
                <w:rFonts w:ascii="Arial" w:eastAsia="Times New Roman" w:hAnsi="Arial" w:cs="Arial"/>
                <w:color w:val="000000"/>
                <w:sz w:val="20"/>
                <w:szCs w:val="20"/>
              </w:rPr>
            </w:pPr>
            <w:bookmarkStart w:id="0" w:name="IDX"/>
            <w:bookmarkEnd w:id="0"/>
            <w:r w:rsidRPr="003E588F">
              <w:rPr>
                <w:rFonts w:ascii="Arial" w:eastAsia="Times New Roman" w:hAnsi="Arial" w:cs="Arial"/>
                <w:color w:val="000000"/>
                <w:sz w:val="20"/>
                <w:szCs w:val="20"/>
              </w:rPr>
              <w:t>The SAS System</w:t>
            </w:r>
          </w:p>
        </w:tc>
      </w:tr>
    </w:tbl>
    <w:p w:rsidR="003E588F" w:rsidRPr="003E588F" w:rsidRDefault="003E588F" w:rsidP="003E588F">
      <w:pPr>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564"/>
        <w:gridCol w:w="684"/>
        <w:gridCol w:w="1124"/>
        <w:gridCol w:w="1243"/>
        <w:gridCol w:w="1004"/>
      </w:tblGrid>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proofErr w:type="spellStart"/>
            <w:r w:rsidRPr="003E588F">
              <w:rPr>
                <w:rFonts w:ascii="Times New Roman" w:eastAsia="Times New Roman" w:hAnsi="Times New Roman" w:cs="Times New Roman"/>
                <w:b/>
                <w:bCs/>
              </w:rPr>
              <w:lastRenderedPageBreak/>
              <w:t>Obs</w:t>
            </w:r>
            <w:proofErr w:type="spellEnd"/>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Time</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Censored</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Treatment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Number</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lastRenderedPageBreak/>
              <w:t>30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lastRenderedPageBreak/>
              <w:t>59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80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81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82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83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84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85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86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bl>
    <w:p w:rsidR="003E588F" w:rsidRPr="003E588F" w:rsidRDefault="003E588F" w:rsidP="003E588F">
      <w:pPr>
        <w:rPr>
          <w:rFonts w:ascii="Arial" w:eastAsia="Times New Roman" w:hAnsi="Arial" w:cs="Arial"/>
          <w:color w:val="000000"/>
          <w:sz w:val="20"/>
          <w:szCs w:val="20"/>
        </w:rPr>
      </w:pPr>
    </w:p>
    <w:p w:rsidR="003E588F" w:rsidRPr="003E588F" w:rsidRDefault="003E588F" w:rsidP="003E588F">
      <w:pPr>
        <w:spacing w:before="100" w:beforeAutospacing="1" w:after="100" w:afterAutospacing="1"/>
        <w:rPr>
          <w:rFonts w:ascii="Arial" w:eastAsia="Times New Roman" w:hAnsi="Arial" w:cs="Arial"/>
          <w:color w:val="000000"/>
          <w:sz w:val="20"/>
          <w:szCs w:val="20"/>
        </w:rPr>
      </w:pPr>
    </w:p>
    <w:p w:rsidR="003E588F" w:rsidRPr="003E588F" w:rsidRDefault="000D18C6" w:rsidP="003E588F">
      <w:pPr>
        <w:rPr>
          <w:rFonts w:ascii="Arial" w:eastAsia="Times New Roman" w:hAnsi="Arial" w:cs="Arial"/>
          <w:color w:val="000000"/>
          <w:sz w:val="20"/>
          <w:szCs w:val="20"/>
        </w:rPr>
      </w:pPr>
      <w:r w:rsidRPr="000D18C6">
        <w:rPr>
          <w:rFonts w:ascii="Arial" w:eastAsia="Times New Roman" w:hAnsi="Arial" w:cs="Arial"/>
          <w:color w:val="000000"/>
          <w:sz w:val="20"/>
          <w:szCs w:val="20"/>
        </w:rPr>
        <w:pict>
          <v:rect id="_x0000_i1025"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E588F" w:rsidRPr="003E588F" w:rsidTr="003E588F">
        <w:trPr>
          <w:tblCellSpacing w:w="7" w:type="dxa"/>
        </w:trPr>
        <w:tc>
          <w:tcPr>
            <w:tcW w:w="0" w:type="auto"/>
            <w:shd w:val="clear" w:color="auto" w:fill="FAFBFE"/>
            <w:hideMark/>
          </w:tcPr>
          <w:p w:rsidR="003E588F" w:rsidRPr="003E588F" w:rsidRDefault="003E588F" w:rsidP="003E588F">
            <w:pPr>
              <w:jc w:val="center"/>
              <w:rPr>
                <w:rFonts w:ascii="Arial" w:eastAsia="Times New Roman" w:hAnsi="Arial" w:cs="Arial"/>
                <w:color w:val="000000"/>
                <w:sz w:val="20"/>
                <w:szCs w:val="20"/>
              </w:rPr>
            </w:pPr>
            <w:bookmarkStart w:id="1" w:name="IDX1"/>
            <w:bookmarkEnd w:id="1"/>
            <w:r w:rsidRPr="003E588F">
              <w:rPr>
                <w:rFonts w:ascii="Arial" w:eastAsia="Times New Roman" w:hAnsi="Arial" w:cs="Arial"/>
                <w:color w:val="000000"/>
                <w:sz w:val="20"/>
                <w:szCs w:val="20"/>
              </w:rPr>
              <w:t>The SAS System</w:t>
            </w:r>
          </w:p>
        </w:tc>
      </w:tr>
    </w:tbl>
    <w:p w:rsidR="003E588F" w:rsidRPr="003E588F" w:rsidRDefault="003E588F" w:rsidP="003E588F">
      <w:pPr>
        <w:rPr>
          <w:rFonts w:ascii="Arial" w:eastAsia="Times New Roman" w:hAnsi="Arial" w:cs="Arial"/>
          <w:color w:val="000000"/>
          <w:sz w:val="20"/>
          <w:szCs w:val="20"/>
        </w:rPr>
      </w:pP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The LIFETEST Procedure</w:t>
      </w: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 </w:t>
      </w: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Stratum 1: Treatment = 1</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30"/>
        <w:gridCol w:w="270"/>
        <w:gridCol w:w="1017"/>
        <w:gridCol w:w="897"/>
        <w:gridCol w:w="2038"/>
        <w:gridCol w:w="1004"/>
        <w:gridCol w:w="1004"/>
      </w:tblGrid>
      <w:tr w:rsidR="003E588F" w:rsidRPr="003E588F" w:rsidTr="003E588F">
        <w:trPr>
          <w:tblHeader/>
          <w:tblCellSpacing w:w="0" w:type="dxa"/>
          <w:jc w:val="center"/>
        </w:trPr>
        <w:tc>
          <w:tcPr>
            <w:tcW w:w="0" w:type="auto"/>
            <w:gridSpan w:val="7"/>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Product-Limit Survival Estimates</w:t>
            </w:r>
          </w:p>
        </w:tc>
      </w:tr>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Time</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Survival</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Failure</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Survival Standard</w:t>
            </w:r>
            <w:r w:rsidRPr="003E588F">
              <w:rPr>
                <w:rFonts w:ascii="Times New Roman" w:eastAsia="Times New Roman" w:hAnsi="Times New Roman" w:cs="Times New Roman"/>
                <w:b/>
                <w:bCs/>
              </w:rPr>
              <w:br/>
              <w:t>Error</w:t>
            </w:r>
          </w:p>
        </w:tc>
        <w:tc>
          <w:tcPr>
            <w:tcW w:w="0" w:type="auto"/>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Number</w:t>
            </w:r>
            <w:r w:rsidRPr="003E588F">
              <w:rPr>
                <w:rFonts w:ascii="Times New Roman" w:eastAsia="Times New Roman" w:hAnsi="Times New Roman" w:cs="Times New Roman"/>
                <w:b/>
                <w:bCs/>
              </w:rPr>
              <w:br/>
              <w:t>Failed</w:t>
            </w:r>
          </w:p>
        </w:tc>
        <w:tc>
          <w:tcPr>
            <w:tcW w:w="0" w:type="auto"/>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Number</w:t>
            </w:r>
            <w:r w:rsidRPr="003E588F">
              <w:rPr>
                <w:rFonts w:ascii="Times New Roman" w:eastAsia="Times New Roman" w:hAnsi="Times New Roman" w:cs="Times New Roman"/>
                <w:b/>
                <w:bCs/>
              </w:rPr>
              <w:br/>
              <w:t>Left</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0.0000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0.0000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0.9787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0.0213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0.0210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0.8917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0.1083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0.0457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39</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0.7395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0.2605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0.0647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0.6947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0.3053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0.0681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0.6498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0.3502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0.0707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0.6274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0.3726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lastRenderedPageBreak/>
              <w:t>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0.5810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0.4190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0.0735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0.5577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0.4423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0.0742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0.5092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0.4908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0.0752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14.0000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0.4838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0.5162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0.0757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19</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17.0000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0.4583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0.5417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0.0758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18.0000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0.4328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0.5672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0.0758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18.0000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0.4040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0.5960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0.0760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28.0000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0.3729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0.6271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0.0763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0.3418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0.6582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0.0760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9</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34.0000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0.2849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0.7151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0.0819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37.0000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0.2849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0.7151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r>
    </w:tbl>
    <w:p w:rsidR="003E588F" w:rsidRPr="003E588F" w:rsidRDefault="003E588F" w:rsidP="003E588F">
      <w:pPr>
        <w:rPr>
          <w:rFonts w:ascii="Arial" w:eastAsia="Times New Roman" w:hAnsi="Arial" w:cs="Arial"/>
          <w:color w:val="000000"/>
          <w:sz w:val="20"/>
          <w:szCs w:val="20"/>
        </w:rPr>
      </w:pPr>
    </w:p>
    <w:tbl>
      <w:tblPr>
        <w:tblW w:w="0" w:type="auto"/>
        <w:jc w:val="center"/>
        <w:tblCellSpacing w:w="15" w:type="dxa"/>
        <w:shd w:val="clear" w:color="auto" w:fill="FAFBFE"/>
        <w:tblCellMar>
          <w:top w:w="15" w:type="dxa"/>
          <w:left w:w="15" w:type="dxa"/>
          <w:bottom w:w="15" w:type="dxa"/>
          <w:right w:w="15" w:type="dxa"/>
        </w:tblCellMar>
        <w:tblLook w:val="04A0"/>
      </w:tblPr>
      <w:tblGrid>
        <w:gridCol w:w="587"/>
        <w:gridCol w:w="5244"/>
      </w:tblGrid>
      <w:tr w:rsidR="003E588F" w:rsidRPr="003E588F" w:rsidTr="003E588F">
        <w:trPr>
          <w:tblCellSpacing w:w="15" w:type="dxa"/>
          <w:jc w:val="center"/>
        </w:trPr>
        <w:tc>
          <w:tcPr>
            <w:tcW w:w="0" w:type="auto"/>
            <w:shd w:val="clear" w:color="auto" w:fill="FAFBFE"/>
            <w:hideMark/>
          </w:tcPr>
          <w:p w:rsidR="003E588F" w:rsidRPr="003E588F" w:rsidRDefault="003E588F" w:rsidP="003E588F">
            <w:pPr>
              <w:jc w:val="center"/>
              <w:rPr>
                <w:rFonts w:ascii="Arial" w:eastAsia="Times New Roman" w:hAnsi="Arial" w:cs="Arial"/>
                <w:b/>
                <w:bCs/>
                <w:color w:val="112277"/>
                <w:sz w:val="20"/>
                <w:szCs w:val="20"/>
              </w:rPr>
            </w:pPr>
            <w:r w:rsidRPr="003E588F">
              <w:rPr>
                <w:rFonts w:ascii="Arial" w:eastAsia="Times New Roman" w:hAnsi="Arial" w:cs="Arial"/>
                <w:b/>
                <w:bCs/>
                <w:color w:val="112277"/>
                <w:sz w:val="20"/>
                <w:szCs w:val="20"/>
              </w:rPr>
              <w:t>Note:</w:t>
            </w:r>
          </w:p>
        </w:tc>
        <w:tc>
          <w:tcPr>
            <w:tcW w:w="0" w:type="auto"/>
            <w:shd w:val="clear" w:color="auto" w:fill="FAFBFE"/>
            <w:hideMark/>
          </w:tcPr>
          <w:p w:rsidR="003E588F" w:rsidRPr="003E588F" w:rsidRDefault="003E588F" w:rsidP="003E588F">
            <w:pPr>
              <w:rPr>
                <w:rFonts w:ascii="Arial" w:eastAsia="Times New Roman" w:hAnsi="Arial" w:cs="Arial"/>
                <w:b/>
                <w:bCs/>
                <w:color w:val="112277"/>
                <w:sz w:val="20"/>
                <w:szCs w:val="20"/>
              </w:rPr>
            </w:pPr>
            <w:r w:rsidRPr="003E588F">
              <w:rPr>
                <w:rFonts w:ascii="Arial" w:eastAsia="Times New Roman" w:hAnsi="Arial" w:cs="Arial"/>
                <w:b/>
                <w:bCs/>
                <w:color w:val="112277"/>
                <w:sz w:val="20"/>
                <w:szCs w:val="20"/>
              </w:rPr>
              <w:t>The marked survival times are censored observations.</w:t>
            </w:r>
          </w:p>
        </w:tc>
      </w:tr>
    </w:tbl>
    <w:p w:rsidR="003E588F" w:rsidRPr="003E588F" w:rsidRDefault="003E588F" w:rsidP="003E588F">
      <w:pPr>
        <w:spacing w:after="240"/>
        <w:rPr>
          <w:rFonts w:ascii="Arial" w:eastAsia="Times New Roman" w:hAnsi="Arial" w:cs="Arial"/>
          <w:color w:val="000000"/>
          <w:sz w:val="20"/>
          <w:szCs w:val="20"/>
        </w:rPr>
      </w:pP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Summary Statistics for Time Variable Time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37"/>
        <w:gridCol w:w="1057"/>
        <w:gridCol w:w="1270"/>
        <w:gridCol w:w="930"/>
        <w:gridCol w:w="930"/>
      </w:tblGrid>
      <w:tr w:rsidR="003E588F" w:rsidRPr="003E588F" w:rsidTr="003E588F">
        <w:trPr>
          <w:tblHeader/>
          <w:tblCellSpacing w:w="0" w:type="dxa"/>
          <w:jc w:val="center"/>
        </w:trPr>
        <w:tc>
          <w:tcPr>
            <w:tcW w:w="0" w:type="auto"/>
            <w:gridSpan w:val="5"/>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bookmarkStart w:id="2" w:name="IDX2"/>
            <w:bookmarkEnd w:id="2"/>
            <w:r w:rsidRPr="003E588F">
              <w:rPr>
                <w:rFonts w:ascii="Times New Roman" w:eastAsia="Times New Roman" w:hAnsi="Times New Roman" w:cs="Times New Roman"/>
                <w:b/>
                <w:bCs/>
              </w:rPr>
              <w:t>Quartile Estimates</w:t>
            </w:r>
          </w:p>
        </w:tc>
      </w:tr>
      <w:tr w:rsidR="003E588F" w:rsidRPr="003E588F" w:rsidTr="003E588F">
        <w:trPr>
          <w:tblHeader/>
          <w:tblCellSpacing w:w="0" w:type="dxa"/>
          <w:jc w:val="center"/>
        </w:trPr>
        <w:tc>
          <w:tcPr>
            <w:tcW w:w="0" w:type="auto"/>
            <w:vMerge w:val="restart"/>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Percent</w:t>
            </w:r>
          </w:p>
        </w:tc>
        <w:tc>
          <w:tcPr>
            <w:tcW w:w="0" w:type="auto"/>
            <w:vMerge w:val="restart"/>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Point</w:t>
            </w:r>
            <w:r w:rsidRPr="003E588F">
              <w:rPr>
                <w:rFonts w:ascii="Times New Roman" w:eastAsia="Times New Roman" w:hAnsi="Times New Roman" w:cs="Times New Roman"/>
                <w:b/>
                <w:bCs/>
              </w:rPr>
              <w:br/>
              <w:t>Estimate</w:t>
            </w:r>
          </w:p>
        </w:tc>
        <w:tc>
          <w:tcPr>
            <w:tcW w:w="0" w:type="auto"/>
            <w:gridSpan w:val="3"/>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95% Confidence Interval</w:t>
            </w:r>
          </w:p>
        </w:tc>
      </w:tr>
      <w:tr w:rsidR="003E588F" w:rsidRPr="003E588F" w:rsidTr="003E588F">
        <w:trPr>
          <w:tblHeader/>
          <w:tblCellSpacing w:w="0" w:type="dxa"/>
          <w:jc w:val="center"/>
        </w:trPr>
        <w:tc>
          <w:tcPr>
            <w:tcW w:w="0" w:type="auto"/>
            <w:vMerge/>
            <w:tcBorders>
              <w:top w:val="nil"/>
              <w:left w:val="nil"/>
              <w:bottom w:val="nil"/>
              <w:right w:val="nil"/>
            </w:tcBorders>
            <w:vAlign w:val="center"/>
            <w:hideMark/>
          </w:tcPr>
          <w:p w:rsidR="003E588F" w:rsidRPr="003E588F" w:rsidRDefault="003E588F" w:rsidP="003E588F">
            <w:pPr>
              <w:rPr>
                <w:rFonts w:ascii="Times New Roman" w:eastAsia="Times New Roman" w:hAnsi="Times New Roman" w:cs="Times New Roman"/>
                <w:b/>
                <w:bCs/>
              </w:rPr>
            </w:pPr>
          </w:p>
        </w:tc>
        <w:tc>
          <w:tcPr>
            <w:tcW w:w="0" w:type="auto"/>
            <w:vMerge/>
            <w:tcBorders>
              <w:top w:val="nil"/>
              <w:left w:val="nil"/>
              <w:bottom w:val="nil"/>
              <w:right w:val="nil"/>
            </w:tcBorders>
            <w:vAlign w:val="center"/>
            <w:hideMark/>
          </w:tcPr>
          <w:p w:rsidR="003E588F" w:rsidRPr="003E588F" w:rsidRDefault="003E588F" w:rsidP="003E588F">
            <w:pPr>
              <w:rPr>
                <w:rFonts w:ascii="Times New Roman" w:eastAsia="Times New Roman" w:hAnsi="Times New Roman" w:cs="Times New Roman"/>
                <w:b/>
                <w:bCs/>
              </w:rPr>
            </w:pPr>
          </w:p>
        </w:tc>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Transform</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[Lower</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Upper)</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rPr>
            </w:pPr>
            <w:r w:rsidRPr="003E588F">
              <w:rPr>
                <w:rFonts w:ascii="Times New Roman" w:eastAsia="Times New Roman" w:hAnsi="Times New Roman" w:cs="Times New Roman"/>
              </w:rPr>
              <w:t>LOGLOG</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16.0000</w:t>
            </w:r>
          </w:p>
        </w:tc>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rPr>
            </w:pPr>
            <w:r w:rsidRPr="003E588F">
              <w:rPr>
                <w:rFonts w:ascii="Times New Roman" w:eastAsia="Times New Roman" w:hAnsi="Times New Roman" w:cs="Times New Roman"/>
              </w:rPr>
              <w:t>LOGLOG</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29.0000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3.0000</w:t>
            </w:r>
          </w:p>
        </w:tc>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rPr>
            </w:pPr>
            <w:r w:rsidRPr="003E588F">
              <w:rPr>
                <w:rFonts w:ascii="Times New Roman" w:eastAsia="Times New Roman" w:hAnsi="Times New Roman" w:cs="Times New Roman"/>
              </w:rPr>
              <w:t>LOGLOG</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7.0000</w:t>
            </w:r>
          </w:p>
        </w:tc>
      </w:tr>
    </w:tbl>
    <w:p w:rsidR="003E588F" w:rsidRPr="003E588F" w:rsidRDefault="003E588F" w:rsidP="003E588F">
      <w:pPr>
        <w:rPr>
          <w:rFonts w:ascii="Arial" w:eastAsia="Times New Roman" w:hAnsi="Arial" w:cs="Arial"/>
          <w:color w:val="000000"/>
          <w:sz w:val="20"/>
          <w:szCs w:val="20"/>
        </w:rPr>
      </w:pPr>
      <w:bookmarkStart w:id="3" w:name="IDX3"/>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30"/>
        <w:gridCol w:w="1770"/>
      </w:tblGrid>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Mean</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Standard Error</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18.2899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2.1377</w:t>
            </w:r>
          </w:p>
        </w:tc>
      </w:tr>
    </w:tbl>
    <w:p w:rsidR="003E588F" w:rsidRPr="003E588F" w:rsidRDefault="003E588F" w:rsidP="003E588F">
      <w:pPr>
        <w:rPr>
          <w:rFonts w:ascii="Arial" w:eastAsia="Times New Roman" w:hAnsi="Arial" w:cs="Arial"/>
          <w:color w:val="000000"/>
          <w:sz w:val="20"/>
          <w:szCs w:val="20"/>
        </w:rPr>
      </w:pPr>
    </w:p>
    <w:tbl>
      <w:tblPr>
        <w:tblW w:w="0" w:type="auto"/>
        <w:tblCellSpacing w:w="15" w:type="dxa"/>
        <w:shd w:val="clear" w:color="auto" w:fill="FAFBFE"/>
        <w:tblCellMar>
          <w:top w:w="15" w:type="dxa"/>
          <w:left w:w="15" w:type="dxa"/>
          <w:bottom w:w="15" w:type="dxa"/>
          <w:right w:w="15" w:type="dxa"/>
        </w:tblCellMar>
        <w:tblLook w:val="04A0"/>
      </w:tblPr>
      <w:tblGrid>
        <w:gridCol w:w="587"/>
        <w:gridCol w:w="8863"/>
      </w:tblGrid>
      <w:tr w:rsidR="003E588F" w:rsidRPr="003E588F" w:rsidTr="003E588F">
        <w:trPr>
          <w:tblCellSpacing w:w="15" w:type="dxa"/>
        </w:trPr>
        <w:tc>
          <w:tcPr>
            <w:tcW w:w="0" w:type="auto"/>
            <w:shd w:val="clear" w:color="auto" w:fill="FAFBFE"/>
            <w:hideMark/>
          </w:tcPr>
          <w:p w:rsidR="003E588F" w:rsidRPr="003E588F" w:rsidRDefault="003E588F" w:rsidP="003E588F">
            <w:pPr>
              <w:rPr>
                <w:rFonts w:ascii="Arial" w:eastAsia="Times New Roman" w:hAnsi="Arial" w:cs="Arial"/>
                <w:b/>
                <w:bCs/>
                <w:color w:val="112277"/>
                <w:sz w:val="20"/>
                <w:szCs w:val="20"/>
              </w:rPr>
            </w:pPr>
            <w:r w:rsidRPr="003E588F">
              <w:rPr>
                <w:rFonts w:ascii="Arial" w:eastAsia="Times New Roman" w:hAnsi="Arial" w:cs="Arial"/>
                <w:b/>
                <w:bCs/>
                <w:color w:val="112277"/>
                <w:sz w:val="20"/>
                <w:szCs w:val="20"/>
              </w:rPr>
              <w:t>Note:</w:t>
            </w:r>
          </w:p>
        </w:tc>
        <w:tc>
          <w:tcPr>
            <w:tcW w:w="0" w:type="auto"/>
            <w:shd w:val="clear" w:color="auto" w:fill="FAFBFE"/>
            <w:hideMark/>
          </w:tcPr>
          <w:p w:rsidR="003E588F" w:rsidRPr="003E588F" w:rsidRDefault="003E588F" w:rsidP="003E588F">
            <w:pPr>
              <w:rPr>
                <w:rFonts w:ascii="Arial" w:eastAsia="Times New Roman" w:hAnsi="Arial" w:cs="Arial"/>
                <w:b/>
                <w:bCs/>
                <w:color w:val="112277"/>
                <w:sz w:val="20"/>
                <w:szCs w:val="20"/>
              </w:rPr>
            </w:pPr>
            <w:r w:rsidRPr="003E588F">
              <w:rPr>
                <w:rFonts w:ascii="Arial" w:eastAsia="Times New Roman" w:hAnsi="Arial" w:cs="Arial"/>
                <w:b/>
                <w:bCs/>
                <w:color w:val="112277"/>
                <w:sz w:val="20"/>
                <w:szCs w:val="20"/>
              </w:rPr>
              <w:t>The mean survival time and its standard error were underestimated because the largest observation was censored and the estimation was restricted to the largest event time.</w:t>
            </w:r>
          </w:p>
        </w:tc>
      </w:tr>
    </w:tbl>
    <w:p w:rsidR="003E588F" w:rsidRPr="003E588F" w:rsidRDefault="003E588F" w:rsidP="003E588F">
      <w:pPr>
        <w:rPr>
          <w:rFonts w:ascii="Arial" w:eastAsia="Times New Roman" w:hAnsi="Arial" w:cs="Arial"/>
          <w:color w:val="000000"/>
          <w:sz w:val="20"/>
          <w:szCs w:val="20"/>
        </w:rPr>
      </w:pPr>
    </w:p>
    <w:p w:rsidR="003E588F" w:rsidRPr="003E588F" w:rsidRDefault="003E588F" w:rsidP="003E588F">
      <w:pPr>
        <w:rPr>
          <w:rFonts w:ascii="Arial" w:eastAsia="Times New Roman" w:hAnsi="Arial" w:cs="Arial"/>
          <w:color w:val="000000"/>
          <w:sz w:val="20"/>
          <w:szCs w:val="20"/>
        </w:rPr>
      </w:pPr>
      <w:r w:rsidRPr="003E588F">
        <w:rPr>
          <w:rFonts w:ascii="Arial" w:eastAsia="Times New Roman" w:hAnsi="Arial" w:cs="Arial"/>
          <w:color w:val="000000"/>
          <w:sz w:val="20"/>
          <w:szCs w:val="20"/>
        </w:rPr>
        <w:br w:type="page"/>
      </w:r>
      <w:r w:rsidR="000D18C6" w:rsidRPr="000D18C6">
        <w:rPr>
          <w:rFonts w:ascii="Arial" w:eastAsia="Times New Roman" w:hAnsi="Arial" w:cs="Arial"/>
          <w:color w:val="000000"/>
          <w:sz w:val="20"/>
          <w:szCs w:val="20"/>
        </w:rPr>
        <w:lastRenderedPageBreak/>
        <w:pict>
          <v:rect id="_x0000_i1026"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E588F" w:rsidRPr="003E588F" w:rsidTr="003E588F">
        <w:trPr>
          <w:tblCellSpacing w:w="7" w:type="dxa"/>
        </w:trPr>
        <w:tc>
          <w:tcPr>
            <w:tcW w:w="0" w:type="auto"/>
            <w:shd w:val="clear" w:color="auto" w:fill="FAFBFE"/>
            <w:hideMark/>
          </w:tcPr>
          <w:p w:rsidR="003E588F" w:rsidRPr="003E588F" w:rsidRDefault="003E588F" w:rsidP="003E588F">
            <w:pPr>
              <w:jc w:val="center"/>
              <w:rPr>
                <w:rFonts w:ascii="Arial" w:eastAsia="Times New Roman" w:hAnsi="Arial" w:cs="Arial"/>
                <w:color w:val="000000"/>
                <w:sz w:val="20"/>
                <w:szCs w:val="20"/>
              </w:rPr>
            </w:pPr>
            <w:bookmarkStart w:id="4" w:name="IDX4"/>
            <w:bookmarkEnd w:id="4"/>
            <w:r w:rsidRPr="003E588F">
              <w:rPr>
                <w:rFonts w:ascii="Arial" w:eastAsia="Times New Roman" w:hAnsi="Arial" w:cs="Arial"/>
                <w:color w:val="000000"/>
                <w:sz w:val="20"/>
                <w:szCs w:val="20"/>
              </w:rPr>
              <w:t>The SAS System</w:t>
            </w:r>
          </w:p>
        </w:tc>
      </w:tr>
    </w:tbl>
    <w:p w:rsidR="003E588F" w:rsidRPr="003E588F" w:rsidRDefault="003E588F" w:rsidP="003E588F">
      <w:pPr>
        <w:rPr>
          <w:rFonts w:ascii="Arial" w:eastAsia="Times New Roman" w:hAnsi="Arial" w:cs="Arial"/>
          <w:color w:val="000000"/>
          <w:sz w:val="20"/>
          <w:szCs w:val="20"/>
        </w:rPr>
      </w:pP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The LIFETEST Procedure</w:t>
      </w: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 </w:t>
      </w: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Stratum 2: Treatment = 2</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30"/>
        <w:gridCol w:w="270"/>
        <w:gridCol w:w="1017"/>
        <w:gridCol w:w="897"/>
        <w:gridCol w:w="2038"/>
        <w:gridCol w:w="1004"/>
        <w:gridCol w:w="1004"/>
      </w:tblGrid>
      <w:tr w:rsidR="003E588F" w:rsidRPr="003E588F" w:rsidTr="003E588F">
        <w:trPr>
          <w:tblHeader/>
          <w:tblCellSpacing w:w="0" w:type="dxa"/>
          <w:jc w:val="center"/>
        </w:trPr>
        <w:tc>
          <w:tcPr>
            <w:tcW w:w="0" w:type="auto"/>
            <w:gridSpan w:val="7"/>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Product-Limit Survival Estimates</w:t>
            </w:r>
          </w:p>
        </w:tc>
      </w:tr>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Time</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Survival</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Failure</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Survival Standard</w:t>
            </w:r>
            <w:r w:rsidRPr="003E588F">
              <w:rPr>
                <w:rFonts w:ascii="Times New Roman" w:eastAsia="Times New Roman" w:hAnsi="Times New Roman" w:cs="Times New Roman"/>
                <w:b/>
                <w:bCs/>
              </w:rPr>
              <w:br/>
              <w:t>Error</w:t>
            </w:r>
          </w:p>
        </w:tc>
        <w:tc>
          <w:tcPr>
            <w:tcW w:w="0" w:type="auto"/>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Number</w:t>
            </w:r>
            <w:r w:rsidRPr="003E588F">
              <w:rPr>
                <w:rFonts w:ascii="Times New Roman" w:eastAsia="Times New Roman" w:hAnsi="Times New Roman" w:cs="Times New Roman"/>
                <w:b/>
                <w:bCs/>
              </w:rPr>
              <w:br/>
              <w:t>Failed</w:t>
            </w:r>
          </w:p>
        </w:tc>
        <w:tc>
          <w:tcPr>
            <w:tcW w:w="0" w:type="auto"/>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Number</w:t>
            </w:r>
            <w:r w:rsidRPr="003E588F">
              <w:rPr>
                <w:rFonts w:ascii="Times New Roman" w:eastAsia="Times New Roman" w:hAnsi="Times New Roman" w:cs="Times New Roman"/>
                <w:b/>
                <w:bCs/>
              </w:rPr>
              <w:br/>
              <w:t>Left</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0.0000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0.9474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0.0526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0.0362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0.8359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0.1641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0.0613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0.8080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0.1920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0.0653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0.7523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0.2477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0.7245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0.2755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0.0743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0.6687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0.3313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0.0783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10.0000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13.0000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17.0000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17.0000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0.6050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0.3950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0.0828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19</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18.0000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0.5714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0.4286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0.0848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24.0000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0.5357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0.4643</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0.0867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lastRenderedPageBreak/>
              <w:t>25.0000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0.4911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0.5089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0.0902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38.0000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0.4464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0.5536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0.0924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38.0000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9</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41.0000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44.0000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45.0000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49.0000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50.0000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54.0000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59.0000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0.4464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0.5536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w:t>
            </w:r>
          </w:p>
        </w:tc>
      </w:tr>
    </w:tbl>
    <w:p w:rsidR="003E588F" w:rsidRPr="003E588F" w:rsidRDefault="003E588F" w:rsidP="003E588F">
      <w:pPr>
        <w:rPr>
          <w:rFonts w:ascii="Arial" w:eastAsia="Times New Roman" w:hAnsi="Arial" w:cs="Arial"/>
          <w:color w:val="000000"/>
          <w:sz w:val="20"/>
          <w:szCs w:val="20"/>
        </w:rPr>
      </w:pPr>
    </w:p>
    <w:tbl>
      <w:tblPr>
        <w:tblW w:w="0" w:type="auto"/>
        <w:jc w:val="center"/>
        <w:tblCellSpacing w:w="15" w:type="dxa"/>
        <w:shd w:val="clear" w:color="auto" w:fill="FAFBFE"/>
        <w:tblCellMar>
          <w:top w:w="15" w:type="dxa"/>
          <w:left w:w="15" w:type="dxa"/>
          <w:bottom w:w="15" w:type="dxa"/>
          <w:right w:w="15" w:type="dxa"/>
        </w:tblCellMar>
        <w:tblLook w:val="04A0"/>
      </w:tblPr>
      <w:tblGrid>
        <w:gridCol w:w="587"/>
        <w:gridCol w:w="5244"/>
      </w:tblGrid>
      <w:tr w:rsidR="003E588F" w:rsidRPr="003E588F" w:rsidTr="003E588F">
        <w:trPr>
          <w:tblCellSpacing w:w="15" w:type="dxa"/>
          <w:jc w:val="center"/>
        </w:trPr>
        <w:tc>
          <w:tcPr>
            <w:tcW w:w="0" w:type="auto"/>
            <w:shd w:val="clear" w:color="auto" w:fill="FAFBFE"/>
            <w:hideMark/>
          </w:tcPr>
          <w:p w:rsidR="003E588F" w:rsidRPr="003E588F" w:rsidRDefault="003E588F" w:rsidP="003E588F">
            <w:pPr>
              <w:jc w:val="center"/>
              <w:rPr>
                <w:rFonts w:ascii="Arial" w:eastAsia="Times New Roman" w:hAnsi="Arial" w:cs="Arial"/>
                <w:b/>
                <w:bCs/>
                <w:color w:val="112277"/>
                <w:sz w:val="20"/>
                <w:szCs w:val="20"/>
              </w:rPr>
            </w:pPr>
            <w:r w:rsidRPr="003E588F">
              <w:rPr>
                <w:rFonts w:ascii="Arial" w:eastAsia="Times New Roman" w:hAnsi="Arial" w:cs="Arial"/>
                <w:b/>
                <w:bCs/>
                <w:color w:val="112277"/>
                <w:sz w:val="20"/>
                <w:szCs w:val="20"/>
              </w:rPr>
              <w:t>Note:</w:t>
            </w:r>
          </w:p>
        </w:tc>
        <w:tc>
          <w:tcPr>
            <w:tcW w:w="0" w:type="auto"/>
            <w:shd w:val="clear" w:color="auto" w:fill="FAFBFE"/>
            <w:hideMark/>
          </w:tcPr>
          <w:p w:rsidR="003E588F" w:rsidRPr="003E588F" w:rsidRDefault="003E588F" w:rsidP="003E588F">
            <w:pPr>
              <w:rPr>
                <w:rFonts w:ascii="Arial" w:eastAsia="Times New Roman" w:hAnsi="Arial" w:cs="Arial"/>
                <w:b/>
                <w:bCs/>
                <w:color w:val="112277"/>
                <w:sz w:val="20"/>
                <w:szCs w:val="20"/>
              </w:rPr>
            </w:pPr>
            <w:r w:rsidRPr="003E588F">
              <w:rPr>
                <w:rFonts w:ascii="Arial" w:eastAsia="Times New Roman" w:hAnsi="Arial" w:cs="Arial"/>
                <w:b/>
                <w:bCs/>
                <w:color w:val="112277"/>
                <w:sz w:val="20"/>
                <w:szCs w:val="20"/>
              </w:rPr>
              <w:t>The marked survival times are censored observations.</w:t>
            </w:r>
          </w:p>
        </w:tc>
      </w:tr>
    </w:tbl>
    <w:p w:rsidR="003E588F" w:rsidRPr="003E588F" w:rsidRDefault="003E588F" w:rsidP="003E588F">
      <w:pPr>
        <w:spacing w:after="240"/>
        <w:rPr>
          <w:rFonts w:ascii="Arial" w:eastAsia="Times New Roman" w:hAnsi="Arial" w:cs="Arial"/>
          <w:color w:val="000000"/>
          <w:sz w:val="20"/>
          <w:szCs w:val="20"/>
        </w:rPr>
      </w:pP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Summary Statistics for Time Variable Time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37"/>
        <w:gridCol w:w="1057"/>
        <w:gridCol w:w="1270"/>
        <w:gridCol w:w="897"/>
        <w:gridCol w:w="930"/>
      </w:tblGrid>
      <w:tr w:rsidR="003E588F" w:rsidRPr="003E588F" w:rsidTr="003E588F">
        <w:trPr>
          <w:tblHeader/>
          <w:tblCellSpacing w:w="0" w:type="dxa"/>
          <w:jc w:val="center"/>
        </w:trPr>
        <w:tc>
          <w:tcPr>
            <w:tcW w:w="0" w:type="auto"/>
            <w:gridSpan w:val="5"/>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bookmarkStart w:id="5" w:name="IDX5"/>
            <w:bookmarkEnd w:id="5"/>
            <w:r w:rsidRPr="003E588F">
              <w:rPr>
                <w:rFonts w:ascii="Times New Roman" w:eastAsia="Times New Roman" w:hAnsi="Times New Roman" w:cs="Times New Roman"/>
                <w:b/>
                <w:bCs/>
              </w:rPr>
              <w:t>Quartile Estimates</w:t>
            </w:r>
          </w:p>
        </w:tc>
      </w:tr>
      <w:tr w:rsidR="003E588F" w:rsidRPr="003E588F" w:rsidTr="003E588F">
        <w:trPr>
          <w:tblHeader/>
          <w:tblCellSpacing w:w="0" w:type="dxa"/>
          <w:jc w:val="center"/>
        </w:trPr>
        <w:tc>
          <w:tcPr>
            <w:tcW w:w="0" w:type="auto"/>
            <w:vMerge w:val="restart"/>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Percent</w:t>
            </w:r>
          </w:p>
        </w:tc>
        <w:tc>
          <w:tcPr>
            <w:tcW w:w="0" w:type="auto"/>
            <w:vMerge w:val="restart"/>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Point</w:t>
            </w:r>
            <w:r w:rsidRPr="003E588F">
              <w:rPr>
                <w:rFonts w:ascii="Times New Roman" w:eastAsia="Times New Roman" w:hAnsi="Times New Roman" w:cs="Times New Roman"/>
                <w:b/>
                <w:bCs/>
              </w:rPr>
              <w:br/>
              <w:t>Estimate</w:t>
            </w:r>
          </w:p>
        </w:tc>
        <w:tc>
          <w:tcPr>
            <w:tcW w:w="0" w:type="auto"/>
            <w:gridSpan w:val="3"/>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95% Confidence Interval</w:t>
            </w:r>
          </w:p>
        </w:tc>
      </w:tr>
      <w:tr w:rsidR="003E588F" w:rsidRPr="003E588F" w:rsidTr="003E588F">
        <w:trPr>
          <w:tblHeader/>
          <w:tblCellSpacing w:w="0" w:type="dxa"/>
          <w:jc w:val="center"/>
        </w:trPr>
        <w:tc>
          <w:tcPr>
            <w:tcW w:w="0" w:type="auto"/>
            <w:vMerge/>
            <w:tcBorders>
              <w:top w:val="nil"/>
              <w:left w:val="nil"/>
              <w:bottom w:val="nil"/>
              <w:right w:val="nil"/>
            </w:tcBorders>
            <w:vAlign w:val="center"/>
            <w:hideMark/>
          </w:tcPr>
          <w:p w:rsidR="003E588F" w:rsidRPr="003E588F" w:rsidRDefault="003E588F" w:rsidP="003E588F">
            <w:pPr>
              <w:rPr>
                <w:rFonts w:ascii="Times New Roman" w:eastAsia="Times New Roman" w:hAnsi="Times New Roman" w:cs="Times New Roman"/>
                <w:b/>
                <w:bCs/>
              </w:rPr>
            </w:pPr>
          </w:p>
        </w:tc>
        <w:tc>
          <w:tcPr>
            <w:tcW w:w="0" w:type="auto"/>
            <w:vMerge/>
            <w:tcBorders>
              <w:top w:val="nil"/>
              <w:left w:val="nil"/>
              <w:bottom w:val="nil"/>
              <w:right w:val="nil"/>
            </w:tcBorders>
            <w:vAlign w:val="center"/>
            <w:hideMark/>
          </w:tcPr>
          <w:p w:rsidR="003E588F" w:rsidRPr="003E588F" w:rsidRDefault="003E588F" w:rsidP="003E588F">
            <w:pPr>
              <w:rPr>
                <w:rFonts w:ascii="Times New Roman" w:eastAsia="Times New Roman" w:hAnsi="Times New Roman" w:cs="Times New Roman"/>
                <w:b/>
                <w:bCs/>
              </w:rPr>
            </w:pPr>
          </w:p>
        </w:tc>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Transform</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[Lower</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Upper)</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75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rPr>
            </w:pPr>
            <w:r w:rsidRPr="003E588F">
              <w:rPr>
                <w:rFonts w:ascii="Times New Roman" w:eastAsia="Times New Roman" w:hAnsi="Times New Roman" w:cs="Times New Roman"/>
              </w:rPr>
              <w:t>LOGLOG</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50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26.0000</w:t>
            </w:r>
          </w:p>
        </w:tc>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rPr>
            </w:pPr>
            <w:r w:rsidRPr="003E588F">
              <w:rPr>
                <w:rFonts w:ascii="Times New Roman" w:eastAsia="Times New Roman" w:hAnsi="Times New Roman" w:cs="Times New Roman"/>
              </w:rPr>
              <w:t>LOGLOG</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6.0000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5.0000</w:t>
            </w:r>
          </w:p>
        </w:tc>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rPr>
            </w:pPr>
            <w:r w:rsidRPr="003E588F">
              <w:rPr>
                <w:rFonts w:ascii="Times New Roman" w:eastAsia="Times New Roman" w:hAnsi="Times New Roman" w:cs="Times New Roman"/>
              </w:rPr>
              <w:t>LOGLOG</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2.0000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17.0000</w:t>
            </w:r>
          </w:p>
        </w:tc>
      </w:tr>
    </w:tbl>
    <w:p w:rsidR="003E588F" w:rsidRPr="003E588F" w:rsidRDefault="003E588F" w:rsidP="003E588F">
      <w:pPr>
        <w:rPr>
          <w:rFonts w:ascii="Arial" w:eastAsia="Times New Roman" w:hAnsi="Arial" w:cs="Arial"/>
          <w:color w:val="000000"/>
          <w:sz w:val="20"/>
          <w:szCs w:val="20"/>
        </w:rPr>
      </w:pPr>
      <w:bookmarkStart w:id="6" w:name="IDX6"/>
      <w:bookmarkEnd w:id="6"/>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30"/>
        <w:gridCol w:w="1770"/>
      </w:tblGrid>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Mean</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Standard Error</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23.5565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2.7247</w:t>
            </w:r>
          </w:p>
        </w:tc>
      </w:tr>
    </w:tbl>
    <w:p w:rsidR="003E588F" w:rsidRPr="003E588F" w:rsidRDefault="003E588F" w:rsidP="003E588F">
      <w:pPr>
        <w:rPr>
          <w:rFonts w:ascii="Arial" w:eastAsia="Times New Roman" w:hAnsi="Arial" w:cs="Arial"/>
          <w:color w:val="000000"/>
          <w:sz w:val="20"/>
          <w:szCs w:val="20"/>
        </w:rPr>
      </w:pPr>
    </w:p>
    <w:tbl>
      <w:tblPr>
        <w:tblW w:w="0" w:type="auto"/>
        <w:tblCellSpacing w:w="15" w:type="dxa"/>
        <w:shd w:val="clear" w:color="auto" w:fill="FAFBFE"/>
        <w:tblCellMar>
          <w:top w:w="15" w:type="dxa"/>
          <w:left w:w="15" w:type="dxa"/>
          <w:bottom w:w="15" w:type="dxa"/>
          <w:right w:w="15" w:type="dxa"/>
        </w:tblCellMar>
        <w:tblLook w:val="04A0"/>
      </w:tblPr>
      <w:tblGrid>
        <w:gridCol w:w="587"/>
        <w:gridCol w:w="8863"/>
      </w:tblGrid>
      <w:tr w:rsidR="003E588F" w:rsidRPr="003E588F" w:rsidTr="003E588F">
        <w:trPr>
          <w:tblCellSpacing w:w="15" w:type="dxa"/>
        </w:trPr>
        <w:tc>
          <w:tcPr>
            <w:tcW w:w="0" w:type="auto"/>
            <w:shd w:val="clear" w:color="auto" w:fill="FAFBFE"/>
            <w:hideMark/>
          </w:tcPr>
          <w:p w:rsidR="003E588F" w:rsidRPr="003E588F" w:rsidRDefault="003E588F" w:rsidP="003E588F">
            <w:pPr>
              <w:rPr>
                <w:rFonts w:ascii="Arial" w:eastAsia="Times New Roman" w:hAnsi="Arial" w:cs="Arial"/>
                <w:b/>
                <w:bCs/>
                <w:color w:val="112277"/>
                <w:sz w:val="20"/>
                <w:szCs w:val="20"/>
              </w:rPr>
            </w:pPr>
            <w:r w:rsidRPr="003E588F">
              <w:rPr>
                <w:rFonts w:ascii="Arial" w:eastAsia="Times New Roman" w:hAnsi="Arial" w:cs="Arial"/>
                <w:b/>
                <w:bCs/>
                <w:color w:val="112277"/>
                <w:sz w:val="20"/>
                <w:szCs w:val="20"/>
              </w:rPr>
              <w:lastRenderedPageBreak/>
              <w:t>Note:</w:t>
            </w:r>
          </w:p>
        </w:tc>
        <w:tc>
          <w:tcPr>
            <w:tcW w:w="0" w:type="auto"/>
            <w:shd w:val="clear" w:color="auto" w:fill="FAFBFE"/>
            <w:hideMark/>
          </w:tcPr>
          <w:p w:rsidR="003E588F" w:rsidRPr="003E588F" w:rsidRDefault="003E588F" w:rsidP="003E588F">
            <w:pPr>
              <w:rPr>
                <w:rFonts w:ascii="Arial" w:eastAsia="Times New Roman" w:hAnsi="Arial" w:cs="Arial"/>
                <w:b/>
                <w:bCs/>
                <w:color w:val="112277"/>
                <w:sz w:val="20"/>
                <w:szCs w:val="20"/>
              </w:rPr>
            </w:pPr>
            <w:r w:rsidRPr="003E588F">
              <w:rPr>
                <w:rFonts w:ascii="Arial" w:eastAsia="Times New Roman" w:hAnsi="Arial" w:cs="Arial"/>
                <w:b/>
                <w:bCs/>
                <w:color w:val="112277"/>
                <w:sz w:val="20"/>
                <w:szCs w:val="20"/>
              </w:rPr>
              <w:t>The mean survival time and its standard error were underestimated because the largest observation was censored and the estimation was restricted to the largest event time.</w:t>
            </w:r>
          </w:p>
        </w:tc>
      </w:tr>
    </w:tbl>
    <w:p w:rsidR="003E588F" w:rsidRPr="003E588F" w:rsidRDefault="003E588F" w:rsidP="003E588F">
      <w:pPr>
        <w:rPr>
          <w:rFonts w:ascii="Arial" w:eastAsia="Times New Roman" w:hAnsi="Arial" w:cs="Arial"/>
          <w:color w:val="000000"/>
          <w:sz w:val="20"/>
          <w:szCs w:val="20"/>
        </w:rPr>
      </w:pPr>
      <w:bookmarkStart w:id="7" w:name="IDX7"/>
      <w:bookmarkEnd w:id="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089"/>
        <w:gridCol w:w="1348"/>
        <w:gridCol w:w="755"/>
        <w:gridCol w:w="856"/>
        <w:gridCol w:w="1218"/>
        <w:gridCol w:w="1218"/>
      </w:tblGrid>
      <w:tr w:rsidR="003E588F" w:rsidRPr="003E588F" w:rsidTr="003E588F">
        <w:trPr>
          <w:tblHeader/>
          <w:tblCellSpacing w:w="0" w:type="dxa"/>
          <w:jc w:val="center"/>
        </w:trPr>
        <w:tc>
          <w:tcPr>
            <w:tcW w:w="0" w:type="auto"/>
            <w:gridSpan w:val="6"/>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Summary of the Number of Censored and Uncensored Values</w:t>
            </w:r>
          </w:p>
        </w:tc>
      </w:tr>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Stratum</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Treatment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Total</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Failed</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Censored</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Percent</w:t>
            </w:r>
            <w:r w:rsidRPr="003E588F">
              <w:rPr>
                <w:rFonts w:ascii="Times New Roman" w:eastAsia="Times New Roman" w:hAnsi="Times New Roman" w:cs="Times New Roman"/>
                <w:b/>
                <w:bCs/>
              </w:rPr>
              <w:br/>
              <w:t>Censored</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39.58</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20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52.63</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Total</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 </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86</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45.35</w:t>
            </w:r>
          </w:p>
        </w:tc>
      </w:tr>
    </w:tbl>
    <w:p w:rsidR="003E588F" w:rsidRPr="003E588F" w:rsidRDefault="003E588F" w:rsidP="003E588F">
      <w:pPr>
        <w:rPr>
          <w:rFonts w:ascii="Arial" w:eastAsia="Times New Roman" w:hAnsi="Arial" w:cs="Arial"/>
          <w:color w:val="000000"/>
          <w:sz w:val="20"/>
          <w:szCs w:val="20"/>
        </w:rPr>
      </w:pPr>
    </w:p>
    <w:p w:rsidR="003E588F" w:rsidRPr="003E588F" w:rsidRDefault="000D18C6" w:rsidP="003E588F">
      <w:pPr>
        <w:rPr>
          <w:rFonts w:ascii="Arial" w:eastAsia="Times New Roman" w:hAnsi="Arial" w:cs="Arial"/>
          <w:color w:val="000000"/>
          <w:sz w:val="20"/>
          <w:szCs w:val="20"/>
        </w:rPr>
      </w:pPr>
      <w:r w:rsidRPr="000D18C6">
        <w:rPr>
          <w:rFonts w:ascii="Arial" w:eastAsia="Times New Roman" w:hAnsi="Arial" w:cs="Arial"/>
          <w:color w:val="000000"/>
          <w:sz w:val="20"/>
          <w:szCs w:val="20"/>
        </w:rPr>
        <w:pict>
          <v:rect id="_x0000_i1027"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E588F" w:rsidRPr="003E588F" w:rsidTr="003E588F">
        <w:trPr>
          <w:tblCellSpacing w:w="7" w:type="dxa"/>
        </w:trPr>
        <w:tc>
          <w:tcPr>
            <w:tcW w:w="0" w:type="auto"/>
            <w:shd w:val="clear" w:color="auto" w:fill="FAFBFE"/>
            <w:hideMark/>
          </w:tcPr>
          <w:p w:rsidR="003E588F" w:rsidRPr="003E588F" w:rsidRDefault="003E588F" w:rsidP="003E588F">
            <w:pPr>
              <w:jc w:val="center"/>
              <w:rPr>
                <w:rFonts w:ascii="Arial" w:eastAsia="Times New Roman" w:hAnsi="Arial" w:cs="Arial"/>
                <w:color w:val="000000"/>
                <w:sz w:val="20"/>
                <w:szCs w:val="20"/>
              </w:rPr>
            </w:pPr>
            <w:bookmarkStart w:id="8" w:name="IDX8"/>
            <w:bookmarkEnd w:id="8"/>
            <w:r w:rsidRPr="003E588F">
              <w:rPr>
                <w:rFonts w:ascii="Arial" w:eastAsia="Times New Roman" w:hAnsi="Arial" w:cs="Arial"/>
                <w:color w:val="000000"/>
                <w:sz w:val="20"/>
                <w:szCs w:val="20"/>
              </w:rPr>
              <w:t>The SAS System</w:t>
            </w:r>
          </w:p>
        </w:tc>
      </w:tr>
    </w:tbl>
    <w:p w:rsidR="003E588F" w:rsidRPr="003E588F" w:rsidRDefault="003E588F" w:rsidP="003E588F">
      <w:pPr>
        <w:rPr>
          <w:rFonts w:ascii="Arial" w:eastAsia="Times New Roman" w:hAnsi="Arial" w:cs="Arial"/>
          <w:color w:val="000000"/>
          <w:sz w:val="20"/>
          <w:szCs w:val="20"/>
        </w:rPr>
      </w:pP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The LIFETEST Procedure</w:t>
      </w:r>
    </w:p>
    <w:p w:rsidR="003E588F" w:rsidRPr="003E588F" w:rsidRDefault="003E588F" w:rsidP="003E588F">
      <w:pPr>
        <w:spacing w:before="100" w:beforeAutospacing="1" w:after="100" w:afterAutospacing="1"/>
        <w:rPr>
          <w:rFonts w:ascii="Arial" w:eastAsia="Times New Roman" w:hAnsi="Arial" w:cs="Arial"/>
          <w:color w:val="000000"/>
          <w:sz w:val="20"/>
          <w:szCs w:val="20"/>
        </w:rPr>
      </w:pPr>
    </w:p>
    <w:p w:rsidR="003E588F" w:rsidRPr="003E588F" w:rsidRDefault="003E588F" w:rsidP="003E588F">
      <w:pPr>
        <w:jc w:val="center"/>
        <w:rPr>
          <w:rFonts w:ascii="Arial" w:eastAsia="Times New Roman" w:hAnsi="Arial" w:cs="Arial"/>
          <w:color w:val="000000"/>
          <w:sz w:val="20"/>
          <w:szCs w:val="20"/>
        </w:rPr>
      </w:pPr>
      <w:r w:rsidRPr="003E588F">
        <w:rPr>
          <w:rFonts w:ascii="Arial" w:eastAsia="Times New Roman" w:hAnsi="Arial" w:cs="Arial"/>
          <w:color w:val="000000"/>
          <w:sz w:val="20"/>
          <w:szCs w:val="20"/>
        </w:rPr>
        <w:t>Testing Homogeneity of Survival Curves for Time over Strata</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243"/>
        <w:gridCol w:w="1191"/>
        <w:gridCol w:w="1124"/>
      </w:tblGrid>
      <w:tr w:rsidR="003E588F" w:rsidRPr="003E588F" w:rsidTr="003E588F">
        <w:trPr>
          <w:tblHeader/>
          <w:tblCellSpacing w:w="0" w:type="dxa"/>
          <w:jc w:val="center"/>
        </w:trPr>
        <w:tc>
          <w:tcPr>
            <w:tcW w:w="0" w:type="auto"/>
            <w:gridSpan w:val="3"/>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Rank Statistics</w:t>
            </w:r>
          </w:p>
        </w:tc>
      </w:tr>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Treatment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Log-Rank</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proofErr w:type="spellStart"/>
            <w:r w:rsidRPr="003E588F">
              <w:rPr>
                <w:rFonts w:ascii="Times New Roman" w:eastAsia="Times New Roman" w:hAnsi="Times New Roman" w:cs="Times New Roman"/>
                <w:b/>
                <w:bCs/>
              </w:rPr>
              <w:t>Wilcoxon</w:t>
            </w:r>
            <w:proofErr w:type="spellEnd"/>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4.0878</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174.00</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2</w:t>
            </w:r>
          </w:p>
        </w:tc>
        <w:tc>
          <w:tcPr>
            <w:tcW w:w="0" w:type="auto"/>
            <w:tcBorders>
              <w:top w:val="nil"/>
              <w:left w:val="nil"/>
              <w:bottom w:val="nil"/>
              <w:right w:val="nil"/>
            </w:tcBorders>
            <w:noWrap/>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-4.0878</w:t>
            </w:r>
          </w:p>
        </w:tc>
        <w:tc>
          <w:tcPr>
            <w:tcW w:w="0" w:type="auto"/>
            <w:tcBorders>
              <w:top w:val="nil"/>
              <w:left w:val="nil"/>
              <w:bottom w:val="nil"/>
              <w:right w:val="nil"/>
            </w:tcBorders>
            <w:noWrap/>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-174.00</w:t>
            </w:r>
          </w:p>
        </w:tc>
      </w:tr>
    </w:tbl>
    <w:p w:rsidR="003E588F" w:rsidRPr="003E588F" w:rsidRDefault="003E588F" w:rsidP="003E588F">
      <w:pPr>
        <w:rPr>
          <w:rFonts w:ascii="Arial" w:eastAsia="Times New Roman" w:hAnsi="Arial" w:cs="Arial"/>
          <w:color w:val="000000"/>
          <w:sz w:val="20"/>
          <w:szCs w:val="20"/>
        </w:rPr>
      </w:pPr>
      <w:bookmarkStart w:id="9" w:name="IDX9"/>
      <w:bookmarkEnd w:id="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243"/>
        <w:gridCol w:w="1010"/>
        <w:gridCol w:w="1010"/>
      </w:tblGrid>
      <w:tr w:rsidR="003E588F" w:rsidRPr="003E588F" w:rsidTr="003E588F">
        <w:trPr>
          <w:tblHeader/>
          <w:tblCellSpacing w:w="0" w:type="dxa"/>
          <w:jc w:val="center"/>
        </w:trPr>
        <w:tc>
          <w:tcPr>
            <w:tcW w:w="0" w:type="auto"/>
            <w:gridSpan w:val="3"/>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Covariance Matrix for</w:t>
            </w:r>
            <w:r w:rsidRPr="003E588F">
              <w:rPr>
                <w:rFonts w:ascii="Times New Roman" w:eastAsia="Times New Roman" w:hAnsi="Times New Roman" w:cs="Times New Roman"/>
                <w:b/>
                <w:bCs/>
              </w:rPr>
              <w:br/>
              <w:t>the Log-Rank Statistics</w:t>
            </w:r>
          </w:p>
        </w:tc>
      </w:tr>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Treatment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10.9867</w:t>
            </w:r>
          </w:p>
        </w:tc>
        <w:tc>
          <w:tcPr>
            <w:tcW w:w="0" w:type="auto"/>
            <w:tcBorders>
              <w:top w:val="nil"/>
              <w:left w:val="nil"/>
              <w:bottom w:val="nil"/>
              <w:right w:val="nil"/>
            </w:tcBorders>
            <w:noWrap/>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-10.9867</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2</w:t>
            </w:r>
          </w:p>
        </w:tc>
        <w:tc>
          <w:tcPr>
            <w:tcW w:w="0" w:type="auto"/>
            <w:tcBorders>
              <w:top w:val="nil"/>
              <w:left w:val="nil"/>
              <w:bottom w:val="nil"/>
              <w:right w:val="nil"/>
            </w:tcBorders>
            <w:noWrap/>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-10.9867</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10.9867</w:t>
            </w:r>
          </w:p>
        </w:tc>
      </w:tr>
    </w:tbl>
    <w:p w:rsidR="003E588F" w:rsidRPr="003E588F" w:rsidRDefault="003E588F" w:rsidP="003E588F">
      <w:pPr>
        <w:rPr>
          <w:rFonts w:ascii="Arial" w:eastAsia="Times New Roman" w:hAnsi="Arial" w:cs="Arial"/>
          <w:color w:val="000000"/>
          <w:sz w:val="20"/>
          <w:szCs w:val="20"/>
        </w:rPr>
      </w:pPr>
      <w:bookmarkStart w:id="10" w:name="IDX10"/>
      <w:bookmarkEnd w:id="1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243"/>
        <w:gridCol w:w="1010"/>
        <w:gridCol w:w="1010"/>
      </w:tblGrid>
      <w:tr w:rsidR="003E588F" w:rsidRPr="003E588F" w:rsidTr="003E588F">
        <w:trPr>
          <w:tblHeader/>
          <w:tblCellSpacing w:w="0" w:type="dxa"/>
          <w:jc w:val="center"/>
        </w:trPr>
        <w:tc>
          <w:tcPr>
            <w:tcW w:w="0" w:type="auto"/>
            <w:gridSpan w:val="3"/>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Covariance Matrix for</w:t>
            </w:r>
            <w:r w:rsidRPr="003E588F">
              <w:rPr>
                <w:rFonts w:ascii="Times New Roman" w:eastAsia="Times New Roman" w:hAnsi="Times New Roman" w:cs="Times New Roman"/>
                <w:b/>
                <w:bCs/>
              </w:rPr>
              <w:br/>
              <w:t xml:space="preserve">the </w:t>
            </w:r>
            <w:proofErr w:type="spellStart"/>
            <w:r w:rsidRPr="003E588F">
              <w:rPr>
                <w:rFonts w:ascii="Times New Roman" w:eastAsia="Times New Roman" w:hAnsi="Times New Roman" w:cs="Times New Roman"/>
                <w:b/>
                <w:bCs/>
              </w:rPr>
              <w:t>Wilcoxon</w:t>
            </w:r>
            <w:proofErr w:type="spellEnd"/>
            <w:r w:rsidRPr="003E588F">
              <w:rPr>
                <w:rFonts w:ascii="Times New Roman" w:eastAsia="Times New Roman" w:hAnsi="Times New Roman" w:cs="Times New Roman"/>
                <w:b/>
                <w:bCs/>
              </w:rPr>
              <w:t xml:space="preserve"> Statistics</w:t>
            </w:r>
          </w:p>
        </w:tc>
      </w:tr>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Treatment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2</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39524.5</w:t>
            </w:r>
          </w:p>
        </w:tc>
        <w:tc>
          <w:tcPr>
            <w:tcW w:w="0" w:type="auto"/>
            <w:tcBorders>
              <w:top w:val="nil"/>
              <w:left w:val="nil"/>
              <w:bottom w:val="nil"/>
              <w:right w:val="nil"/>
            </w:tcBorders>
            <w:noWrap/>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-39524.5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2</w:t>
            </w:r>
          </w:p>
        </w:tc>
        <w:tc>
          <w:tcPr>
            <w:tcW w:w="0" w:type="auto"/>
            <w:tcBorders>
              <w:top w:val="nil"/>
              <w:left w:val="nil"/>
              <w:bottom w:val="nil"/>
              <w:right w:val="nil"/>
            </w:tcBorders>
            <w:noWrap/>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-39524.5</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39524.5</w:t>
            </w:r>
          </w:p>
        </w:tc>
      </w:tr>
    </w:tbl>
    <w:p w:rsidR="003E588F" w:rsidRPr="003E588F" w:rsidRDefault="003E588F" w:rsidP="003E588F">
      <w:pPr>
        <w:rPr>
          <w:rFonts w:ascii="Arial" w:eastAsia="Times New Roman" w:hAnsi="Arial" w:cs="Arial"/>
          <w:color w:val="000000"/>
          <w:sz w:val="20"/>
          <w:szCs w:val="20"/>
        </w:rPr>
      </w:pPr>
      <w:bookmarkStart w:id="11" w:name="IDX11"/>
      <w:bookmarkEnd w:id="1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244"/>
        <w:gridCol w:w="1337"/>
        <w:gridCol w:w="470"/>
        <w:gridCol w:w="1337"/>
      </w:tblGrid>
      <w:tr w:rsidR="003E588F" w:rsidRPr="003E588F" w:rsidTr="003E588F">
        <w:trPr>
          <w:tblHeader/>
          <w:tblCellSpacing w:w="0" w:type="dxa"/>
          <w:jc w:val="center"/>
        </w:trPr>
        <w:tc>
          <w:tcPr>
            <w:tcW w:w="0" w:type="auto"/>
            <w:gridSpan w:val="4"/>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Test of Equality over Strata</w:t>
            </w:r>
          </w:p>
        </w:tc>
      </w:tr>
      <w:tr w:rsidR="003E588F" w:rsidRPr="003E588F" w:rsidTr="003E588F">
        <w:trPr>
          <w:tblHeade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lastRenderedPageBreak/>
              <w:t>Test</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Chi-Square</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b/>
                <w:bCs/>
              </w:rPr>
            </w:pPr>
            <w:r w:rsidRPr="003E588F">
              <w:rPr>
                <w:rFonts w:ascii="Times New Roman" w:eastAsia="Times New Roman" w:hAnsi="Times New Roman" w:cs="Times New Roman"/>
                <w:b/>
                <w:bCs/>
              </w:rPr>
              <w:t>DF</w:t>
            </w:r>
          </w:p>
        </w:tc>
        <w:tc>
          <w:tcPr>
            <w:tcW w:w="0" w:type="auto"/>
            <w:tcBorders>
              <w:top w:val="nil"/>
              <w:left w:val="nil"/>
              <w:bottom w:val="nil"/>
              <w:right w:val="nil"/>
            </w:tcBorders>
            <w:hideMark/>
          </w:tcPr>
          <w:p w:rsidR="003E588F" w:rsidRPr="003E588F" w:rsidRDefault="003E588F" w:rsidP="003E588F">
            <w:pPr>
              <w:jc w:val="center"/>
              <w:rPr>
                <w:rFonts w:ascii="Times New Roman" w:eastAsia="Times New Roman" w:hAnsi="Times New Roman" w:cs="Times New Roman"/>
                <w:b/>
                <w:bCs/>
              </w:rPr>
            </w:pPr>
            <w:r w:rsidRPr="003E588F">
              <w:rPr>
                <w:rFonts w:ascii="Times New Roman" w:eastAsia="Times New Roman" w:hAnsi="Times New Roman" w:cs="Times New Roman"/>
                <w:b/>
                <w:bCs/>
              </w:rPr>
              <w:t>Pr &gt;</w:t>
            </w:r>
            <w:r w:rsidRPr="003E588F">
              <w:rPr>
                <w:rFonts w:ascii="Times New Roman" w:eastAsia="Times New Roman" w:hAnsi="Times New Roman" w:cs="Times New Roman"/>
                <w:b/>
                <w:bCs/>
              </w:rPr>
              <w:br/>
              <w:t>Chi-Square</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Log-Rank</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1.5209</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0.2175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proofErr w:type="spellStart"/>
            <w:r w:rsidRPr="003E588F">
              <w:rPr>
                <w:rFonts w:ascii="Times New Roman" w:eastAsia="Times New Roman" w:hAnsi="Times New Roman" w:cs="Times New Roman"/>
                <w:b/>
                <w:bCs/>
              </w:rPr>
              <w:t>Wilcoxon</w:t>
            </w:r>
            <w:proofErr w:type="spellEnd"/>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0.7660</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0.3815</w:t>
            </w:r>
          </w:p>
        </w:tc>
      </w:tr>
      <w:tr w:rsidR="003E588F" w:rsidRPr="003E588F" w:rsidTr="003E588F">
        <w:trPr>
          <w:tblCellSpacing w:w="0" w:type="dxa"/>
          <w:jc w:val="center"/>
        </w:trPr>
        <w:tc>
          <w:tcPr>
            <w:tcW w:w="0" w:type="auto"/>
            <w:tcBorders>
              <w:top w:val="nil"/>
              <w:left w:val="nil"/>
              <w:bottom w:val="nil"/>
              <w:right w:val="nil"/>
            </w:tcBorders>
            <w:hideMark/>
          </w:tcPr>
          <w:p w:rsidR="003E588F" w:rsidRPr="003E588F" w:rsidRDefault="003E588F" w:rsidP="003E588F">
            <w:pPr>
              <w:rPr>
                <w:rFonts w:ascii="Times New Roman" w:eastAsia="Times New Roman" w:hAnsi="Times New Roman" w:cs="Times New Roman"/>
                <w:b/>
                <w:bCs/>
              </w:rPr>
            </w:pPr>
            <w:r w:rsidRPr="003E588F">
              <w:rPr>
                <w:rFonts w:ascii="Times New Roman" w:eastAsia="Times New Roman" w:hAnsi="Times New Roman" w:cs="Times New Roman"/>
                <w:b/>
                <w:bCs/>
              </w:rPr>
              <w:t>-2Log(LR)</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3.2114</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1</w:t>
            </w:r>
          </w:p>
        </w:tc>
        <w:tc>
          <w:tcPr>
            <w:tcW w:w="0" w:type="auto"/>
            <w:tcBorders>
              <w:top w:val="nil"/>
              <w:left w:val="nil"/>
              <w:bottom w:val="nil"/>
              <w:right w:val="nil"/>
            </w:tcBorders>
            <w:hideMark/>
          </w:tcPr>
          <w:p w:rsidR="003E588F" w:rsidRPr="003E588F" w:rsidRDefault="003E588F" w:rsidP="003E588F">
            <w:pPr>
              <w:jc w:val="right"/>
              <w:rPr>
                <w:rFonts w:ascii="Times New Roman" w:eastAsia="Times New Roman" w:hAnsi="Times New Roman" w:cs="Times New Roman"/>
              </w:rPr>
            </w:pPr>
            <w:r w:rsidRPr="003E588F">
              <w:rPr>
                <w:rFonts w:ascii="Times New Roman" w:eastAsia="Times New Roman" w:hAnsi="Times New Roman" w:cs="Times New Roman"/>
              </w:rPr>
              <w:t>0.0731</w:t>
            </w:r>
          </w:p>
        </w:tc>
      </w:tr>
    </w:tbl>
    <w:p w:rsidR="003E588F" w:rsidRPr="003E588F" w:rsidRDefault="003E588F" w:rsidP="003E588F">
      <w:pPr>
        <w:rPr>
          <w:rFonts w:ascii="Arial" w:eastAsia="Times New Roman" w:hAnsi="Arial" w:cs="Arial"/>
          <w:color w:val="000000"/>
          <w:sz w:val="20"/>
          <w:szCs w:val="20"/>
        </w:rPr>
      </w:pPr>
      <w:bookmarkStart w:id="12" w:name="IDX12"/>
      <w:bookmarkEnd w:id="12"/>
    </w:p>
    <w:p w:rsidR="003E588F" w:rsidRPr="003E588F" w:rsidRDefault="003E588F" w:rsidP="003E588F">
      <w:pPr>
        <w:jc w:val="center"/>
        <w:rPr>
          <w:rFonts w:ascii="Arial" w:eastAsia="Times New Roman" w:hAnsi="Arial" w:cs="Arial"/>
          <w:color w:val="000000"/>
          <w:sz w:val="20"/>
          <w:szCs w:val="20"/>
        </w:rPr>
      </w:pPr>
      <w:r>
        <w:rPr>
          <w:rFonts w:ascii="Arial" w:eastAsia="Times New Roman" w:hAnsi="Arial" w:cs="Arial"/>
          <w:noProof/>
          <w:color w:val="000000"/>
          <w:sz w:val="20"/>
          <w:szCs w:val="20"/>
          <w:lang w:eastAsia="ko-KR"/>
        </w:rPr>
        <w:drawing>
          <wp:inline distT="0" distB="0" distL="0" distR="0">
            <wp:extent cx="6096000" cy="4572000"/>
            <wp:effectExtent l="19050" t="0" r="0" b="0"/>
            <wp:docPr id="5" name="Picture 5"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Limit Survival Curves"/>
                    <pic:cNvPicPr>
                      <a:picLocks noChangeAspect="1" noChangeArrowheads="1"/>
                    </pic:cNvPicPr>
                  </pic:nvPicPr>
                  <pic:blipFill>
                    <a:blip r:embed="rId6"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3E588F" w:rsidRPr="003E588F" w:rsidRDefault="003E588F" w:rsidP="003E588F">
      <w:pPr>
        <w:rPr>
          <w:rFonts w:ascii="Arial" w:eastAsia="Times New Roman" w:hAnsi="Arial" w:cs="Arial"/>
          <w:color w:val="000000"/>
          <w:sz w:val="20"/>
          <w:szCs w:val="20"/>
        </w:rPr>
      </w:pPr>
    </w:p>
    <w:p w:rsidR="003E588F" w:rsidRDefault="003E588F" w:rsidP="00A33CBE">
      <w:pPr>
        <w:rPr>
          <w:rFonts w:ascii="Times New Roman" w:hAnsi="Times New Roman" w:cs="Times New Roman"/>
          <w:b/>
        </w:rPr>
      </w:pPr>
    </w:p>
    <w:p w:rsidR="00A33CBE" w:rsidRPr="008B38B3" w:rsidRDefault="00A33CBE" w:rsidP="00A33CBE">
      <w:pPr>
        <w:rPr>
          <w:rFonts w:ascii="Times New Roman" w:hAnsi="Times New Roman" w:cs="Times New Roman"/>
          <w:b/>
        </w:rPr>
      </w:pPr>
      <w:r>
        <w:rPr>
          <w:rFonts w:ascii="Times New Roman" w:hAnsi="Times New Roman" w:cs="Times New Roman"/>
          <w:b/>
        </w:rPr>
        <w:t>SAS code:</w:t>
      </w:r>
    </w:p>
    <w:p w:rsidR="00A33CBE" w:rsidRDefault="00A33CBE" w:rsidP="00A33CBE">
      <w:pPr>
        <w:autoSpaceDE w:val="0"/>
        <w:autoSpaceDN w:val="0"/>
        <w:adjustRightInd w:val="0"/>
        <w:rPr>
          <w:rFonts w:ascii="Courier New" w:eastAsiaTheme="minorHAnsi" w:hAnsi="Courier New" w:cs="Courier New"/>
          <w:color w:val="0000FF"/>
          <w:sz w:val="20"/>
          <w:szCs w:val="20"/>
          <w:shd w:val="clear" w:color="auto" w:fill="FFFFFF"/>
        </w:rPr>
      </w:pP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proofErr w:type="gramStart"/>
      <w:r>
        <w:rPr>
          <w:rFonts w:ascii="Courier New" w:eastAsiaTheme="minorHAnsi" w:hAnsi="Courier New" w:cs="Courier New"/>
          <w:color w:val="0000FF"/>
          <w:sz w:val="20"/>
          <w:szCs w:val="20"/>
          <w:shd w:val="clear" w:color="auto" w:fill="FFFFFF"/>
        </w:rPr>
        <w:t>filename</w:t>
      </w:r>
      <w:proofErr w:type="gramEnd"/>
      <w:r>
        <w:rPr>
          <w:rFonts w:ascii="Courier New" w:eastAsiaTheme="minorHAnsi" w:hAnsi="Courier New" w:cs="Courier New"/>
          <w:color w:val="000000"/>
          <w:sz w:val="20"/>
          <w:szCs w:val="20"/>
          <w:shd w:val="clear" w:color="auto" w:fill="FFFFFF"/>
        </w:rPr>
        <w:t xml:space="preserve"> data </w:t>
      </w:r>
      <w:proofErr w:type="spellStart"/>
      <w:r>
        <w:rPr>
          <w:rFonts w:ascii="Courier New" w:eastAsiaTheme="minorHAnsi" w:hAnsi="Courier New" w:cs="Courier New"/>
          <w:color w:val="000000"/>
          <w:sz w:val="20"/>
          <w:szCs w:val="20"/>
          <w:shd w:val="clear" w:color="auto" w:fill="FFFFFF"/>
        </w:rPr>
        <w:t>url</w:t>
      </w:r>
      <w:proofErr w:type="spellEnd"/>
      <w:r>
        <w:rPr>
          <w:rFonts w:ascii="Courier New" w:eastAsiaTheme="minorHAnsi" w:hAnsi="Courier New" w:cs="Courier New"/>
          <w:color w:val="800080"/>
          <w:sz w:val="20"/>
          <w:szCs w:val="20"/>
          <w:shd w:val="clear" w:color="auto" w:fill="FFFFFF"/>
        </w:rPr>
        <w:t xml:space="preserve">' </w:t>
      </w:r>
      <w:r w:rsidRPr="00A33CBE">
        <w:rPr>
          <w:rFonts w:ascii="Courier New" w:eastAsiaTheme="minorHAnsi" w:hAnsi="Courier New" w:cs="Courier New"/>
          <w:color w:val="800080"/>
          <w:sz w:val="20"/>
          <w:szCs w:val="20"/>
          <w:shd w:val="clear" w:color="auto" w:fill="FFFFFF"/>
        </w:rPr>
        <w:t>http://www.public.iastate.edu/~chwang/data/Cancer.csv</w:t>
      </w:r>
      <w:r>
        <w:rPr>
          <w:rFonts w:ascii="Courier New" w:eastAsiaTheme="minorHAnsi" w:hAnsi="Courier New" w:cs="Courier New"/>
          <w:color w:val="800080"/>
          <w:sz w:val="20"/>
          <w:szCs w:val="20"/>
          <w:shd w:val="clear" w:color="auto" w:fill="FFFFFF"/>
        </w:rPr>
        <w:t xml:space="preserve"> '</w:t>
      </w:r>
      <w:r>
        <w:rPr>
          <w:rFonts w:ascii="Courier New" w:eastAsiaTheme="minorHAnsi" w:hAnsi="Courier New" w:cs="Courier New"/>
          <w:color w:val="000000"/>
          <w:sz w:val="20"/>
          <w:szCs w:val="20"/>
          <w:shd w:val="clear" w:color="auto" w:fill="FFFFFF"/>
        </w:rPr>
        <w:t>;</w:t>
      </w: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data</w:t>
      </w:r>
      <w:proofErr w:type="gramEnd"/>
      <w:r>
        <w:rPr>
          <w:rFonts w:ascii="Courier New" w:eastAsiaTheme="minorHAnsi" w:hAnsi="Courier New" w:cs="Courier New"/>
          <w:color w:val="000000"/>
          <w:sz w:val="20"/>
          <w:szCs w:val="20"/>
          <w:shd w:val="clear" w:color="auto" w:fill="FFFFFF"/>
        </w:rPr>
        <w:t xml:space="preserve"> CR;</w:t>
      </w: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infile</w:t>
      </w:r>
      <w:proofErr w:type="spellEnd"/>
      <w:r>
        <w:rPr>
          <w:rFonts w:ascii="Courier New" w:eastAsiaTheme="minorHAnsi" w:hAnsi="Courier New" w:cs="Courier New"/>
          <w:color w:val="000000"/>
          <w:sz w:val="20"/>
          <w:szCs w:val="20"/>
          <w:shd w:val="clear" w:color="auto" w:fill="FFFFFF"/>
        </w:rPr>
        <w:t xml:space="preserve"> data </w:t>
      </w: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MISSOVER</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FIRSTOBS</w:t>
      </w:r>
      <w:r>
        <w:rPr>
          <w:rFonts w:ascii="Courier New" w:eastAsiaTheme="minorHAnsi" w:hAnsi="Courier New" w:cs="Courier New"/>
          <w:color w:val="000000"/>
          <w:sz w:val="20"/>
          <w:szCs w:val="20"/>
          <w:shd w:val="clear" w:color="auto" w:fill="FFFFFF"/>
        </w:rPr>
        <w:t>=</w:t>
      </w:r>
      <w:proofErr w:type="gramStart"/>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color w:val="000000"/>
          <w:sz w:val="20"/>
          <w:szCs w:val="20"/>
          <w:shd w:val="clear" w:color="auto" w:fill="FFFFFF"/>
        </w:rPr>
        <w:t xml:space="preserve"> ;</w:t>
      </w:r>
      <w:proofErr w:type="gramEnd"/>
    </w:p>
    <w:p w:rsidR="00A33CBE" w:rsidRPr="00A33CBE" w:rsidRDefault="00A33CBE" w:rsidP="00A33CBE">
      <w:pPr>
        <w:pStyle w:val="HTMLPreformatted"/>
      </w:pPr>
      <w:proofErr w:type="gramStart"/>
      <w:r>
        <w:rPr>
          <w:rFonts w:eastAsiaTheme="minorHAnsi"/>
          <w:color w:val="0000FF"/>
          <w:shd w:val="clear" w:color="auto" w:fill="FFFFFF"/>
        </w:rPr>
        <w:t>input</w:t>
      </w:r>
      <w:proofErr w:type="gramEnd"/>
      <w:r>
        <w:rPr>
          <w:rFonts w:eastAsiaTheme="minorHAnsi"/>
          <w:color w:val="000000"/>
          <w:shd w:val="clear" w:color="auto" w:fill="FFFFFF"/>
        </w:rPr>
        <w:t xml:space="preserve"> </w:t>
      </w:r>
      <w:r>
        <w:t>Time Censored Treatment Number</w:t>
      </w:r>
      <w:r>
        <w:rPr>
          <w:rFonts w:eastAsiaTheme="minorHAnsi"/>
          <w:color w:val="000000"/>
          <w:shd w:val="clear" w:color="auto" w:fill="FFFFFF"/>
        </w:rPr>
        <w:t>;</w:t>
      </w: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proofErr w:type="gramEnd"/>
      <w:r>
        <w:rPr>
          <w:rFonts w:ascii="Courier New" w:eastAsiaTheme="minorHAnsi" w:hAnsi="Courier New" w:cs="Courier New"/>
          <w:color w:val="000000"/>
          <w:sz w:val="20"/>
          <w:szCs w:val="20"/>
          <w:shd w:val="clear" w:color="auto" w:fill="FFFFFF"/>
        </w:rPr>
        <w:t>;</w:t>
      </w: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 Printing the data set;</w:t>
      </w: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CR;</w:t>
      </w: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rsidR="00A33CBE" w:rsidRDefault="00A33CBE" w:rsidP="00A33CBE">
      <w:pPr>
        <w:autoSpaceDE w:val="0"/>
        <w:autoSpaceDN w:val="0"/>
        <w:adjustRightInd w:val="0"/>
        <w:rPr>
          <w:rFonts w:ascii="Courier New" w:eastAsiaTheme="minorHAnsi" w:hAnsi="Courier New" w:cs="Courier New"/>
          <w:color w:val="000000"/>
          <w:sz w:val="20"/>
          <w:szCs w:val="20"/>
          <w:shd w:val="clear" w:color="auto" w:fill="FFFFFF"/>
        </w:rPr>
      </w:pPr>
    </w:p>
    <w:p w:rsidR="006730FE" w:rsidRDefault="006730FE" w:rsidP="00A33CBE">
      <w:pPr>
        <w:autoSpaceDE w:val="0"/>
        <w:autoSpaceDN w:val="0"/>
        <w:adjustRightInd w:val="0"/>
        <w:rPr>
          <w:rFonts w:ascii="Courier New" w:eastAsiaTheme="minorHAnsi" w:hAnsi="Courier New" w:cs="Courier New"/>
          <w:color w:val="000000"/>
          <w:sz w:val="20"/>
          <w:szCs w:val="20"/>
          <w:shd w:val="clear" w:color="auto" w:fill="FFFFFF"/>
        </w:rPr>
      </w:pPr>
    </w:p>
    <w:p w:rsidR="003E588F" w:rsidRDefault="003E588F" w:rsidP="003E588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lastRenderedPageBreak/>
        <w:t>* Kaplan-Meier estimation of survival curves and the log rank test;</w:t>
      </w:r>
    </w:p>
    <w:p w:rsidR="003E588F" w:rsidRDefault="003E588F" w:rsidP="003E588F">
      <w:pPr>
        <w:autoSpaceDE w:val="0"/>
        <w:autoSpaceDN w:val="0"/>
        <w:adjustRightInd w:val="0"/>
        <w:rPr>
          <w:rFonts w:ascii="Courier New" w:eastAsiaTheme="minorHAnsi" w:hAnsi="Courier New" w:cs="Courier New"/>
          <w:color w:val="000000"/>
          <w:sz w:val="20"/>
          <w:szCs w:val="20"/>
          <w:shd w:val="clear" w:color="auto" w:fill="FFFFFF"/>
        </w:rPr>
      </w:pPr>
    </w:p>
    <w:p w:rsidR="003E588F" w:rsidRDefault="003E588F" w:rsidP="003E588F">
      <w:pPr>
        <w:autoSpaceDE w:val="0"/>
        <w:autoSpaceDN w:val="0"/>
        <w:adjustRightInd w:val="0"/>
        <w:rPr>
          <w:rFonts w:ascii="Courier New" w:eastAsiaTheme="minorHAnsi" w:hAnsi="Courier New" w:cs="Courier New"/>
          <w:color w:val="000000"/>
          <w:sz w:val="20"/>
          <w:szCs w:val="20"/>
          <w:shd w:val="clear" w:color="auto" w:fill="FFFFFF"/>
        </w:rPr>
      </w:pPr>
      <w:proofErr w:type="gramStart"/>
      <w:r>
        <w:rPr>
          <w:rFonts w:ascii="Courier New" w:eastAsiaTheme="minorHAnsi" w:hAnsi="Courier New" w:cs="Courier New"/>
          <w:color w:val="0000FF"/>
          <w:sz w:val="20"/>
          <w:szCs w:val="20"/>
          <w:shd w:val="clear" w:color="auto" w:fill="FFFFFF"/>
        </w:rPr>
        <w:t>symbol1</w:t>
      </w:r>
      <w:proofErr w:type="gram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c</w:t>
      </w:r>
      <w:r>
        <w:rPr>
          <w:rFonts w:ascii="Courier New" w:eastAsiaTheme="minorHAnsi" w:hAnsi="Courier New" w:cs="Courier New"/>
          <w:color w:val="000000"/>
          <w:sz w:val="20"/>
          <w:szCs w:val="20"/>
          <w:shd w:val="clear" w:color="auto" w:fill="FFFFFF"/>
        </w:rPr>
        <w:t xml:space="preserve">=blue; </w:t>
      </w:r>
      <w:r>
        <w:rPr>
          <w:rFonts w:ascii="Courier New" w:eastAsiaTheme="minorHAnsi" w:hAnsi="Courier New" w:cs="Courier New"/>
          <w:color w:val="0000FF"/>
          <w:sz w:val="20"/>
          <w:szCs w:val="20"/>
          <w:shd w:val="clear" w:color="auto" w:fill="FFFFFF"/>
        </w:rPr>
        <w:t>symbol2</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c</w:t>
      </w:r>
      <w:r>
        <w:rPr>
          <w:rFonts w:ascii="Courier New" w:eastAsiaTheme="minorHAnsi" w:hAnsi="Courier New" w:cs="Courier New"/>
          <w:color w:val="000000"/>
          <w:sz w:val="20"/>
          <w:szCs w:val="20"/>
          <w:shd w:val="clear" w:color="auto" w:fill="FFFFFF"/>
        </w:rPr>
        <w:t>=orange;</w:t>
      </w:r>
    </w:p>
    <w:p w:rsidR="003E588F" w:rsidRDefault="003E588F" w:rsidP="003E588F">
      <w:pPr>
        <w:autoSpaceDE w:val="0"/>
        <w:autoSpaceDN w:val="0"/>
        <w:adjustRightInd w:val="0"/>
        <w:rPr>
          <w:rFonts w:ascii="Courier New" w:eastAsiaTheme="minorHAnsi" w:hAnsi="Courier New" w:cs="Courier New"/>
          <w:color w:val="000000"/>
          <w:sz w:val="20"/>
          <w:szCs w:val="20"/>
          <w:shd w:val="clear" w:color="auto" w:fill="FFFFFF"/>
        </w:rPr>
      </w:pPr>
    </w:p>
    <w:p w:rsidR="003E588F" w:rsidRDefault="003E588F" w:rsidP="003E588F">
      <w:pPr>
        <w:autoSpaceDE w:val="0"/>
        <w:autoSpaceDN w:val="0"/>
        <w:adjustRightInd w:val="0"/>
        <w:rPr>
          <w:rFonts w:ascii="Courier New" w:eastAsiaTheme="minorHAnsi" w:hAnsi="Courier New" w:cs="Courier New"/>
          <w:color w:val="000000"/>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proc</w:t>
      </w:r>
      <w:proofErr w:type="gramEnd"/>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lifetest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=CR </w:t>
      </w:r>
      <w:r>
        <w:rPr>
          <w:rFonts w:ascii="Courier New" w:eastAsiaTheme="minorHAnsi" w:hAnsi="Courier New" w:cs="Courier New"/>
          <w:color w:val="0000FF"/>
          <w:sz w:val="20"/>
          <w:szCs w:val="20"/>
          <w:shd w:val="clear" w:color="auto" w:fill="FFFFFF"/>
        </w:rPr>
        <w:t>plots</w:t>
      </w:r>
      <w:r>
        <w:rPr>
          <w:rFonts w:ascii="Courier New" w:eastAsiaTheme="minorHAnsi" w:hAnsi="Courier New" w:cs="Courier New"/>
          <w:color w:val="000000"/>
          <w:sz w:val="20"/>
          <w:szCs w:val="20"/>
          <w:shd w:val="clear" w:color="auto" w:fill="FFFFFF"/>
        </w:rPr>
        <w:t>=(s);</w:t>
      </w:r>
    </w:p>
    <w:p w:rsidR="003E588F" w:rsidRDefault="003E588F" w:rsidP="003E588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time</w:t>
      </w:r>
      <w:proofErr w:type="gramEnd"/>
      <w:r>
        <w:rPr>
          <w:rFonts w:ascii="Courier New" w:eastAsiaTheme="minorHAnsi" w:hAnsi="Courier New" w:cs="Courier New"/>
          <w:color w:val="000000"/>
          <w:sz w:val="20"/>
          <w:szCs w:val="20"/>
          <w:shd w:val="clear" w:color="auto" w:fill="FFFFFF"/>
        </w:rPr>
        <w:t xml:space="preserve"> Time*Censored(</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rsidR="003E588F" w:rsidRDefault="003E588F" w:rsidP="003E588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strata</w:t>
      </w:r>
      <w:proofErr w:type="gramEnd"/>
      <w:r>
        <w:rPr>
          <w:rFonts w:ascii="Courier New" w:eastAsiaTheme="minorHAnsi" w:hAnsi="Courier New" w:cs="Courier New"/>
          <w:color w:val="000000"/>
          <w:sz w:val="20"/>
          <w:szCs w:val="20"/>
          <w:shd w:val="clear" w:color="auto" w:fill="FFFFFF"/>
        </w:rPr>
        <w:t xml:space="preserve"> Treatment;</w:t>
      </w:r>
    </w:p>
    <w:p w:rsidR="00A33CBE" w:rsidRDefault="003E588F" w:rsidP="003E588F">
      <w:proofErr w:type="gramStart"/>
      <w:r>
        <w:rPr>
          <w:rFonts w:ascii="Courier New" w:eastAsiaTheme="minorHAnsi" w:hAnsi="Courier New" w:cs="Courier New"/>
          <w:b/>
          <w:bCs/>
          <w:color w:val="000080"/>
          <w:sz w:val="20"/>
          <w:szCs w:val="20"/>
          <w:shd w:val="clear" w:color="auto" w:fill="FFFFFF"/>
        </w:rPr>
        <w:t>run</w:t>
      </w:r>
      <w:proofErr w:type="gramEnd"/>
      <w:r>
        <w:rPr>
          <w:rFonts w:ascii="Courier New" w:eastAsiaTheme="minorHAnsi" w:hAnsi="Courier New" w:cs="Courier New"/>
          <w:color w:val="000000"/>
          <w:sz w:val="20"/>
          <w:szCs w:val="20"/>
          <w:shd w:val="clear" w:color="auto" w:fill="FFFFFF"/>
        </w:rPr>
        <w:t>;</w:t>
      </w:r>
    </w:p>
    <w:sectPr w:rsidR="00A33CBE" w:rsidSect="00E055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3F6" w:rsidRDefault="004E63F6" w:rsidP="008D3379">
      <w:r>
        <w:separator/>
      </w:r>
    </w:p>
  </w:endnote>
  <w:endnote w:type="continuationSeparator" w:id="0">
    <w:p w:rsidR="004E63F6" w:rsidRDefault="004E63F6" w:rsidP="008D33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맑은 고딕">
    <w:panose1 w:val="00000000000000000000"/>
    <w:charset w:val="81"/>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F6" w:rsidRDefault="004E63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F6" w:rsidRPr="00084408" w:rsidRDefault="004E63F6" w:rsidP="008D3379">
    <w:pPr>
      <w:pStyle w:val="Footer"/>
      <w:pBdr>
        <w:top w:val="thinThickSmallGap" w:sz="24" w:space="1" w:color="622423" w:themeColor="accent2" w:themeShade="7F"/>
      </w:pBdr>
      <w:rPr>
        <w:sz w:val="20"/>
        <w:szCs w:val="20"/>
      </w:rPr>
    </w:pPr>
    <w:r>
      <w:rPr>
        <w:sz w:val="20"/>
        <w:szCs w:val="20"/>
      </w:rPr>
      <w:t>VDPAM 527_S. Azeem_HW13</w:t>
    </w:r>
    <w:r w:rsidRPr="00084408">
      <w:rPr>
        <w:sz w:val="20"/>
        <w:szCs w:val="20"/>
      </w:rPr>
      <w:ptab w:relativeTo="margin" w:alignment="right" w:leader="none"/>
    </w:r>
    <w:r w:rsidRPr="00084408">
      <w:rPr>
        <w:sz w:val="20"/>
        <w:szCs w:val="20"/>
      </w:rPr>
      <w:t xml:space="preserve">Page </w:t>
    </w:r>
    <w:r w:rsidRPr="00084408">
      <w:rPr>
        <w:sz w:val="20"/>
        <w:szCs w:val="20"/>
      </w:rPr>
      <w:fldChar w:fldCharType="begin"/>
    </w:r>
    <w:r w:rsidRPr="00084408">
      <w:rPr>
        <w:sz w:val="20"/>
        <w:szCs w:val="20"/>
      </w:rPr>
      <w:instrText xml:space="preserve"> PAGE   \* MERGEFORMAT </w:instrText>
    </w:r>
    <w:r w:rsidRPr="00084408">
      <w:rPr>
        <w:sz w:val="20"/>
        <w:szCs w:val="20"/>
      </w:rPr>
      <w:fldChar w:fldCharType="separate"/>
    </w:r>
    <w:r w:rsidR="006730FE">
      <w:rPr>
        <w:noProof/>
        <w:sz w:val="20"/>
        <w:szCs w:val="20"/>
      </w:rPr>
      <w:t>14</w:t>
    </w:r>
    <w:r w:rsidRPr="00084408">
      <w:rPr>
        <w:sz w:val="20"/>
        <w:szCs w:val="20"/>
      </w:rPr>
      <w:fldChar w:fldCharType="end"/>
    </w:r>
    <w:r>
      <w:rPr>
        <w:sz w:val="20"/>
        <w:szCs w:val="20"/>
      </w:rPr>
      <w:t xml:space="preserve"> of 14</w:t>
    </w:r>
  </w:p>
  <w:p w:rsidR="004E63F6" w:rsidRPr="008D3379" w:rsidRDefault="004E63F6" w:rsidP="008D33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F6" w:rsidRDefault="004E63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3F6" w:rsidRDefault="004E63F6" w:rsidP="008D3379">
      <w:r>
        <w:separator/>
      </w:r>
    </w:p>
  </w:footnote>
  <w:footnote w:type="continuationSeparator" w:id="0">
    <w:p w:rsidR="004E63F6" w:rsidRDefault="004E63F6" w:rsidP="008D33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F6" w:rsidRDefault="004E63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F6" w:rsidRDefault="004E63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F6" w:rsidRDefault="004E63F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1"/>
    <w:footnote w:id="0"/>
  </w:footnotePr>
  <w:endnotePr>
    <w:endnote w:id="-1"/>
    <w:endnote w:id="0"/>
  </w:endnotePr>
  <w:compat>
    <w:useFELayout/>
  </w:compat>
  <w:rsids>
    <w:rsidRoot w:val="008D3379"/>
    <w:rsid w:val="000D18C6"/>
    <w:rsid w:val="001F3B53"/>
    <w:rsid w:val="0023495E"/>
    <w:rsid w:val="002D1A61"/>
    <w:rsid w:val="00360CC7"/>
    <w:rsid w:val="00362547"/>
    <w:rsid w:val="003E588F"/>
    <w:rsid w:val="003F0CA1"/>
    <w:rsid w:val="003F697E"/>
    <w:rsid w:val="00401096"/>
    <w:rsid w:val="00483BB9"/>
    <w:rsid w:val="004D22A4"/>
    <w:rsid w:val="004E63F6"/>
    <w:rsid w:val="005A33D2"/>
    <w:rsid w:val="005E324D"/>
    <w:rsid w:val="00660F50"/>
    <w:rsid w:val="006730FE"/>
    <w:rsid w:val="006827ED"/>
    <w:rsid w:val="006C60BA"/>
    <w:rsid w:val="006D5F81"/>
    <w:rsid w:val="00746D18"/>
    <w:rsid w:val="008C4065"/>
    <w:rsid w:val="008D3379"/>
    <w:rsid w:val="009A0925"/>
    <w:rsid w:val="00A33CBE"/>
    <w:rsid w:val="00A528FB"/>
    <w:rsid w:val="00AA505E"/>
    <w:rsid w:val="00B36D03"/>
    <w:rsid w:val="00B64BF6"/>
    <w:rsid w:val="00C6410A"/>
    <w:rsid w:val="00C75F03"/>
    <w:rsid w:val="00CC281F"/>
    <w:rsid w:val="00DA1BC3"/>
    <w:rsid w:val="00DE1286"/>
    <w:rsid w:val="00E00914"/>
    <w:rsid w:val="00E055A7"/>
    <w:rsid w:val="00E079B9"/>
    <w:rsid w:val="00E46DBD"/>
    <w:rsid w:val="00ED321D"/>
    <w:rsid w:val="00F12835"/>
    <w:rsid w:val="00F7161C"/>
    <w:rsid w:val="00F71F00"/>
    <w:rsid w:val="00FE229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7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3379"/>
    <w:pPr>
      <w:tabs>
        <w:tab w:val="center" w:pos="4680"/>
        <w:tab w:val="right" w:pos="9360"/>
      </w:tabs>
    </w:pPr>
  </w:style>
  <w:style w:type="character" w:customStyle="1" w:styleId="HeaderChar">
    <w:name w:val="Header Char"/>
    <w:basedOn w:val="DefaultParagraphFont"/>
    <w:link w:val="Header"/>
    <w:uiPriority w:val="99"/>
    <w:semiHidden/>
    <w:rsid w:val="008D3379"/>
    <w:rPr>
      <w:rFonts w:eastAsiaTheme="minorEastAsia"/>
      <w:sz w:val="24"/>
      <w:szCs w:val="24"/>
    </w:rPr>
  </w:style>
  <w:style w:type="paragraph" w:styleId="Footer">
    <w:name w:val="footer"/>
    <w:basedOn w:val="Normal"/>
    <w:link w:val="FooterChar"/>
    <w:uiPriority w:val="99"/>
    <w:unhideWhenUsed/>
    <w:rsid w:val="008D3379"/>
    <w:pPr>
      <w:tabs>
        <w:tab w:val="center" w:pos="4680"/>
        <w:tab w:val="right" w:pos="9360"/>
      </w:tabs>
    </w:pPr>
  </w:style>
  <w:style w:type="character" w:customStyle="1" w:styleId="FooterChar">
    <w:name w:val="Footer Char"/>
    <w:basedOn w:val="DefaultParagraphFont"/>
    <w:link w:val="Footer"/>
    <w:uiPriority w:val="99"/>
    <w:rsid w:val="008D3379"/>
    <w:rPr>
      <w:rFonts w:eastAsiaTheme="minorEastAsia"/>
      <w:sz w:val="24"/>
      <w:szCs w:val="24"/>
    </w:rPr>
  </w:style>
  <w:style w:type="paragraph" w:styleId="BalloonText">
    <w:name w:val="Balloon Text"/>
    <w:basedOn w:val="Normal"/>
    <w:link w:val="BalloonTextChar"/>
    <w:uiPriority w:val="99"/>
    <w:semiHidden/>
    <w:unhideWhenUsed/>
    <w:rsid w:val="008D3379"/>
    <w:rPr>
      <w:rFonts w:ascii="Tahoma" w:hAnsi="Tahoma" w:cs="Tahoma"/>
      <w:sz w:val="16"/>
      <w:szCs w:val="16"/>
    </w:rPr>
  </w:style>
  <w:style w:type="character" w:customStyle="1" w:styleId="BalloonTextChar">
    <w:name w:val="Balloon Text Char"/>
    <w:basedOn w:val="DefaultParagraphFont"/>
    <w:link w:val="BalloonText"/>
    <w:uiPriority w:val="99"/>
    <w:semiHidden/>
    <w:rsid w:val="008D3379"/>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A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3CBE"/>
    <w:rPr>
      <w:rFonts w:ascii="Courier New" w:eastAsia="Times New Roman" w:hAnsi="Courier New" w:cs="Courier New"/>
      <w:sz w:val="20"/>
      <w:szCs w:val="20"/>
    </w:rPr>
  </w:style>
  <w:style w:type="paragraph" w:customStyle="1" w:styleId="Default">
    <w:name w:val="Default"/>
    <w:rsid w:val="00A33CB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64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21214">
      <w:bodyDiv w:val="1"/>
      <w:marLeft w:val="132"/>
      <w:marRight w:val="132"/>
      <w:marTop w:val="0"/>
      <w:marBottom w:val="0"/>
      <w:divBdr>
        <w:top w:val="none" w:sz="0" w:space="0" w:color="auto"/>
        <w:left w:val="none" w:sz="0" w:space="0" w:color="auto"/>
        <w:bottom w:val="none" w:sz="0" w:space="0" w:color="auto"/>
        <w:right w:val="none" w:sz="0" w:space="0" w:color="auto"/>
      </w:divBdr>
      <w:divsChild>
        <w:div w:id="901136385">
          <w:marLeft w:val="0"/>
          <w:marRight w:val="0"/>
          <w:marTop w:val="0"/>
          <w:marBottom w:val="0"/>
          <w:divBdr>
            <w:top w:val="none" w:sz="0" w:space="0" w:color="auto"/>
            <w:left w:val="none" w:sz="0" w:space="0" w:color="auto"/>
            <w:bottom w:val="none" w:sz="0" w:space="0" w:color="auto"/>
            <w:right w:val="none" w:sz="0" w:space="0" w:color="auto"/>
          </w:divBdr>
          <w:divsChild>
            <w:div w:id="21325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4273">
      <w:bodyDiv w:val="1"/>
      <w:marLeft w:val="0"/>
      <w:marRight w:val="0"/>
      <w:marTop w:val="0"/>
      <w:marBottom w:val="0"/>
      <w:divBdr>
        <w:top w:val="none" w:sz="0" w:space="0" w:color="auto"/>
        <w:left w:val="none" w:sz="0" w:space="0" w:color="auto"/>
        <w:bottom w:val="none" w:sz="0" w:space="0" w:color="auto"/>
        <w:right w:val="none" w:sz="0" w:space="0" w:color="auto"/>
      </w:divBdr>
    </w:div>
    <w:div w:id="648249164">
      <w:bodyDiv w:val="1"/>
      <w:marLeft w:val="132"/>
      <w:marRight w:val="132"/>
      <w:marTop w:val="0"/>
      <w:marBottom w:val="0"/>
      <w:divBdr>
        <w:top w:val="none" w:sz="0" w:space="0" w:color="auto"/>
        <w:left w:val="none" w:sz="0" w:space="0" w:color="auto"/>
        <w:bottom w:val="none" w:sz="0" w:space="0" w:color="auto"/>
        <w:right w:val="none" w:sz="0" w:space="0" w:color="auto"/>
      </w:divBdr>
      <w:divsChild>
        <w:div w:id="443040133">
          <w:marLeft w:val="0"/>
          <w:marRight w:val="0"/>
          <w:marTop w:val="0"/>
          <w:marBottom w:val="0"/>
          <w:divBdr>
            <w:top w:val="none" w:sz="0" w:space="0" w:color="auto"/>
            <w:left w:val="none" w:sz="0" w:space="0" w:color="auto"/>
            <w:bottom w:val="none" w:sz="0" w:space="0" w:color="auto"/>
            <w:right w:val="none" w:sz="0" w:space="0" w:color="auto"/>
          </w:divBdr>
          <w:divsChild>
            <w:div w:id="980963387">
              <w:marLeft w:val="0"/>
              <w:marRight w:val="0"/>
              <w:marTop w:val="0"/>
              <w:marBottom w:val="0"/>
              <w:divBdr>
                <w:top w:val="none" w:sz="0" w:space="0" w:color="auto"/>
                <w:left w:val="none" w:sz="0" w:space="0" w:color="auto"/>
                <w:bottom w:val="none" w:sz="0" w:space="0" w:color="auto"/>
                <w:right w:val="none" w:sz="0" w:space="0" w:color="auto"/>
              </w:divBdr>
            </w:div>
          </w:divsChild>
        </w:div>
        <w:div w:id="1431468682">
          <w:marLeft w:val="0"/>
          <w:marRight w:val="0"/>
          <w:marTop w:val="0"/>
          <w:marBottom w:val="0"/>
          <w:divBdr>
            <w:top w:val="none" w:sz="0" w:space="0" w:color="auto"/>
            <w:left w:val="none" w:sz="0" w:space="0" w:color="auto"/>
            <w:bottom w:val="none" w:sz="0" w:space="0" w:color="auto"/>
            <w:right w:val="none" w:sz="0" w:space="0" w:color="auto"/>
          </w:divBdr>
          <w:divsChild>
            <w:div w:id="876547933">
              <w:marLeft w:val="0"/>
              <w:marRight w:val="0"/>
              <w:marTop w:val="0"/>
              <w:marBottom w:val="0"/>
              <w:divBdr>
                <w:top w:val="none" w:sz="0" w:space="0" w:color="auto"/>
                <w:left w:val="none" w:sz="0" w:space="0" w:color="auto"/>
                <w:bottom w:val="none" w:sz="0" w:space="0" w:color="auto"/>
                <w:right w:val="none" w:sz="0" w:space="0" w:color="auto"/>
              </w:divBdr>
            </w:div>
            <w:div w:id="1861820613">
              <w:marLeft w:val="0"/>
              <w:marRight w:val="0"/>
              <w:marTop w:val="0"/>
              <w:marBottom w:val="0"/>
              <w:divBdr>
                <w:top w:val="none" w:sz="0" w:space="0" w:color="auto"/>
                <w:left w:val="none" w:sz="0" w:space="0" w:color="auto"/>
                <w:bottom w:val="none" w:sz="0" w:space="0" w:color="auto"/>
                <w:right w:val="none" w:sz="0" w:space="0" w:color="auto"/>
              </w:divBdr>
            </w:div>
            <w:div w:id="957837498">
              <w:marLeft w:val="0"/>
              <w:marRight w:val="0"/>
              <w:marTop w:val="0"/>
              <w:marBottom w:val="0"/>
              <w:divBdr>
                <w:top w:val="none" w:sz="0" w:space="0" w:color="auto"/>
                <w:left w:val="none" w:sz="0" w:space="0" w:color="auto"/>
                <w:bottom w:val="none" w:sz="0" w:space="0" w:color="auto"/>
                <w:right w:val="none" w:sz="0" w:space="0" w:color="auto"/>
              </w:divBdr>
            </w:div>
            <w:div w:id="1211727810">
              <w:marLeft w:val="0"/>
              <w:marRight w:val="0"/>
              <w:marTop w:val="0"/>
              <w:marBottom w:val="0"/>
              <w:divBdr>
                <w:top w:val="none" w:sz="0" w:space="0" w:color="auto"/>
                <w:left w:val="none" w:sz="0" w:space="0" w:color="auto"/>
                <w:bottom w:val="none" w:sz="0" w:space="0" w:color="auto"/>
                <w:right w:val="none" w:sz="0" w:space="0" w:color="auto"/>
              </w:divBdr>
            </w:div>
            <w:div w:id="1847205498">
              <w:marLeft w:val="0"/>
              <w:marRight w:val="0"/>
              <w:marTop w:val="0"/>
              <w:marBottom w:val="0"/>
              <w:divBdr>
                <w:top w:val="none" w:sz="0" w:space="0" w:color="auto"/>
                <w:left w:val="none" w:sz="0" w:space="0" w:color="auto"/>
                <w:bottom w:val="none" w:sz="0" w:space="0" w:color="auto"/>
                <w:right w:val="none" w:sz="0" w:space="0" w:color="auto"/>
              </w:divBdr>
            </w:div>
            <w:div w:id="863595458">
              <w:marLeft w:val="0"/>
              <w:marRight w:val="0"/>
              <w:marTop w:val="0"/>
              <w:marBottom w:val="0"/>
              <w:divBdr>
                <w:top w:val="none" w:sz="0" w:space="0" w:color="auto"/>
                <w:left w:val="none" w:sz="0" w:space="0" w:color="auto"/>
                <w:bottom w:val="none" w:sz="0" w:space="0" w:color="auto"/>
                <w:right w:val="none" w:sz="0" w:space="0" w:color="auto"/>
              </w:divBdr>
            </w:div>
            <w:div w:id="373772990">
              <w:marLeft w:val="0"/>
              <w:marRight w:val="0"/>
              <w:marTop w:val="0"/>
              <w:marBottom w:val="0"/>
              <w:divBdr>
                <w:top w:val="none" w:sz="0" w:space="0" w:color="auto"/>
                <w:left w:val="none" w:sz="0" w:space="0" w:color="auto"/>
                <w:bottom w:val="none" w:sz="0" w:space="0" w:color="auto"/>
                <w:right w:val="none" w:sz="0" w:space="0" w:color="auto"/>
              </w:divBdr>
            </w:div>
            <w:div w:id="1445492188">
              <w:marLeft w:val="0"/>
              <w:marRight w:val="0"/>
              <w:marTop w:val="0"/>
              <w:marBottom w:val="0"/>
              <w:divBdr>
                <w:top w:val="none" w:sz="0" w:space="0" w:color="auto"/>
                <w:left w:val="none" w:sz="0" w:space="0" w:color="auto"/>
                <w:bottom w:val="none" w:sz="0" w:space="0" w:color="auto"/>
                <w:right w:val="none" w:sz="0" w:space="0" w:color="auto"/>
              </w:divBdr>
            </w:div>
            <w:div w:id="475489696">
              <w:marLeft w:val="0"/>
              <w:marRight w:val="0"/>
              <w:marTop w:val="0"/>
              <w:marBottom w:val="0"/>
              <w:divBdr>
                <w:top w:val="none" w:sz="0" w:space="0" w:color="auto"/>
                <w:left w:val="none" w:sz="0" w:space="0" w:color="auto"/>
                <w:bottom w:val="none" w:sz="0" w:space="0" w:color="auto"/>
                <w:right w:val="none" w:sz="0" w:space="0" w:color="auto"/>
              </w:divBdr>
            </w:div>
            <w:div w:id="1636179016">
              <w:marLeft w:val="0"/>
              <w:marRight w:val="0"/>
              <w:marTop w:val="0"/>
              <w:marBottom w:val="0"/>
              <w:divBdr>
                <w:top w:val="none" w:sz="0" w:space="0" w:color="auto"/>
                <w:left w:val="none" w:sz="0" w:space="0" w:color="auto"/>
                <w:bottom w:val="none" w:sz="0" w:space="0" w:color="auto"/>
                <w:right w:val="none" w:sz="0" w:space="0" w:color="auto"/>
              </w:divBdr>
            </w:div>
            <w:div w:id="2053386311">
              <w:marLeft w:val="0"/>
              <w:marRight w:val="0"/>
              <w:marTop w:val="0"/>
              <w:marBottom w:val="0"/>
              <w:divBdr>
                <w:top w:val="none" w:sz="0" w:space="0" w:color="auto"/>
                <w:left w:val="none" w:sz="0" w:space="0" w:color="auto"/>
                <w:bottom w:val="none" w:sz="0" w:space="0" w:color="auto"/>
                <w:right w:val="none" w:sz="0" w:space="0" w:color="auto"/>
              </w:divBdr>
            </w:div>
            <w:div w:id="10025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515">
      <w:bodyDiv w:val="1"/>
      <w:marLeft w:val="132"/>
      <w:marRight w:val="132"/>
      <w:marTop w:val="0"/>
      <w:marBottom w:val="0"/>
      <w:divBdr>
        <w:top w:val="none" w:sz="0" w:space="0" w:color="auto"/>
        <w:left w:val="none" w:sz="0" w:space="0" w:color="auto"/>
        <w:bottom w:val="none" w:sz="0" w:space="0" w:color="auto"/>
        <w:right w:val="none" w:sz="0" w:space="0" w:color="auto"/>
      </w:divBdr>
      <w:divsChild>
        <w:div w:id="1454707535">
          <w:marLeft w:val="0"/>
          <w:marRight w:val="0"/>
          <w:marTop w:val="0"/>
          <w:marBottom w:val="0"/>
          <w:divBdr>
            <w:top w:val="none" w:sz="0" w:space="0" w:color="auto"/>
            <w:left w:val="none" w:sz="0" w:space="0" w:color="auto"/>
            <w:bottom w:val="none" w:sz="0" w:space="0" w:color="auto"/>
            <w:right w:val="none" w:sz="0" w:space="0" w:color="auto"/>
          </w:divBdr>
          <w:divsChild>
            <w:div w:id="1145514275">
              <w:marLeft w:val="0"/>
              <w:marRight w:val="0"/>
              <w:marTop w:val="0"/>
              <w:marBottom w:val="0"/>
              <w:divBdr>
                <w:top w:val="none" w:sz="0" w:space="0" w:color="auto"/>
                <w:left w:val="none" w:sz="0" w:space="0" w:color="auto"/>
                <w:bottom w:val="none" w:sz="0" w:space="0" w:color="auto"/>
                <w:right w:val="none" w:sz="0" w:space="0" w:color="auto"/>
              </w:divBdr>
            </w:div>
            <w:div w:id="12176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Charles T </dc:creator>
  <cp:keywords/>
  <dc:description/>
  <cp:lastModifiedBy>Shahan Azeem</cp:lastModifiedBy>
  <cp:revision>32</cp:revision>
  <dcterms:created xsi:type="dcterms:W3CDTF">2013-12-12T22:36:00Z</dcterms:created>
  <dcterms:modified xsi:type="dcterms:W3CDTF">2013-12-13T16:48:00Z</dcterms:modified>
</cp:coreProperties>
</file>