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1620"/>
        <w:gridCol w:w="540"/>
        <w:gridCol w:w="8640"/>
      </w:tblGrid>
      <w:tr w:rsidR="009F19E9" w14:paraId="0191F638" w14:textId="77777777">
        <w:tc>
          <w:tcPr>
            <w:tcW w:w="750" w:type="pct"/>
          </w:tcPr>
          <w:p w14:paraId="2BF09EE7" w14:textId="77777777" w:rsidR="009F19E9" w:rsidRDefault="009F19E9" w:rsidP="00620EA4">
            <w:pPr>
              <w:pStyle w:val="Heading1"/>
            </w:pPr>
          </w:p>
        </w:tc>
        <w:tc>
          <w:tcPr>
            <w:tcW w:w="250" w:type="pct"/>
          </w:tcPr>
          <w:p w14:paraId="490CCE2C" w14:textId="77777777" w:rsidR="009F19E9" w:rsidRPr="009F19E9" w:rsidRDefault="009F19E9" w:rsidP="009F19E9"/>
        </w:tc>
        <w:tc>
          <w:tcPr>
            <w:tcW w:w="4000" w:type="pct"/>
          </w:tcPr>
          <w:p w14:paraId="552EDAEF" w14:textId="04F5B49E" w:rsidR="009F19E9" w:rsidRDefault="009F19E9" w:rsidP="0074736C">
            <w:pPr>
              <w:pStyle w:val="Title"/>
            </w:pPr>
          </w:p>
        </w:tc>
      </w:tr>
      <w:tr w:rsidR="009F19E9" w14:paraId="48688887" w14:textId="77777777">
        <w:tc>
          <w:tcPr>
            <w:tcW w:w="750" w:type="pct"/>
          </w:tcPr>
          <w:p w14:paraId="579F6B54" w14:textId="77777777" w:rsidR="009F19E9" w:rsidRPr="00135C04" w:rsidRDefault="009F19E9" w:rsidP="009F19E9">
            <w:pPr>
              <w:pStyle w:val="SpaceBetween"/>
              <w:rPr>
                <w:sz w:val="20"/>
                <w:szCs w:val="20"/>
              </w:rPr>
            </w:pPr>
          </w:p>
        </w:tc>
        <w:tc>
          <w:tcPr>
            <w:tcW w:w="250" w:type="pct"/>
          </w:tcPr>
          <w:p w14:paraId="19E55D12" w14:textId="77777777" w:rsidR="009F19E9" w:rsidRPr="00135C04" w:rsidRDefault="009F19E9" w:rsidP="009F19E9">
            <w:pPr>
              <w:pStyle w:val="SpaceBetween"/>
              <w:rPr>
                <w:sz w:val="20"/>
                <w:szCs w:val="20"/>
              </w:rPr>
            </w:pPr>
          </w:p>
        </w:tc>
        <w:tc>
          <w:tcPr>
            <w:tcW w:w="4000" w:type="pct"/>
          </w:tcPr>
          <w:p w14:paraId="0F303B88" w14:textId="77777777" w:rsidR="009F19E9" w:rsidRPr="00AD5E15" w:rsidRDefault="009F19E9" w:rsidP="00350182">
            <w:pPr>
              <w:rPr>
                <w:sz w:val="16"/>
                <w:szCs w:val="16"/>
              </w:rPr>
            </w:pPr>
          </w:p>
        </w:tc>
      </w:tr>
      <w:tr w:rsidR="009F19E9" w14:paraId="02EEF0F5" w14:textId="77777777">
        <w:tc>
          <w:tcPr>
            <w:tcW w:w="750" w:type="pct"/>
          </w:tcPr>
          <w:p w14:paraId="6D4A7EC1" w14:textId="38371D1E" w:rsidR="009F19E9" w:rsidRDefault="0095774E" w:rsidP="00620EA4">
            <w:pPr>
              <w:pStyle w:val="Heading1"/>
            </w:pPr>
            <w:r>
              <w:t>Statement</w:t>
            </w:r>
          </w:p>
        </w:tc>
        <w:tc>
          <w:tcPr>
            <w:tcW w:w="250" w:type="pct"/>
          </w:tcPr>
          <w:p w14:paraId="5DED988A" w14:textId="77777777" w:rsidR="009F19E9" w:rsidRPr="009F19E9" w:rsidRDefault="009F19E9" w:rsidP="009F19E9"/>
        </w:tc>
        <w:tc>
          <w:tcPr>
            <w:tcW w:w="4000" w:type="pct"/>
          </w:tcPr>
          <w:sdt>
            <w:sdtPr>
              <w:id w:val="8394789"/>
              <w:placeholder>
                <w:docPart w:val="2981D7DF2D66DB44BBF586280891B1B7"/>
              </w:placeholder>
            </w:sdtPr>
            <w:sdtEndPr/>
            <w:sdtContent>
              <w:p w14:paraId="7F01CBA8" w14:textId="1500272F" w:rsidR="009F19E9" w:rsidRPr="008A284D" w:rsidRDefault="00367FD0" w:rsidP="00367FD0">
                <w:pPr>
                  <w:pStyle w:val="BodyText"/>
                </w:pPr>
                <w:r>
                  <w:t>Seasoned professional</w:t>
                </w:r>
              </w:p>
            </w:sdtContent>
          </w:sdt>
        </w:tc>
      </w:tr>
      <w:tr w:rsidR="009F19E9" w14:paraId="178F68A2" w14:textId="77777777">
        <w:tc>
          <w:tcPr>
            <w:tcW w:w="750" w:type="pct"/>
          </w:tcPr>
          <w:p w14:paraId="239EA379" w14:textId="77777777" w:rsidR="009F19E9" w:rsidRPr="00AD5E15" w:rsidRDefault="009F19E9" w:rsidP="00350182">
            <w:pPr>
              <w:pStyle w:val="SpaceBetween"/>
              <w:spacing w:line="240" w:lineRule="exact"/>
              <w:rPr>
                <w:sz w:val="2"/>
                <w:szCs w:val="2"/>
              </w:rPr>
            </w:pPr>
          </w:p>
        </w:tc>
        <w:tc>
          <w:tcPr>
            <w:tcW w:w="250" w:type="pct"/>
          </w:tcPr>
          <w:p w14:paraId="17F222D7" w14:textId="77777777" w:rsidR="009F19E9" w:rsidRPr="00AD5E15" w:rsidRDefault="009F19E9" w:rsidP="009F19E9">
            <w:pPr>
              <w:pStyle w:val="SpaceBetween"/>
              <w:rPr>
                <w:sz w:val="2"/>
                <w:szCs w:val="2"/>
              </w:rPr>
            </w:pPr>
          </w:p>
        </w:tc>
        <w:tc>
          <w:tcPr>
            <w:tcW w:w="4000" w:type="pct"/>
          </w:tcPr>
          <w:p w14:paraId="3F2F6055" w14:textId="77777777" w:rsidR="009F19E9" w:rsidRPr="00AD5E15" w:rsidRDefault="009F19E9" w:rsidP="00350182">
            <w:pPr>
              <w:rPr>
                <w:sz w:val="2"/>
                <w:szCs w:val="2"/>
              </w:rPr>
            </w:pPr>
          </w:p>
        </w:tc>
      </w:tr>
      <w:tr w:rsidR="009F19E9" w14:paraId="7D93E382" w14:textId="77777777">
        <w:tc>
          <w:tcPr>
            <w:tcW w:w="750" w:type="pct"/>
          </w:tcPr>
          <w:p w14:paraId="73ADDAD3" w14:textId="77777777" w:rsidR="009F19E9" w:rsidRDefault="009F19E9" w:rsidP="00620EA4">
            <w:pPr>
              <w:pStyle w:val="Heading1"/>
            </w:pPr>
            <w:r>
              <w:t>Experience</w:t>
            </w:r>
          </w:p>
        </w:tc>
        <w:tc>
          <w:tcPr>
            <w:tcW w:w="250" w:type="pct"/>
          </w:tcPr>
          <w:p w14:paraId="6FB0D7E5" w14:textId="77777777" w:rsidR="009F19E9" w:rsidRPr="009F19E9" w:rsidRDefault="009F19E9" w:rsidP="009F19E9"/>
        </w:tc>
        <w:tc>
          <w:tcPr>
            <w:tcW w:w="4000" w:type="pct"/>
          </w:tcPr>
          <w:p w14:paraId="6E576725" w14:textId="2E33EEF5" w:rsidR="007F4AE1" w:rsidRDefault="00805645" w:rsidP="007F4AE1">
            <w:pPr>
              <w:pStyle w:val="Heading2"/>
            </w:pPr>
            <w:sdt>
              <w:sdtPr>
                <w:id w:val="9459739"/>
                <w:placeholder>
                  <w:docPart w:val="1CEAF1C2A0DB4A478329A6273C8D3D5E"/>
                </w:placeholder>
              </w:sdtPr>
              <w:sdtEndPr/>
              <w:sdtContent>
                <w:proofErr w:type="spellStart"/>
                <w:r w:rsidR="0080095A">
                  <w:t>Big</w:t>
                </w:r>
                <w:r w:rsidR="00B87F23">
                  <w:t>Company</w:t>
                </w:r>
                <w:proofErr w:type="spellEnd"/>
              </w:sdtContent>
            </w:sdt>
            <w:r w:rsidR="007F4AE1">
              <w:tab/>
            </w:r>
          </w:p>
          <w:p w14:paraId="1D55BF2D" w14:textId="40376AFE" w:rsidR="009F19E9" w:rsidRPr="009F19E9" w:rsidRDefault="0074736C" w:rsidP="0074736C">
            <w:pPr>
              <w:pStyle w:val="BodyText"/>
            </w:pPr>
            <w:r>
              <w:t>other</w:t>
            </w:r>
          </w:p>
        </w:tc>
      </w:tr>
      <w:tr w:rsidR="009F19E9" w14:paraId="5C37AC10" w14:textId="77777777">
        <w:tc>
          <w:tcPr>
            <w:tcW w:w="750" w:type="pct"/>
          </w:tcPr>
          <w:p w14:paraId="2D8BDAFA" w14:textId="08E4FF2B" w:rsidR="009F19E9" w:rsidRPr="00135C04" w:rsidRDefault="009F19E9" w:rsidP="009F19E9">
            <w:pPr>
              <w:pStyle w:val="SpaceBetween"/>
              <w:rPr>
                <w:sz w:val="20"/>
                <w:szCs w:val="20"/>
              </w:rPr>
            </w:pPr>
          </w:p>
        </w:tc>
        <w:tc>
          <w:tcPr>
            <w:tcW w:w="250" w:type="pct"/>
          </w:tcPr>
          <w:p w14:paraId="695C8042" w14:textId="77777777" w:rsidR="009F19E9" w:rsidRPr="00AD5E15" w:rsidRDefault="009F19E9" w:rsidP="009F19E9">
            <w:pPr>
              <w:pStyle w:val="SpaceBetween"/>
              <w:rPr>
                <w:sz w:val="16"/>
                <w:szCs w:val="16"/>
              </w:rPr>
            </w:pPr>
          </w:p>
        </w:tc>
        <w:tc>
          <w:tcPr>
            <w:tcW w:w="4000" w:type="pct"/>
          </w:tcPr>
          <w:p w14:paraId="1CB16335" w14:textId="77777777" w:rsidR="009F19E9" w:rsidRPr="00AD5E15" w:rsidRDefault="009F19E9" w:rsidP="009F19E9">
            <w:pPr>
              <w:pStyle w:val="SpaceBetween"/>
              <w:rPr>
                <w:sz w:val="16"/>
                <w:szCs w:val="16"/>
              </w:rPr>
            </w:pPr>
          </w:p>
        </w:tc>
      </w:tr>
      <w:tr w:rsidR="009F19E9" w14:paraId="70FAABD1" w14:textId="77777777">
        <w:tc>
          <w:tcPr>
            <w:tcW w:w="750" w:type="pct"/>
          </w:tcPr>
          <w:p w14:paraId="33827896" w14:textId="77777777" w:rsidR="009F19E9" w:rsidRDefault="009F19E9" w:rsidP="0074736C"/>
        </w:tc>
        <w:tc>
          <w:tcPr>
            <w:tcW w:w="250" w:type="pct"/>
          </w:tcPr>
          <w:p w14:paraId="2F58D435" w14:textId="77777777" w:rsidR="009F19E9" w:rsidRPr="009F19E9" w:rsidRDefault="009F19E9" w:rsidP="009F19E9"/>
        </w:tc>
        <w:tc>
          <w:tcPr>
            <w:tcW w:w="4000" w:type="pct"/>
          </w:tcPr>
          <w:p w14:paraId="7DD1B431" w14:textId="0FE1F60B" w:rsidR="009F19E9" w:rsidRPr="009F19E9" w:rsidRDefault="009F19E9" w:rsidP="003F7C5B"/>
        </w:tc>
      </w:tr>
    </w:tbl>
    <w:p w14:paraId="5B9E600B" w14:textId="77777777" w:rsidR="00620EA4" w:rsidRDefault="00620EA4" w:rsidP="007F4AE1">
      <w:pPr>
        <w:pStyle w:val="BodyText"/>
      </w:pPr>
    </w:p>
    <w:p w14:paraId="6049FCB1" w14:textId="77777777" w:rsidR="00805645" w:rsidRDefault="00805645" w:rsidP="007F4AE1">
      <w:pPr>
        <w:pStyle w:val="BodyText"/>
      </w:pPr>
    </w:p>
    <w:p w14:paraId="116FF668" w14:textId="77777777" w:rsidR="00805645" w:rsidRDefault="00805645" w:rsidP="007F4AE1">
      <w:pPr>
        <w:pStyle w:val="BodyText"/>
      </w:pPr>
    </w:p>
    <w:tbl>
      <w:tblPr>
        <w:tblStyle w:val="TableGrid"/>
        <w:tblW w:w="0" w:type="auto"/>
        <w:tblLook w:val="04A0" w:firstRow="1" w:lastRow="0" w:firstColumn="1" w:lastColumn="0" w:noHBand="0" w:noVBand="1"/>
      </w:tblPr>
      <w:tblGrid>
        <w:gridCol w:w="1915"/>
        <w:gridCol w:w="1915"/>
        <w:gridCol w:w="1915"/>
      </w:tblGrid>
      <w:tr w:rsidR="00805645" w14:paraId="1695D085" w14:textId="77777777" w:rsidTr="00E54406">
        <w:tc>
          <w:tcPr>
            <w:tcW w:w="1915" w:type="dxa"/>
          </w:tcPr>
          <w:p w14:paraId="0E96342A" w14:textId="3D80B3C4" w:rsidR="00805645" w:rsidRDefault="00805645" w:rsidP="00E54406">
            <w:pPr>
              <w:tabs>
                <w:tab w:val="left" w:pos="1245"/>
              </w:tabs>
            </w:pPr>
            <w:r>
              <w:t>Cell0</w:t>
            </w:r>
          </w:p>
        </w:tc>
        <w:sdt>
          <w:sdtPr>
            <w:id w:val="288325205"/>
            <w:placeholder>
              <w:docPart w:val="46736A19FC35416B95B96CAD63ADCCF2"/>
            </w:placeholder>
          </w:sdtPr>
          <w:sdtContent>
            <w:tc>
              <w:tcPr>
                <w:tcW w:w="1915" w:type="dxa"/>
              </w:tcPr>
              <w:p w14:paraId="335BE415" w14:textId="77777777" w:rsidR="00805645" w:rsidRDefault="00805645" w:rsidP="00E54406">
                <w:pPr>
                  <w:tabs>
                    <w:tab w:val="left" w:pos="1245"/>
                  </w:tabs>
                </w:pPr>
                <w:proofErr w:type="spellStart"/>
                <w:r>
                  <w:t>Rich_text_in_cell</w:t>
                </w:r>
                <w:proofErr w:type="spellEnd"/>
              </w:p>
            </w:tc>
          </w:sdtContent>
        </w:sdt>
        <w:tc>
          <w:tcPr>
            <w:tcW w:w="1915" w:type="dxa"/>
          </w:tcPr>
          <w:p w14:paraId="6749D5A4" w14:textId="3F605B05" w:rsidR="00805645" w:rsidRDefault="00805645" w:rsidP="00E54406">
            <w:pPr>
              <w:tabs>
                <w:tab w:val="left" w:pos="1245"/>
              </w:tabs>
            </w:pPr>
            <w:r>
              <w:t>Cell2</w:t>
            </w:r>
          </w:p>
        </w:tc>
      </w:tr>
    </w:tbl>
    <w:p w14:paraId="0F4CC109" w14:textId="77777777" w:rsidR="00805645" w:rsidRDefault="00805645" w:rsidP="007F4AE1">
      <w:pPr>
        <w:pStyle w:val="BodyText"/>
      </w:pPr>
      <w:bookmarkStart w:id="0" w:name="_GoBack"/>
      <w:bookmarkEnd w:id="0"/>
    </w:p>
    <w:sectPr w:rsidR="00805645" w:rsidSect="00900D7D">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A2D41" w14:textId="77777777" w:rsidR="00F24B35" w:rsidRDefault="00F24B35">
      <w:r>
        <w:separator/>
      </w:r>
    </w:p>
  </w:endnote>
  <w:endnote w:type="continuationSeparator" w:id="0">
    <w:p w14:paraId="3D7761CD" w14:textId="77777777" w:rsidR="00F24B35" w:rsidRDefault="00F24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424AE" w14:textId="77777777" w:rsidR="00C41D40" w:rsidRDefault="00C41D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DF234" w14:textId="77777777" w:rsidR="00F24B35" w:rsidRDefault="00F24B35">
    <w:pPr>
      <w:pStyle w:val="Footer"/>
    </w:pPr>
    <w:r>
      <w:fldChar w:fldCharType="begin"/>
    </w:r>
    <w:r>
      <w:instrText xml:space="preserve"> Page </w:instrText>
    </w:r>
    <w:r>
      <w:fldChar w:fldCharType="separate"/>
    </w:r>
    <w:r>
      <w:rPr>
        <w:noProof/>
      </w:rPr>
      <w:t>2</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D9041" w14:textId="77777777" w:rsidR="00F24B35" w:rsidRDefault="00F24B35" w:rsidP="00350182">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76E38" w14:textId="77777777" w:rsidR="00F24B35" w:rsidRDefault="00F24B35">
      <w:r>
        <w:separator/>
      </w:r>
    </w:p>
  </w:footnote>
  <w:footnote w:type="continuationSeparator" w:id="0">
    <w:p w14:paraId="312934E8" w14:textId="77777777" w:rsidR="00F24B35" w:rsidRDefault="00F24B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4896D" w14:textId="77777777" w:rsidR="00C41D40" w:rsidRDefault="00C41D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7BDE6" w14:textId="77777777" w:rsidR="00C41D40" w:rsidRDefault="00C41D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036D9" w14:textId="77777777" w:rsidR="00F24B35" w:rsidRDefault="00F24B35"/>
  <w:tbl>
    <w:tblPr>
      <w:tblW w:w="5000" w:type="pct"/>
      <w:tblCellMar>
        <w:left w:w="0" w:type="dxa"/>
        <w:right w:w="0" w:type="dxa"/>
      </w:tblCellMar>
      <w:tblLook w:val="04A0" w:firstRow="1" w:lastRow="0" w:firstColumn="1" w:lastColumn="0" w:noHBand="0" w:noVBand="1"/>
    </w:tblPr>
    <w:tblGrid>
      <w:gridCol w:w="9360"/>
      <w:gridCol w:w="1440"/>
    </w:tblGrid>
    <w:tr w:rsidR="00F24B35" w14:paraId="31E81706" w14:textId="77777777">
      <w:trPr>
        <w:trHeight w:hRule="exact" w:val="1440"/>
      </w:trPr>
      <w:tc>
        <w:tcPr>
          <w:tcW w:w="9360" w:type="dxa"/>
          <w:vAlign w:val="center"/>
        </w:tcPr>
        <w:p w14:paraId="3964EE36" w14:textId="77777777" w:rsidR="00F24B35" w:rsidRDefault="00F24B35">
          <w:pPr>
            <w:pStyle w:val="ContactDetails"/>
          </w:pPr>
        </w:p>
      </w:tc>
      <w:tc>
        <w:tcPr>
          <w:tcW w:w="1440" w:type="dxa"/>
          <w:shd w:val="clear" w:color="auto" w:fill="E76F34" w:themeFill="accent1"/>
          <w:vAlign w:val="bottom"/>
        </w:tcPr>
        <w:p w14:paraId="70135D1D" w14:textId="036C1A36" w:rsidR="00F24B35" w:rsidRDefault="00F24B35" w:rsidP="00C41D40">
          <w:pPr>
            <w:pStyle w:val="Initials"/>
            <w:ind w:left="0"/>
          </w:pPr>
        </w:p>
      </w:tc>
    </w:tr>
  </w:tbl>
  <w:p w14:paraId="2FC813D4" w14:textId="77777777" w:rsidR="00F24B35" w:rsidRDefault="00F24B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8C02E0"/>
    <w:rsid w:val="000D66FC"/>
    <w:rsid w:val="000F773C"/>
    <w:rsid w:val="00110ABE"/>
    <w:rsid w:val="00135C04"/>
    <w:rsid w:val="00147C84"/>
    <w:rsid w:val="00173C66"/>
    <w:rsid w:val="001D14E8"/>
    <w:rsid w:val="001E758D"/>
    <w:rsid w:val="002B2FC5"/>
    <w:rsid w:val="002B6CDF"/>
    <w:rsid w:val="00350182"/>
    <w:rsid w:val="00367FD0"/>
    <w:rsid w:val="003A3990"/>
    <w:rsid w:val="003D7C8B"/>
    <w:rsid w:val="003F7C5B"/>
    <w:rsid w:val="004354EF"/>
    <w:rsid w:val="0046747C"/>
    <w:rsid w:val="004677E9"/>
    <w:rsid w:val="0051752E"/>
    <w:rsid w:val="0055017C"/>
    <w:rsid w:val="00561736"/>
    <w:rsid w:val="00570604"/>
    <w:rsid w:val="005A7C85"/>
    <w:rsid w:val="0062062D"/>
    <w:rsid w:val="00620EA4"/>
    <w:rsid w:val="00654772"/>
    <w:rsid w:val="00675212"/>
    <w:rsid w:val="00691707"/>
    <w:rsid w:val="006B3CC0"/>
    <w:rsid w:val="006C2558"/>
    <w:rsid w:val="006D333B"/>
    <w:rsid w:val="0074736C"/>
    <w:rsid w:val="007B530A"/>
    <w:rsid w:val="007F4AE1"/>
    <w:rsid w:val="0080095A"/>
    <w:rsid w:val="00805645"/>
    <w:rsid w:val="00810AA1"/>
    <w:rsid w:val="008A284D"/>
    <w:rsid w:val="008B3ACC"/>
    <w:rsid w:val="008C02E0"/>
    <w:rsid w:val="008C4348"/>
    <w:rsid w:val="00900D7D"/>
    <w:rsid w:val="00950E9B"/>
    <w:rsid w:val="0095774E"/>
    <w:rsid w:val="009C5789"/>
    <w:rsid w:val="009F19E9"/>
    <w:rsid w:val="00A312CD"/>
    <w:rsid w:val="00A4670F"/>
    <w:rsid w:val="00AC3C77"/>
    <w:rsid w:val="00AC7FB3"/>
    <w:rsid w:val="00AD5E15"/>
    <w:rsid w:val="00B07DBC"/>
    <w:rsid w:val="00B33114"/>
    <w:rsid w:val="00B41FE5"/>
    <w:rsid w:val="00B87F23"/>
    <w:rsid w:val="00BB25B8"/>
    <w:rsid w:val="00BF5F64"/>
    <w:rsid w:val="00C11B68"/>
    <w:rsid w:val="00C13C2F"/>
    <w:rsid w:val="00C41D40"/>
    <w:rsid w:val="00C500FA"/>
    <w:rsid w:val="00CC1362"/>
    <w:rsid w:val="00D259AD"/>
    <w:rsid w:val="00D92797"/>
    <w:rsid w:val="00E645F4"/>
    <w:rsid w:val="00F24660"/>
    <w:rsid w:val="00F24B35"/>
    <w:rsid w:val="00F606C8"/>
    <w:rsid w:val="00F72602"/>
    <w:rsid w:val="00FC14F2"/>
    <w:rsid w:val="00FF01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609D5C"/>
  <w15:docId w15:val="{5B2002F1-1CB3-465C-ACFE-2F09B9489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F015DE"/>
    <w:pPr>
      <w:spacing w:after="100"/>
    </w:pPr>
  </w:style>
  <w:style w:type="paragraph" w:styleId="TOC2">
    <w:name w:val="toc 2"/>
    <w:basedOn w:val="Normal"/>
    <w:next w:val="Normal"/>
    <w:autoRedefine/>
    <w:uiPriority w:val="39"/>
    <w:unhideWhenUsed/>
    <w:rsid w:val="00F015DE"/>
    <w:pPr>
      <w:spacing w:after="100"/>
      <w:ind w:left="200"/>
    </w:pPr>
  </w:style>
  <w:style w:type="paragraph" w:styleId="TOC3">
    <w:name w:val="toc 3"/>
    <w:basedOn w:val="Normal"/>
    <w:next w:val="Normal"/>
    <w:autoRedefine/>
    <w:unhideWhenUsed/>
    <w:rsid w:val="00F015DE"/>
    <w:pPr>
      <w:spacing w:after="100"/>
      <w:ind w:left="400"/>
    </w:pPr>
  </w:style>
  <w:style w:type="paragraph" w:styleId="TOC4">
    <w:name w:val="toc 4"/>
    <w:basedOn w:val="Normal"/>
    <w:next w:val="Normal"/>
    <w:autoRedefine/>
    <w:unhideWhenUsed/>
    <w:rsid w:val="00F015DE"/>
    <w:pPr>
      <w:spacing w:after="100"/>
      <w:ind w:left="600"/>
    </w:pPr>
  </w:style>
  <w:style w:type="paragraph" w:styleId="TOC5">
    <w:name w:val="toc 5"/>
    <w:basedOn w:val="Normal"/>
    <w:next w:val="Normal"/>
    <w:autoRedefine/>
    <w:unhideWhenUsed/>
    <w:rsid w:val="00F015DE"/>
    <w:pPr>
      <w:spacing w:after="100"/>
      <w:ind w:left="800"/>
    </w:pPr>
  </w:style>
  <w:style w:type="paragraph" w:styleId="TOC6">
    <w:name w:val="toc 6"/>
    <w:basedOn w:val="Normal"/>
    <w:next w:val="Normal"/>
    <w:autoRedefine/>
    <w:unhideWhenUsed/>
    <w:rsid w:val="00F015DE"/>
    <w:pPr>
      <w:spacing w:after="100"/>
      <w:ind w:left="1000"/>
    </w:pPr>
  </w:style>
  <w:style w:type="paragraph" w:styleId="TOC7">
    <w:name w:val="toc 7"/>
    <w:basedOn w:val="Normal"/>
    <w:next w:val="Normal"/>
    <w:autoRedefine/>
    <w:unhideWhenUsed/>
    <w:rsid w:val="00F015DE"/>
    <w:pPr>
      <w:spacing w:after="100"/>
      <w:ind w:left="1200"/>
    </w:pPr>
  </w:style>
  <w:style w:type="paragraph" w:styleId="TOC8">
    <w:name w:val="toc 8"/>
    <w:basedOn w:val="Normal"/>
    <w:next w:val="Normal"/>
    <w:autoRedefine/>
    <w:unhideWhenUsed/>
    <w:rsid w:val="00F015DE"/>
    <w:pPr>
      <w:spacing w:after="100"/>
      <w:ind w:left="1400"/>
    </w:pPr>
  </w:style>
  <w:style w:type="paragraph" w:styleId="TOC9">
    <w:name w:val="toc 9"/>
    <w:basedOn w:val="Normal"/>
    <w:next w:val="Normal"/>
    <w:autoRedefine/>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1BDC790B000B644D91610E05BF50AD22">
    <w:name w:val="1BDC790B000B644D91610E05BF50AD22"/>
    <w:rsid w:val="0051752E"/>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81D7DF2D66DB44BBF586280891B1B7"/>
        <w:category>
          <w:name w:val="General"/>
          <w:gallery w:val="placeholder"/>
        </w:category>
        <w:types>
          <w:type w:val="bbPlcHdr"/>
        </w:types>
        <w:behaviors>
          <w:behavior w:val="content"/>
        </w:behaviors>
        <w:guid w:val="{78F8EF50-F90E-3B4A-9568-EB77D6678568}"/>
      </w:docPartPr>
      <w:docPartBody>
        <w:p w:rsidR="00663C18" w:rsidRDefault="00663C18">
          <w:pPr>
            <w:pStyle w:val="2981D7DF2D66DB44BBF586280891B1B7"/>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1CEAF1C2A0DB4A478329A6273C8D3D5E"/>
        <w:category>
          <w:name w:val="General"/>
          <w:gallery w:val="placeholder"/>
        </w:category>
        <w:types>
          <w:type w:val="bbPlcHdr"/>
        </w:types>
        <w:behaviors>
          <w:behavior w:val="content"/>
        </w:behaviors>
        <w:guid w:val="{C2028AE2-A9FF-7F4B-902A-C8E567C58435}"/>
      </w:docPartPr>
      <w:docPartBody>
        <w:p w:rsidR="00663C18" w:rsidRDefault="00663C18">
          <w:pPr>
            <w:pStyle w:val="1CEAF1C2A0DB4A478329A6273C8D3D5E"/>
          </w:pPr>
          <w:r>
            <w:t>Lorem ipsum dolor</w:t>
          </w:r>
        </w:p>
      </w:docPartBody>
    </w:docPart>
    <w:docPart>
      <w:docPartPr>
        <w:name w:val="46736A19FC35416B95B96CAD63ADCCF2"/>
        <w:category>
          <w:name w:val="General"/>
          <w:gallery w:val="placeholder"/>
        </w:category>
        <w:types>
          <w:type w:val="bbPlcHdr"/>
        </w:types>
        <w:behaviors>
          <w:behavior w:val="content"/>
        </w:behaviors>
        <w:guid w:val="{5ED96E90-E4A5-417E-99C8-3C5EFE3A83D7}"/>
      </w:docPartPr>
      <w:docPartBody>
        <w:p w:rsidR="00000000" w:rsidRDefault="00892BDB" w:rsidP="00892BDB">
          <w:pPr>
            <w:pStyle w:val="46736A19FC35416B95B96CAD63ADCCF2"/>
          </w:pPr>
          <w:r w:rsidRPr="00A25C5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C18"/>
    <w:rsid w:val="00213E3E"/>
    <w:rsid w:val="00471E0F"/>
    <w:rsid w:val="00663C18"/>
    <w:rsid w:val="00892BDB"/>
    <w:rsid w:val="00D109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81D7DF2D66DB44BBF586280891B1B7">
    <w:name w:val="2981D7DF2D66DB44BBF586280891B1B7"/>
  </w:style>
  <w:style w:type="paragraph" w:customStyle="1" w:styleId="1CEAF1C2A0DB4A478329A6273C8D3D5E">
    <w:name w:val="1CEAF1C2A0DB4A478329A6273C8D3D5E"/>
  </w:style>
  <w:style w:type="paragraph" w:customStyle="1" w:styleId="B5F28C8381DB7346AFD2BEB397FC1A9B">
    <w:name w:val="B5F28C8381DB7346AFD2BEB397FC1A9B"/>
  </w:style>
  <w:style w:type="paragraph" w:customStyle="1" w:styleId="8C66B831386B5A47A7D8C0E90EB1AFD8">
    <w:name w:val="8C66B831386B5A47A7D8C0E90EB1AFD8"/>
  </w:style>
  <w:style w:type="paragraph" w:customStyle="1" w:styleId="5272F172EC679C4F808E270604A5ED19">
    <w:name w:val="5272F172EC679C4F808E270604A5ED19"/>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41A490F62EE79441909569D7AB2771A8">
    <w:name w:val="41A490F62EE79441909569D7AB2771A8"/>
  </w:style>
  <w:style w:type="paragraph" w:customStyle="1" w:styleId="5465EB1C267BF64BA958BB2E3BF7C8F9">
    <w:name w:val="5465EB1C267BF64BA958BB2E3BF7C8F9"/>
  </w:style>
  <w:style w:type="paragraph" w:customStyle="1" w:styleId="7DDD62F84703C841BC1683BFAB9AF3E3">
    <w:name w:val="7DDD62F84703C841BC1683BFAB9AF3E3"/>
  </w:style>
  <w:style w:type="paragraph" w:customStyle="1" w:styleId="1BDC790B000B644D91610E05BF50AD22">
    <w:name w:val="1BDC790B000B644D91610E05BF50AD22"/>
  </w:style>
  <w:style w:type="paragraph" w:customStyle="1" w:styleId="0D8F553D98AC83449327D7CAFEA3DD45">
    <w:name w:val="0D8F553D98AC83449327D7CAFEA3DD45"/>
  </w:style>
  <w:style w:type="paragraph" w:customStyle="1" w:styleId="A4BF3B523478064192A4B44BEC9CA72B">
    <w:name w:val="A4BF3B523478064192A4B44BEC9CA72B"/>
  </w:style>
  <w:style w:type="paragraph" w:customStyle="1" w:styleId="71F85AF2562FF642AB4FCF7430726C2B">
    <w:name w:val="71F85AF2562FF642AB4FCF7430726C2B"/>
  </w:style>
  <w:style w:type="character" w:styleId="PlaceholderText">
    <w:name w:val="Placeholder Text"/>
    <w:basedOn w:val="DefaultParagraphFont"/>
    <w:uiPriority w:val="99"/>
    <w:semiHidden/>
    <w:rsid w:val="00892BDB"/>
    <w:rPr>
      <w:color w:val="808080"/>
    </w:rPr>
  </w:style>
  <w:style w:type="paragraph" w:customStyle="1" w:styleId="BE641F2CD0AE4F34901179DB5C620B83">
    <w:name w:val="BE641F2CD0AE4F34901179DB5C620B83"/>
    <w:rsid w:val="00892BDB"/>
    <w:pPr>
      <w:spacing w:after="160" w:line="259" w:lineRule="auto"/>
    </w:pPr>
    <w:rPr>
      <w:sz w:val="22"/>
      <w:szCs w:val="22"/>
      <w:lang w:eastAsia="zh-CN"/>
    </w:rPr>
  </w:style>
  <w:style w:type="paragraph" w:customStyle="1" w:styleId="46736A19FC35416B95B96CAD63ADCCF2">
    <w:name w:val="46736A19FC35416B95B96CAD63ADCCF2"/>
    <w:rsid w:val="00892BDB"/>
    <w:pPr>
      <w:spacing w:after="160" w:line="259" w:lineRule="auto"/>
    </w:pPr>
    <w:rPr>
      <w:sz w:val="22"/>
      <w:szCs w:val="22"/>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E3C91-3142-48BB-9BDF-305D9E32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18</Words>
  <Characters>108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Coady</dc:creator>
  <cp:keywords/>
  <dc:description/>
  <cp:lastModifiedBy>Allison, Timothy B.</cp:lastModifiedBy>
  <cp:revision>10</cp:revision>
  <cp:lastPrinted>2013-06-03T15:29:00Z</cp:lastPrinted>
  <dcterms:created xsi:type="dcterms:W3CDTF">2013-06-04T13:26:00Z</dcterms:created>
  <dcterms:modified xsi:type="dcterms:W3CDTF">2014-08-01T17:12:00Z</dcterms:modified>
  <cp:category/>
</cp:coreProperties>
</file>