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A75F2" w14:textId="201FF69F" w:rsidR="00995AB2" w:rsidRDefault="00995AB2" w:rsidP="00995AB2">
      <w:pPr>
        <w:jc w:val="center"/>
      </w:pPr>
      <w:r>
        <w:rPr>
          <w:noProof/>
        </w:rPr>
        <w:drawing>
          <wp:inline distT="0" distB="0" distL="0" distR="0" wp14:anchorId="0544EC49" wp14:editId="4566BF09">
            <wp:extent cx="1882140" cy="1104900"/>
            <wp:effectExtent l="0" t="0" r="381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22336" r="8247" b="27835"/>
                    <a:stretch/>
                  </pic:blipFill>
                  <pic:spPr bwMode="auto">
                    <a:xfrm>
                      <a:off x="0" y="0"/>
                      <a:ext cx="188214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7C510" w14:textId="2A4CAF57" w:rsidR="00995AB2" w:rsidRDefault="00995AB2" w:rsidP="00995A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1F3864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1F3864"/>
          <w:sz w:val="32"/>
          <w:szCs w:val="32"/>
        </w:rPr>
        <w:t>Assignment Compensation Detail</w:t>
      </w:r>
      <w:r w:rsidR="007F1BDA">
        <w:rPr>
          <w:rStyle w:val="normaltextrun"/>
          <w:rFonts w:ascii="Calibri" w:hAnsi="Calibri" w:cs="Calibri"/>
          <w:b/>
          <w:bCs/>
          <w:color w:val="1F3864"/>
          <w:sz w:val="32"/>
          <w:szCs w:val="32"/>
        </w:rPr>
        <w:t>s</w:t>
      </w:r>
    </w:p>
    <w:p w14:paraId="4DE0884A" w14:textId="77777777" w:rsidR="00995AB2" w:rsidRDefault="00995AB2" w:rsidP="00995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</w:pPr>
    </w:p>
    <w:p w14:paraId="67B4596A" w14:textId="3D1AF5CE" w:rsidR="00995AB2" w:rsidRDefault="00995AB2" w:rsidP="00995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 xml:space="preserve">(Facility Name) </w:t>
      </w:r>
    </w:p>
    <w:p w14:paraId="0CD71B2A" w14:textId="05FA470F" w:rsidR="00995AB2" w:rsidRDefault="00995AB2" w:rsidP="00995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City, State</w:t>
      </w:r>
    </w:p>
    <w:p w14:paraId="3339E410" w14:textId="77777777" w:rsidR="00995AB2" w:rsidRDefault="00995AB2" w:rsidP="00995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 xml:space="preserve">Start Date: </w:t>
      </w:r>
      <w:r>
        <w:rPr>
          <w:rStyle w:val="normaltextrun"/>
          <w:rFonts w:ascii="Calibri" w:hAnsi="Calibri" w:cs="Calibri"/>
          <w:color w:val="000000"/>
          <w:sz w:val="26"/>
          <w:szCs w:val="26"/>
        </w:rPr>
        <w:t xml:space="preserve">ASAP </w:t>
      </w:r>
      <w:r>
        <w:rPr>
          <w:rStyle w:val="normaltextrun"/>
          <w:rFonts w:ascii="Calibri" w:hAnsi="Calibri" w:cs="Calibri"/>
          <w:i/>
          <w:iCs/>
          <w:color w:val="1F3864"/>
          <w:sz w:val="26"/>
          <w:szCs w:val="26"/>
        </w:rPr>
        <w:t>(We will work around your desired start date)</w:t>
      </w:r>
      <w:r>
        <w:rPr>
          <w:rStyle w:val="eop"/>
          <w:rFonts w:ascii="Calibri" w:hAnsi="Calibri" w:cs="Calibri"/>
          <w:color w:val="1F3864"/>
          <w:sz w:val="26"/>
          <w:szCs w:val="26"/>
        </w:rPr>
        <w:t> </w:t>
      </w:r>
    </w:p>
    <w:p w14:paraId="4EEF106E" w14:textId="5AEF7698" w:rsidR="00995AB2" w:rsidRDefault="00995AB2" w:rsidP="00995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 xml:space="preserve">Position: </w:t>
      </w:r>
    </w:p>
    <w:p w14:paraId="445624E7" w14:textId="6D84B5D5" w:rsidR="00995AB2" w:rsidRDefault="00995AB2" w:rsidP="00995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 xml:space="preserve">Unit: </w:t>
      </w:r>
    </w:p>
    <w:p w14:paraId="37D27CB2" w14:textId="17408CBD" w:rsidR="00995AB2" w:rsidRDefault="00995AB2" w:rsidP="00995A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 xml:space="preserve">Shift: </w:t>
      </w:r>
    </w:p>
    <w:p w14:paraId="21069D25" w14:textId="0A7AE3B5" w:rsidR="00995AB2" w:rsidRPr="00A710BA" w:rsidRDefault="00995AB2" w:rsidP="00995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 xml:space="preserve">Minimum Hours: </w:t>
      </w:r>
      <w:r w:rsidR="00DE757E"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>36</w:t>
      </w:r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 xml:space="preserve"> hours (</w:t>
      </w:r>
      <w:r w:rsidR="00DE757E"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>3 X 12-hour shifts</w:t>
      </w:r>
      <w:r>
        <w:rPr>
          <w:rStyle w:val="normaltextrun"/>
          <w:rFonts w:ascii="Calibri" w:hAnsi="Calibri" w:cs="Calibri"/>
          <w:b/>
          <w:bCs/>
          <w:color w:val="000000"/>
          <w:sz w:val="26"/>
          <w:szCs w:val="26"/>
        </w:rPr>
        <w:t xml:space="preserve">) </w:t>
      </w:r>
    </w:p>
    <w:p w14:paraId="15C75E2C" w14:textId="39D95DBE" w:rsidR="00995AB2" w:rsidRDefault="00995AB2" w:rsidP="00995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1F3864"/>
        </w:rPr>
      </w:pPr>
      <w:r w:rsidRPr="00995AB2">
        <w:rPr>
          <w:rStyle w:val="normaltextrun"/>
          <w:rFonts w:ascii="Calibri" w:hAnsi="Calibri" w:cs="Calibri"/>
          <w:i/>
          <w:iCs/>
          <w:color w:val="1F3864"/>
        </w:rPr>
        <w:t xml:space="preserve">(Please </w:t>
      </w:r>
      <w:r w:rsidRPr="00995AB2">
        <w:rPr>
          <w:rStyle w:val="normaltextrun"/>
          <w:rFonts w:ascii="Calibri" w:hAnsi="Calibri" w:cs="Calibri"/>
          <w:color w:val="1F3864"/>
        </w:rPr>
        <w:t>ask</w:t>
      </w:r>
      <w:r w:rsidRPr="00995AB2">
        <w:rPr>
          <w:rStyle w:val="normaltextrun"/>
          <w:rFonts w:ascii="Calibri" w:hAnsi="Calibri" w:cs="Calibri"/>
          <w:i/>
          <w:iCs/>
          <w:color w:val="1F3864"/>
        </w:rPr>
        <w:t xml:space="preserve"> for 48 hours per week “If Interested” during the phone interview)</w:t>
      </w:r>
    </w:p>
    <w:p w14:paraId="62EE1A36" w14:textId="77777777" w:rsidR="00995AB2" w:rsidRPr="00995AB2" w:rsidRDefault="00995AB2" w:rsidP="00995A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1F3864"/>
        </w:rPr>
      </w:pPr>
    </w:p>
    <w:p w14:paraId="4425C718" w14:textId="781C46F6" w:rsidR="00995AB2" w:rsidRDefault="005129FF">
      <w:r>
        <w:rPr>
          <w:noProof/>
        </w:rPr>
        <w:drawing>
          <wp:inline distT="0" distB="0" distL="0" distR="0" wp14:anchorId="6FDB492B" wp14:editId="51741E95">
            <wp:extent cx="5676521" cy="3533775"/>
            <wp:effectExtent l="0" t="0" r="635" b="0"/>
            <wp:docPr id="83393944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39441" name="Picture 1" descr="A picture containing text, screenshot, font,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632" cy="35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05E5" w14:textId="5F2427D9" w:rsidR="00995AB2" w:rsidRDefault="00995AB2"/>
    <w:p w14:paraId="091997FC" w14:textId="35E86475" w:rsidR="00995AB2" w:rsidRDefault="00995AB2"/>
    <w:p w14:paraId="5D716626" w14:textId="77777777" w:rsidR="00D64A2E" w:rsidRDefault="00D64A2E" w:rsidP="00995AB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Calibri" w:hAnsi="Calibri" w:cs="Calibri"/>
          <w:b/>
          <w:bCs/>
          <w:color w:val="1F3864"/>
          <w:sz w:val="28"/>
          <w:szCs w:val="28"/>
        </w:rPr>
      </w:pPr>
    </w:p>
    <w:p w14:paraId="074ED99D" w14:textId="2526D2CA" w:rsidR="00995AB2" w:rsidRPr="00CC6257" w:rsidRDefault="00995AB2" w:rsidP="00995AB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Calibri" w:hAnsi="Calibri" w:cs="Calibri"/>
          <w:b/>
          <w:bCs/>
          <w:color w:val="1F3864"/>
          <w:sz w:val="28"/>
          <w:szCs w:val="28"/>
        </w:rPr>
      </w:pPr>
      <w:r w:rsidRPr="00CC6257">
        <w:rPr>
          <w:rStyle w:val="normaltextrun"/>
          <w:rFonts w:ascii="Calibri" w:hAnsi="Calibri" w:cs="Calibri"/>
          <w:b/>
          <w:bCs/>
          <w:color w:val="1F3864"/>
          <w:sz w:val="28"/>
          <w:szCs w:val="28"/>
        </w:rPr>
        <w:lastRenderedPageBreak/>
        <w:t>Assignment Compensation Details</w:t>
      </w:r>
    </w:p>
    <w:p w14:paraId="76FF0684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23"/>
          <w:szCs w:val="23"/>
        </w:rPr>
      </w:pPr>
    </w:p>
    <w:p w14:paraId="30A9F5C8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3"/>
          <w:szCs w:val="23"/>
        </w:rPr>
      </w:pPr>
      <w:r w:rsidRPr="00CC6257">
        <w:rPr>
          <w:rStyle w:val="normaltextrun"/>
          <w:rFonts w:ascii="Calibri" w:hAnsi="Calibri" w:cs="Calibri"/>
          <w:b/>
          <w:bCs/>
          <w:sz w:val="23"/>
          <w:szCs w:val="23"/>
          <w:u w:val="single"/>
        </w:rPr>
        <w:t>Overtime &amp; Holiday Rate Details</w:t>
      </w:r>
      <w:r w:rsidRPr="00CC6257">
        <w:rPr>
          <w:rStyle w:val="normaltextrun"/>
          <w:rFonts w:ascii="Calibri" w:hAnsi="Calibri" w:cs="Calibri"/>
          <w:b/>
          <w:bCs/>
          <w:sz w:val="23"/>
          <w:szCs w:val="23"/>
        </w:rPr>
        <w:t> </w:t>
      </w:r>
      <w:r w:rsidRPr="00CC6257">
        <w:rPr>
          <w:rStyle w:val="normaltextrun"/>
          <w:rFonts w:ascii="Calibri" w:hAnsi="Calibri" w:cs="Calibri"/>
          <w:sz w:val="23"/>
          <w:szCs w:val="23"/>
        </w:rPr>
        <w:t> </w:t>
      </w:r>
      <w:r w:rsidRPr="00CC6257">
        <w:rPr>
          <w:rStyle w:val="eop"/>
          <w:rFonts w:ascii="Calibri" w:hAnsi="Calibri" w:cs="Calibri"/>
          <w:sz w:val="23"/>
          <w:szCs w:val="23"/>
        </w:rPr>
        <w:t> </w:t>
      </w:r>
    </w:p>
    <w:p w14:paraId="0346CF01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Fonts w:ascii="Calibri" w:hAnsi="Calibri" w:cs="Calibri"/>
          <w:sz w:val="23"/>
          <w:szCs w:val="23"/>
        </w:rPr>
      </w:pPr>
    </w:p>
    <w:p w14:paraId="4E800891" w14:textId="63599726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3"/>
          <w:szCs w:val="23"/>
        </w:rPr>
      </w:pPr>
      <w:r w:rsidRPr="00CC6257">
        <w:rPr>
          <w:rStyle w:val="normaltextrun"/>
          <w:rFonts w:ascii="Calibri" w:hAnsi="Calibri" w:cs="Calibri"/>
          <w:b/>
          <w:bCs/>
          <w:sz w:val="23"/>
          <w:szCs w:val="23"/>
        </w:rPr>
        <w:t xml:space="preserve">Overtime Pay: </w:t>
      </w:r>
      <w:r w:rsidRPr="00CC6257">
        <w:rPr>
          <w:rStyle w:val="normaltextrun"/>
          <w:rFonts w:ascii="Calibri" w:hAnsi="Calibri" w:cs="Calibri"/>
          <w:sz w:val="23"/>
          <w:szCs w:val="23"/>
        </w:rPr>
        <w:t xml:space="preserve">In the event, you work more than (40) hours in a given work week Orion will pay you </w:t>
      </w:r>
      <w:r w:rsidRPr="00CC6257">
        <w:rPr>
          <w:rStyle w:val="normaltextrun"/>
          <w:rFonts w:ascii="Calibri" w:hAnsi="Calibri" w:cs="Calibri"/>
          <w:sz w:val="23"/>
          <w:szCs w:val="23"/>
          <w:shd w:val="clear" w:color="auto" w:fill="FFFF00"/>
        </w:rPr>
        <w:t>$</w:t>
      </w:r>
      <w:r w:rsidR="005129FF">
        <w:rPr>
          <w:rStyle w:val="normaltextrun"/>
          <w:rFonts w:ascii="Calibri" w:hAnsi="Calibri" w:cs="Calibri"/>
          <w:sz w:val="23"/>
          <w:szCs w:val="23"/>
          <w:shd w:val="clear" w:color="auto" w:fill="FFFF00"/>
        </w:rPr>
        <w:t>5</w:t>
      </w:r>
      <w:r w:rsidR="00C67818">
        <w:rPr>
          <w:rStyle w:val="normaltextrun"/>
          <w:rFonts w:ascii="Calibri" w:hAnsi="Calibri" w:cs="Calibri"/>
          <w:sz w:val="23"/>
          <w:szCs w:val="23"/>
          <w:shd w:val="clear" w:color="auto" w:fill="FFFF00"/>
        </w:rPr>
        <w:t>5</w:t>
      </w:r>
      <w:r>
        <w:rPr>
          <w:rStyle w:val="normaltextrun"/>
          <w:rFonts w:ascii="Calibri" w:hAnsi="Calibri" w:cs="Calibri"/>
          <w:sz w:val="23"/>
          <w:szCs w:val="23"/>
          <w:shd w:val="clear" w:color="auto" w:fill="FFFF00"/>
        </w:rPr>
        <w:t>.00</w:t>
      </w:r>
      <w:r w:rsidRPr="00CC6257">
        <w:rPr>
          <w:rStyle w:val="normaltextrun"/>
          <w:rFonts w:ascii="Calibri" w:hAnsi="Calibri" w:cs="Calibri"/>
          <w:sz w:val="23"/>
          <w:szCs w:val="23"/>
          <w:shd w:val="clear" w:color="auto" w:fill="FFFF00"/>
        </w:rPr>
        <w:t>/hr.</w:t>
      </w:r>
      <w:r w:rsidRPr="00CC6257">
        <w:rPr>
          <w:rStyle w:val="normaltextrun"/>
          <w:rFonts w:ascii="Calibri" w:hAnsi="Calibri" w:cs="Calibri"/>
          <w:sz w:val="23"/>
          <w:szCs w:val="23"/>
        </w:rPr>
        <w:t xml:space="preserve"> All overtime must be approved by the facility where you are assigned to work</w:t>
      </w:r>
      <w:r>
        <w:rPr>
          <w:rStyle w:val="normaltextrun"/>
          <w:rFonts w:ascii="Calibri" w:hAnsi="Calibri" w:cs="Calibri"/>
          <w:sz w:val="23"/>
          <w:szCs w:val="23"/>
        </w:rPr>
        <w:t>.</w:t>
      </w:r>
    </w:p>
    <w:p w14:paraId="20D58D27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3"/>
          <w:szCs w:val="23"/>
        </w:rPr>
      </w:pPr>
    </w:p>
    <w:p w14:paraId="3B94DFEB" w14:textId="00CF5430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3"/>
          <w:szCs w:val="23"/>
        </w:rPr>
      </w:pPr>
      <w:r w:rsidRPr="00CC6257">
        <w:rPr>
          <w:rStyle w:val="normaltextrun"/>
          <w:rFonts w:ascii="Calibri" w:hAnsi="Calibri" w:cs="Calibri"/>
          <w:b/>
          <w:bCs/>
          <w:sz w:val="23"/>
          <w:szCs w:val="23"/>
        </w:rPr>
        <w:t>Holiday Rates:</w:t>
      </w:r>
      <w:r w:rsidRPr="00CC6257">
        <w:rPr>
          <w:rStyle w:val="normaltextrun"/>
          <w:rFonts w:ascii="Calibri" w:hAnsi="Calibri" w:cs="Calibri"/>
          <w:sz w:val="23"/>
          <w:szCs w:val="23"/>
        </w:rPr>
        <w:t xml:space="preserve"> In the event, you work on a facility recognized holiday, Orion will pay you </w:t>
      </w:r>
      <w:r w:rsidRPr="00CC6257">
        <w:rPr>
          <w:rStyle w:val="normaltextrun"/>
          <w:rFonts w:ascii="Calibri" w:hAnsi="Calibri" w:cs="Calibri"/>
          <w:sz w:val="23"/>
          <w:szCs w:val="23"/>
          <w:shd w:val="clear" w:color="auto" w:fill="FFFF00"/>
        </w:rPr>
        <w:t>$</w:t>
      </w:r>
      <w:r w:rsidR="005129FF">
        <w:rPr>
          <w:rStyle w:val="normaltextrun"/>
          <w:rFonts w:ascii="Calibri" w:hAnsi="Calibri" w:cs="Calibri"/>
          <w:sz w:val="23"/>
          <w:szCs w:val="23"/>
          <w:shd w:val="clear" w:color="auto" w:fill="FFFF00"/>
        </w:rPr>
        <w:t>5</w:t>
      </w:r>
      <w:r w:rsidR="00C67818">
        <w:rPr>
          <w:rStyle w:val="normaltextrun"/>
          <w:rFonts w:ascii="Calibri" w:hAnsi="Calibri" w:cs="Calibri"/>
          <w:sz w:val="23"/>
          <w:szCs w:val="23"/>
          <w:shd w:val="clear" w:color="auto" w:fill="FFFF00"/>
        </w:rPr>
        <w:t>5</w:t>
      </w:r>
      <w:r>
        <w:rPr>
          <w:rStyle w:val="normaltextrun"/>
          <w:rFonts w:ascii="Calibri" w:hAnsi="Calibri" w:cs="Calibri"/>
          <w:sz w:val="23"/>
          <w:szCs w:val="23"/>
          <w:shd w:val="clear" w:color="auto" w:fill="FFFF00"/>
        </w:rPr>
        <w:t>.00</w:t>
      </w:r>
      <w:r w:rsidRPr="00CC6257">
        <w:rPr>
          <w:rStyle w:val="normaltextrun"/>
          <w:rFonts w:ascii="Calibri" w:hAnsi="Calibri" w:cs="Calibri"/>
          <w:sz w:val="23"/>
          <w:szCs w:val="23"/>
          <w:shd w:val="clear" w:color="auto" w:fill="FFFF00"/>
        </w:rPr>
        <w:t>/hr.</w:t>
      </w:r>
      <w:r>
        <w:rPr>
          <w:rStyle w:val="normaltextrun"/>
          <w:rFonts w:ascii="Calibri" w:hAnsi="Calibri" w:cs="Calibri"/>
          <w:sz w:val="23"/>
          <w:szCs w:val="23"/>
        </w:rPr>
        <w:t xml:space="preserve"> </w:t>
      </w:r>
      <w:r w:rsidRPr="00CC6257">
        <w:rPr>
          <w:rStyle w:val="normaltextrun"/>
          <w:rFonts w:ascii="Calibri" w:hAnsi="Calibri" w:cs="Calibri"/>
          <w:sz w:val="23"/>
          <w:szCs w:val="23"/>
        </w:rPr>
        <w:t>Recognized holidays will vary by facility.</w:t>
      </w:r>
    </w:p>
    <w:p w14:paraId="595F108A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3"/>
          <w:szCs w:val="23"/>
        </w:rPr>
      </w:pPr>
    </w:p>
    <w:p w14:paraId="2F0A53A1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3"/>
          <w:szCs w:val="23"/>
        </w:rPr>
      </w:pPr>
      <w:r w:rsidRPr="00CC6257">
        <w:rPr>
          <w:rStyle w:val="normaltextrun"/>
          <w:rFonts w:ascii="Calibri" w:hAnsi="Calibri" w:cs="Calibri"/>
          <w:sz w:val="23"/>
          <w:szCs w:val="23"/>
        </w:rPr>
        <w:t xml:space="preserve">*Your </w:t>
      </w:r>
      <w:r w:rsidRPr="00CC6257">
        <w:rPr>
          <w:rStyle w:val="normaltextrun"/>
          <w:rFonts w:ascii="Calibri" w:hAnsi="Calibri" w:cs="Calibri"/>
          <w:b/>
          <w:bCs/>
          <w:sz w:val="23"/>
          <w:szCs w:val="23"/>
        </w:rPr>
        <w:t>Housing Stipend &amp; Per Diem</w:t>
      </w:r>
      <w:r w:rsidRPr="00CC6257">
        <w:rPr>
          <w:rStyle w:val="normaltextrun"/>
          <w:rFonts w:ascii="Calibri" w:hAnsi="Calibri" w:cs="Calibri"/>
          <w:sz w:val="23"/>
          <w:szCs w:val="23"/>
        </w:rPr>
        <w:t xml:space="preserve"> is a part of your Tax Advantage Program for licensed traveling healthcare professionals located 50 miles or greater from the contracted facility. (To view your state’s Maximum Per Diem Rates view </w:t>
      </w:r>
      <w:hyperlink r:id="rId11" w:tgtFrame="_blank" w:history="1">
        <w:r w:rsidRPr="00CC6257">
          <w:rPr>
            <w:rStyle w:val="normaltextrun"/>
            <w:rFonts w:ascii="Calibri" w:hAnsi="Calibri" w:cs="Calibri"/>
            <w:color w:val="0563C1"/>
            <w:sz w:val="23"/>
            <w:szCs w:val="23"/>
            <w:u w:val="single"/>
          </w:rPr>
          <w:t>https://www.gsa.gov/travel/plan-book/per-diem-rates</w:t>
        </w:r>
      </w:hyperlink>
      <w:r w:rsidRPr="00CC6257">
        <w:rPr>
          <w:rStyle w:val="normaltextrun"/>
          <w:rFonts w:ascii="Calibri" w:hAnsi="Calibri" w:cs="Calibri"/>
          <w:sz w:val="23"/>
          <w:szCs w:val="23"/>
        </w:rPr>
        <w:t xml:space="preserve"> )  </w:t>
      </w:r>
      <w:r w:rsidRPr="00CC6257">
        <w:rPr>
          <w:rStyle w:val="eop"/>
          <w:rFonts w:ascii="Calibri" w:hAnsi="Calibri" w:cs="Calibri"/>
          <w:sz w:val="23"/>
          <w:szCs w:val="23"/>
        </w:rPr>
        <w:t> </w:t>
      </w:r>
    </w:p>
    <w:p w14:paraId="3A3704A1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3"/>
          <w:szCs w:val="23"/>
        </w:rPr>
      </w:pPr>
    </w:p>
    <w:p w14:paraId="6BB976B8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3"/>
          <w:szCs w:val="23"/>
        </w:rPr>
      </w:pPr>
      <w:r w:rsidRPr="00CC6257">
        <w:rPr>
          <w:rStyle w:val="normaltextrun"/>
          <w:rFonts w:ascii="Calibri" w:hAnsi="Calibri" w:cs="Calibri"/>
          <w:sz w:val="23"/>
          <w:szCs w:val="23"/>
        </w:rPr>
        <w:t xml:space="preserve">*Your </w:t>
      </w:r>
      <w:r w:rsidRPr="00CC6257">
        <w:rPr>
          <w:rStyle w:val="normaltextrun"/>
          <w:rFonts w:ascii="Calibri" w:hAnsi="Calibri" w:cs="Calibri"/>
          <w:b/>
          <w:bCs/>
          <w:sz w:val="23"/>
          <w:szCs w:val="23"/>
        </w:rPr>
        <w:t>Travel/Auto/Flight weekly allowance</w:t>
      </w:r>
      <w:r w:rsidRPr="00CC6257">
        <w:rPr>
          <w:rStyle w:val="normaltextrun"/>
          <w:rFonts w:ascii="Calibri" w:hAnsi="Calibri" w:cs="Calibri"/>
          <w:sz w:val="23"/>
          <w:szCs w:val="23"/>
        </w:rPr>
        <w:t xml:space="preserve"> can be used for your flights &amp; baggage, Taxi, Uber, gas or anything related to getting you back and forth to your assignment.  </w:t>
      </w:r>
      <w:r w:rsidRPr="00CC6257">
        <w:rPr>
          <w:rStyle w:val="eop"/>
          <w:rFonts w:ascii="Calibri" w:hAnsi="Calibri" w:cs="Calibri"/>
          <w:sz w:val="23"/>
          <w:szCs w:val="23"/>
        </w:rPr>
        <w:t> </w:t>
      </w:r>
    </w:p>
    <w:p w14:paraId="450C4FB4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3"/>
          <w:szCs w:val="23"/>
        </w:rPr>
      </w:pPr>
    </w:p>
    <w:p w14:paraId="045A84BC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3"/>
          <w:szCs w:val="23"/>
        </w:rPr>
      </w:pPr>
      <w:r w:rsidRPr="00CC6257">
        <w:rPr>
          <w:rStyle w:val="normaltextrun"/>
          <w:rFonts w:ascii="Calibri" w:hAnsi="Calibri" w:cs="Calibri"/>
          <w:sz w:val="23"/>
          <w:szCs w:val="23"/>
        </w:rPr>
        <w:t xml:space="preserve">Remember to check out </w:t>
      </w:r>
      <w:hyperlink r:id="rId12" w:tgtFrame="_blank" w:history="1">
        <w:r w:rsidRPr="00CC6257">
          <w:rPr>
            <w:rStyle w:val="normaltextrun"/>
            <w:rFonts w:ascii="Calibri" w:hAnsi="Calibri" w:cs="Calibri"/>
            <w:color w:val="0563C1"/>
            <w:sz w:val="23"/>
            <w:szCs w:val="23"/>
            <w:u w:val="single"/>
          </w:rPr>
          <w:t>https://www.paycheckcity.com/calculator/hourly</w:t>
        </w:r>
      </w:hyperlink>
      <w:r w:rsidRPr="00CC6257">
        <w:rPr>
          <w:rStyle w:val="normaltextrun"/>
          <w:rFonts w:ascii="Calibri" w:hAnsi="Calibri" w:cs="Calibri"/>
          <w:sz w:val="23"/>
          <w:szCs w:val="23"/>
        </w:rPr>
        <w:t xml:space="preserve"> to calculate your net amount for weekly take home projections.  </w:t>
      </w:r>
      <w:r w:rsidRPr="00CC6257">
        <w:rPr>
          <w:rStyle w:val="eop"/>
          <w:rFonts w:ascii="Calibri" w:hAnsi="Calibri" w:cs="Calibri"/>
          <w:sz w:val="23"/>
          <w:szCs w:val="23"/>
        </w:rPr>
        <w:t> </w:t>
      </w:r>
    </w:p>
    <w:p w14:paraId="1FA2D9B2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3"/>
          <w:szCs w:val="23"/>
        </w:rPr>
      </w:pPr>
    </w:p>
    <w:p w14:paraId="45863A63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3"/>
          <w:szCs w:val="23"/>
        </w:rPr>
      </w:pPr>
      <w:r w:rsidRPr="00CC6257">
        <w:rPr>
          <w:rStyle w:val="normaltextrun"/>
          <w:rFonts w:ascii="Calibri" w:hAnsi="Calibri" w:cs="Calibri"/>
          <w:sz w:val="23"/>
          <w:szCs w:val="23"/>
        </w:rPr>
        <w:t xml:space="preserve">View all benefits at </w:t>
      </w:r>
      <w:hyperlink r:id="rId13" w:tgtFrame="_blank" w:history="1">
        <w:r w:rsidRPr="00CC6257">
          <w:rPr>
            <w:rStyle w:val="normaltextrun"/>
            <w:rFonts w:ascii="Calibri" w:hAnsi="Calibri" w:cs="Calibri"/>
            <w:color w:val="0563C1"/>
            <w:sz w:val="23"/>
            <w:szCs w:val="23"/>
            <w:u w:val="single"/>
          </w:rPr>
          <w:t>www.OrionAllied.com</w:t>
        </w:r>
      </w:hyperlink>
      <w:r w:rsidRPr="00CC6257">
        <w:rPr>
          <w:rStyle w:val="normaltextrun"/>
          <w:rFonts w:ascii="Calibri" w:hAnsi="Calibri" w:cs="Calibri"/>
          <w:sz w:val="23"/>
          <w:szCs w:val="23"/>
        </w:rPr>
        <w:t xml:space="preserve"> and learn more about our amazing company.  </w:t>
      </w:r>
      <w:r w:rsidRPr="00CC6257">
        <w:rPr>
          <w:rStyle w:val="eop"/>
          <w:rFonts w:ascii="Calibri" w:hAnsi="Calibri" w:cs="Calibri"/>
          <w:sz w:val="23"/>
          <w:szCs w:val="23"/>
        </w:rPr>
        <w:t> </w:t>
      </w:r>
    </w:p>
    <w:p w14:paraId="497AAEB2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3"/>
          <w:szCs w:val="23"/>
        </w:rPr>
      </w:pPr>
      <w:r w:rsidRPr="00CC6257">
        <w:rPr>
          <w:rStyle w:val="normaltextrun"/>
          <w:rFonts w:ascii="Calibri" w:hAnsi="Calibri" w:cs="Calibri"/>
          <w:sz w:val="23"/>
          <w:szCs w:val="23"/>
        </w:rPr>
        <w:t xml:space="preserve">If you are interested in being submitted to this position, please reply back to this email so that we can prepare your file for submission to the facility. </w:t>
      </w:r>
      <w:r w:rsidRPr="00CC6257">
        <w:rPr>
          <w:rStyle w:val="normaltextrun"/>
          <w:rFonts w:ascii="Calibri" w:hAnsi="Calibri" w:cs="Calibri"/>
          <w:i/>
          <w:iCs/>
          <w:sz w:val="23"/>
          <w:szCs w:val="23"/>
        </w:rPr>
        <w:t xml:space="preserve">These positions will go fast! </w:t>
      </w:r>
      <w:r w:rsidRPr="00CC6257">
        <w:rPr>
          <w:rStyle w:val="normaltextrun"/>
          <w:rFonts w:ascii="Calibri" w:hAnsi="Calibri" w:cs="Calibri"/>
          <w:sz w:val="23"/>
          <w:szCs w:val="23"/>
        </w:rPr>
        <w:t>Please let us know if you have any questions about this position or any of our positions.  </w:t>
      </w:r>
      <w:r w:rsidRPr="00CC6257">
        <w:rPr>
          <w:rStyle w:val="eop"/>
          <w:rFonts w:ascii="Calibri" w:hAnsi="Calibri" w:cs="Calibri"/>
          <w:sz w:val="23"/>
          <w:szCs w:val="23"/>
        </w:rPr>
        <w:t> </w:t>
      </w:r>
    </w:p>
    <w:p w14:paraId="028CCE7D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3"/>
          <w:szCs w:val="23"/>
        </w:rPr>
      </w:pPr>
    </w:p>
    <w:p w14:paraId="6EDA537F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3"/>
          <w:szCs w:val="23"/>
        </w:rPr>
      </w:pPr>
      <w:r w:rsidRPr="00CC6257">
        <w:rPr>
          <w:rStyle w:val="normaltextrun"/>
          <w:rFonts w:ascii="Calibri" w:hAnsi="Calibri" w:cs="Calibri"/>
          <w:sz w:val="23"/>
          <w:szCs w:val="23"/>
        </w:rPr>
        <w:t xml:space="preserve">We look forward to working with you!! </w:t>
      </w:r>
      <w:r w:rsidRPr="00CC6257">
        <w:rPr>
          <w:rStyle w:val="normaltextrun"/>
          <w:rFonts w:ascii="Segoe UI Emoji" w:hAnsi="Segoe UI Emoji" w:cs="Segoe UI Emoji"/>
          <w:sz w:val="23"/>
          <w:szCs w:val="23"/>
        </w:rPr>
        <w:t>😊</w:t>
      </w:r>
      <w:r w:rsidRPr="00CC6257">
        <w:rPr>
          <w:rStyle w:val="normaltextrun"/>
          <w:rFonts w:ascii="Calibri" w:hAnsi="Calibri" w:cs="Calibri"/>
          <w:sz w:val="23"/>
          <w:szCs w:val="23"/>
        </w:rPr>
        <w:t>  </w:t>
      </w:r>
      <w:r w:rsidRPr="00CC6257">
        <w:rPr>
          <w:rStyle w:val="eop"/>
          <w:rFonts w:ascii="Calibri" w:hAnsi="Calibri" w:cs="Calibri"/>
          <w:sz w:val="23"/>
          <w:szCs w:val="23"/>
        </w:rPr>
        <w:t> </w:t>
      </w:r>
    </w:p>
    <w:p w14:paraId="48C210EC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3"/>
          <w:szCs w:val="23"/>
        </w:rPr>
      </w:pPr>
    </w:p>
    <w:p w14:paraId="580FF9C9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sz w:val="23"/>
          <w:szCs w:val="23"/>
        </w:rPr>
      </w:pPr>
      <w:r w:rsidRPr="00CC6257">
        <w:rPr>
          <w:rStyle w:val="normaltextrun"/>
          <w:rFonts w:ascii="Calibri" w:hAnsi="Calibri" w:cs="Calibri"/>
          <w:sz w:val="23"/>
          <w:szCs w:val="23"/>
        </w:rPr>
        <w:t>Thank you,  </w:t>
      </w:r>
      <w:r w:rsidRPr="00CC6257">
        <w:rPr>
          <w:rStyle w:val="eop"/>
          <w:rFonts w:ascii="Calibri" w:hAnsi="Calibri" w:cs="Calibri"/>
          <w:sz w:val="23"/>
          <w:szCs w:val="23"/>
        </w:rPr>
        <w:t> </w:t>
      </w:r>
    </w:p>
    <w:p w14:paraId="77EE7BDE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23"/>
          <w:szCs w:val="23"/>
        </w:rPr>
      </w:pPr>
    </w:p>
    <w:p w14:paraId="1312EA6A" w14:textId="77777777" w:rsidR="00995AB2" w:rsidRPr="00CC6257" w:rsidRDefault="00995AB2" w:rsidP="00995AB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="Segoe UI" w:hAnsi="Segoe UI" w:cs="Segoe UI"/>
          <w:sz w:val="23"/>
          <w:szCs w:val="23"/>
        </w:rPr>
      </w:pPr>
      <w:r w:rsidRPr="00CC6257">
        <w:rPr>
          <w:rStyle w:val="normaltextrun"/>
          <w:rFonts w:ascii="Calibri" w:hAnsi="Calibri" w:cs="Calibri"/>
          <w:sz w:val="23"/>
          <w:szCs w:val="23"/>
        </w:rPr>
        <w:t>The Orion Recruitment Team</w:t>
      </w:r>
    </w:p>
    <w:p w14:paraId="57B7943C" w14:textId="4CDFCCD3" w:rsidR="00995AB2" w:rsidRPr="000E413B" w:rsidRDefault="007F1BDA" w:rsidP="00995AB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0C1A01B" wp14:editId="1DAB40AB">
            <wp:extent cx="1388890" cy="815340"/>
            <wp:effectExtent l="0" t="0" r="1905" b="381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22336" r="8247" b="27835"/>
                    <a:stretch/>
                  </pic:blipFill>
                  <pic:spPr bwMode="auto">
                    <a:xfrm>
                      <a:off x="0" y="0"/>
                      <a:ext cx="1392136" cy="81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E7E44" w14:textId="77777777" w:rsidR="00995AB2" w:rsidRDefault="00995AB2"/>
    <w:sectPr w:rsidR="0099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0EFEA" w14:textId="77777777" w:rsidR="00D35490" w:rsidRDefault="00D35490" w:rsidP="00995AB2">
      <w:pPr>
        <w:spacing w:after="0" w:line="240" w:lineRule="auto"/>
      </w:pPr>
      <w:r>
        <w:separator/>
      </w:r>
    </w:p>
  </w:endnote>
  <w:endnote w:type="continuationSeparator" w:id="0">
    <w:p w14:paraId="1B843368" w14:textId="77777777" w:rsidR="00D35490" w:rsidRDefault="00D35490" w:rsidP="00995AB2">
      <w:pPr>
        <w:spacing w:after="0" w:line="240" w:lineRule="auto"/>
      </w:pPr>
      <w:r>
        <w:continuationSeparator/>
      </w:r>
    </w:p>
  </w:endnote>
  <w:endnote w:type="continuationNotice" w:id="1">
    <w:p w14:paraId="6AB72DDA" w14:textId="77777777" w:rsidR="00D35490" w:rsidRDefault="00D354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8ED56" w14:textId="77777777" w:rsidR="00D35490" w:rsidRDefault="00D35490" w:rsidP="00995AB2">
      <w:pPr>
        <w:spacing w:after="0" w:line="240" w:lineRule="auto"/>
      </w:pPr>
      <w:r>
        <w:separator/>
      </w:r>
    </w:p>
  </w:footnote>
  <w:footnote w:type="continuationSeparator" w:id="0">
    <w:p w14:paraId="487E8A0E" w14:textId="77777777" w:rsidR="00D35490" w:rsidRDefault="00D35490" w:rsidP="00995AB2">
      <w:pPr>
        <w:spacing w:after="0" w:line="240" w:lineRule="auto"/>
      </w:pPr>
      <w:r>
        <w:continuationSeparator/>
      </w:r>
    </w:p>
  </w:footnote>
  <w:footnote w:type="continuationNotice" w:id="1">
    <w:p w14:paraId="73342BDF" w14:textId="77777777" w:rsidR="00D35490" w:rsidRDefault="00D3549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3nYgqMZ9uegHB5xgyJq7Tkn+pq1bkmhN8k1SPdJPYXT8Mnr3l+v7yLrT/jTU4HrdaRlcHz+cs/xRlv71n7RuTA==" w:salt="kCjK/jg/XVcGVjlOoh8GcA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B2"/>
    <w:rsid w:val="00024973"/>
    <w:rsid w:val="000371EC"/>
    <w:rsid w:val="00060A16"/>
    <w:rsid w:val="001971F2"/>
    <w:rsid w:val="001B690D"/>
    <w:rsid w:val="002F4EFD"/>
    <w:rsid w:val="002F7E06"/>
    <w:rsid w:val="00412D7E"/>
    <w:rsid w:val="00423828"/>
    <w:rsid w:val="004D2B14"/>
    <w:rsid w:val="005129FF"/>
    <w:rsid w:val="005A171E"/>
    <w:rsid w:val="005C1523"/>
    <w:rsid w:val="005C7DDC"/>
    <w:rsid w:val="005E10CF"/>
    <w:rsid w:val="00623E41"/>
    <w:rsid w:val="006874FA"/>
    <w:rsid w:val="00731765"/>
    <w:rsid w:val="007F1BDA"/>
    <w:rsid w:val="0091029E"/>
    <w:rsid w:val="009943B6"/>
    <w:rsid w:val="00995AB2"/>
    <w:rsid w:val="00B240B1"/>
    <w:rsid w:val="00B37815"/>
    <w:rsid w:val="00B43E7F"/>
    <w:rsid w:val="00B72785"/>
    <w:rsid w:val="00C67818"/>
    <w:rsid w:val="00D35490"/>
    <w:rsid w:val="00D64A2E"/>
    <w:rsid w:val="00DE757E"/>
    <w:rsid w:val="00E130BC"/>
    <w:rsid w:val="00F6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24E4"/>
  <w15:chartTrackingRefBased/>
  <w15:docId w15:val="{52A9F7A7-1D8F-4B04-9F45-39CFFE54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AB2"/>
    <w:pPr>
      <w:spacing w:after="0" w:line="240" w:lineRule="auto"/>
    </w:pPr>
  </w:style>
  <w:style w:type="paragraph" w:customStyle="1" w:styleId="paragraph">
    <w:name w:val="paragraph"/>
    <w:basedOn w:val="Normal"/>
    <w:rsid w:val="00995A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customStyle="1" w:styleId="eop">
    <w:name w:val="eop"/>
    <w:basedOn w:val="DefaultParagraphFont"/>
    <w:rsid w:val="00995AB2"/>
  </w:style>
  <w:style w:type="character" w:customStyle="1" w:styleId="normaltextrun">
    <w:name w:val="normaltextrun"/>
    <w:basedOn w:val="DefaultParagraphFont"/>
    <w:rsid w:val="00995AB2"/>
  </w:style>
  <w:style w:type="paragraph" w:styleId="Header">
    <w:name w:val="header"/>
    <w:basedOn w:val="Normal"/>
    <w:link w:val="HeaderChar"/>
    <w:uiPriority w:val="99"/>
    <w:unhideWhenUsed/>
    <w:rsid w:val="00995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B2"/>
  </w:style>
  <w:style w:type="paragraph" w:styleId="Footer">
    <w:name w:val="footer"/>
    <w:basedOn w:val="Normal"/>
    <w:link w:val="FooterChar"/>
    <w:uiPriority w:val="99"/>
    <w:unhideWhenUsed/>
    <w:rsid w:val="00995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rionallied.com/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paycheckcity.com/calculator/hourly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sa.gov/travel/plan-book/per-diem-rat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62526BD5629408A42F4A53AC63990" ma:contentTypeVersion="15" ma:contentTypeDescription="Create a new document." ma:contentTypeScope="" ma:versionID="735da435569b0cd956dfbe0316f3bb04">
  <xsd:schema xmlns:xsd="http://www.w3.org/2001/XMLSchema" xmlns:xs="http://www.w3.org/2001/XMLSchema" xmlns:p="http://schemas.microsoft.com/office/2006/metadata/properties" xmlns:ns3="1171e007-e6fe-4c1f-9732-4458c304155c" xmlns:ns4="c5c90393-0f7e-4742-8956-045512f9391a" targetNamespace="http://schemas.microsoft.com/office/2006/metadata/properties" ma:root="true" ma:fieldsID="34ea89e9f4a1a6ce297f9a151eca9396" ns3:_="" ns4:_="">
    <xsd:import namespace="1171e007-e6fe-4c1f-9732-4458c304155c"/>
    <xsd:import namespace="c5c90393-0f7e-4742-8956-045512f9391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1e007-e6fe-4c1f-9732-4458c30415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90393-0f7e-4742-8956-045512f9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c90393-0f7e-4742-8956-045512f939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92D84F-589F-4462-8A11-CC56D4AA2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1e007-e6fe-4c1f-9732-4458c304155c"/>
    <ds:schemaRef ds:uri="c5c90393-0f7e-4742-8956-045512f93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567E-0283-4D9B-B3D0-75462E6387B3}">
  <ds:schemaRefs>
    <ds:schemaRef ds:uri="http://schemas.microsoft.com/office/2006/metadata/properties"/>
    <ds:schemaRef ds:uri="http://schemas.microsoft.com/office/infopath/2007/PartnerControls"/>
    <ds:schemaRef ds:uri="c5c90393-0f7e-4742-8956-045512f9391a"/>
  </ds:schemaRefs>
</ds:datastoreItem>
</file>

<file path=customXml/itemProps3.xml><?xml version="1.0" encoding="utf-8"?>
<ds:datastoreItem xmlns:ds="http://schemas.openxmlformats.org/officeDocument/2006/customXml" ds:itemID="{F139D6A5-5DD8-4AB5-B8B8-8B48B6B21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1656</Characters>
  <Application>Microsoft Office Word</Application>
  <DocSecurity>8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Shedrick Alsobrook</dc:creator>
  <cp:keywords/>
  <dc:description/>
  <cp:lastModifiedBy>Shedrick Alsobrook</cp:lastModifiedBy>
  <cp:revision>2</cp:revision>
  <dcterms:created xsi:type="dcterms:W3CDTF">2024-05-08T17:45:00Z</dcterms:created>
  <dcterms:modified xsi:type="dcterms:W3CDTF">2024-05-08T17:45:00Z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0x010100DD362526BD5629408A42F4A53AC63990</vt:lpwstr>
  </property>
</Properties>
</file>